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5378"/>
        </w:tabs>
        <w:ind w:right="1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6372" w:right="1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6a do SWZ</w:t>
      </w:r>
    </w:p>
    <w:p w:rsidR="00000000" w:rsidDel="00000000" w:rsidP="00000000" w:rsidRDefault="00000000" w:rsidRPr="00000000" w14:paraId="0000000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 WYKONANYCH</w:t>
            </w:r>
          </w:p>
          <w:p w:rsidR="00000000" w:rsidDel="00000000" w:rsidP="00000000" w:rsidRDefault="00000000" w:rsidRPr="00000000" w14:paraId="00000007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sz w:val="24"/>
          <w:szCs w:val="24"/>
        </w:rPr>
      </w:pPr>
      <w:bookmarkStart w:colFirst="0" w:colLast="0" w:name="_heading=h.89nz5h9162ia" w:id="0"/>
      <w:bookmarkEnd w:id="0"/>
      <w:r w:rsidDel="00000000" w:rsidR="00000000" w:rsidRPr="00000000">
        <w:rPr>
          <w:sz w:val="20"/>
          <w:szCs w:val="20"/>
          <w:rtl w:val="0"/>
        </w:rPr>
        <w:t xml:space="preserve">pn.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“Projekt budowlany, analiza rzeczowo-finansowa oraz budowa budynku wielorodzinnego w Orzyszu”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3.0" w:type="dxa"/>
        <w:jc w:val="left"/>
        <w:tblInd w:w="2.0" w:type="dxa"/>
        <w:tblLayout w:type="fixed"/>
        <w:tblLook w:val="0000"/>
      </w:tblPr>
      <w:tblGrid>
        <w:gridCol w:w="425"/>
        <w:gridCol w:w="3611"/>
        <w:gridCol w:w="1418"/>
        <w:gridCol w:w="2269"/>
        <w:gridCol w:w="2410"/>
        <w:tblGridChange w:id="0">
          <w:tblGrid>
            <w:gridCol w:w="425"/>
            <w:gridCol w:w="3611"/>
            <w:gridCol w:w="1418"/>
            <w:gridCol w:w="2269"/>
            <w:gridCol w:w="2410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usług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i opis zadania lokalizacja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określić informacje istotne dla spełnienia warunku udziału w postępowaniu)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Wartość usług spełniających warunek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wykonania usług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(dzień, miesiąc i rok rozpoczęcia oraz zakończenia)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Podmioty, na rzecz których usługi zostały wykonane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(nazwa, adres)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Uwagi: Jeżeli wykonawca powołuje się na doświadczenie w realizacji robót budowlanych, dostaw lub usług, wykonywanych wspólnie z innymi wykonawcami, powyższy wykaz usług, dotyczy usług, w których wykonaniu wykonawca ten bezpośrednio uczestniczył.</w:t>
      </w:r>
    </w:p>
    <w:p w:rsidR="00000000" w:rsidDel="00000000" w:rsidP="00000000" w:rsidRDefault="00000000" w:rsidRPr="00000000" w14:paraId="0000002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ww. usługi zostały wykonane w sposób należyty.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……………………..</w:t>
      </w:r>
    </w:p>
    <w:p w:rsidR="00000000" w:rsidDel="00000000" w:rsidP="00000000" w:rsidRDefault="00000000" w:rsidRPr="00000000" w14:paraId="0000003C">
      <w:pPr>
        <w:tabs>
          <w:tab w:val="left" w:leader="none" w:pos="5527"/>
        </w:tabs>
        <w:jc w:val="both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18"/>
          <w:szCs w:val="18"/>
          <w:rtl w:val="0"/>
        </w:rPr>
        <w:t xml:space="preserve">Podpisy osób upoważnionych do </w:t>
        <w:tab/>
        <w:tab/>
        <w:tab/>
        <w:t xml:space="preserve">występowania w imieniu Wykonawcy </w:t>
        <w:tab/>
        <w:tab/>
        <w:tab/>
        <w:t xml:space="preserve">kwalifikowanym podpisem elektronicznym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527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527"/>
        </w:tabs>
        <w:jc w:val="both"/>
        <w:rPr>
          <w:i w:val="1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6b do SWZ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WYKAZ OSÓB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50">
      <w:pPr>
        <w:shd w:fill="ffffff" w:val="clear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pn.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“Projekt budowlany, analiza rzeczowo-finansowa oraz budowa budynku wielorodzinnego w Orzyszu”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- 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33.0" w:type="dxa"/>
        <w:jc w:val="left"/>
        <w:tblInd w:w="2.0" w:type="dxa"/>
        <w:tblLayout w:type="fixed"/>
        <w:tblLook w:val="0000"/>
      </w:tblPr>
      <w:tblGrid>
        <w:gridCol w:w="425"/>
        <w:gridCol w:w="2686"/>
        <w:gridCol w:w="3545"/>
        <w:gridCol w:w="1984"/>
        <w:gridCol w:w="1493"/>
        <w:tblGridChange w:id="0">
          <w:tblGrid>
            <w:gridCol w:w="425"/>
            <w:gridCol w:w="2686"/>
            <w:gridCol w:w="3545"/>
            <w:gridCol w:w="1984"/>
            <w:gridCol w:w="1493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osoby skierowanej przez wykonawcę do realizacji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Informacje na temat kwalifikacji zawodowych, uprawnień, doświadczenia i wykształcenia niezbędnych do wykonania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wykonywanych czynności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* Tabelę można rozszerzyć w razie konieczności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66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Podpisy osób upoważnionych do występowania w imieniu Wykonawcy kwalifikowanym podpisem elektronicznym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50AC0"/>
    <w:pPr>
      <w:suppressAutoHyphens w:val="1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kapitzlistZnak" w:customStyle="1">
    <w:name w:val="Akapit z listą Znak"/>
    <w:link w:val="Akapitzlist"/>
    <w:uiPriority w:val="99"/>
    <w:qFormat w:val="1"/>
    <w:locked w:val="1"/>
    <w:rsid w:val="00550AC0"/>
    <w:rPr>
      <w:rFonts w:ascii="Calibri" w:cs="Times New Roman" w:eastAsia="Calibri" w:hAnsi="Calibri"/>
    </w:rPr>
  </w:style>
  <w:style w:type="character" w:styleId="FontStyle67" w:customStyle="1">
    <w:name w:val="Font Style67"/>
    <w:qFormat w:val="1"/>
    <w:rsid w:val="00550AC0"/>
    <w:rPr>
      <w:rFonts w:ascii="Arial" w:cs="Arial" w:hAnsi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 w:val="1"/>
    <w:rsid w:val="00550AC0"/>
    <w:pPr>
      <w:suppressAutoHyphens w:val="0"/>
      <w:spacing w:after="160" w:line="252" w:lineRule="auto"/>
      <w:ind w:left="720"/>
      <w:contextualSpacing w:val="1"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RSESFqMkn9TZbgr4EOrv0d0pqQ==">AMUW2mU8xosxgUP2zd8G/XQEPcUvd0CYDQw9nktnTo2MHz/asFs+VmyQ/uyKnLyWuV8CJWI1nKybTVkt8mtIZOUVHI4BVxrY0ZvbLPQk4VussxDPgTQcISyAkhH2zu4ENMUjmcuk3euw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2023-03-12T14:14:00Z</dcterms:created>
  <dc:creator>Marcin Inżynier</dc:creator>
</cp:coreProperties>
</file>