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5D257" w14:textId="77777777" w:rsidR="00DB1521" w:rsidRPr="00244E0C" w:rsidRDefault="00DB1521" w:rsidP="00465F49">
      <w:pPr>
        <w:spacing w:line="360" w:lineRule="auto"/>
        <w:jc w:val="center"/>
        <w:rPr>
          <w:rFonts w:ascii="Arial" w:hAnsi="Arial" w:cs="Arial"/>
          <w:b/>
          <w:caps/>
          <w:sz w:val="20"/>
          <w:szCs w:val="20"/>
        </w:rPr>
      </w:pPr>
    </w:p>
    <w:p w14:paraId="1C5EAB37" w14:textId="40385306" w:rsidR="00465F49" w:rsidRPr="006B1F79" w:rsidRDefault="00465F49" w:rsidP="00465F49">
      <w:pPr>
        <w:spacing w:line="360" w:lineRule="auto"/>
        <w:jc w:val="center"/>
        <w:rPr>
          <w:rFonts w:ascii="Arial" w:hAnsi="Arial" w:cs="Arial"/>
          <w:b/>
          <w:caps/>
          <w:sz w:val="20"/>
          <w:szCs w:val="20"/>
        </w:rPr>
      </w:pPr>
      <w:r w:rsidRPr="006B1F79">
        <w:rPr>
          <w:rFonts w:ascii="Arial" w:hAnsi="Arial" w:cs="Arial"/>
          <w:b/>
          <w:caps/>
          <w:sz w:val="20"/>
          <w:szCs w:val="20"/>
        </w:rPr>
        <w:t>specyfikacja warunków zamówienia</w:t>
      </w:r>
    </w:p>
    <w:p w14:paraId="76DB2535" w14:textId="77777777" w:rsidR="00465F49" w:rsidRPr="006B1F79" w:rsidRDefault="00465F49" w:rsidP="00465F49">
      <w:pPr>
        <w:spacing w:line="360" w:lineRule="auto"/>
        <w:jc w:val="center"/>
        <w:rPr>
          <w:rFonts w:ascii="Arial" w:hAnsi="Arial" w:cs="Arial"/>
          <w:b/>
          <w:caps/>
          <w:sz w:val="20"/>
          <w:szCs w:val="20"/>
        </w:rPr>
      </w:pPr>
      <w:r w:rsidRPr="006B1F79">
        <w:rPr>
          <w:rFonts w:ascii="Arial" w:hAnsi="Arial" w:cs="Arial"/>
          <w:b/>
          <w:caps/>
          <w:sz w:val="20"/>
          <w:szCs w:val="20"/>
        </w:rPr>
        <w:t>(fakultatywne negocjacje)</w:t>
      </w:r>
    </w:p>
    <w:p w14:paraId="502F665A" w14:textId="77777777" w:rsidR="00465F49" w:rsidRPr="006B1F79" w:rsidRDefault="00465F49" w:rsidP="00465F49">
      <w:pPr>
        <w:spacing w:before="480" w:after="480" w:line="360" w:lineRule="auto"/>
        <w:jc w:val="center"/>
        <w:rPr>
          <w:rFonts w:ascii="Arial" w:hAnsi="Arial" w:cs="Arial"/>
          <w:b/>
          <w:caps/>
          <w:sz w:val="20"/>
          <w:szCs w:val="20"/>
        </w:rPr>
      </w:pPr>
      <w:r w:rsidRPr="006B1F79">
        <w:rPr>
          <w:rFonts w:ascii="Arial" w:hAnsi="Arial" w:cs="Arial"/>
          <w:b/>
          <w:caps/>
          <w:sz w:val="20"/>
          <w:szCs w:val="20"/>
        </w:rPr>
        <w:t>zAMAWIAJĄCY:</w:t>
      </w:r>
    </w:p>
    <w:p w14:paraId="45766D87" w14:textId="77777777" w:rsidR="00465F49" w:rsidRPr="006B1F79" w:rsidRDefault="00AD4148" w:rsidP="00465F49">
      <w:pPr>
        <w:spacing w:before="40" w:after="240" w:line="360" w:lineRule="auto"/>
        <w:jc w:val="center"/>
        <w:rPr>
          <w:rFonts w:ascii="Arial" w:hAnsi="Arial" w:cs="Arial"/>
          <w:caps/>
          <w:sz w:val="20"/>
          <w:szCs w:val="20"/>
        </w:rPr>
      </w:pPr>
      <w:r w:rsidRPr="006B1F79">
        <w:rPr>
          <w:rFonts w:ascii="Arial" w:hAnsi="Arial" w:cs="Arial"/>
          <w:caps/>
          <w:sz w:val="20"/>
          <w:szCs w:val="20"/>
        </w:rPr>
        <w:t>Grodziskie Przedsiębiorstwo Komunalne Sp. zo. o. W Grodzisku wielkopolskim</w:t>
      </w:r>
    </w:p>
    <w:p w14:paraId="6B549DEC" w14:textId="324998D2" w:rsidR="00465F49" w:rsidRPr="006B1F79" w:rsidRDefault="000E2FAC" w:rsidP="00465F49">
      <w:pPr>
        <w:spacing w:before="480" w:line="360" w:lineRule="auto"/>
        <w:jc w:val="center"/>
        <w:rPr>
          <w:rFonts w:ascii="Arial" w:hAnsi="Arial" w:cs="Arial"/>
          <w:sz w:val="20"/>
          <w:szCs w:val="20"/>
        </w:rPr>
      </w:pPr>
      <w:r w:rsidRPr="006B1F79">
        <w:rPr>
          <w:rFonts w:ascii="Arial" w:hAnsi="Arial" w:cs="Arial"/>
          <w:sz w:val="20"/>
          <w:szCs w:val="20"/>
        </w:rPr>
        <w:t>Zaprasza do udziału w postępowaniu prowadzonym w trybie przetargu nie</w:t>
      </w:r>
      <w:r w:rsidR="00BB4C56" w:rsidRPr="006B1F79">
        <w:rPr>
          <w:rFonts w:ascii="Arial" w:hAnsi="Arial" w:cs="Arial"/>
          <w:sz w:val="20"/>
          <w:szCs w:val="20"/>
        </w:rPr>
        <w:t>o</w:t>
      </w:r>
      <w:r w:rsidRPr="006B1F79">
        <w:rPr>
          <w:rFonts w:ascii="Arial" w:hAnsi="Arial" w:cs="Arial"/>
          <w:sz w:val="20"/>
          <w:szCs w:val="20"/>
        </w:rPr>
        <w:t xml:space="preserve">graniczonego zgodnie z regulaminem udzielania zamówień  GPK Sp.  z o. o. o wartości zamówienia sektorowego nie przekraczającej progów unijnych o jakich stanowi art. 3 ustawy z dnia 11 września 2019r. Prawo zamówień publicznych (Dz.U. </w:t>
      </w:r>
      <w:r w:rsidR="002101DA" w:rsidRPr="006B1F79">
        <w:rPr>
          <w:rFonts w:ascii="Arial" w:hAnsi="Arial" w:cs="Arial"/>
          <w:sz w:val="20"/>
          <w:szCs w:val="20"/>
        </w:rPr>
        <w:t>202</w:t>
      </w:r>
      <w:r w:rsidR="001110F6" w:rsidRPr="006B1F79">
        <w:rPr>
          <w:rFonts w:ascii="Arial" w:hAnsi="Arial" w:cs="Arial"/>
          <w:sz w:val="20"/>
          <w:szCs w:val="20"/>
        </w:rPr>
        <w:t>4</w:t>
      </w:r>
      <w:r w:rsidR="002101DA" w:rsidRPr="006B1F79">
        <w:rPr>
          <w:rFonts w:ascii="Arial" w:hAnsi="Arial" w:cs="Arial"/>
          <w:sz w:val="20"/>
          <w:szCs w:val="20"/>
        </w:rPr>
        <w:t>.1</w:t>
      </w:r>
      <w:r w:rsidR="001110F6" w:rsidRPr="006B1F79">
        <w:rPr>
          <w:rFonts w:ascii="Arial" w:hAnsi="Arial" w:cs="Arial"/>
          <w:sz w:val="20"/>
          <w:szCs w:val="20"/>
        </w:rPr>
        <w:t>320</w:t>
      </w:r>
      <w:r w:rsidRPr="006B1F79">
        <w:rPr>
          <w:rFonts w:ascii="Arial" w:hAnsi="Arial" w:cs="Arial"/>
          <w:sz w:val="20"/>
          <w:szCs w:val="20"/>
        </w:rPr>
        <w:t xml:space="preserve">) na robotę budowlaną </w:t>
      </w:r>
      <w:r w:rsidR="00465F49" w:rsidRPr="006B1F79">
        <w:rPr>
          <w:rFonts w:ascii="Arial" w:hAnsi="Arial" w:cs="Arial"/>
          <w:sz w:val="20"/>
          <w:szCs w:val="20"/>
        </w:rPr>
        <w:t>pn.</w:t>
      </w:r>
    </w:p>
    <w:p w14:paraId="1CF5843C" w14:textId="5DA90172" w:rsidR="00A556C4" w:rsidRPr="006B1F79" w:rsidRDefault="00A46916" w:rsidP="000E2FAC">
      <w:pPr>
        <w:spacing w:line="360" w:lineRule="auto"/>
        <w:jc w:val="both"/>
        <w:rPr>
          <w:rFonts w:ascii="Arial" w:hAnsi="Arial" w:cs="Arial"/>
          <w:b/>
          <w:bCs/>
          <w:sz w:val="20"/>
          <w:szCs w:val="20"/>
        </w:rPr>
      </w:pPr>
      <w:bookmarkStart w:id="0" w:name="_Hlk190425269"/>
      <w:r w:rsidRPr="006B1F79">
        <w:rPr>
          <w:rFonts w:ascii="Arial" w:hAnsi="Arial" w:cs="Arial"/>
          <w:b/>
          <w:sz w:val="20"/>
          <w:szCs w:val="20"/>
        </w:rPr>
        <w:t>Budowa kompostowni bębnowej dla oczyszczalni ścieków w Grodzisku Wielkopolskim - etap I</w:t>
      </w:r>
    </w:p>
    <w:bookmarkEnd w:id="0"/>
    <w:p w14:paraId="04B8D2B0" w14:textId="77777777" w:rsidR="00465F49" w:rsidRPr="006B1F79" w:rsidRDefault="00465F49" w:rsidP="00465F49">
      <w:pPr>
        <w:tabs>
          <w:tab w:val="center" w:pos="4536"/>
          <w:tab w:val="left" w:pos="6945"/>
        </w:tabs>
        <w:spacing w:before="40" w:line="360" w:lineRule="auto"/>
        <w:jc w:val="center"/>
        <w:rPr>
          <w:rFonts w:ascii="Arial" w:hAnsi="Arial" w:cs="Arial"/>
          <w:b/>
          <w:color w:val="FF0000"/>
          <w:sz w:val="20"/>
          <w:szCs w:val="20"/>
        </w:rPr>
      </w:pPr>
      <w:r w:rsidRPr="006B1F79">
        <w:rPr>
          <w:rFonts w:ascii="Arial" w:hAnsi="Arial" w:cs="Arial"/>
          <w:b/>
          <w:color w:val="FF0000"/>
          <w:sz w:val="20"/>
          <w:szCs w:val="20"/>
        </w:rPr>
        <w:t xml:space="preserve">Przedmiotowe postępowanie prowadzone jest przy użyciu środków komunikacji elektronicznej. Składanie ofert następuje za pośrednictwem platformy zakupowej dostępnej pod adresem internetowym: </w:t>
      </w:r>
    </w:p>
    <w:p w14:paraId="54C719A0" w14:textId="27A2CFC1" w:rsidR="00903560" w:rsidRPr="006B1F79" w:rsidRDefault="00903560" w:rsidP="00465F49">
      <w:pPr>
        <w:tabs>
          <w:tab w:val="center" w:pos="4536"/>
          <w:tab w:val="left" w:pos="6945"/>
        </w:tabs>
        <w:spacing w:before="40" w:line="360" w:lineRule="auto"/>
        <w:jc w:val="center"/>
        <w:rPr>
          <w:rFonts w:ascii="Arial" w:hAnsi="Arial" w:cs="Arial"/>
          <w:b/>
          <w:color w:val="FF0000"/>
          <w:sz w:val="20"/>
          <w:szCs w:val="20"/>
        </w:rPr>
      </w:pPr>
      <w:r w:rsidRPr="006B1F79">
        <w:rPr>
          <w:rFonts w:ascii="Arial" w:hAnsi="Arial" w:cs="Arial"/>
          <w:b/>
          <w:sz w:val="20"/>
          <w:szCs w:val="20"/>
        </w:rPr>
        <w:t>https://platformazakupowa.pl/pn/gpk/proceedings</w:t>
      </w:r>
    </w:p>
    <w:p w14:paraId="417755B2" w14:textId="36E3764A" w:rsidR="00465F49" w:rsidRPr="006B1F79" w:rsidRDefault="00D61545" w:rsidP="00465F49">
      <w:pPr>
        <w:tabs>
          <w:tab w:val="center" w:pos="4536"/>
          <w:tab w:val="left" w:pos="6945"/>
        </w:tabs>
        <w:spacing w:before="480" w:after="480" w:line="360" w:lineRule="auto"/>
        <w:jc w:val="center"/>
        <w:rPr>
          <w:rFonts w:ascii="Arial" w:hAnsi="Arial" w:cs="Arial"/>
          <w:caps/>
          <w:sz w:val="20"/>
          <w:szCs w:val="20"/>
        </w:rPr>
      </w:pPr>
      <w:r w:rsidRPr="006B1F79">
        <w:rPr>
          <w:rFonts w:ascii="Arial" w:hAnsi="Arial" w:cs="Arial"/>
          <w:sz w:val="20"/>
          <w:szCs w:val="20"/>
        </w:rPr>
        <w:t xml:space="preserve">Nr postępowania: </w:t>
      </w:r>
      <w:r w:rsidR="0054675C" w:rsidRPr="006B1F79">
        <w:rPr>
          <w:rFonts w:ascii="Arial" w:hAnsi="Arial" w:cs="Arial"/>
          <w:sz w:val="20"/>
          <w:szCs w:val="20"/>
        </w:rPr>
        <w:t xml:space="preserve"> </w:t>
      </w:r>
      <w:r w:rsidR="005376CB" w:rsidRPr="006B1F79">
        <w:rPr>
          <w:rFonts w:ascii="Arial" w:hAnsi="Arial" w:cs="Arial"/>
          <w:sz w:val="20"/>
          <w:szCs w:val="20"/>
        </w:rPr>
        <w:t>KP03/05</w:t>
      </w:r>
      <w:r w:rsidR="00042588" w:rsidRPr="006B1F79">
        <w:rPr>
          <w:rFonts w:ascii="Arial" w:hAnsi="Arial" w:cs="Arial"/>
          <w:sz w:val="20"/>
          <w:szCs w:val="20"/>
        </w:rPr>
        <w:t>/2025</w:t>
      </w:r>
    </w:p>
    <w:p w14:paraId="1A1F6A81" w14:textId="0DFE2743" w:rsidR="004659A9" w:rsidRPr="006B1F79" w:rsidRDefault="00EB1829" w:rsidP="00171095">
      <w:pPr>
        <w:pStyle w:val="Tytu"/>
        <w:spacing w:before="120" w:after="40" w:line="360" w:lineRule="auto"/>
        <w:rPr>
          <w:rFonts w:cs="Arial"/>
          <w:caps/>
          <w:sz w:val="20"/>
        </w:rPr>
      </w:pPr>
      <w:r w:rsidRPr="006B1F79">
        <w:rPr>
          <w:rFonts w:cs="Arial"/>
          <w:caps/>
          <w:sz w:val="20"/>
        </w:rPr>
        <w:t>Grodzisk Wielkopo</w:t>
      </w:r>
      <w:r w:rsidR="00847F2B" w:rsidRPr="006B1F79">
        <w:rPr>
          <w:rFonts w:cs="Arial"/>
          <w:caps/>
          <w:sz w:val="20"/>
        </w:rPr>
        <w:t>LS</w:t>
      </w:r>
      <w:r w:rsidRPr="006B1F79">
        <w:rPr>
          <w:rFonts w:cs="Arial"/>
          <w:caps/>
          <w:sz w:val="20"/>
        </w:rPr>
        <w:t xml:space="preserve">ki </w:t>
      </w:r>
      <w:r w:rsidR="006204E8" w:rsidRPr="006B1F79">
        <w:rPr>
          <w:rFonts w:cs="Arial"/>
          <w:caps/>
          <w:sz w:val="20"/>
        </w:rPr>
        <w:t xml:space="preserve"> </w:t>
      </w:r>
      <w:r w:rsidR="00181C14" w:rsidRPr="006B1F79">
        <w:rPr>
          <w:rFonts w:cs="Arial"/>
          <w:caps/>
          <w:sz w:val="20"/>
        </w:rPr>
        <w:t xml:space="preserve"> </w:t>
      </w:r>
      <w:r w:rsidR="00042588" w:rsidRPr="006B1F79">
        <w:rPr>
          <w:rFonts w:cs="Arial"/>
          <w:caps/>
          <w:sz w:val="20"/>
        </w:rPr>
        <w:t>2025</w:t>
      </w:r>
    </w:p>
    <w:p w14:paraId="42458C5D" w14:textId="77777777" w:rsidR="00C63065" w:rsidRPr="006B1F79" w:rsidRDefault="00C63065" w:rsidP="00171095">
      <w:pPr>
        <w:pStyle w:val="Tytu"/>
        <w:spacing w:before="120" w:after="40" w:line="360" w:lineRule="auto"/>
        <w:jc w:val="left"/>
        <w:rPr>
          <w:rFonts w:cs="Arial"/>
          <w:caps/>
          <w:sz w:val="20"/>
        </w:rPr>
        <w:sectPr w:rsidR="00C63065" w:rsidRPr="006B1F79" w:rsidSect="00AD4148">
          <w:pgSz w:w="11906" w:h="16838"/>
          <w:pgMar w:top="1417" w:right="1417" w:bottom="1417" w:left="1417" w:header="708" w:footer="708" w:gutter="0"/>
          <w:cols w:space="708"/>
          <w:titlePg/>
          <w:docGrid w:linePitch="360"/>
        </w:sectPr>
      </w:pPr>
    </w:p>
    <w:p w14:paraId="012699CA" w14:textId="77777777" w:rsidR="00BD11A4" w:rsidRPr="006B1F79"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sz w:val="20"/>
        </w:rPr>
      </w:pPr>
      <w:r w:rsidRPr="006B1F79">
        <w:rPr>
          <w:rFonts w:ascii="Arial" w:hAnsi="Arial" w:cs="Arial"/>
          <w:b/>
          <w:sz w:val="20"/>
        </w:rPr>
        <w:lastRenderedPageBreak/>
        <w:t>I.</w:t>
      </w:r>
      <w:r w:rsidRPr="006B1F79">
        <w:rPr>
          <w:rFonts w:ascii="Arial" w:hAnsi="Arial" w:cs="Arial"/>
          <w:b/>
          <w:sz w:val="20"/>
        </w:rPr>
        <w:tab/>
      </w:r>
      <w:r w:rsidR="00927FE7" w:rsidRPr="006B1F79">
        <w:rPr>
          <w:rFonts w:ascii="Arial" w:hAnsi="Arial" w:cs="Arial"/>
          <w:b/>
          <w:bCs/>
          <w:kern w:val="32"/>
          <w:sz w:val="20"/>
        </w:rPr>
        <w:t>NAZWA ORAZ ADRES ZAMAWIAJĄCEGO</w:t>
      </w:r>
    </w:p>
    <w:p w14:paraId="40E6913B" w14:textId="77777777" w:rsidR="000E2FAC" w:rsidRPr="006B1F79" w:rsidRDefault="000E2FAC" w:rsidP="000E2FAC">
      <w:pPr>
        <w:rPr>
          <w:rFonts w:ascii="Arial" w:hAnsi="Arial" w:cs="Arial"/>
          <w:sz w:val="20"/>
          <w:szCs w:val="20"/>
        </w:rPr>
      </w:pPr>
      <w:r w:rsidRPr="006B1F79">
        <w:rPr>
          <w:rFonts w:ascii="Arial" w:hAnsi="Arial" w:cs="Arial"/>
          <w:bCs/>
          <w:iCs/>
          <w:sz w:val="20"/>
          <w:szCs w:val="20"/>
        </w:rPr>
        <w:t>Grodziskie Przedsiębiorstwo Komunalne Spółka z ograniczoną odpowiedzialnością w Grodzisku Wielkopolskim</w:t>
      </w:r>
      <w:r w:rsidRPr="006B1F79">
        <w:rPr>
          <w:rFonts w:ascii="Arial" w:hAnsi="Arial" w:cs="Arial"/>
          <w:sz w:val="20"/>
          <w:szCs w:val="20"/>
        </w:rPr>
        <w:br/>
        <w:t>ul. Kościańska 32,</w:t>
      </w:r>
      <w:r w:rsidRPr="006B1F79">
        <w:rPr>
          <w:rFonts w:ascii="Arial" w:hAnsi="Arial" w:cs="Arial"/>
          <w:sz w:val="20"/>
          <w:szCs w:val="20"/>
        </w:rPr>
        <w:br/>
        <w:t>62-065 Grodzisk Wlkp.</w:t>
      </w:r>
      <w:r w:rsidRPr="006B1F79">
        <w:rPr>
          <w:rFonts w:ascii="Arial" w:hAnsi="Arial" w:cs="Arial"/>
          <w:sz w:val="20"/>
          <w:szCs w:val="20"/>
        </w:rPr>
        <w:br/>
        <w:t xml:space="preserve">NIP: </w:t>
      </w:r>
      <w:r w:rsidRPr="006B1F79">
        <w:rPr>
          <w:rFonts w:ascii="Arial" w:hAnsi="Arial" w:cs="Arial"/>
          <w:bCs/>
          <w:iCs/>
          <w:sz w:val="20"/>
          <w:szCs w:val="20"/>
        </w:rPr>
        <w:t>7880022373</w:t>
      </w:r>
      <w:r w:rsidRPr="006B1F79">
        <w:rPr>
          <w:rFonts w:ascii="Arial" w:hAnsi="Arial" w:cs="Arial"/>
          <w:sz w:val="20"/>
          <w:szCs w:val="20"/>
        </w:rPr>
        <w:t xml:space="preserve"> | REGON: </w:t>
      </w:r>
      <w:r w:rsidRPr="006B1F79">
        <w:rPr>
          <w:rFonts w:ascii="Arial" w:hAnsi="Arial" w:cs="Arial"/>
          <w:bCs/>
          <w:iCs/>
          <w:sz w:val="20"/>
          <w:szCs w:val="20"/>
        </w:rPr>
        <w:t>300776091</w:t>
      </w:r>
    </w:p>
    <w:p w14:paraId="685E5CC6" w14:textId="77777777" w:rsidR="000E2FAC" w:rsidRPr="006B1F79" w:rsidRDefault="000E2FAC" w:rsidP="000E2FAC">
      <w:pPr>
        <w:rPr>
          <w:rFonts w:ascii="Arial" w:hAnsi="Arial" w:cs="Arial"/>
          <w:sz w:val="20"/>
          <w:szCs w:val="20"/>
        </w:rPr>
      </w:pPr>
      <w:r w:rsidRPr="006B1F79">
        <w:rPr>
          <w:rFonts w:ascii="Arial" w:hAnsi="Arial" w:cs="Arial"/>
          <w:sz w:val="20"/>
          <w:szCs w:val="20"/>
        </w:rPr>
        <w:t>Tel. 61 44 47 186</w:t>
      </w:r>
    </w:p>
    <w:p w14:paraId="071A0328" w14:textId="77777777" w:rsidR="000E2FAC" w:rsidRPr="006B1F79" w:rsidRDefault="000E2FAC" w:rsidP="000E2FAC">
      <w:pPr>
        <w:rPr>
          <w:rFonts w:ascii="Arial" w:hAnsi="Arial" w:cs="Arial"/>
          <w:sz w:val="20"/>
          <w:szCs w:val="20"/>
        </w:rPr>
      </w:pPr>
      <w:r w:rsidRPr="006B1F79">
        <w:rPr>
          <w:rFonts w:ascii="Arial" w:hAnsi="Arial" w:cs="Arial"/>
          <w:sz w:val="20"/>
          <w:szCs w:val="20"/>
        </w:rPr>
        <w:t xml:space="preserve">Adres e-mail: </w:t>
      </w:r>
      <w:hyperlink r:id="rId8" w:history="1">
        <w:r w:rsidRPr="006B1F79">
          <w:rPr>
            <w:rStyle w:val="Hipercze"/>
            <w:rFonts w:ascii="Arial" w:hAnsi="Arial" w:cs="Arial"/>
            <w:color w:val="000000" w:themeColor="text1"/>
            <w:sz w:val="20"/>
            <w:szCs w:val="20"/>
          </w:rPr>
          <w:t>biuro@gpk.biz.pl</w:t>
        </w:r>
      </w:hyperlink>
    </w:p>
    <w:p w14:paraId="0BF7C63D" w14:textId="77777777" w:rsidR="000E2FAC" w:rsidRPr="006B1F79" w:rsidRDefault="000E2FAC" w:rsidP="000E2FAC">
      <w:pPr>
        <w:tabs>
          <w:tab w:val="left" w:pos="540"/>
        </w:tabs>
        <w:spacing w:before="240" w:line="360" w:lineRule="auto"/>
        <w:ind w:left="284"/>
        <w:jc w:val="both"/>
        <w:rPr>
          <w:rFonts w:ascii="Arial" w:hAnsi="Arial" w:cs="Arial"/>
          <w:sz w:val="20"/>
          <w:szCs w:val="20"/>
        </w:rPr>
      </w:pPr>
      <w:r w:rsidRPr="006B1F79">
        <w:rPr>
          <w:rFonts w:ascii="Arial" w:hAnsi="Arial" w:cs="Arial"/>
          <w:b/>
          <w:sz w:val="20"/>
          <w:szCs w:val="20"/>
        </w:rPr>
        <w:t>Adres strony internetowej, na której jest prowadzone postępowanie i na której będą dostępne wszelkie dokumenty związane z prowadzoną procedurą: https://platformazakupowa.pl/pn/gpk/proceedings</w:t>
      </w:r>
    </w:p>
    <w:p w14:paraId="3B7CC82F" w14:textId="77777777" w:rsidR="000E2FAC" w:rsidRPr="006B1F79" w:rsidRDefault="000E2FAC" w:rsidP="000E2FAC">
      <w:pPr>
        <w:tabs>
          <w:tab w:val="left" w:pos="540"/>
        </w:tabs>
        <w:spacing w:before="240" w:line="360" w:lineRule="auto"/>
        <w:ind w:left="284"/>
        <w:jc w:val="both"/>
        <w:rPr>
          <w:rFonts w:ascii="Arial" w:hAnsi="Arial" w:cs="Arial"/>
          <w:sz w:val="20"/>
          <w:szCs w:val="20"/>
        </w:rPr>
      </w:pPr>
      <w:r w:rsidRPr="006B1F79">
        <w:rPr>
          <w:rFonts w:ascii="Arial" w:hAnsi="Arial" w:cs="Arial"/>
          <w:sz w:val="20"/>
          <w:szCs w:val="20"/>
        </w:rPr>
        <w:t>Godziny pracy: 07:00 -15:00 od poniedziałku do piątku.</w:t>
      </w:r>
    </w:p>
    <w:p w14:paraId="3D188B7D" w14:textId="77777777" w:rsidR="00651132" w:rsidRPr="006B1F79"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6B1F79">
        <w:rPr>
          <w:rFonts w:ascii="Arial" w:hAnsi="Arial" w:cs="Arial"/>
          <w:b/>
          <w:sz w:val="20"/>
        </w:rPr>
        <w:t>II.</w:t>
      </w:r>
      <w:r w:rsidRPr="006B1F79">
        <w:rPr>
          <w:rFonts w:ascii="Arial" w:hAnsi="Arial" w:cs="Arial"/>
          <w:b/>
          <w:sz w:val="20"/>
        </w:rPr>
        <w:tab/>
      </w:r>
      <w:r w:rsidR="007A3EC3" w:rsidRPr="006B1F79">
        <w:rPr>
          <w:rFonts w:ascii="Arial" w:hAnsi="Arial" w:cs="Arial"/>
          <w:b/>
          <w:sz w:val="20"/>
        </w:rPr>
        <w:t>OCHRONA DANYCH OSOBOWYCH</w:t>
      </w:r>
    </w:p>
    <w:p w14:paraId="71AC2122" w14:textId="77777777" w:rsidR="00074BF9" w:rsidRPr="006B1F79" w:rsidRDefault="00074BF9" w:rsidP="00074BF9">
      <w:pPr>
        <w:spacing w:line="360" w:lineRule="auto"/>
        <w:jc w:val="both"/>
        <w:rPr>
          <w:rFonts w:ascii="Arial" w:hAnsi="Arial" w:cs="Arial"/>
          <w:sz w:val="20"/>
          <w:szCs w:val="20"/>
        </w:rPr>
      </w:pPr>
      <w:r w:rsidRPr="006B1F79">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738016AD" w14:textId="77777777" w:rsidR="00074BF9" w:rsidRPr="006B1F79" w:rsidRDefault="00074BF9" w:rsidP="00074BF9">
      <w:pPr>
        <w:spacing w:line="360" w:lineRule="auto"/>
        <w:jc w:val="both"/>
        <w:rPr>
          <w:rFonts w:ascii="Arial" w:hAnsi="Arial" w:cs="Arial"/>
          <w:sz w:val="20"/>
          <w:szCs w:val="20"/>
        </w:rPr>
      </w:pPr>
      <w:r w:rsidRPr="006B1F79">
        <w:rPr>
          <w:rFonts w:ascii="Arial" w:hAnsi="Arial" w:cs="Arial"/>
          <w:sz w:val="20"/>
          <w:szCs w:val="20"/>
        </w:rPr>
        <w:t xml:space="preserve">1) Administratorem danych osobowych jest Grodziskie Przedsiębiorstwo Komunalne Sp. z o. o.  w Grodzisku Wielkopolskim ul. Kościańska 32, 62-065 Grodzisk Wlkp.. Z administratorem można się skontaktować poprzez adres email: </w:t>
      </w:r>
      <w:hyperlink r:id="rId9" w:history="1">
        <w:r w:rsidRPr="006B1F79">
          <w:rPr>
            <w:rStyle w:val="Hipercze"/>
            <w:rFonts w:ascii="Arial" w:hAnsi="Arial" w:cs="Arial"/>
            <w:color w:val="0070C0"/>
            <w:sz w:val="20"/>
            <w:szCs w:val="20"/>
          </w:rPr>
          <w:t>biuro@gpk.biz.pl</w:t>
        </w:r>
      </w:hyperlink>
      <w:r w:rsidRPr="006B1F79">
        <w:rPr>
          <w:rFonts w:ascii="Arial" w:hAnsi="Arial" w:cs="Arial"/>
          <w:sz w:val="20"/>
          <w:szCs w:val="20"/>
        </w:rPr>
        <w:t xml:space="preserve"> lub pisemnie na adres siedziby administratora;</w:t>
      </w:r>
    </w:p>
    <w:p w14:paraId="13F2D879" w14:textId="77777777" w:rsidR="00074BF9" w:rsidRPr="006B1F79" w:rsidRDefault="00074BF9" w:rsidP="00074BF9">
      <w:pPr>
        <w:spacing w:line="360" w:lineRule="auto"/>
        <w:jc w:val="both"/>
        <w:rPr>
          <w:rFonts w:ascii="Arial" w:hAnsi="Arial" w:cs="Arial"/>
          <w:color w:val="000000"/>
          <w:sz w:val="20"/>
          <w:szCs w:val="20"/>
        </w:rPr>
      </w:pPr>
      <w:r w:rsidRPr="006B1F79">
        <w:rPr>
          <w:rFonts w:ascii="Arial" w:hAnsi="Arial" w:cs="Arial"/>
          <w:color w:val="000000"/>
          <w:sz w:val="20"/>
          <w:szCs w:val="20"/>
        </w:rPr>
        <w:t>2) Administrator wyznaczył inspektora ochrony danych, z którym może się Pani/Pan skontaktować poprzez email</w:t>
      </w:r>
      <w:r w:rsidRPr="006B1F79">
        <w:rPr>
          <w:rFonts w:ascii="Arial" w:hAnsi="Arial" w:cs="Arial"/>
          <w:color w:val="0070C0"/>
          <w:sz w:val="20"/>
          <w:szCs w:val="20"/>
        </w:rPr>
        <w:t xml:space="preserve">: </w:t>
      </w:r>
      <w:hyperlink r:id="rId10" w:history="1">
        <w:r w:rsidRPr="006B1F79">
          <w:rPr>
            <w:rFonts w:ascii="Arial" w:hAnsi="Arial" w:cs="Arial"/>
            <w:color w:val="0070C0"/>
            <w:sz w:val="20"/>
            <w:szCs w:val="20"/>
            <w:u w:color="FF0000"/>
          </w:rPr>
          <w:t>iod@grodzisk.wlkp.pl</w:t>
        </w:r>
      </w:hyperlink>
      <w:r w:rsidRPr="006B1F79">
        <w:rPr>
          <w:rFonts w:ascii="Arial" w:hAnsi="Arial" w:cs="Arial"/>
          <w:color w:val="000000"/>
          <w:sz w:val="20"/>
          <w:szCs w:val="20"/>
        </w:rPr>
        <w:t>. Z inspektorem ochrony danych można się kontaktować we wszystkich sprawach dotyczących przetwarzania danych osobowych oraz korzystania z praw związanych z przetwarzaniem danych;</w:t>
      </w:r>
    </w:p>
    <w:p w14:paraId="6667438A" w14:textId="77777777" w:rsidR="00074BF9" w:rsidRPr="006B1F79" w:rsidRDefault="00074BF9" w:rsidP="00074BF9">
      <w:pPr>
        <w:spacing w:line="360" w:lineRule="auto"/>
        <w:jc w:val="both"/>
        <w:rPr>
          <w:rFonts w:ascii="Arial" w:hAnsi="Arial" w:cs="Arial"/>
          <w:color w:val="000000"/>
          <w:sz w:val="20"/>
          <w:szCs w:val="20"/>
        </w:rPr>
      </w:pPr>
      <w:r w:rsidRPr="006B1F79">
        <w:rPr>
          <w:rFonts w:ascii="Arial" w:hAnsi="Arial" w:cs="Arial"/>
          <w:color w:val="000000"/>
          <w:sz w:val="20"/>
          <w:szCs w:val="20"/>
        </w:rPr>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2296FE12" w14:textId="77777777" w:rsidR="00074BF9" w:rsidRPr="006B1F79" w:rsidRDefault="00074BF9" w:rsidP="00074BF9">
      <w:pPr>
        <w:spacing w:line="360" w:lineRule="auto"/>
        <w:jc w:val="both"/>
        <w:rPr>
          <w:rFonts w:ascii="Arial" w:hAnsi="Arial" w:cs="Arial"/>
          <w:color w:val="000000"/>
          <w:sz w:val="20"/>
          <w:szCs w:val="20"/>
        </w:rPr>
      </w:pPr>
      <w:r w:rsidRPr="006B1F79">
        <w:rPr>
          <w:rFonts w:ascii="Arial" w:hAnsi="Arial" w:cs="Arial"/>
          <w:color w:val="000000"/>
          <w:sz w:val="20"/>
          <w:szCs w:val="20"/>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159DB276" w14:textId="77777777" w:rsidR="00074BF9" w:rsidRPr="006B1F79" w:rsidRDefault="00074BF9" w:rsidP="00074BF9">
      <w:pPr>
        <w:spacing w:line="360" w:lineRule="auto"/>
        <w:jc w:val="both"/>
        <w:rPr>
          <w:rFonts w:ascii="Arial" w:hAnsi="Arial" w:cs="Arial"/>
          <w:color w:val="000000"/>
          <w:sz w:val="20"/>
          <w:szCs w:val="20"/>
        </w:rPr>
      </w:pPr>
      <w:r w:rsidRPr="006B1F79">
        <w:rPr>
          <w:rFonts w:ascii="Arial" w:hAnsi="Arial" w:cs="Arial"/>
          <w:color w:val="000000"/>
          <w:sz w:val="20"/>
          <w:szCs w:val="20"/>
        </w:rPr>
        <w:t>5) w odniesieniu do Pani/Pana danych osobowych decyzje nie będą podejmowane w sposób zautomatyzowany;</w:t>
      </w:r>
    </w:p>
    <w:p w14:paraId="5DD41C00" w14:textId="77777777" w:rsidR="00074BF9" w:rsidRPr="006B1F79" w:rsidRDefault="00074BF9" w:rsidP="00074BF9">
      <w:pPr>
        <w:spacing w:line="360" w:lineRule="auto"/>
        <w:jc w:val="both"/>
        <w:rPr>
          <w:rFonts w:ascii="Arial" w:hAnsi="Arial" w:cs="Arial"/>
          <w:color w:val="000000"/>
          <w:sz w:val="20"/>
          <w:szCs w:val="20"/>
        </w:rPr>
      </w:pPr>
      <w:r w:rsidRPr="006B1F79">
        <w:rPr>
          <w:rFonts w:ascii="Arial" w:hAnsi="Arial" w:cs="Arial"/>
          <w:color w:val="000000"/>
          <w:sz w:val="20"/>
          <w:szCs w:val="20"/>
        </w:rPr>
        <w:t xml:space="preserve">6) Pani/Pana dane osobowe będą przechowywane, zgodnie z art. 78 ust. 1 ustawy z dnia 11 września 2019 r. – Prawo zamówień publicznych, przez okres 4 lat od dnia zakończenia postępowania o </w:t>
      </w:r>
      <w:r w:rsidRPr="006B1F79">
        <w:rPr>
          <w:rFonts w:ascii="Arial" w:hAnsi="Arial" w:cs="Arial"/>
          <w:color w:val="000000"/>
          <w:sz w:val="20"/>
          <w:szCs w:val="20"/>
        </w:rPr>
        <w:lastRenderedPageBreak/>
        <w:t>udzielenie zamówienia, a jeżeli czas trwania umowy przekracza 4 lata, okres przechowywania obejmuje cały czas trwania umowy;</w:t>
      </w:r>
    </w:p>
    <w:p w14:paraId="2D43229D" w14:textId="77777777" w:rsidR="00074BF9" w:rsidRPr="006B1F79" w:rsidRDefault="00074BF9" w:rsidP="00074BF9">
      <w:pPr>
        <w:spacing w:line="360" w:lineRule="auto"/>
        <w:jc w:val="both"/>
        <w:rPr>
          <w:rFonts w:ascii="Arial" w:hAnsi="Arial" w:cs="Arial"/>
          <w:color w:val="000000"/>
          <w:sz w:val="20"/>
          <w:szCs w:val="20"/>
        </w:rPr>
      </w:pPr>
      <w:r w:rsidRPr="006B1F79">
        <w:rPr>
          <w:rFonts w:ascii="Arial" w:hAnsi="Arial" w:cs="Arial"/>
          <w:color w:val="000000"/>
          <w:sz w:val="20"/>
          <w:szCs w:val="20"/>
        </w:rPr>
        <w:t xml:space="preserve">7) </w:t>
      </w:r>
      <w:r w:rsidRPr="006B1F79">
        <w:rPr>
          <w:rFonts w:ascii="Arial" w:hAnsi="Arial" w:cs="Arial"/>
          <w:color w:val="000000"/>
          <w:sz w:val="20"/>
          <w:szCs w:val="20"/>
          <w:u w:val="single"/>
        </w:rPr>
        <w:t>posiada Pani/Pan prawo do:</w:t>
      </w:r>
    </w:p>
    <w:p w14:paraId="0393A91F" w14:textId="77777777" w:rsidR="00074BF9" w:rsidRPr="006B1F79" w:rsidRDefault="00074BF9" w:rsidP="00074BF9">
      <w:pPr>
        <w:spacing w:line="360" w:lineRule="auto"/>
        <w:jc w:val="both"/>
        <w:rPr>
          <w:rFonts w:ascii="Arial" w:hAnsi="Arial" w:cs="Arial"/>
          <w:color w:val="000000"/>
          <w:sz w:val="20"/>
          <w:szCs w:val="20"/>
        </w:rPr>
      </w:pPr>
      <w:r w:rsidRPr="006B1F79">
        <w:rPr>
          <w:rFonts w:ascii="Arial" w:hAnsi="Arial" w:cs="Arial"/>
          <w:color w:val="000000"/>
          <w:sz w:val="20"/>
          <w:szCs w:val="20"/>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52CBB3B2" w14:textId="77777777" w:rsidR="00074BF9" w:rsidRPr="006B1F79" w:rsidRDefault="00074BF9" w:rsidP="00074BF9">
      <w:pPr>
        <w:spacing w:line="360" w:lineRule="auto"/>
        <w:jc w:val="both"/>
        <w:rPr>
          <w:rFonts w:ascii="Arial" w:hAnsi="Arial" w:cs="Arial"/>
          <w:color w:val="000000"/>
          <w:sz w:val="20"/>
          <w:szCs w:val="20"/>
        </w:rPr>
      </w:pPr>
      <w:r w:rsidRPr="006B1F79">
        <w:rPr>
          <w:rFonts w:ascii="Arial" w:hAnsi="Arial" w:cs="Arial"/>
          <w:color w:val="000000"/>
          <w:sz w:val="20"/>
          <w:szCs w:val="20"/>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6BB99EA9" w14:textId="77777777" w:rsidR="00074BF9" w:rsidRPr="006B1F79" w:rsidRDefault="00074BF9" w:rsidP="00074BF9">
      <w:pPr>
        <w:spacing w:line="360" w:lineRule="auto"/>
        <w:jc w:val="both"/>
        <w:rPr>
          <w:rFonts w:ascii="Arial" w:hAnsi="Arial" w:cs="Arial"/>
          <w:color w:val="000000"/>
          <w:sz w:val="20"/>
          <w:szCs w:val="20"/>
        </w:rPr>
      </w:pPr>
      <w:r w:rsidRPr="006B1F79">
        <w:rPr>
          <w:rFonts w:ascii="Arial" w:hAnsi="Arial" w:cs="Arial"/>
          <w:color w:val="000000"/>
          <w:sz w:val="20"/>
          <w:szCs w:val="20"/>
        </w:rPr>
        <w:t>c) ograniczenia przetwarzania danych osobowych, na podstawie art. 18 RODO, przy czym wystąpienie z żądaniem nie ogranicza przetwarzania danych osobowych do czasu zakończenia postępowania o udzielenie zamówienia publicznego;</w:t>
      </w:r>
    </w:p>
    <w:p w14:paraId="4B08A1EB" w14:textId="77777777" w:rsidR="00074BF9" w:rsidRPr="006B1F79" w:rsidRDefault="00074BF9" w:rsidP="00074BF9">
      <w:pPr>
        <w:spacing w:line="360" w:lineRule="auto"/>
        <w:jc w:val="both"/>
        <w:rPr>
          <w:rFonts w:ascii="Arial" w:hAnsi="Arial" w:cs="Arial"/>
          <w:color w:val="000000"/>
          <w:sz w:val="20"/>
          <w:szCs w:val="20"/>
        </w:rPr>
      </w:pPr>
      <w:r w:rsidRPr="006B1F79">
        <w:rPr>
          <w:rFonts w:ascii="Arial" w:hAnsi="Arial" w:cs="Arial"/>
          <w:color w:val="000000"/>
          <w:sz w:val="20"/>
          <w:szCs w:val="20"/>
        </w:rPr>
        <w:t>d) wniesienia skargi do Prezesa Urzędu Ochrony Danych Osobowych, gdy uzna Pani/Pan, że przetwarzanie danych osobowych narusza przepisy RODO;</w:t>
      </w:r>
    </w:p>
    <w:p w14:paraId="25389D33" w14:textId="77777777" w:rsidR="00074BF9" w:rsidRPr="006B1F79" w:rsidRDefault="00074BF9" w:rsidP="00074BF9">
      <w:pPr>
        <w:spacing w:line="360" w:lineRule="auto"/>
        <w:jc w:val="both"/>
        <w:rPr>
          <w:rFonts w:ascii="Arial" w:hAnsi="Arial" w:cs="Arial"/>
          <w:color w:val="000000"/>
          <w:sz w:val="20"/>
          <w:szCs w:val="20"/>
        </w:rPr>
      </w:pPr>
      <w:r w:rsidRPr="006B1F79">
        <w:rPr>
          <w:rFonts w:ascii="Arial" w:hAnsi="Arial" w:cs="Arial"/>
          <w:color w:val="000000"/>
          <w:sz w:val="20"/>
          <w:szCs w:val="20"/>
        </w:rPr>
        <w:t xml:space="preserve">8)   </w:t>
      </w:r>
      <w:r w:rsidRPr="006B1F79">
        <w:rPr>
          <w:rFonts w:ascii="Arial" w:hAnsi="Arial" w:cs="Arial"/>
          <w:color w:val="000000"/>
          <w:sz w:val="20"/>
          <w:szCs w:val="20"/>
          <w:u w:val="single"/>
        </w:rPr>
        <w:t>nie przysługuje Pani/Panu prawo do:</w:t>
      </w:r>
    </w:p>
    <w:p w14:paraId="07F3656D" w14:textId="77777777" w:rsidR="00074BF9" w:rsidRPr="006B1F79" w:rsidRDefault="00074BF9" w:rsidP="00074BF9">
      <w:pPr>
        <w:spacing w:line="360" w:lineRule="auto"/>
        <w:jc w:val="both"/>
        <w:rPr>
          <w:rFonts w:ascii="Arial" w:hAnsi="Arial" w:cs="Arial"/>
          <w:color w:val="000000"/>
          <w:sz w:val="20"/>
          <w:szCs w:val="20"/>
        </w:rPr>
      </w:pPr>
      <w:r w:rsidRPr="006B1F79">
        <w:rPr>
          <w:rFonts w:ascii="Arial" w:hAnsi="Arial" w:cs="Arial"/>
          <w:color w:val="000000"/>
          <w:sz w:val="20"/>
          <w:szCs w:val="20"/>
        </w:rPr>
        <w:t>a)   usunięcia lub przenoszenia danych osobowych,</w:t>
      </w:r>
    </w:p>
    <w:p w14:paraId="1F86CD68" w14:textId="77777777" w:rsidR="00074BF9" w:rsidRPr="006B1F79" w:rsidRDefault="00074BF9" w:rsidP="00074BF9">
      <w:pPr>
        <w:spacing w:line="360" w:lineRule="auto"/>
        <w:jc w:val="both"/>
        <w:rPr>
          <w:rFonts w:ascii="Arial" w:hAnsi="Arial" w:cs="Arial"/>
          <w:color w:val="000000"/>
          <w:sz w:val="20"/>
          <w:szCs w:val="20"/>
        </w:rPr>
      </w:pPr>
      <w:r w:rsidRPr="006B1F79">
        <w:rPr>
          <w:rFonts w:ascii="Arial" w:hAnsi="Arial" w:cs="Arial"/>
          <w:color w:val="000000"/>
          <w:sz w:val="20"/>
          <w:szCs w:val="20"/>
        </w:rPr>
        <w:t>b)   wniesienia sprzeciwu wobec przetwarzania danych osobowych;</w:t>
      </w:r>
    </w:p>
    <w:p w14:paraId="1182DB36" w14:textId="77777777" w:rsidR="00074BF9" w:rsidRPr="006B1F79" w:rsidRDefault="00074BF9" w:rsidP="00074BF9">
      <w:pPr>
        <w:pStyle w:val="pkt"/>
        <w:spacing w:before="240" w:after="0" w:line="360" w:lineRule="auto"/>
        <w:ind w:left="556" w:firstLine="0"/>
        <w:rPr>
          <w:rFonts w:ascii="Arial" w:hAnsi="Arial" w:cs="Arial"/>
          <w:sz w:val="20"/>
        </w:rPr>
      </w:pPr>
      <w:r w:rsidRPr="006B1F79">
        <w:rPr>
          <w:rFonts w:ascii="Arial" w:hAnsi="Arial" w:cs="Arial"/>
          <w:color w:val="000000"/>
          <w:sz w:val="20"/>
        </w:rPr>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64206495" w14:textId="77777777" w:rsidR="007B7462" w:rsidRPr="006B1F79"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6B1F79">
        <w:rPr>
          <w:rFonts w:ascii="Arial" w:hAnsi="Arial" w:cs="Arial"/>
          <w:b/>
          <w:sz w:val="20"/>
        </w:rPr>
        <w:t>III.</w:t>
      </w:r>
      <w:r w:rsidRPr="006B1F79">
        <w:rPr>
          <w:rFonts w:ascii="Arial" w:hAnsi="Arial" w:cs="Arial"/>
          <w:b/>
          <w:sz w:val="20"/>
        </w:rPr>
        <w:tab/>
      </w:r>
      <w:r w:rsidR="007B7462" w:rsidRPr="006B1F79">
        <w:rPr>
          <w:rFonts w:ascii="Arial" w:hAnsi="Arial" w:cs="Arial"/>
          <w:b/>
          <w:sz w:val="20"/>
        </w:rPr>
        <w:t>TRYB UDZIELENIA ZAMÓWIENIA</w:t>
      </w:r>
    </w:p>
    <w:p w14:paraId="49BF8A49" w14:textId="0DA51891" w:rsidR="00EB1829" w:rsidRPr="006B1F79" w:rsidRDefault="00EB1829" w:rsidP="00074BF9">
      <w:pPr>
        <w:pStyle w:val="pkt"/>
        <w:numPr>
          <w:ilvl w:val="0"/>
          <w:numId w:val="21"/>
        </w:numPr>
        <w:spacing w:before="240" w:after="0" w:line="360" w:lineRule="auto"/>
        <w:ind w:left="284" w:hanging="284"/>
        <w:rPr>
          <w:rFonts w:ascii="Arial" w:hAnsi="Arial" w:cs="Arial"/>
          <w:sz w:val="20"/>
        </w:rPr>
      </w:pPr>
      <w:r w:rsidRPr="006B1F79">
        <w:rPr>
          <w:rFonts w:ascii="Arial" w:hAnsi="Arial" w:cs="Arial"/>
          <w:sz w:val="20"/>
        </w:rPr>
        <w:t xml:space="preserve">Niniejsze postępowanie prowadzone jest w trybie </w:t>
      </w:r>
      <w:r w:rsidRPr="006B1F79">
        <w:rPr>
          <w:rFonts w:ascii="Arial" w:hAnsi="Arial" w:cs="Arial"/>
          <w:color w:val="FF0000"/>
          <w:sz w:val="20"/>
        </w:rPr>
        <w:t xml:space="preserve">przetargu nieograniczonego, </w:t>
      </w:r>
      <w:r w:rsidRPr="006B1F79">
        <w:rPr>
          <w:rFonts w:ascii="Arial" w:hAnsi="Arial" w:cs="Arial"/>
          <w:sz w:val="20"/>
        </w:rPr>
        <w:t xml:space="preserve">o jakim stanowi </w:t>
      </w:r>
      <w:r w:rsidRPr="006B1F79">
        <w:rPr>
          <w:rFonts w:ascii="Arial" w:hAnsi="Arial" w:cs="Arial"/>
          <w:color w:val="FF0000"/>
          <w:sz w:val="20"/>
        </w:rPr>
        <w:t>§ 26 regulaminu udzielania zamówień</w:t>
      </w:r>
      <w:r w:rsidR="00074BF9" w:rsidRPr="006B1F79">
        <w:rPr>
          <w:rFonts w:ascii="Arial" w:hAnsi="Arial" w:cs="Arial"/>
          <w:sz w:val="20"/>
        </w:rPr>
        <w:t xml:space="preserve"> </w:t>
      </w:r>
      <w:r w:rsidRPr="006B1F79">
        <w:rPr>
          <w:rFonts w:ascii="Arial" w:hAnsi="Arial" w:cs="Arial"/>
          <w:sz w:val="20"/>
        </w:rPr>
        <w:t>oraz niniejszej Specyfikacji Warunków Zamówieni</w:t>
      </w:r>
      <w:r w:rsidR="00074BF9" w:rsidRPr="006B1F79">
        <w:rPr>
          <w:rFonts w:ascii="Arial" w:hAnsi="Arial" w:cs="Arial"/>
          <w:sz w:val="20"/>
        </w:rPr>
        <w:t>a</w:t>
      </w:r>
      <w:r w:rsidRPr="006B1F79">
        <w:rPr>
          <w:rFonts w:ascii="Arial" w:hAnsi="Arial" w:cs="Arial"/>
          <w:sz w:val="20"/>
        </w:rPr>
        <w:t>, zwanej dalej „SWZ”. W sprawach nieuregulowanych regulaminem stosuję się przepisy Kodeksu Cywilnego lub per analogia ustawy z dnia 11 września 2019 Prawo zamówień publicznych.</w:t>
      </w:r>
    </w:p>
    <w:p w14:paraId="5428EA69" w14:textId="77777777" w:rsidR="00EB1829" w:rsidRPr="006B1F79" w:rsidRDefault="00EB1829" w:rsidP="00EB1829">
      <w:pPr>
        <w:pStyle w:val="pkt"/>
        <w:numPr>
          <w:ilvl w:val="0"/>
          <w:numId w:val="21"/>
        </w:numPr>
        <w:spacing w:before="0" w:after="0" w:line="360" w:lineRule="auto"/>
        <w:ind w:left="284" w:hanging="284"/>
        <w:rPr>
          <w:rFonts w:ascii="Arial" w:hAnsi="Arial" w:cs="Arial"/>
          <w:sz w:val="20"/>
        </w:rPr>
      </w:pPr>
      <w:r w:rsidRPr="006B1F79">
        <w:rPr>
          <w:rFonts w:ascii="Arial" w:hAnsi="Arial" w:cs="Arial"/>
          <w:sz w:val="20"/>
        </w:rPr>
        <w:t>Zamawiający przewiduje wybór najkorzystniejszej oferty z możliwością prowadzenia negocjacji.</w:t>
      </w:r>
    </w:p>
    <w:p w14:paraId="40B59A75" w14:textId="77777777" w:rsidR="00EB1829" w:rsidRPr="006B1F79" w:rsidRDefault="00EB1829" w:rsidP="00EB1829">
      <w:pPr>
        <w:pStyle w:val="pkt"/>
        <w:numPr>
          <w:ilvl w:val="0"/>
          <w:numId w:val="21"/>
        </w:numPr>
        <w:spacing w:before="0" w:after="0" w:line="360" w:lineRule="auto"/>
        <w:ind w:left="284" w:hanging="284"/>
        <w:rPr>
          <w:rFonts w:ascii="Arial" w:hAnsi="Arial" w:cs="Arial"/>
          <w:sz w:val="20"/>
        </w:rPr>
      </w:pPr>
      <w:r w:rsidRPr="006B1F79">
        <w:rPr>
          <w:rFonts w:ascii="Arial" w:hAnsi="Arial" w:cs="Arial"/>
          <w:sz w:val="20"/>
        </w:rPr>
        <w:t xml:space="preserve">Szacunkowa wartość przedmiotowego zamówienia sektorowego nie przekracza progów unijnych o jakich mowa w art. 3 </w:t>
      </w:r>
      <w:proofErr w:type="spellStart"/>
      <w:r w:rsidRPr="006B1F79">
        <w:rPr>
          <w:rFonts w:ascii="Arial" w:hAnsi="Arial" w:cs="Arial"/>
          <w:sz w:val="20"/>
        </w:rPr>
        <w:t>p.z.p</w:t>
      </w:r>
      <w:proofErr w:type="spellEnd"/>
      <w:r w:rsidRPr="006B1F79">
        <w:rPr>
          <w:rFonts w:ascii="Arial" w:hAnsi="Arial" w:cs="Arial"/>
          <w:sz w:val="20"/>
        </w:rPr>
        <w:t xml:space="preserve">..  </w:t>
      </w:r>
    </w:p>
    <w:p w14:paraId="11F34BF4" w14:textId="77777777" w:rsidR="00EB1829" w:rsidRPr="006B1F79" w:rsidRDefault="00EB1829" w:rsidP="00EB1829">
      <w:pPr>
        <w:pStyle w:val="pkt"/>
        <w:numPr>
          <w:ilvl w:val="0"/>
          <w:numId w:val="21"/>
        </w:numPr>
        <w:spacing w:before="0" w:after="0" w:line="360" w:lineRule="auto"/>
        <w:ind w:left="284" w:hanging="284"/>
        <w:rPr>
          <w:rFonts w:ascii="Arial" w:hAnsi="Arial" w:cs="Arial"/>
          <w:sz w:val="20"/>
        </w:rPr>
      </w:pPr>
      <w:r w:rsidRPr="006B1F79">
        <w:rPr>
          <w:rFonts w:ascii="Arial" w:hAnsi="Arial" w:cs="Arial"/>
          <w:sz w:val="20"/>
        </w:rPr>
        <w:t>Zamawiający przewiduje możliwość unieważnienia przedmiotowego postępowania, jeżeli środki, które Zamawiający zamierzał przeznaczyć na sfinansowanie całości lub części zamówienia, okażą się niewystarczające.</w:t>
      </w:r>
    </w:p>
    <w:p w14:paraId="3DB59420" w14:textId="77777777" w:rsidR="00EB1829" w:rsidRPr="006B1F79" w:rsidRDefault="00EB1829" w:rsidP="00EB1829">
      <w:pPr>
        <w:pStyle w:val="pkt"/>
        <w:numPr>
          <w:ilvl w:val="0"/>
          <w:numId w:val="21"/>
        </w:numPr>
        <w:spacing w:before="0" w:after="0" w:line="360" w:lineRule="auto"/>
        <w:ind w:left="284" w:hanging="284"/>
        <w:rPr>
          <w:rFonts w:ascii="Arial" w:hAnsi="Arial" w:cs="Arial"/>
          <w:sz w:val="20"/>
        </w:rPr>
      </w:pPr>
      <w:r w:rsidRPr="006B1F79">
        <w:rPr>
          <w:rFonts w:ascii="Arial" w:hAnsi="Arial" w:cs="Arial"/>
          <w:sz w:val="20"/>
        </w:rPr>
        <w:t>Zamawiający nie przewiduje aukcji elektronicznej.</w:t>
      </w:r>
    </w:p>
    <w:p w14:paraId="7A006A36" w14:textId="77777777" w:rsidR="00EB1829" w:rsidRPr="006B1F79" w:rsidRDefault="00EB1829" w:rsidP="00EB1829">
      <w:pPr>
        <w:pStyle w:val="pkt"/>
        <w:numPr>
          <w:ilvl w:val="0"/>
          <w:numId w:val="21"/>
        </w:numPr>
        <w:spacing w:before="0" w:after="0" w:line="360" w:lineRule="auto"/>
        <w:ind w:left="284" w:hanging="284"/>
        <w:rPr>
          <w:rFonts w:ascii="Arial" w:hAnsi="Arial" w:cs="Arial"/>
          <w:sz w:val="20"/>
        </w:rPr>
      </w:pPr>
      <w:r w:rsidRPr="006B1F79">
        <w:rPr>
          <w:rFonts w:ascii="Arial" w:hAnsi="Arial" w:cs="Arial"/>
          <w:sz w:val="20"/>
        </w:rPr>
        <w:t>Zamawiający nie przewiduje złożenia oferty w postaci katalogów elektronicznych.</w:t>
      </w:r>
    </w:p>
    <w:p w14:paraId="7CF78A9B" w14:textId="77777777" w:rsidR="00EB1829" w:rsidRPr="006B1F79" w:rsidRDefault="00EB1829" w:rsidP="00EB1829">
      <w:pPr>
        <w:pStyle w:val="pkt"/>
        <w:numPr>
          <w:ilvl w:val="0"/>
          <w:numId w:val="21"/>
        </w:numPr>
        <w:spacing w:before="0" w:after="0" w:line="360" w:lineRule="auto"/>
        <w:ind w:left="284" w:hanging="284"/>
        <w:rPr>
          <w:rFonts w:ascii="Arial" w:hAnsi="Arial" w:cs="Arial"/>
          <w:sz w:val="20"/>
        </w:rPr>
      </w:pPr>
      <w:r w:rsidRPr="006B1F79">
        <w:rPr>
          <w:rFonts w:ascii="Arial" w:hAnsi="Arial" w:cs="Arial"/>
          <w:sz w:val="20"/>
        </w:rPr>
        <w:t>Zamawiający nie prowadzi postępowania w celu zawarcia umowy ramowej.</w:t>
      </w:r>
    </w:p>
    <w:p w14:paraId="3F8D5937" w14:textId="77777777" w:rsidR="00697A18" w:rsidRPr="006B1F79" w:rsidRDefault="00697A18" w:rsidP="00EB1829">
      <w:pPr>
        <w:pStyle w:val="pkt"/>
        <w:numPr>
          <w:ilvl w:val="0"/>
          <w:numId w:val="21"/>
        </w:numPr>
        <w:spacing w:before="0" w:after="0" w:line="360" w:lineRule="auto"/>
        <w:ind w:left="284" w:hanging="284"/>
        <w:rPr>
          <w:rFonts w:ascii="Arial" w:hAnsi="Arial" w:cs="Arial"/>
          <w:sz w:val="20"/>
        </w:rPr>
      </w:pPr>
      <w:r w:rsidRPr="006B1F79">
        <w:rPr>
          <w:rFonts w:ascii="Arial" w:hAnsi="Arial" w:cs="Arial"/>
          <w:sz w:val="20"/>
        </w:rPr>
        <w:t>Zamawiający zastrzega sobie zakończenie postępowania bez wyboru oferty.</w:t>
      </w:r>
    </w:p>
    <w:p w14:paraId="2CA46507" w14:textId="77777777" w:rsidR="00F74F25" w:rsidRPr="006B1F79" w:rsidRDefault="00171095" w:rsidP="00847F2B">
      <w:pPr>
        <w:pStyle w:val="pkt"/>
        <w:shd w:val="clear" w:color="auto" w:fill="DBE5F1" w:themeFill="accent1" w:themeFillTint="33"/>
        <w:spacing w:before="240" w:after="0" w:line="360" w:lineRule="auto"/>
        <w:ind w:left="426" w:hanging="426"/>
        <w:rPr>
          <w:rFonts w:ascii="Arial" w:hAnsi="Arial" w:cs="Arial"/>
          <w:b/>
          <w:sz w:val="20"/>
        </w:rPr>
      </w:pPr>
      <w:r w:rsidRPr="006B1F79">
        <w:rPr>
          <w:rFonts w:ascii="Arial" w:hAnsi="Arial" w:cs="Arial"/>
          <w:b/>
          <w:sz w:val="20"/>
        </w:rPr>
        <w:lastRenderedPageBreak/>
        <w:t>IV.</w:t>
      </w:r>
      <w:r w:rsidRPr="006B1F79">
        <w:rPr>
          <w:rFonts w:ascii="Arial" w:hAnsi="Arial" w:cs="Arial"/>
          <w:b/>
          <w:sz w:val="20"/>
        </w:rPr>
        <w:tab/>
      </w:r>
      <w:r w:rsidR="00927FE7" w:rsidRPr="006B1F79">
        <w:rPr>
          <w:rFonts w:ascii="Arial" w:hAnsi="Arial" w:cs="Arial"/>
          <w:b/>
          <w:sz w:val="20"/>
        </w:rPr>
        <w:t>OPIS PRZEDMIOTU ZAM</w:t>
      </w:r>
      <w:r w:rsidR="005B5095" w:rsidRPr="006B1F79">
        <w:rPr>
          <w:rFonts w:ascii="Arial" w:hAnsi="Arial" w:cs="Arial"/>
          <w:b/>
          <w:sz w:val="20"/>
        </w:rPr>
        <w:t>ÓWIENIA</w:t>
      </w:r>
    </w:p>
    <w:p w14:paraId="39C49369" w14:textId="77777777" w:rsidR="00847F2B" w:rsidRPr="006B1F79" w:rsidRDefault="00847F2B" w:rsidP="009D3BF7">
      <w:pPr>
        <w:spacing w:line="360" w:lineRule="auto"/>
        <w:jc w:val="both"/>
        <w:rPr>
          <w:rFonts w:ascii="Arial" w:hAnsi="Arial" w:cs="Arial"/>
          <w:b/>
          <w:sz w:val="20"/>
          <w:szCs w:val="20"/>
        </w:rPr>
      </w:pPr>
    </w:p>
    <w:p w14:paraId="477DD5E3" w14:textId="629263F2" w:rsidR="00A85B18" w:rsidRPr="006B1F79" w:rsidRDefault="004B0C69" w:rsidP="00B90945">
      <w:pPr>
        <w:pStyle w:val="Default"/>
        <w:numPr>
          <w:ilvl w:val="0"/>
          <w:numId w:val="25"/>
        </w:numPr>
        <w:spacing w:line="360" w:lineRule="auto"/>
        <w:jc w:val="both"/>
        <w:rPr>
          <w:rFonts w:ascii="Arial" w:hAnsi="Arial" w:cs="Arial"/>
          <w:sz w:val="20"/>
          <w:szCs w:val="20"/>
        </w:rPr>
      </w:pPr>
      <w:r w:rsidRPr="006B1F79">
        <w:rPr>
          <w:rFonts w:ascii="Arial" w:hAnsi="Arial" w:cs="Arial"/>
          <w:sz w:val="20"/>
          <w:szCs w:val="20"/>
        </w:rPr>
        <w:t xml:space="preserve">Przedmiotem </w:t>
      </w:r>
      <w:bookmarkStart w:id="1" w:name="_Hlk191546140"/>
      <w:r w:rsidRPr="006B1F79">
        <w:rPr>
          <w:rFonts w:ascii="Arial" w:hAnsi="Arial" w:cs="Arial"/>
          <w:sz w:val="20"/>
          <w:szCs w:val="20"/>
        </w:rPr>
        <w:t xml:space="preserve">zamówienia jest </w:t>
      </w:r>
      <w:r w:rsidR="00450D14" w:rsidRPr="006B1F79">
        <w:rPr>
          <w:rFonts w:ascii="Arial" w:hAnsi="Arial" w:cs="Arial"/>
          <w:b/>
          <w:bCs/>
          <w:sz w:val="20"/>
          <w:szCs w:val="20"/>
        </w:rPr>
        <w:t xml:space="preserve">wykonanie prac </w:t>
      </w:r>
      <w:r w:rsidR="00AB7615" w:rsidRPr="006B1F79">
        <w:rPr>
          <w:rFonts w:ascii="Arial" w:hAnsi="Arial" w:cs="Arial"/>
          <w:b/>
          <w:bCs/>
          <w:sz w:val="20"/>
          <w:szCs w:val="20"/>
        </w:rPr>
        <w:t>projektowych</w:t>
      </w:r>
      <w:r w:rsidR="00450D14" w:rsidRPr="006B1F79">
        <w:rPr>
          <w:rFonts w:ascii="Arial" w:hAnsi="Arial" w:cs="Arial"/>
          <w:b/>
          <w:bCs/>
          <w:sz w:val="20"/>
          <w:szCs w:val="20"/>
        </w:rPr>
        <w:t xml:space="preserve">  dla </w:t>
      </w:r>
      <w:r w:rsidR="00AB7615" w:rsidRPr="006B1F79">
        <w:rPr>
          <w:rFonts w:ascii="Arial" w:hAnsi="Arial" w:cs="Arial"/>
          <w:b/>
          <w:bCs/>
          <w:sz w:val="20"/>
          <w:szCs w:val="20"/>
        </w:rPr>
        <w:t>całości</w:t>
      </w:r>
      <w:r w:rsidR="00450D14" w:rsidRPr="006B1F79">
        <w:rPr>
          <w:rFonts w:ascii="Arial" w:hAnsi="Arial" w:cs="Arial"/>
          <w:b/>
          <w:bCs/>
          <w:sz w:val="20"/>
          <w:szCs w:val="20"/>
        </w:rPr>
        <w:t xml:space="preserve"> zadania oraz prac </w:t>
      </w:r>
      <w:r w:rsidR="00AB7615" w:rsidRPr="006B1F79">
        <w:rPr>
          <w:rFonts w:ascii="Arial" w:hAnsi="Arial" w:cs="Arial"/>
          <w:b/>
          <w:bCs/>
          <w:sz w:val="20"/>
          <w:szCs w:val="20"/>
        </w:rPr>
        <w:t>budowlanych</w:t>
      </w:r>
      <w:r w:rsidR="00450D14" w:rsidRPr="006B1F79">
        <w:rPr>
          <w:rFonts w:ascii="Arial" w:hAnsi="Arial" w:cs="Arial"/>
          <w:b/>
          <w:bCs/>
          <w:sz w:val="20"/>
          <w:szCs w:val="20"/>
        </w:rPr>
        <w:t xml:space="preserve"> związanych z etapem pierwszym budowy </w:t>
      </w:r>
      <w:r w:rsidR="00AB7615" w:rsidRPr="006B1F79">
        <w:rPr>
          <w:rFonts w:ascii="Arial" w:hAnsi="Arial" w:cs="Arial"/>
          <w:b/>
          <w:bCs/>
          <w:sz w:val="20"/>
          <w:szCs w:val="20"/>
        </w:rPr>
        <w:t>kompostowni bębnowej</w:t>
      </w:r>
      <w:r w:rsidR="00AB7615" w:rsidRPr="006B1F79">
        <w:rPr>
          <w:rFonts w:ascii="Arial" w:hAnsi="Arial" w:cs="Arial"/>
          <w:sz w:val="20"/>
          <w:szCs w:val="20"/>
        </w:rPr>
        <w:t xml:space="preserve"> </w:t>
      </w:r>
      <w:r w:rsidR="00280689" w:rsidRPr="006B1F79">
        <w:rPr>
          <w:rFonts w:ascii="Arial" w:hAnsi="Arial" w:cs="Arial"/>
          <w:sz w:val="20"/>
          <w:szCs w:val="20"/>
        </w:rPr>
        <w:t xml:space="preserve">(zgodnie z zakresem opisanym w PFU) </w:t>
      </w:r>
      <w:r w:rsidR="00AB7615" w:rsidRPr="006B1F79">
        <w:rPr>
          <w:rFonts w:ascii="Arial" w:hAnsi="Arial" w:cs="Arial"/>
          <w:sz w:val="20"/>
          <w:szCs w:val="20"/>
        </w:rPr>
        <w:t>dla oczyszczalni ścieków w Grodzisku Wielkopolskim wraz z niezbędną infrastrukturą i</w:t>
      </w:r>
      <w:r w:rsidR="007D59B2" w:rsidRPr="006B1F79">
        <w:rPr>
          <w:rFonts w:ascii="Arial" w:hAnsi="Arial" w:cs="Arial"/>
          <w:sz w:val="20"/>
          <w:szCs w:val="20"/>
        </w:rPr>
        <w:t> </w:t>
      </w:r>
      <w:r w:rsidR="00AB7615" w:rsidRPr="006B1F79">
        <w:rPr>
          <w:rFonts w:ascii="Arial" w:hAnsi="Arial" w:cs="Arial"/>
          <w:sz w:val="20"/>
          <w:szCs w:val="20"/>
        </w:rPr>
        <w:t xml:space="preserve">zagospodarowaniem terenu </w:t>
      </w:r>
      <w:r w:rsidR="00322550" w:rsidRPr="006B1F79">
        <w:rPr>
          <w:rFonts w:ascii="Arial" w:hAnsi="Arial" w:cs="Arial"/>
          <w:sz w:val="20"/>
          <w:szCs w:val="20"/>
        </w:rPr>
        <w:t>umożliwiającej</w:t>
      </w:r>
      <w:r w:rsidR="00AB7615" w:rsidRPr="006B1F79">
        <w:rPr>
          <w:rFonts w:ascii="Arial" w:hAnsi="Arial" w:cs="Arial"/>
          <w:sz w:val="20"/>
          <w:szCs w:val="20"/>
        </w:rPr>
        <w:t xml:space="preserve"> </w:t>
      </w:r>
      <w:r w:rsidR="00322550" w:rsidRPr="006B1F79">
        <w:rPr>
          <w:rFonts w:ascii="Arial" w:hAnsi="Arial" w:cs="Arial"/>
          <w:sz w:val="20"/>
          <w:szCs w:val="20"/>
        </w:rPr>
        <w:t>przekształcenie</w:t>
      </w:r>
      <w:r w:rsidR="00AB7615" w:rsidRPr="006B1F79">
        <w:rPr>
          <w:rFonts w:ascii="Arial" w:hAnsi="Arial" w:cs="Arial"/>
          <w:sz w:val="20"/>
          <w:szCs w:val="20"/>
        </w:rPr>
        <w:t xml:space="preserve"> odpadu, którym jest </w:t>
      </w:r>
      <w:r w:rsidR="00322550" w:rsidRPr="006B1F79">
        <w:rPr>
          <w:rFonts w:ascii="Arial" w:hAnsi="Arial" w:cs="Arial"/>
          <w:sz w:val="20"/>
          <w:szCs w:val="20"/>
        </w:rPr>
        <w:t>ustabilizowany</w:t>
      </w:r>
      <w:r w:rsidR="00AB7615" w:rsidRPr="006B1F79">
        <w:rPr>
          <w:rFonts w:ascii="Arial" w:hAnsi="Arial" w:cs="Arial"/>
          <w:sz w:val="20"/>
          <w:szCs w:val="20"/>
        </w:rPr>
        <w:t xml:space="preserve"> osad odwodniony  oraz piasek z piaskowników w nawóz (kompost</w:t>
      </w:r>
      <w:r w:rsidR="00322550" w:rsidRPr="006B1F79">
        <w:rPr>
          <w:rFonts w:ascii="Arial" w:hAnsi="Arial" w:cs="Arial"/>
          <w:sz w:val="20"/>
          <w:szCs w:val="20"/>
        </w:rPr>
        <w:t>)</w:t>
      </w:r>
      <w:r w:rsidR="00AB7615" w:rsidRPr="006B1F79">
        <w:rPr>
          <w:rFonts w:ascii="Arial" w:hAnsi="Arial" w:cs="Arial"/>
          <w:sz w:val="20"/>
          <w:szCs w:val="20"/>
        </w:rPr>
        <w:t xml:space="preserve"> wraz z uzyskaniem wpisu </w:t>
      </w:r>
      <w:r w:rsidR="00322550" w:rsidRPr="006B1F79">
        <w:rPr>
          <w:rFonts w:ascii="Arial" w:hAnsi="Arial" w:cs="Arial"/>
          <w:sz w:val="20"/>
          <w:szCs w:val="20"/>
        </w:rPr>
        <w:t>na listę nawozową ministra właściwego</w:t>
      </w:r>
      <w:bookmarkEnd w:id="1"/>
      <w:r w:rsidR="009233C5" w:rsidRPr="006B1F79">
        <w:rPr>
          <w:rFonts w:ascii="Arial" w:hAnsi="Arial" w:cs="Arial"/>
          <w:sz w:val="20"/>
          <w:szCs w:val="20"/>
        </w:rPr>
        <w:t xml:space="preserve"> oraz uzyskanie decyzji na przetwarzanie odpadów dla instalacji do kompostowania</w:t>
      </w:r>
      <w:r w:rsidR="007D59B2" w:rsidRPr="006B1F79">
        <w:rPr>
          <w:rFonts w:ascii="Arial" w:hAnsi="Arial" w:cs="Arial"/>
          <w:sz w:val="20"/>
          <w:szCs w:val="20"/>
        </w:rPr>
        <w:t>. Szczegółowy zakres prac objętych zamówieniem opisano w pkt. 4.3 PFU, natomiast etapowanie w podpunktach 4.3.2 i 4.3.3.</w:t>
      </w:r>
    </w:p>
    <w:p w14:paraId="0DE5E356" w14:textId="77777777" w:rsidR="00DB6EEC" w:rsidRPr="006B1F79" w:rsidRDefault="007D59B2" w:rsidP="00B90945">
      <w:pPr>
        <w:pStyle w:val="Default"/>
        <w:spacing w:line="360" w:lineRule="auto"/>
        <w:ind w:left="684" w:firstLine="57"/>
        <w:jc w:val="both"/>
        <w:rPr>
          <w:rFonts w:ascii="Arial" w:hAnsi="Arial" w:cs="Arial"/>
          <w:sz w:val="20"/>
          <w:szCs w:val="20"/>
        </w:rPr>
      </w:pPr>
      <w:r w:rsidRPr="006B1F79">
        <w:rPr>
          <w:rFonts w:ascii="Arial" w:hAnsi="Arial" w:cs="Arial"/>
          <w:sz w:val="20"/>
          <w:szCs w:val="20"/>
        </w:rPr>
        <w:t xml:space="preserve">W ramach kontraktu należy wybudować nowe obiekty </w:t>
      </w:r>
      <w:r w:rsidR="009A125E" w:rsidRPr="006B1F79">
        <w:rPr>
          <w:rFonts w:ascii="Arial" w:hAnsi="Arial" w:cs="Arial"/>
          <w:sz w:val="20"/>
          <w:szCs w:val="20"/>
        </w:rPr>
        <w:t>technologiczne, sieci, instalacje i urządzenia, pl</w:t>
      </w:r>
      <w:r w:rsidR="00DB6EEC" w:rsidRPr="006B1F79">
        <w:rPr>
          <w:rFonts w:ascii="Arial" w:hAnsi="Arial" w:cs="Arial"/>
          <w:sz w:val="20"/>
          <w:szCs w:val="20"/>
        </w:rPr>
        <w:t>a</w:t>
      </w:r>
      <w:r w:rsidR="009A125E" w:rsidRPr="006B1F79">
        <w:rPr>
          <w:rFonts w:ascii="Arial" w:hAnsi="Arial" w:cs="Arial"/>
          <w:sz w:val="20"/>
          <w:szCs w:val="20"/>
        </w:rPr>
        <w:t>ce manewrowe i magazynowe niezbędne do prawidłowego funkcjonowania kompostowni i osiągnięcia zakładanego zamierzenia jakim jest przekształcenie odpadu w produkt polepszający właściwości  gleby – nawóz  (zgodnie z pkt. 3.2 PFU)</w:t>
      </w:r>
      <w:r w:rsidR="00DB6EEC" w:rsidRPr="006B1F79">
        <w:rPr>
          <w:rFonts w:ascii="Arial" w:hAnsi="Arial" w:cs="Arial"/>
          <w:sz w:val="20"/>
          <w:szCs w:val="20"/>
        </w:rPr>
        <w:t xml:space="preserve"> przy zakładanych w pkt. 3.3ilości i jakości odpadów przy jednocześnie maksymalnym wykorzystaniu istniejących obiektów i instalacji węzła odwadniania osadu. </w:t>
      </w:r>
    </w:p>
    <w:p w14:paraId="0A719EDE" w14:textId="052889B4" w:rsidR="00FA5898" w:rsidRPr="006B1F79" w:rsidRDefault="00DB6EEC" w:rsidP="00B90945">
      <w:pPr>
        <w:pStyle w:val="Default"/>
        <w:spacing w:line="360" w:lineRule="auto"/>
        <w:ind w:left="684"/>
        <w:jc w:val="both"/>
        <w:rPr>
          <w:rFonts w:ascii="Arial" w:hAnsi="Arial" w:cs="Arial"/>
          <w:sz w:val="20"/>
          <w:szCs w:val="20"/>
        </w:rPr>
      </w:pPr>
      <w:r w:rsidRPr="006B1F79">
        <w:rPr>
          <w:rFonts w:ascii="Arial" w:hAnsi="Arial" w:cs="Arial"/>
          <w:sz w:val="20"/>
          <w:szCs w:val="20"/>
        </w:rPr>
        <w:t xml:space="preserve">Zamawiający wymaga , że jeśli konieczne będzie przeprowadzenie działań niewymienionych  w Programie </w:t>
      </w:r>
      <w:proofErr w:type="spellStart"/>
      <w:r w:rsidRPr="006B1F79">
        <w:rPr>
          <w:rFonts w:ascii="Arial" w:hAnsi="Arial" w:cs="Arial"/>
          <w:sz w:val="20"/>
          <w:szCs w:val="20"/>
        </w:rPr>
        <w:t>Funkcjonalno</w:t>
      </w:r>
      <w:proofErr w:type="spellEnd"/>
      <w:r w:rsidRPr="006B1F79">
        <w:rPr>
          <w:rFonts w:ascii="Arial" w:hAnsi="Arial" w:cs="Arial"/>
          <w:sz w:val="20"/>
          <w:szCs w:val="20"/>
        </w:rPr>
        <w:t xml:space="preserve"> – Użytkowym, a koniecznych dla prawidłowego przeprowadzenia robót projektowych lub inwestycyjnych oraz uzyskania końcowego efektu jakim jest przekształcenie odpadów w produkt polepszający właściwości gleby (nawóz oraz uzyskanie pozwolenia na użytkowanie i wprowadzenie do obrotu na podstawie wpisu na listę nawozową właściwego ministra</w:t>
      </w:r>
      <w:r w:rsidR="00FC6946" w:rsidRPr="006B1F79">
        <w:rPr>
          <w:rFonts w:ascii="Arial" w:hAnsi="Arial" w:cs="Arial"/>
          <w:sz w:val="20"/>
          <w:szCs w:val="20"/>
        </w:rPr>
        <w:t>, to Wykonawca musi je uznać za włączone zarówno do zakresu kontraktu jak i zatwierdzonej kwoty kontraktowej. Koszt wszelkich  takich prac ujmuje na własne ryzyko w cenie oferty . Wykonawca w pełni odpowiada za uzyskanie efektu przekształcenia odpadu jakim jest osad odwodniony i piasek  przy zapewnieniu niezawodności pracy instalacji  dla określnie w PFU ilości  i jakości odpadów.</w:t>
      </w:r>
    </w:p>
    <w:p w14:paraId="401659CB" w14:textId="249FAC47" w:rsidR="00A003B5" w:rsidRPr="006B1F79" w:rsidRDefault="00981C5E" w:rsidP="00B90945">
      <w:pPr>
        <w:pStyle w:val="Default"/>
        <w:spacing w:line="360" w:lineRule="auto"/>
        <w:ind w:left="684"/>
        <w:jc w:val="both"/>
        <w:rPr>
          <w:rFonts w:ascii="Arial" w:hAnsi="Arial" w:cs="Arial"/>
          <w:b/>
          <w:bCs/>
          <w:sz w:val="20"/>
          <w:szCs w:val="20"/>
        </w:rPr>
      </w:pPr>
      <w:r w:rsidRPr="006B1F79">
        <w:rPr>
          <w:rFonts w:ascii="Arial" w:hAnsi="Arial" w:cs="Arial"/>
          <w:b/>
          <w:bCs/>
          <w:sz w:val="20"/>
          <w:szCs w:val="20"/>
        </w:rPr>
        <w:t xml:space="preserve">UWAGA! Zamawiający posiada ważne pozwolenie na budowę Starosty Grodziskiego nr 370/2019 z dnia 23 maja 2019 roku na przebudowę z rozbudową oczyszczalni ścieków, które musi zostać utrzymane w zakresie </w:t>
      </w:r>
      <w:r w:rsidRPr="006B1F79">
        <w:rPr>
          <w:rFonts w:ascii="Arial" w:hAnsi="Arial" w:cs="Arial"/>
          <w:b/>
          <w:bCs/>
          <w:sz w:val="20"/>
          <w:szCs w:val="20"/>
          <w:u w:val="single"/>
        </w:rPr>
        <w:t>przebudowy</w:t>
      </w:r>
      <w:r w:rsidR="009233C5" w:rsidRPr="006B1F79">
        <w:rPr>
          <w:rFonts w:ascii="Arial" w:hAnsi="Arial" w:cs="Arial"/>
          <w:b/>
          <w:bCs/>
          <w:sz w:val="20"/>
          <w:szCs w:val="20"/>
        </w:rPr>
        <w:t xml:space="preserve"> części technologicznej </w:t>
      </w:r>
      <w:r w:rsidRPr="006B1F79">
        <w:rPr>
          <w:rFonts w:ascii="Arial" w:hAnsi="Arial" w:cs="Arial"/>
          <w:b/>
          <w:bCs/>
          <w:sz w:val="20"/>
          <w:szCs w:val="20"/>
        </w:rPr>
        <w:t xml:space="preserve"> </w:t>
      </w:r>
      <w:r w:rsidR="009233C5" w:rsidRPr="006B1F79">
        <w:rPr>
          <w:rFonts w:ascii="Arial" w:hAnsi="Arial" w:cs="Arial"/>
          <w:b/>
          <w:bCs/>
          <w:sz w:val="20"/>
          <w:szCs w:val="20"/>
        </w:rPr>
        <w:t>oczyszczalni ścieków.</w:t>
      </w:r>
    </w:p>
    <w:p w14:paraId="1D014DB0" w14:textId="0C15A9B7" w:rsidR="00A003B5" w:rsidRPr="006B1F79" w:rsidRDefault="00A003B5" w:rsidP="00A003B5">
      <w:pPr>
        <w:pStyle w:val="pkt"/>
        <w:numPr>
          <w:ilvl w:val="0"/>
          <w:numId w:val="25"/>
        </w:numPr>
        <w:spacing w:before="0" w:after="0" w:line="360" w:lineRule="auto"/>
        <w:rPr>
          <w:rFonts w:ascii="Arial" w:hAnsi="Arial" w:cs="Arial"/>
          <w:b/>
          <w:sz w:val="20"/>
        </w:rPr>
      </w:pPr>
      <w:r w:rsidRPr="006B1F79">
        <w:rPr>
          <w:rFonts w:ascii="Arial" w:hAnsi="Arial" w:cs="Arial"/>
          <w:b/>
          <w:sz w:val="20"/>
        </w:rPr>
        <w:t>Zakres przedmiotu zamówienia obejmuje:</w:t>
      </w:r>
    </w:p>
    <w:p w14:paraId="6BC7385C" w14:textId="3E47B759" w:rsidR="00466783" w:rsidRPr="006B1F79" w:rsidRDefault="00C721E3" w:rsidP="00466783">
      <w:pPr>
        <w:pStyle w:val="pkt"/>
        <w:numPr>
          <w:ilvl w:val="0"/>
          <w:numId w:val="29"/>
        </w:numPr>
        <w:spacing w:before="0" w:after="0" w:line="360" w:lineRule="auto"/>
        <w:rPr>
          <w:rFonts w:ascii="Arial" w:hAnsi="Arial" w:cs="Arial"/>
          <w:bCs/>
          <w:sz w:val="20"/>
        </w:rPr>
      </w:pPr>
      <w:r w:rsidRPr="006B1F79">
        <w:rPr>
          <w:rFonts w:ascii="Arial" w:hAnsi="Arial" w:cs="Arial"/>
          <w:bCs/>
          <w:sz w:val="20"/>
        </w:rPr>
        <w:t>Właściwe, zgodne z zasadami projektowania i najlepszą wiedzą techniczną i inżynierską</w:t>
      </w:r>
      <w:r w:rsidR="00466783" w:rsidRPr="006B1F79">
        <w:rPr>
          <w:rFonts w:ascii="Arial" w:hAnsi="Arial" w:cs="Arial"/>
          <w:bCs/>
          <w:sz w:val="20"/>
        </w:rPr>
        <w:t xml:space="preserve"> wykonanie dokumentacji projektowej , w skład  której wchodzić będą:</w:t>
      </w:r>
    </w:p>
    <w:p w14:paraId="7FC8CCA2" w14:textId="578531A9" w:rsidR="00A003B5" w:rsidRPr="006B1F79" w:rsidRDefault="00466783" w:rsidP="00466783">
      <w:pPr>
        <w:pStyle w:val="pkt"/>
        <w:numPr>
          <w:ilvl w:val="0"/>
          <w:numId w:val="30"/>
        </w:numPr>
        <w:spacing w:before="0" w:after="0" w:line="360" w:lineRule="auto"/>
        <w:rPr>
          <w:rFonts w:ascii="Arial" w:hAnsi="Arial" w:cs="Arial"/>
          <w:bCs/>
          <w:sz w:val="20"/>
        </w:rPr>
      </w:pPr>
      <w:r w:rsidRPr="006B1F79">
        <w:rPr>
          <w:rFonts w:ascii="Arial" w:hAnsi="Arial" w:cs="Arial"/>
          <w:bCs/>
          <w:sz w:val="20"/>
        </w:rPr>
        <w:t xml:space="preserve">Projekt zagospodarowania terenu lub działki oraz projekt </w:t>
      </w:r>
      <w:proofErr w:type="spellStart"/>
      <w:r w:rsidRPr="006B1F79">
        <w:rPr>
          <w:rFonts w:ascii="Arial" w:hAnsi="Arial" w:cs="Arial"/>
          <w:bCs/>
          <w:sz w:val="20"/>
        </w:rPr>
        <w:t>architektoniczno</w:t>
      </w:r>
      <w:proofErr w:type="spellEnd"/>
      <w:r w:rsidRPr="006B1F79">
        <w:rPr>
          <w:rFonts w:ascii="Arial" w:hAnsi="Arial" w:cs="Arial"/>
          <w:bCs/>
          <w:sz w:val="20"/>
        </w:rPr>
        <w:t xml:space="preserve"> – budowlany z opracowaniami towarzyszącymi w zakresie niezbędnym do pozyskania dla Inwestora decyzji o pozwoleniu na budowę</w:t>
      </w:r>
      <w:r w:rsidR="00981C5E" w:rsidRPr="006B1F79">
        <w:rPr>
          <w:rFonts w:ascii="Arial" w:hAnsi="Arial" w:cs="Arial"/>
          <w:bCs/>
          <w:sz w:val="20"/>
        </w:rPr>
        <w:t>/zmiany decyzji o pozwoleniu na budowę nr 370/2019 z 23.05.2019r.</w:t>
      </w:r>
      <w:r w:rsidR="005E17CF" w:rsidRPr="006B1F79">
        <w:rPr>
          <w:rFonts w:ascii="Arial" w:hAnsi="Arial" w:cs="Arial"/>
          <w:bCs/>
          <w:sz w:val="20"/>
        </w:rPr>
        <w:t xml:space="preserve">, zgodny z przepisami ustawy Prawo Budowlane i wszystkimi przepisami powiązanymi wynikającymi z tej ustawy (dokumentacja projektowa obejmująca całość zadania tj. etap I </w:t>
      </w:r>
      <w:proofErr w:type="spellStart"/>
      <w:r w:rsidR="005E17CF" w:rsidRPr="006B1F79">
        <w:rPr>
          <w:rFonts w:ascii="Arial" w:hAnsi="Arial" w:cs="Arial"/>
          <w:bCs/>
          <w:sz w:val="20"/>
        </w:rPr>
        <w:t>i</w:t>
      </w:r>
      <w:proofErr w:type="spellEnd"/>
      <w:r w:rsidR="005E17CF" w:rsidRPr="006B1F79">
        <w:rPr>
          <w:rFonts w:ascii="Arial" w:hAnsi="Arial" w:cs="Arial"/>
          <w:bCs/>
          <w:sz w:val="20"/>
        </w:rPr>
        <w:t xml:space="preserve"> etap II).</w:t>
      </w:r>
    </w:p>
    <w:p w14:paraId="460866AE" w14:textId="7521202D" w:rsidR="005E17CF" w:rsidRPr="006B1F79" w:rsidRDefault="005E17CF" w:rsidP="00466783">
      <w:pPr>
        <w:pStyle w:val="pkt"/>
        <w:numPr>
          <w:ilvl w:val="0"/>
          <w:numId w:val="30"/>
        </w:numPr>
        <w:spacing w:before="0" w:after="0" w:line="360" w:lineRule="auto"/>
        <w:rPr>
          <w:rFonts w:ascii="Arial" w:hAnsi="Arial" w:cs="Arial"/>
          <w:bCs/>
          <w:sz w:val="20"/>
        </w:rPr>
      </w:pPr>
      <w:r w:rsidRPr="006B1F79">
        <w:rPr>
          <w:rFonts w:ascii="Arial" w:hAnsi="Arial" w:cs="Arial"/>
          <w:bCs/>
          <w:sz w:val="20"/>
        </w:rPr>
        <w:lastRenderedPageBreak/>
        <w:t xml:space="preserve">Branżowe projekty techniczne w zakresie niezbędnym do wykonania robót budowlanych i instalacyjnych umożliwiających po ich zakończeniu przekształcenie odpadów opisanych w punkcie 32, części ogólnej przedmiotu zamówienia oraz uzyskanie wpisu na listę nawozową ministra właściwego dla wytworzonego produktu (dokumentacja projektowa obejmująca całość zadania tj. etap I </w:t>
      </w:r>
      <w:proofErr w:type="spellStart"/>
      <w:r w:rsidRPr="006B1F79">
        <w:rPr>
          <w:rFonts w:ascii="Arial" w:hAnsi="Arial" w:cs="Arial"/>
          <w:bCs/>
          <w:sz w:val="20"/>
        </w:rPr>
        <w:t>i</w:t>
      </w:r>
      <w:proofErr w:type="spellEnd"/>
      <w:r w:rsidRPr="006B1F79">
        <w:rPr>
          <w:rFonts w:ascii="Arial" w:hAnsi="Arial" w:cs="Arial"/>
          <w:bCs/>
          <w:sz w:val="20"/>
        </w:rPr>
        <w:t xml:space="preserve"> etap II).</w:t>
      </w:r>
    </w:p>
    <w:p w14:paraId="6281CB63" w14:textId="3C72BFE3" w:rsidR="00B57727" w:rsidRPr="006B1F79" w:rsidRDefault="00B57727" w:rsidP="00B57727">
      <w:pPr>
        <w:pStyle w:val="pkt"/>
        <w:numPr>
          <w:ilvl w:val="0"/>
          <w:numId w:val="29"/>
        </w:numPr>
        <w:spacing w:before="0" w:after="0" w:line="360" w:lineRule="auto"/>
        <w:rPr>
          <w:rFonts w:ascii="Arial" w:hAnsi="Arial" w:cs="Arial"/>
          <w:bCs/>
          <w:sz w:val="20"/>
        </w:rPr>
      </w:pPr>
      <w:r w:rsidRPr="006B1F79">
        <w:rPr>
          <w:rFonts w:ascii="Arial" w:hAnsi="Arial" w:cs="Arial"/>
          <w:bCs/>
          <w:sz w:val="20"/>
        </w:rPr>
        <w:t xml:space="preserve">Właściwe i zgodne z zasadami sztuki budowlanej wykonanie inwestycji zgodnie z założeniami </w:t>
      </w:r>
      <w:bookmarkStart w:id="2" w:name="_Hlk191546656"/>
      <w:r w:rsidRPr="006B1F79">
        <w:rPr>
          <w:rFonts w:ascii="Arial" w:hAnsi="Arial" w:cs="Arial"/>
          <w:bCs/>
          <w:sz w:val="20"/>
        </w:rPr>
        <w:t>PFU w zakresie pierwszego etapu realizacji</w:t>
      </w:r>
      <w:r w:rsidR="002A1E80" w:rsidRPr="006B1F79">
        <w:rPr>
          <w:rFonts w:ascii="Arial" w:hAnsi="Arial" w:cs="Arial"/>
          <w:bCs/>
          <w:sz w:val="20"/>
        </w:rPr>
        <w:t xml:space="preserve"> w następującym zakresie: budowy hali technologicznej kompostowni dla etapu I</w:t>
      </w:r>
      <w:r w:rsidR="005F32C9" w:rsidRPr="006B1F79">
        <w:rPr>
          <w:rFonts w:ascii="Arial" w:hAnsi="Arial" w:cs="Arial"/>
          <w:bCs/>
          <w:sz w:val="20"/>
        </w:rPr>
        <w:t xml:space="preserve"> wraz z wyposażeniem</w:t>
      </w:r>
      <w:r w:rsidR="002A1E80" w:rsidRPr="006B1F79">
        <w:rPr>
          <w:rFonts w:ascii="Arial" w:hAnsi="Arial" w:cs="Arial"/>
          <w:bCs/>
          <w:sz w:val="20"/>
        </w:rPr>
        <w:t xml:space="preserve">, adaptacji magazynu osadu odwodnionego na magazyn kompostu dojrzewającego, budowy magazynu słomy dla etapu I, wykonanie instalacji technologicznych, wodociągowych, kanalizacyjnych, elektrycznych i </w:t>
      </w:r>
      <w:proofErr w:type="spellStart"/>
      <w:r w:rsidR="002A1E80" w:rsidRPr="006B1F79">
        <w:rPr>
          <w:rFonts w:ascii="Arial" w:hAnsi="Arial" w:cs="Arial"/>
          <w:bCs/>
          <w:sz w:val="20"/>
        </w:rPr>
        <w:t>AKPiA</w:t>
      </w:r>
      <w:proofErr w:type="spellEnd"/>
      <w:r w:rsidR="002A1E80" w:rsidRPr="006B1F79">
        <w:rPr>
          <w:rFonts w:ascii="Arial" w:hAnsi="Arial" w:cs="Arial"/>
          <w:bCs/>
          <w:sz w:val="20"/>
        </w:rPr>
        <w:t>; wykonanie systemu sterowani</w:t>
      </w:r>
      <w:r w:rsidR="00407E1A" w:rsidRPr="006B1F79">
        <w:rPr>
          <w:rFonts w:ascii="Arial" w:hAnsi="Arial" w:cs="Arial"/>
          <w:bCs/>
          <w:sz w:val="20"/>
        </w:rPr>
        <w:t>a</w:t>
      </w:r>
      <w:r w:rsidR="002A1E80" w:rsidRPr="006B1F79">
        <w:rPr>
          <w:rFonts w:ascii="Arial" w:hAnsi="Arial" w:cs="Arial"/>
          <w:bCs/>
          <w:sz w:val="20"/>
        </w:rPr>
        <w:t xml:space="preserve"> i wizualizacji dla etapu I z rezerwą pod rozbudowę etapu II; wykonanie dróg  i placów z betonowej kostki brukowej dla etapu I, wykonanie oświetlenia zewnętrznego obiektu.</w:t>
      </w:r>
      <w:bookmarkEnd w:id="2"/>
    </w:p>
    <w:p w14:paraId="400E1359" w14:textId="40E085CF" w:rsidR="00B57727" w:rsidRPr="006B1F79" w:rsidRDefault="00B57727" w:rsidP="00B57727">
      <w:pPr>
        <w:pStyle w:val="pkt"/>
        <w:numPr>
          <w:ilvl w:val="0"/>
          <w:numId w:val="29"/>
        </w:numPr>
        <w:spacing w:before="0" w:after="0" w:line="360" w:lineRule="auto"/>
        <w:rPr>
          <w:rFonts w:ascii="Arial" w:hAnsi="Arial" w:cs="Arial"/>
          <w:bCs/>
          <w:sz w:val="20"/>
        </w:rPr>
      </w:pPr>
      <w:r w:rsidRPr="006B1F79">
        <w:rPr>
          <w:rFonts w:ascii="Arial" w:hAnsi="Arial" w:cs="Arial"/>
          <w:bCs/>
          <w:sz w:val="20"/>
        </w:rPr>
        <w:t>Próby hydrauliczne, uruchomienie, rozruch mechaniczny oraz technologiczny instalacji stanowiących przedmiot zamówienia.</w:t>
      </w:r>
    </w:p>
    <w:p w14:paraId="67D740BB" w14:textId="66E03603" w:rsidR="00B57727" w:rsidRPr="006B1F79" w:rsidRDefault="005C4D99" w:rsidP="00B57727">
      <w:pPr>
        <w:pStyle w:val="pkt"/>
        <w:numPr>
          <w:ilvl w:val="0"/>
          <w:numId w:val="29"/>
        </w:numPr>
        <w:spacing w:before="0" w:after="0" w:line="360" w:lineRule="auto"/>
        <w:rPr>
          <w:rFonts w:ascii="Arial" w:hAnsi="Arial" w:cs="Arial"/>
          <w:bCs/>
          <w:sz w:val="20"/>
        </w:rPr>
      </w:pPr>
      <w:r w:rsidRPr="006B1F79">
        <w:rPr>
          <w:rFonts w:ascii="Arial" w:hAnsi="Arial" w:cs="Arial"/>
          <w:bCs/>
          <w:sz w:val="20"/>
        </w:rPr>
        <w:t xml:space="preserve">Przeprowadzenie szkoleń załogi oczyszczalni ścieków w niezbędnym zakresie do obsługi obiektu kompostowni wraz z przekazaniem </w:t>
      </w:r>
      <w:r w:rsidR="00896273" w:rsidRPr="006B1F79">
        <w:rPr>
          <w:rFonts w:ascii="Arial" w:hAnsi="Arial" w:cs="Arial"/>
          <w:bCs/>
          <w:sz w:val="20"/>
        </w:rPr>
        <w:t>instrukcji obsługi obiektu.</w:t>
      </w:r>
    </w:p>
    <w:p w14:paraId="04BBEA05" w14:textId="29C0AA44" w:rsidR="00896273" w:rsidRPr="006B1F79" w:rsidRDefault="00896273" w:rsidP="00B57727">
      <w:pPr>
        <w:pStyle w:val="pkt"/>
        <w:numPr>
          <w:ilvl w:val="0"/>
          <w:numId w:val="29"/>
        </w:numPr>
        <w:spacing w:before="0" w:after="0" w:line="360" w:lineRule="auto"/>
        <w:rPr>
          <w:rFonts w:ascii="Arial" w:hAnsi="Arial" w:cs="Arial"/>
          <w:bCs/>
          <w:sz w:val="20"/>
        </w:rPr>
      </w:pPr>
      <w:r w:rsidRPr="006B1F79">
        <w:rPr>
          <w:rFonts w:ascii="Arial" w:hAnsi="Arial" w:cs="Arial"/>
          <w:bCs/>
          <w:sz w:val="20"/>
        </w:rPr>
        <w:t xml:space="preserve">Osiągnięcie zakładanego efektu oraz parametrów </w:t>
      </w:r>
      <w:proofErr w:type="spellStart"/>
      <w:r w:rsidRPr="006B1F79">
        <w:rPr>
          <w:rFonts w:ascii="Arial" w:hAnsi="Arial" w:cs="Arial"/>
          <w:bCs/>
          <w:sz w:val="20"/>
        </w:rPr>
        <w:t>techniczno</w:t>
      </w:r>
      <w:proofErr w:type="spellEnd"/>
      <w:r w:rsidRPr="006B1F79">
        <w:rPr>
          <w:rFonts w:ascii="Arial" w:hAnsi="Arial" w:cs="Arial"/>
          <w:bCs/>
          <w:sz w:val="20"/>
        </w:rPr>
        <w:t xml:space="preserve"> - technologicznych nie gorszych niż zdefiniowane w PFU.</w:t>
      </w:r>
    </w:p>
    <w:p w14:paraId="00F4F8B9" w14:textId="233EA3EC" w:rsidR="00896273" w:rsidRPr="006B1F79" w:rsidRDefault="00896273" w:rsidP="00B57727">
      <w:pPr>
        <w:pStyle w:val="pkt"/>
        <w:numPr>
          <w:ilvl w:val="0"/>
          <w:numId w:val="29"/>
        </w:numPr>
        <w:spacing w:before="0" w:after="0" w:line="360" w:lineRule="auto"/>
        <w:rPr>
          <w:rFonts w:ascii="Arial" w:hAnsi="Arial" w:cs="Arial"/>
          <w:bCs/>
          <w:sz w:val="20"/>
        </w:rPr>
      </w:pPr>
      <w:r w:rsidRPr="006B1F79">
        <w:rPr>
          <w:rFonts w:ascii="Arial" w:hAnsi="Arial" w:cs="Arial"/>
          <w:bCs/>
          <w:sz w:val="20"/>
        </w:rPr>
        <w:t>Uzyskanie wszelkich dokumentów, opinii oraz spełnienie wszelkich wymogów w trybie przekazania obiektu do eksploatacji i zgłoszenia obiektu do użytkowania właściwej jednostce administracyjnej ze względu na lokalizację obiektu.</w:t>
      </w:r>
    </w:p>
    <w:p w14:paraId="26AA04E0" w14:textId="1F93B7E9" w:rsidR="00896273" w:rsidRPr="006B1F79" w:rsidRDefault="00896273" w:rsidP="00B57727">
      <w:pPr>
        <w:pStyle w:val="pkt"/>
        <w:numPr>
          <w:ilvl w:val="0"/>
          <w:numId w:val="29"/>
        </w:numPr>
        <w:spacing w:before="0" w:after="0" w:line="360" w:lineRule="auto"/>
        <w:rPr>
          <w:rFonts w:ascii="Arial" w:hAnsi="Arial" w:cs="Arial"/>
          <w:bCs/>
          <w:sz w:val="20"/>
        </w:rPr>
      </w:pPr>
      <w:bookmarkStart w:id="3" w:name="_Hlk191546955"/>
      <w:r w:rsidRPr="006B1F79">
        <w:rPr>
          <w:rFonts w:ascii="Arial" w:hAnsi="Arial" w:cs="Arial"/>
          <w:bCs/>
          <w:sz w:val="20"/>
        </w:rPr>
        <w:t>Wykonawca uzyska wpis na listę nawozową właściwego ministra dla końcowego produktu (kompostu) umożliwiający wprowadzenie kompostu na rynek jako polepszacz do gleby/nawóz</w:t>
      </w:r>
      <w:bookmarkEnd w:id="3"/>
      <w:r w:rsidRPr="006B1F79">
        <w:rPr>
          <w:rFonts w:ascii="Arial" w:hAnsi="Arial" w:cs="Arial"/>
          <w:bCs/>
          <w:sz w:val="20"/>
        </w:rPr>
        <w:t>.</w:t>
      </w:r>
    </w:p>
    <w:p w14:paraId="05A1537A" w14:textId="27AE7546" w:rsidR="00C721E3" w:rsidRPr="006B1F79" w:rsidRDefault="00C721E3" w:rsidP="00C721E3">
      <w:pPr>
        <w:pStyle w:val="pkt"/>
        <w:spacing w:before="0" w:after="0" w:line="360" w:lineRule="auto"/>
        <w:ind w:left="720" w:firstLine="0"/>
        <w:rPr>
          <w:rFonts w:ascii="Arial" w:hAnsi="Arial" w:cs="Arial"/>
          <w:bCs/>
          <w:sz w:val="20"/>
        </w:rPr>
      </w:pPr>
    </w:p>
    <w:p w14:paraId="5F9304D0" w14:textId="3A5220AA" w:rsidR="002751FC" w:rsidRPr="006B1F79" w:rsidRDefault="002751FC" w:rsidP="00A81206">
      <w:pPr>
        <w:pStyle w:val="pkt"/>
        <w:numPr>
          <w:ilvl w:val="0"/>
          <w:numId w:val="25"/>
        </w:numPr>
        <w:spacing w:before="0" w:after="0" w:line="360" w:lineRule="auto"/>
        <w:rPr>
          <w:rFonts w:ascii="Arial" w:hAnsi="Arial" w:cs="Arial"/>
          <w:bCs/>
          <w:sz w:val="20"/>
        </w:rPr>
      </w:pPr>
      <w:r w:rsidRPr="006B1F79">
        <w:rPr>
          <w:rFonts w:ascii="Arial" w:hAnsi="Arial" w:cs="Arial"/>
          <w:bCs/>
          <w:sz w:val="20"/>
        </w:rPr>
        <w:t>Zamawiający wymaga, aby o</w:t>
      </w:r>
      <w:r w:rsidR="00A81206" w:rsidRPr="006B1F79">
        <w:rPr>
          <w:rFonts w:ascii="Arial" w:hAnsi="Arial" w:cs="Arial"/>
          <w:bCs/>
          <w:sz w:val="20"/>
        </w:rPr>
        <w:t>kr</w:t>
      </w:r>
      <w:r w:rsidRPr="006B1F79">
        <w:rPr>
          <w:rFonts w:ascii="Arial" w:hAnsi="Arial" w:cs="Arial"/>
          <w:bCs/>
          <w:sz w:val="20"/>
        </w:rPr>
        <w:t>esy gwarancji na przedmiot zamówienia wynosiły</w:t>
      </w:r>
      <w:r w:rsidR="00F36A8D" w:rsidRPr="006B1F79">
        <w:rPr>
          <w:rFonts w:ascii="Arial" w:hAnsi="Arial" w:cs="Arial"/>
          <w:bCs/>
          <w:sz w:val="20"/>
        </w:rPr>
        <w:t xml:space="preserve"> 60 miesięcy na całość przedmiotu zamówienia licząc od dnia dokonania odbioru końcowego całego obiektu kompostowni w zakresie realizacji etapu I.</w:t>
      </w:r>
    </w:p>
    <w:p w14:paraId="41835329" w14:textId="61AECCB3" w:rsidR="006A3CB5" w:rsidRPr="006B1F79" w:rsidRDefault="00A81206" w:rsidP="0019688F">
      <w:pPr>
        <w:pStyle w:val="pkt"/>
        <w:spacing w:before="0" w:after="0" w:line="360" w:lineRule="auto"/>
        <w:ind w:left="426" w:hanging="426"/>
        <w:rPr>
          <w:rFonts w:ascii="Arial" w:hAnsi="Arial" w:cs="Arial"/>
          <w:sz w:val="20"/>
        </w:rPr>
      </w:pPr>
      <w:r w:rsidRPr="006B1F79">
        <w:rPr>
          <w:rFonts w:ascii="Arial" w:hAnsi="Arial" w:cs="Arial"/>
          <w:b/>
          <w:bCs/>
          <w:sz w:val="20"/>
        </w:rPr>
        <w:t>4</w:t>
      </w:r>
      <w:r w:rsidRPr="006B1F79">
        <w:rPr>
          <w:rFonts w:ascii="Arial" w:hAnsi="Arial" w:cs="Arial"/>
          <w:sz w:val="20"/>
        </w:rPr>
        <w:t xml:space="preserve">. </w:t>
      </w:r>
      <w:r w:rsidR="006A3CB5" w:rsidRPr="006B1F79">
        <w:rPr>
          <w:rFonts w:ascii="Arial" w:hAnsi="Arial" w:cs="Arial"/>
          <w:sz w:val="20"/>
        </w:rPr>
        <w:t xml:space="preserve">Wspólny Słownik Zamówień CPV: </w:t>
      </w:r>
    </w:p>
    <w:p w14:paraId="2832502A" w14:textId="27689D41" w:rsidR="00431837" w:rsidRPr="006B1F79" w:rsidRDefault="00D678E5" w:rsidP="0019688F">
      <w:pPr>
        <w:pStyle w:val="pkt"/>
        <w:spacing w:before="0" w:after="0" w:line="360" w:lineRule="auto"/>
        <w:ind w:left="426" w:hanging="426"/>
        <w:rPr>
          <w:rFonts w:ascii="Arial" w:hAnsi="Arial" w:cs="Arial"/>
          <w:sz w:val="20"/>
        </w:rPr>
      </w:pPr>
      <w:r w:rsidRPr="006B1F79">
        <w:rPr>
          <w:rFonts w:ascii="Arial" w:hAnsi="Arial" w:cs="Arial"/>
          <w:sz w:val="20"/>
        </w:rPr>
        <w:t>452</w:t>
      </w:r>
      <w:r w:rsidR="006B1F79" w:rsidRPr="006B1F79">
        <w:rPr>
          <w:rFonts w:ascii="Arial" w:hAnsi="Arial" w:cs="Arial"/>
          <w:sz w:val="20"/>
        </w:rPr>
        <w:t>5</w:t>
      </w:r>
      <w:r w:rsidRPr="006B1F79">
        <w:rPr>
          <w:rFonts w:ascii="Arial" w:hAnsi="Arial" w:cs="Arial"/>
          <w:sz w:val="20"/>
        </w:rPr>
        <w:t>21000- Roboty budowlane w zakresie Zakładów Oczyszczania Ścieków</w:t>
      </w:r>
    </w:p>
    <w:p w14:paraId="1E333D79" w14:textId="45CC9FB7" w:rsidR="00D678E5" w:rsidRPr="006B1F79" w:rsidRDefault="00D678E5" w:rsidP="0019688F">
      <w:pPr>
        <w:pStyle w:val="pkt"/>
        <w:spacing w:before="0" w:after="0" w:line="360" w:lineRule="auto"/>
        <w:ind w:left="426" w:hanging="426"/>
        <w:rPr>
          <w:rFonts w:ascii="Arial" w:hAnsi="Arial" w:cs="Arial"/>
          <w:sz w:val="20"/>
        </w:rPr>
      </w:pPr>
      <w:r w:rsidRPr="006B1F79">
        <w:rPr>
          <w:rFonts w:ascii="Arial" w:hAnsi="Arial" w:cs="Arial"/>
          <w:sz w:val="20"/>
        </w:rPr>
        <w:t>71320000- Usługi inżynieryjne w zakresie projektowania</w:t>
      </w:r>
    </w:p>
    <w:p w14:paraId="12A5003F" w14:textId="48212D14" w:rsidR="00D678E5" w:rsidRPr="006B1F79" w:rsidRDefault="00D678E5" w:rsidP="0019688F">
      <w:pPr>
        <w:pStyle w:val="pkt"/>
        <w:spacing w:before="0" w:after="0" w:line="360" w:lineRule="auto"/>
        <w:ind w:left="426" w:hanging="426"/>
        <w:rPr>
          <w:rFonts w:ascii="Arial" w:hAnsi="Arial" w:cs="Arial"/>
          <w:sz w:val="20"/>
        </w:rPr>
      </w:pPr>
      <w:r w:rsidRPr="006B1F79">
        <w:rPr>
          <w:rFonts w:ascii="Arial" w:hAnsi="Arial" w:cs="Arial"/>
          <w:sz w:val="20"/>
        </w:rPr>
        <w:t xml:space="preserve">45100000 – Roboty budowlane </w:t>
      </w:r>
    </w:p>
    <w:p w14:paraId="30D03C93" w14:textId="7AE3B6D8" w:rsidR="00D678E5" w:rsidRPr="006B1F79" w:rsidRDefault="00D678E5" w:rsidP="0019688F">
      <w:pPr>
        <w:pStyle w:val="pkt"/>
        <w:spacing w:before="0" w:after="0" w:line="360" w:lineRule="auto"/>
        <w:ind w:left="426" w:hanging="426"/>
        <w:rPr>
          <w:rFonts w:ascii="Arial" w:hAnsi="Arial" w:cs="Arial"/>
          <w:sz w:val="20"/>
        </w:rPr>
      </w:pPr>
      <w:r w:rsidRPr="006B1F79">
        <w:rPr>
          <w:rFonts w:ascii="Arial" w:hAnsi="Arial" w:cs="Arial"/>
          <w:sz w:val="20"/>
        </w:rPr>
        <w:t>45200000 – Roboty budowlane w zakresie wznoszenia kompletnych obiektów budowlanych lub ich części oraz w zakresie inżynierii lądowej i wodnej</w:t>
      </w:r>
    </w:p>
    <w:p w14:paraId="1B3C1E8B" w14:textId="58433A2E" w:rsidR="00D678E5" w:rsidRPr="006B1F79" w:rsidRDefault="00D678E5" w:rsidP="0019688F">
      <w:pPr>
        <w:pStyle w:val="pkt"/>
        <w:spacing w:before="0" w:after="0" w:line="360" w:lineRule="auto"/>
        <w:ind w:left="426" w:hanging="426"/>
        <w:rPr>
          <w:rFonts w:ascii="Arial" w:hAnsi="Arial" w:cs="Arial"/>
          <w:sz w:val="20"/>
        </w:rPr>
      </w:pPr>
      <w:r w:rsidRPr="006B1F79">
        <w:rPr>
          <w:rFonts w:ascii="Arial" w:hAnsi="Arial" w:cs="Arial"/>
          <w:sz w:val="20"/>
        </w:rPr>
        <w:t xml:space="preserve">45210000 – Roboty budowlane w zakresie budynków </w:t>
      </w:r>
    </w:p>
    <w:p w14:paraId="37D5B23D" w14:textId="77777777" w:rsidR="00D678E5" w:rsidRPr="006B1F79" w:rsidRDefault="00D678E5" w:rsidP="0019688F">
      <w:pPr>
        <w:pStyle w:val="pkt"/>
        <w:spacing w:before="0" w:after="0" w:line="360" w:lineRule="auto"/>
        <w:ind w:left="426" w:hanging="426"/>
        <w:rPr>
          <w:rFonts w:ascii="Arial" w:hAnsi="Arial" w:cs="Arial"/>
          <w:sz w:val="20"/>
        </w:rPr>
      </w:pPr>
      <w:r w:rsidRPr="006B1F79">
        <w:rPr>
          <w:rFonts w:ascii="Arial" w:hAnsi="Arial" w:cs="Arial"/>
          <w:sz w:val="20"/>
        </w:rPr>
        <w:t xml:space="preserve">45310000 – Roboty instalacyjne elektryczne </w:t>
      </w:r>
    </w:p>
    <w:p w14:paraId="4EE5C92E" w14:textId="77777777" w:rsidR="00D678E5" w:rsidRPr="006B1F79" w:rsidRDefault="00D678E5" w:rsidP="0019688F">
      <w:pPr>
        <w:pStyle w:val="pkt"/>
        <w:spacing w:before="0" w:after="0" w:line="360" w:lineRule="auto"/>
        <w:ind w:left="426" w:hanging="426"/>
        <w:rPr>
          <w:rFonts w:ascii="Arial" w:hAnsi="Arial" w:cs="Arial"/>
          <w:sz w:val="20"/>
        </w:rPr>
      </w:pPr>
      <w:r w:rsidRPr="006B1F79">
        <w:rPr>
          <w:rFonts w:ascii="Arial" w:hAnsi="Arial" w:cs="Arial"/>
          <w:sz w:val="20"/>
        </w:rPr>
        <w:t xml:space="preserve">45232400 – Roboty budowlane w zakresie kanałów ściekowych </w:t>
      </w:r>
    </w:p>
    <w:p w14:paraId="15C5EFC2" w14:textId="76506466" w:rsidR="00D678E5" w:rsidRPr="006B1F79" w:rsidRDefault="00D678E5" w:rsidP="0019688F">
      <w:pPr>
        <w:pStyle w:val="pkt"/>
        <w:spacing w:before="0" w:after="0" w:line="360" w:lineRule="auto"/>
        <w:ind w:left="426" w:hanging="426"/>
        <w:rPr>
          <w:rFonts w:ascii="Arial" w:hAnsi="Arial" w:cs="Arial"/>
          <w:sz w:val="20"/>
        </w:rPr>
      </w:pPr>
      <w:r w:rsidRPr="006B1F79">
        <w:rPr>
          <w:rFonts w:ascii="Arial" w:hAnsi="Arial" w:cs="Arial"/>
          <w:sz w:val="20"/>
        </w:rPr>
        <w:t xml:space="preserve">45400000 </w:t>
      </w:r>
      <w:r w:rsidR="00907647" w:rsidRPr="006B1F79">
        <w:rPr>
          <w:rFonts w:ascii="Arial" w:hAnsi="Arial" w:cs="Arial"/>
          <w:sz w:val="20"/>
        </w:rPr>
        <w:t>–</w:t>
      </w:r>
      <w:r w:rsidRPr="006B1F79">
        <w:rPr>
          <w:rFonts w:ascii="Arial" w:hAnsi="Arial" w:cs="Arial"/>
          <w:sz w:val="20"/>
        </w:rPr>
        <w:t xml:space="preserve"> Robo</w:t>
      </w:r>
      <w:r w:rsidR="00907647" w:rsidRPr="006B1F79">
        <w:rPr>
          <w:rFonts w:ascii="Arial" w:hAnsi="Arial" w:cs="Arial"/>
          <w:sz w:val="20"/>
        </w:rPr>
        <w:t xml:space="preserve">ty wykończeniowe w zakresie obiektów budowalnych </w:t>
      </w:r>
      <w:r w:rsidRPr="006B1F79">
        <w:rPr>
          <w:rFonts w:ascii="Arial" w:hAnsi="Arial" w:cs="Arial"/>
          <w:sz w:val="20"/>
        </w:rPr>
        <w:t xml:space="preserve"> </w:t>
      </w:r>
    </w:p>
    <w:p w14:paraId="2EE6AF06" w14:textId="77777777" w:rsidR="00C214B8" w:rsidRPr="006B1F79" w:rsidRDefault="00C214B8" w:rsidP="0019688F">
      <w:pPr>
        <w:pStyle w:val="pkt"/>
        <w:spacing w:before="0" w:after="0" w:line="360" w:lineRule="auto"/>
        <w:ind w:left="426" w:hanging="426"/>
        <w:rPr>
          <w:rFonts w:ascii="Arial" w:hAnsi="Arial" w:cs="Arial"/>
          <w:sz w:val="20"/>
        </w:rPr>
      </w:pPr>
    </w:p>
    <w:p w14:paraId="2D3A1A6D" w14:textId="2C0CE1EE" w:rsidR="00930DD9" w:rsidRPr="006B1F79" w:rsidRDefault="00C214B8" w:rsidP="00A003B5">
      <w:pPr>
        <w:pStyle w:val="pkt"/>
        <w:spacing w:before="0" w:after="0" w:line="360" w:lineRule="auto"/>
        <w:ind w:left="426" w:hanging="426"/>
        <w:rPr>
          <w:rFonts w:ascii="Arial" w:hAnsi="Arial" w:cs="Arial"/>
          <w:b/>
          <w:sz w:val="20"/>
        </w:rPr>
      </w:pPr>
      <w:r w:rsidRPr="006B1F79">
        <w:rPr>
          <w:rFonts w:ascii="Arial" w:hAnsi="Arial" w:cs="Arial"/>
          <w:b/>
          <w:sz w:val="20"/>
        </w:rPr>
        <w:t>5</w:t>
      </w:r>
      <w:r w:rsidR="00171095" w:rsidRPr="006B1F79">
        <w:rPr>
          <w:rFonts w:ascii="Arial" w:hAnsi="Arial" w:cs="Arial"/>
          <w:b/>
          <w:sz w:val="20"/>
        </w:rPr>
        <w:t>.</w:t>
      </w:r>
      <w:r w:rsidR="00171095" w:rsidRPr="006B1F79">
        <w:rPr>
          <w:rFonts w:ascii="Arial" w:hAnsi="Arial" w:cs="Arial"/>
          <w:b/>
          <w:sz w:val="20"/>
        </w:rPr>
        <w:tab/>
      </w:r>
      <w:r w:rsidR="00930DD9" w:rsidRPr="006B1F79">
        <w:rPr>
          <w:rFonts w:ascii="Arial" w:hAnsi="Arial" w:cs="Arial"/>
          <w:sz w:val="20"/>
        </w:rPr>
        <w:t xml:space="preserve">Zamawiający </w:t>
      </w:r>
      <w:r w:rsidR="006204E8" w:rsidRPr="006B1F79">
        <w:rPr>
          <w:rFonts w:ascii="Arial" w:hAnsi="Arial" w:cs="Arial"/>
          <w:sz w:val="20"/>
        </w:rPr>
        <w:t xml:space="preserve">nie </w:t>
      </w:r>
      <w:r w:rsidR="00930DD9" w:rsidRPr="006B1F79">
        <w:rPr>
          <w:rFonts w:ascii="Arial" w:hAnsi="Arial" w:cs="Arial"/>
          <w:sz w:val="20"/>
        </w:rPr>
        <w:t>dopuszcza składani</w:t>
      </w:r>
      <w:r w:rsidR="006204E8" w:rsidRPr="006B1F79">
        <w:rPr>
          <w:rFonts w:ascii="Arial" w:hAnsi="Arial" w:cs="Arial"/>
          <w:sz w:val="20"/>
        </w:rPr>
        <w:t>a</w:t>
      </w:r>
      <w:r w:rsidR="00930DD9" w:rsidRPr="006B1F79">
        <w:rPr>
          <w:rFonts w:ascii="Arial" w:hAnsi="Arial" w:cs="Arial"/>
          <w:sz w:val="20"/>
        </w:rPr>
        <w:t xml:space="preserve"> ofert częściowych.</w:t>
      </w:r>
    </w:p>
    <w:p w14:paraId="29147FCC" w14:textId="258FE3E6" w:rsidR="004B43D6" w:rsidRPr="006B1F79" w:rsidRDefault="00C214B8" w:rsidP="004B43D6">
      <w:pPr>
        <w:pStyle w:val="pkt"/>
        <w:spacing w:before="0" w:after="0" w:line="360" w:lineRule="auto"/>
        <w:ind w:left="426" w:hanging="426"/>
        <w:rPr>
          <w:rFonts w:ascii="Arial" w:hAnsi="Arial" w:cs="Arial"/>
          <w:sz w:val="20"/>
        </w:rPr>
      </w:pPr>
      <w:r w:rsidRPr="006B1F79">
        <w:rPr>
          <w:rFonts w:ascii="Arial" w:hAnsi="Arial" w:cs="Arial"/>
          <w:b/>
          <w:sz w:val="20"/>
        </w:rPr>
        <w:lastRenderedPageBreak/>
        <w:t>6</w:t>
      </w:r>
      <w:r w:rsidR="00171095" w:rsidRPr="006B1F79">
        <w:rPr>
          <w:rFonts w:ascii="Arial" w:hAnsi="Arial" w:cs="Arial"/>
          <w:b/>
          <w:sz w:val="20"/>
        </w:rPr>
        <w:t>.</w:t>
      </w:r>
      <w:r w:rsidR="00171095" w:rsidRPr="006B1F79">
        <w:rPr>
          <w:rFonts w:ascii="Arial" w:hAnsi="Arial" w:cs="Arial"/>
          <w:b/>
          <w:sz w:val="20"/>
        </w:rPr>
        <w:tab/>
      </w:r>
      <w:r w:rsidR="00312428" w:rsidRPr="006B1F79">
        <w:rPr>
          <w:rFonts w:ascii="Arial" w:hAnsi="Arial" w:cs="Arial"/>
          <w:sz w:val="20"/>
        </w:rPr>
        <w:t xml:space="preserve">Zamawiający nie dopuszcza składania ofert </w:t>
      </w:r>
      <w:r w:rsidR="00E011C2" w:rsidRPr="006B1F79">
        <w:rPr>
          <w:rFonts w:ascii="Arial" w:hAnsi="Arial" w:cs="Arial"/>
          <w:sz w:val="20"/>
        </w:rPr>
        <w:t>wariantowych oraz w p</w:t>
      </w:r>
      <w:r w:rsidR="006440C1" w:rsidRPr="006B1F79">
        <w:rPr>
          <w:rFonts w:ascii="Arial" w:hAnsi="Arial" w:cs="Arial"/>
          <w:sz w:val="20"/>
        </w:rPr>
        <w:t>ostaci katalogów elektronicznych.</w:t>
      </w:r>
    </w:p>
    <w:p w14:paraId="3FE64C3C" w14:textId="130E6877" w:rsidR="005419BD" w:rsidRPr="006B1F79" w:rsidRDefault="00C214B8" w:rsidP="00521EEF">
      <w:pPr>
        <w:spacing w:line="360" w:lineRule="auto"/>
        <w:jc w:val="both"/>
        <w:rPr>
          <w:rFonts w:ascii="Arial" w:hAnsi="Arial" w:cs="Arial"/>
          <w:bCs/>
          <w:sz w:val="20"/>
          <w:szCs w:val="20"/>
        </w:rPr>
      </w:pPr>
      <w:r w:rsidRPr="006B1F79">
        <w:rPr>
          <w:rFonts w:ascii="Arial" w:hAnsi="Arial" w:cs="Arial"/>
          <w:b/>
          <w:sz w:val="20"/>
          <w:szCs w:val="20"/>
        </w:rPr>
        <w:t>7</w:t>
      </w:r>
      <w:r w:rsidR="00171095" w:rsidRPr="006B1F79">
        <w:rPr>
          <w:rFonts w:ascii="Arial" w:hAnsi="Arial" w:cs="Arial"/>
          <w:b/>
          <w:sz w:val="20"/>
          <w:szCs w:val="20"/>
        </w:rPr>
        <w:t>.</w:t>
      </w:r>
      <w:r w:rsidR="00015494" w:rsidRPr="006B1F79">
        <w:rPr>
          <w:rFonts w:ascii="Arial" w:hAnsi="Arial" w:cs="Arial"/>
          <w:b/>
          <w:sz w:val="20"/>
          <w:szCs w:val="20"/>
        </w:rPr>
        <w:t xml:space="preserve">   </w:t>
      </w:r>
      <w:r w:rsidR="00171095" w:rsidRPr="006B1F79">
        <w:rPr>
          <w:rFonts w:ascii="Arial" w:hAnsi="Arial" w:cs="Arial"/>
          <w:b/>
          <w:sz w:val="20"/>
          <w:szCs w:val="20"/>
        </w:rPr>
        <w:tab/>
      </w:r>
      <w:r w:rsidR="00464F9F" w:rsidRPr="006B1F79">
        <w:rPr>
          <w:rFonts w:ascii="Arial" w:hAnsi="Arial" w:cs="Arial"/>
          <w:sz w:val="20"/>
          <w:szCs w:val="20"/>
        </w:rPr>
        <w:t xml:space="preserve">Szczegółowy </w:t>
      </w:r>
      <w:r w:rsidR="0042601D" w:rsidRPr="006B1F79">
        <w:rPr>
          <w:rFonts w:ascii="Arial" w:hAnsi="Arial" w:cs="Arial"/>
          <w:sz w:val="20"/>
          <w:szCs w:val="20"/>
        </w:rPr>
        <w:t>o</w:t>
      </w:r>
      <w:r w:rsidR="00464F9F" w:rsidRPr="006B1F79">
        <w:rPr>
          <w:rFonts w:ascii="Arial" w:hAnsi="Arial" w:cs="Arial"/>
          <w:sz w:val="20"/>
          <w:szCs w:val="20"/>
        </w:rPr>
        <w:t>pis oraz sposó</w:t>
      </w:r>
      <w:r w:rsidR="00FF7653" w:rsidRPr="006B1F79">
        <w:rPr>
          <w:rFonts w:ascii="Arial" w:hAnsi="Arial" w:cs="Arial"/>
          <w:sz w:val="20"/>
          <w:szCs w:val="20"/>
        </w:rPr>
        <w:t xml:space="preserve">b realizacji zamówienia zawiera </w:t>
      </w:r>
      <w:r w:rsidR="00AC2B33" w:rsidRPr="006B1F79">
        <w:rPr>
          <w:rFonts w:ascii="Arial" w:hAnsi="Arial" w:cs="Arial"/>
          <w:sz w:val="20"/>
          <w:szCs w:val="20"/>
        </w:rPr>
        <w:t>Opis Przedmiotu Zamówienia (</w:t>
      </w:r>
      <w:r w:rsidR="00F32EB0" w:rsidRPr="006B1F79">
        <w:rPr>
          <w:rFonts w:ascii="Arial" w:hAnsi="Arial" w:cs="Arial"/>
          <w:sz w:val="20"/>
          <w:szCs w:val="20"/>
        </w:rPr>
        <w:t>OPZ</w:t>
      </w:r>
      <w:r w:rsidR="00AC2B33" w:rsidRPr="006B1F79">
        <w:rPr>
          <w:rFonts w:ascii="Arial" w:hAnsi="Arial" w:cs="Arial"/>
          <w:sz w:val="20"/>
          <w:szCs w:val="20"/>
        </w:rPr>
        <w:t>)</w:t>
      </w:r>
      <w:r w:rsidR="00464F9F" w:rsidRPr="006B1F79">
        <w:rPr>
          <w:rFonts w:ascii="Arial" w:hAnsi="Arial" w:cs="Arial"/>
          <w:sz w:val="20"/>
          <w:szCs w:val="20"/>
        </w:rPr>
        <w:t xml:space="preserve">, stanowiący </w:t>
      </w:r>
      <w:r w:rsidR="00464F9F" w:rsidRPr="006B1F79">
        <w:rPr>
          <w:rFonts w:ascii="Arial" w:hAnsi="Arial" w:cs="Arial"/>
          <w:b/>
          <w:sz w:val="20"/>
          <w:szCs w:val="20"/>
        </w:rPr>
        <w:t xml:space="preserve">Załącznik nr </w:t>
      </w:r>
      <w:r w:rsidR="00733DCB" w:rsidRPr="006B1F79">
        <w:rPr>
          <w:rFonts w:ascii="Arial" w:hAnsi="Arial" w:cs="Arial"/>
          <w:b/>
          <w:sz w:val="20"/>
          <w:szCs w:val="20"/>
        </w:rPr>
        <w:t>7</w:t>
      </w:r>
      <w:r w:rsidR="00464F9F" w:rsidRPr="006B1F79">
        <w:rPr>
          <w:rFonts w:ascii="Arial" w:hAnsi="Arial" w:cs="Arial"/>
          <w:b/>
          <w:sz w:val="20"/>
          <w:szCs w:val="20"/>
        </w:rPr>
        <w:t xml:space="preserve"> do SWZ</w:t>
      </w:r>
      <w:r w:rsidR="009D3BF7" w:rsidRPr="006B1F79">
        <w:rPr>
          <w:rFonts w:ascii="Arial" w:hAnsi="Arial" w:cs="Arial"/>
          <w:sz w:val="20"/>
          <w:szCs w:val="20"/>
        </w:rPr>
        <w:t xml:space="preserve"> obejmujący </w:t>
      </w:r>
      <w:r w:rsidR="00322550" w:rsidRPr="006B1F79">
        <w:rPr>
          <w:rFonts w:ascii="Arial" w:hAnsi="Arial" w:cs="Arial"/>
          <w:b/>
          <w:sz w:val="20"/>
          <w:szCs w:val="20"/>
        </w:rPr>
        <w:t xml:space="preserve">Program </w:t>
      </w:r>
      <w:proofErr w:type="spellStart"/>
      <w:r w:rsidR="00322550" w:rsidRPr="006B1F79">
        <w:rPr>
          <w:rFonts w:ascii="Arial" w:hAnsi="Arial" w:cs="Arial"/>
          <w:b/>
          <w:sz w:val="20"/>
          <w:szCs w:val="20"/>
        </w:rPr>
        <w:t>Funkcjonalno</w:t>
      </w:r>
      <w:proofErr w:type="spellEnd"/>
      <w:r w:rsidR="007510A7" w:rsidRPr="006B1F79">
        <w:rPr>
          <w:rFonts w:ascii="Arial" w:hAnsi="Arial" w:cs="Arial"/>
          <w:b/>
          <w:sz w:val="20"/>
          <w:szCs w:val="20"/>
        </w:rPr>
        <w:t xml:space="preserve"> – Użytkowy</w:t>
      </w:r>
      <w:r w:rsidR="00407E1A" w:rsidRPr="006B1F79">
        <w:rPr>
          <w:rFonts w:ascii="Arial" w:hAnsi="Arial" w:cs="Arial"/>
          <w:b/>
          <w:sz w:val="20"/>
          <w:szCs w:val="20"/>
        </w:rPr>
        <w:t xml:space="preserve">. </w:t>
      </w:r>
    </w:p>
    <w:p w14:paraId="13448454" w14:textId="3216386E" w:rsidR="009E27A8" w:rsidRPr="006B1F79" w:rsidRDefault="00C214B8" w:rsidP="00521EEF">
      <w:pPr>
        <w:spacing w:line="360" w:lineRule="auto"/>
        <w:jc w:val="both"/>
        <w:rPr>
          <w:rFonts w:ascii="Arial" w:hAnsi="Arial" w:cs="Arial"/>
          <w:bCs/>
          <w:sz w:val="20"/>
          <w:szCs w:val="20"/>
        </w:rPr>
      </w:pPr>
      <w:r w:rsidRPr="006B1F79">
        <w:rPr>
          <w:rFonts w:ascii="Arial" w:hAnsi="Arial" w:cs="Arial"/>
          <w:b/>
          <w:sz w:val="20"/>
          <w:szCs w:val="20"/>
        </w:rPr>
        <w:t>8</w:t>
      </w:r>
      <w:r w:rsidR="009E27A8" w:rsidRPr="006B1F79">
        <w:rPr>
          <w:rFonts w:ascii="Arial" w:hAnsi="Arial" w:cs="Arial"/>
          <w:b/>
          <w:sz w:val="20"/>
          <w:szCs w:val="20"/>
        </w:rPr>
        <w:t>.</w:t>
      </w:r>
      <w:r w:rsidR="009E27A8" w:rsidRPr="006B1F79">
        <w:rPr>
          <w:rFonts w:ascii="Arial" w:hAnsi="Arial" w:cs="Arial"/>
          <w:bCs/>
          <w:sz w:val="20"/>
          <w:szCs w:val="20"/>
        </w:rPr>
        <w:t xml:space="preserve"> Wykonawca będzie odpowiedzialny z tytułu rękojmi za wady przedmiotu zamówienia </w:t>
      </w:r>
      <w:r w:rsidR="00093BF2" w:rsidRPr="006B1F79">
        <w:rPr>
          <w:rFonts w:ascii="Arial" w:hAnsi="Arial" w:cs="Arial"/>
          <w:bCs/>
          <w:sz w:val="20"/>
          <w:szCs w:val="20"/>
        </w:rPr>
        <w:t>przez 5 lat od daty podpisania protokołu odbioru końcowego.</w:t>
      </w:r>
      <w:r w:rsidR="009E27A8" w:rsidRPr="006B1F79">
        <w:rPr>
          <w:rFonts w:ascii="Arial" w:hAnsi="Arial" w:cs="Arial"/>
          <w:bCs/>
          <w:sz w:val="20"/>
          <w:szCs w:val="20"/>
        </w:rPr>
        <w:t xml:space="preserve"> </w:t>
      </w:r>
    </w:p>
    <w:p w14:paraId="52C1F67E" w14:textId="77777777" w:rsidR="00093BF2" w:rsidRPr="006B1F79" w:rsidRDefault="00093BF2" w:rsidP="00521EEF">
      <w:pPr>
        <w:spacing w:line="360" w:lineRule="auto"/>
        <w:jc w:val="both"/>
        <w:rPr>
          <w:rFonts w:ascii="Arial" w:hAnsi="Arial" w:cs="Arial"/>
          <w:bCs/>
          <w:sz w:val="20"/>
          <w:szCs w:val="20"/>
        </w:rPr>
      </w:pPr>
    </w:p>
    <w:p w14:paraId="0B4744E8" w14:textId="5AD87610" w:rsidR="006204E8" w:rsidRPr="006B1F79" w:rsidRDefault="00171095"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rFonts w:ascii="Arial" w:hAnsi="Arial" w:cs="Arial"/>
          <w:b/>
          <w:bCs/>
          <w:sz w:val="20"/>
          <w:lang w:val="pl-PL"/>
        </w:rPr>
      </w:pPr>
      <w:r w:rsidRPr="006B1F79">
        <w:rPr>
          <w:rFonts w:ascii="Arial" w:hAnsi="Arial" w:cs="Arial"/>
          <w:b/>
          <w:bCs/>
          <w:sz w:val="20"/>
          <w:lang w:val="pl-PL"/>
        </w:rPr>
        <w:t>V.</w:t>
      </w:r>
      <w:r w:rsidRPr="006B1F79">
        <w:rPr>
          <w:rFonts w:ascii="Arial" w:hAnsi="Arial" w:cs="Arial"/>
          <w:b/>
          <w:bCs/>
          <w:sz w:val="20"/>
          <w:lang w:val="pl-PL"/>
        </w:rPr>
        <w:tab/>
      </w:r>
      <w:r w:rsidR="00117A4C" w:rsidRPr="006B1F79">
        <w:rPr>
          <w:rFonts w:ascii="Arial" w:hAnsi="Arial" w:cs="Arial"/>
          <w:b/>
          <w:bCs/>
          <w:sz w:val="20"/>
          <w:lang w:val="pl-PL"/>
        </w:rPr>
        <w:t>WIZJA LOKALNA</w:t>
      </w:r>
    </w:p>
    <w:p w14:paraId="482B37BF" w14:textId="458057A8" w:rsidR="006204E8" w:rsidRPr="006B1F79" w:rsidRDefault="00171095" w:rsidP="005D03D9">
      <w:pPr>
        <w:pStyle w:val="pkt"/>
        <w:spacing w:before="240" w:after="0" w:line="360" w:lineRule="auto"/>
        <w:ind w:left="426" w:hanging="426"/>
        <w:rPr>
          <w:rFonts w:ascii="Arial" w:hAnsi="Arial" w:cs="Arial"/>
          <w:sz w:val="20"/>
        </w:rPr>
      </w:pPr>
      <w:r w:rsidRPr="006B1F79">
        <w:rPr>
          <w:rFonts w:ascii="Arial" w:hAnsi="Arial" w:cs="Arial"/>
          <w:b/>
          <w:bCs/>
          <w:sz w:val="20"/>
        </w:rPr>
        <w:t>1.</w:t>
      </w:r>
      <w:r w:rsidRPr="006B1F79">
        <w:rPr>
          <w:rFonts w:ascii="Arial" w:hAnsi="Arial" w:cs="Arial"/>
          <w:b/>
          <w:bCs/>
          <w:sz w:val="20"/>
        </w:rPr>
        <w:tab/>
      </w:r>
      <w:r w:rsidR="006204E8" w:rsidRPr="006B1F79">
        <w:rPr>
          <w:rFonts w:ascii="Arial" w:hAnsi="Arial" w:cs="Arial"/>
          <w:sz w:val="20"/>
        </w:rPr>
        <w:t>Z</w:t>
      </w:r>
      <w:r w:rsidR="00ED30E2" w:rsidRPr="006B1F79">
        <w:rPr>
          <w:rFonts w:ascii="Arial" w:hAnsi="Arial" w:cs="Arial"/>
          <w:sz w:val="20"/>
        </w:rPr>
        <w:t xml:space="preserve">e względu na specyfikę zamówienia  oraz jego lokalizację </w:t>
      </w:r>
      <w:r w:rsidR="00E92E4C" w:rsidRPr="006B1F79">
        <w:rPr>
          <w:rFonts w:ascii="Arial" w:hAnsi="Arial" w:cs="Arial"/>
          <w:sz w:val="20"/>
        </w:rPr>
        <w:t xml:space="preserve">zamawiający </w:t>
      </w:r>
      <w:r w:rsidR="00117A4C" w:rsidRPr="006B1F79">
        <w:rPr>
          <w:rFonts w:ascii="Arial" w:hAnsi="Arial" w:cs="Arial"/>
          <w:sz w:val="20"/>
        </w:rPr>
        <w:t>umożliwia wykonawcom przeprowadzenie wizji lokalnej</w:t>
      </w:r>
      <w:r w:rsidR="00CD33A7" w:rsidRPr="006B1F79">
        <w:rPr>
          <w:rFonts w:ascii="Arial" w:hAnsi="Arial" w:cs="Arial"/>
          <w:sz w:val="20"/>
        </w:rPr>
        <w:t>.</w:t>
      </w:r>
      <w:r w:rsidR="00ED30E2" w:rsidRPr="006B1F79">
        <w:rPr>
          <w:rFonts w:ascii="Arial" w:hAnsi="Arial" w:cs="Arial"/>
          <w:sz w:val="20"/>
        </w:rPr>
        <w:t xml:space="preserve"> Zamawiający informuje, że termin </w:t>
      </w:r>
      <w:r w:rsidR="00117A4C" w:rsidRPr="006B1F79">
        <w:rPr>
          <w:rFonts w:ascii="Arial" w:hAnsi="Arial" w:cs="Arial"/>
          <w:sz w:val="20"/>
        </w:rPr>
        <w:t>wizji lokalnej</w:t>
      </w:r>
      <w:r w:rsidR="000A358E" w:rsidRPr="006B1F79">
        <w:rPr>
          <w:rFonts w:ascii="Arial" w:hAnsi="Arial" w:cs="Arial"/>
          <w:sz w:val="20"/>
        </w:rPr>
        <w:t xml:space="preserve"> </w:t>
      </w:r>
      <w:r w:rsidR="00ED30E2" w:rsidRPr="006B1F79">
        <w:rPr>
          <w:rFonts w:ascii="Arial" w:hAnsi="Arial" w:cs="Arial"/>
          <w:sz w:val="20"/>
        </w:rPr>
        <w:t xml:space="preserve">wyznacza się na dzień </w:t>
      </w:r>
      <w:r w:rsidR="00B90945" w:rsidRPr="006B1F79">
        <w:rPr>
          <w:rFonts w:ascii="Arial" w:hAnsi="Arial" w:cs="Arial"/>
          <w:sz w:val="20"/>
        </w:rPr>
        <w:t>19.05.</w:t>
      </w:r>
      <w:r w:rsidR="00E92E4C" w:rsidRPr="006B1F79">
        <w:rPr>
          <w:rFonts w:ascii="Arial" w:hAnsi="Arial" w:cs="Arial"/>
          <w:sz w:val="20"/>
        </w:rPr>
        <w:t>2025r.</w:t>
      </w:r>
      <w:r w:rsidR="00ED30E2" w:rsidRPr="006B1F79">
        <w:rPr>
          <w:rFonts w:ascii="Arial" w:hAnsi="Arial" w:cs="Arial"/>
          <w:sz w:val="20"/>
        </w:rPr>
        <w:t xml:space="preserve"> w godzinach od </w:t>
      </w:r>
      <w:r w:rsidR="005B6534" w:rsidRPr="006B1F79">
        <w:rPr>
          <w:rFonts w:ascii="Arial" w:hAnsi="Arial" w:cs="Arial"/>
          <w:sz w:val="20"/>
        </w:rPr>
        <w:t>09:00</w:t>
      </w:r>
      <w:r w:rsidR="00ED30E2" w:rsidRPr="006B1F79">
        <w:rPr>
          <w:rFonts w:ascii="Arial" w:hAnsi="Arial" w:cs="Arial"/>
          <w:sz w:val="20"/>
        </w:rPr>
        <w:t xml:space="preserve"> d</w:t>
      </w:r>
      <w:r w:rsidR="005B6534" w:rsidRPr="006B1F79">
        <w:rPr>
          <w:rFonts w:ascii="Arial" w:hAnsi="Arial" w:cs="Arial"/>
          <w:sz w:val="20"/>
        </w:rPr>
        <w:t>o 13:00.</w:t>
      </w:r>
      <w:r w:rsidR="00ED30E2" w:rsidRPr="006B1F79">
        <w:rPr>
          <w:rFonts w:ascii="Arial" w:hAnsi="Arial" w:cs="Arial"/>
          <w:sz w:val="20"/>
        </w:rPr>
        <w:t xml:space="preserve"> </w:t>
      </w:r>
    </w:p>
    <w:p w14:paraId="3D066E75" w14:textId="77777777" w:rsidR="00497A91" w:rsidRPr="006B1F79" w:rsidRDefault="00171095"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rFonts w:ascii="Arial" w:hAnsi="Arial" w:cs="Arial"/>
          <w:sz w:val="20"/>
          <w:lang w:val="pl-PL"/>
        </w:rPr>
      </w:pPr>
      <w:r w:rsidRPr="006B1F79">
        <w:rPr>
          <w:rFonts w:ascii="Arial" w:hAnsi="Arial" w:cs="Arial"/>
          <w:b/>
          <w:sz w:val="20"/>
          <w:lang w:val="pl-PL"/>
        </w:rPr>
        <w:t>VI.</w:t>
      </w:r>
      <w:r w:rsidRPr="006B1F79">
        <w:rPr>
          <w:rFonts w:ascii="Arial" w:hAnsi="Arial" w:cs="Arial"/>
          <w:b/>
          <w:sz w:val="20"/>
          <w:lang w:val="pl-PL"/>
        </w:rPr>
        <w:tab/>
      </w:r>
      <w:r w:rsidR="00E8086A" w:rsidRPr="006B1F79">
        <w:rPr>
          <w:rFonts w:ascii="Arial" w:hAnsi="Arial" w:cs="Arial"/>
          <w:b/>
          <w:sz w:val="20"/>
          <w:lang w:val="pl-PL"/>
        </w:rPr>
        <w:t>PODWYKO</w:t>
      </w:r>
      <w:r w:rsidR="00CF6AE5" w:rsidRPr="006B1F79">
        <w:rPr>
          <w:rFonts w:ascii="Arial" w:hAnsi="Arial" w:cs="Arial"/>
          <w:b/>
          <w:sz w:val="20"/>
          <w:lang w:val="pl-PL"/>
        </w:rPr>
        <w:t>NAWSTWO</w:t>
      </w:r>
    </w:p>
    <w:p w14:paraId="3AC850B3" w14:textId="77777777" w:rsidR="00E8086A" w:rsidRPr="006B1F79" w:rsidRDefault="00171095" w:rsidP="00D01D95">
      <w:pPr>
        <w:pStyle w:val="pkt"/>
        <w:spacing w:before="240" w:after="0" w:line="360" w:lineRule="auto"/>
        <w:ind w:left="426" w:hanging="426"/>
        <w:rPr>
          <w:rFonts w:ascii="Arial" w:hAnsi="Arial" w:cs="Arial"/>
          <w:sz w:val="20"/>
        </w:rPr>
      </w:pPr>
      <w:r w:rsidRPr="006B1F79">
        <w:rPr>
          <w:rFonts w:ascii="Arial" w:hAnsi="Arial" w:cs="Arial"/>
          <w:b/>
          <w:sz w:val="20"/>
        </w:rPr>
        <w:t>1.</w:t>
      </w:r>
      <w:r w:rsidRPr="006B1F79">
        <w:rPr>
          <w:rFonts w:ascii="Arial" w:hAnsi="Arial" w:cs="Arial"/>
          <w:b/>
          <w:sz w:val="20"/>
        </w:rPr>
        <w:tab/>
      </w:r>
      <w:r w:rsidR="00582C38" w:rsidRPr="006B1F79">
        <w:rPr>
          <w:rFonts w:ascii="Arial" w:hAnsi="Arial" w:cs="Arial"/>
          <w:sz w:val="20"/>
        </w:rPr>
        <w:t xml:space="preserve">Wykonawca może powierzyć wykonanie części zamówienia podwykonawcy (podwykonawcom). </w:t>
      </w:r>
    </w:p>
    <w:p w14:paraId="31CCC6D5" w14:textId="61C57B6A" w:rsidR="00E8086A" w:rsidRPr="006B1F79" w:rsidRDefault="00171095" w:rsidP="00376549">
      <w:pPr>
        <w:pStyle w:val="pkt"/>
        <w:spacing w:before="0" w:after="0" w:line="360" w:lineRule="auto"/>
        <w:ind w:left="426" w:hanging="426"/>
        <w:rPr>
          <w:rFonts w:ascii="Arial" w:hAnsi="Arial" w:cs="Arial"/>
          <w:bCs/>
          <w:sz w:val="20"/>
        </w:rPr>
      </w:pPr>
      <w:r w:rsidRPr="006B1F79">
        <w:rPr>
          <w:rFonts w:ascii="Arial" w:hAnsi="Arial" w:cs="Arial"/>
          <w:b/>
          <w:sz w:val="20"/>
        </w:rPr>
        <w:t>2.</w:t>
      </w:r>
      <w:r w:rsidRPr="006B1F79">
        <w:rPr>
          <w:rFonts w:ascii="Arial" w:hAnsi="Arial" w:cs="Arial"/>
          <w:b/>
          <w:sz w:val="20"/>
        </w:rPr>
        <w:tab/>
      </w:r>
      <w:r w:rsidR="00582C38" w:rsidRPr="006B1F79">
        <w:rPr>
          <w:rFonts w:ascii="Arial" w:hAnsi="Arial" w:cs="Arial"/>
          <w:sz w:val="20"/>
        </w:rPr>
        <w:t>Zamawiający</w:t>
      </w:r>
      <w:r w:rsidR="00376549" w:rsidRPr="006B1F79">
        <w:rPr>
          <w:rFonts w:ascii="Arial" w:hAnsi="Arial" w:cs="Arial"/>
          <w:sz w:val="20"/>
        </w:rPr>
        <w:t xml:space="preserve"> </w:t>
      </w:r>
      <w:r w:rsidR="00376549" w:rsidRPr="006B1F79">
        <w:rPr>
          <w:rFonts w:ascii="Arial" w:hAnsi="Arial" w:cs="Arial"/>
          <w:b/>
          <w:bCs/>
          <w:sz w:val="20"/>
        </w:rPr>
        <w:t>nie</w:t>
      </w:r>
      <w:r w:rsidR="00376549" w:rsidRPr="006B1F79">
        <w:rPr>
          <w:rFonts w:ascii="Arial" w:hAnsi="Arial" w:cs="Arial"/>
          <w:sz w:val="20"/>
        </w:rPr>
        <w:t xml:space="preserve"> </w:t>
      </w:r>
      <w:r w:rsidR="00582C38" w:rsidRPr="006B1F79">
        <w:rPr>
          <w:rFonts w:ascii="Arial" w:hAnsi="Arial" w:cs="Arial"/>
          <w:b/>
          <w:sz w:val="20"/>
        </w:rPr>
        <w:t>zastrzega</w:t>
      </w:r>
      <w:r w:rsidR="00521EEF" w:rsidRPr="006B1F79">
        <w:rPr>
          <w:rFonts w:ascii="Arial" w:hAnsi="Arial" w:cs="Arial"/>
          <w:sz w:val="20"/>
        </w:rPr>
        <w:t xml:space="preserve"> obowiąz</w:t>
      </w:r>
      <w:r w:rsidR="000A358E" w:rsidRPr="006B1F79">
        <w:rPr>
          <w:rFonts w:ascii="Arial" w:hAnsi="Arial" w:cs="Arial"/>
          <w:sz w:val="20"/>
        </w:rPr>
        <w:t>k</w:t>
      </w:r>
      <w:r w:rsidR="00376549" w:rsidRPr="006B1F79">
        <w:rPr>
          <w:rFonts w:ascii="Arial" w:hAnsi="Arial" w:cs="Arial"/>
          <w:sz w:val="20"/>
        </w:rPr>
        <w:t>u</w:t>
      </w:r>
      <w:r w:rsidR="00582C38" w:rsidRPr="006B1F79">
        <w:rPr>
          <w:rFonts w:ascii="Arial" w:hAnsi="Arial" w:cs="Arial"/>
          <w:sz w:val="20"/>
        </w:rPr>
        <w:t xml:space="preserve"> osobistego wykonania przez Wykonawcę kluczowych części zamówienia</w:t>
      </w:r>
      <w:r w:rsidR="00376549" w:rsidRPr="006B1F79">
        <w:rPr>
          <w:rFonts w:ascii="Arial" w:hAnsi="Arial" w:cs="Arial"/>
          <w:sz w:val="20"/>
        </w:rPr>
        <w:t>.</w:t>
      </w:r>
      <w:r w:rsidR="00DE41AE" w:rsidRPr="006B1F79">
        <w:rPr>
          <w:rFonts w:ascii="Arial" w:hAnsi="Arial" w:cs="Arial"/>
          <w:bCs/>
          <w:sz w:val="20"/>
        </w:rPr>
        <w:t xml:space="preserve"> </w:t>
      </w:r>
    </w:p>
    <w:p w14:paraId="17F4B11F" w14:textId="77777777" w:rsidR="00582C38" w:rsidRPr="006B1F79" w:rsidRDefault="00171095" w:rsidP="0019688F">
      <w:pPr>
        <w:pStyle w:val="pkt"/>
        <w:spacing w:before="0" w:after="0" w:line="360" w:lineRule="auto"/>
        <w:ind w:left="426" w:hanging="426"/>
        <w:rPr>
          <w:rFonts w:ascii="Arial" w:hAnsi="Arial" w:cs="Arial"/>
          <w:sz w:val="20"/>
        </w:rPr>
      </w:pPr>
      <w:r w:rsidRPr="006B1F79">
        <w:rPr>
          <w:rFonts w:ascii="Arial" w:hAnsi="Arial" w:cs="Arial"/>
          <w:b/>
          <w:sz w:val="20"/>
        </w:rPr>
        <w:t>3.</w:t>
      </w:r>
      <w:r w:rsidRPr="006B1F79">
        <w:rPr>
          <w:rFonts w:ascii="Arial" w:hAnsi="Arial" w:cs="Arial"/>
          <w:b/>
          <w:sz w:val="20"/>
        </w:rPr>
        <w:tab/>
      </w:r>
      <w:r w:rsidR="00582C38" w:rsidRPr="006B1F79">
        <w:rPr>
          <w:rFonts w:ascii="Arial" w:hAnsi="Arial" w:cs="Arial"/>
          <w:sz w:val="20"/>
        </w:rPr>
        <w:t>Zamawiający wymaga, aby w przypadku powierzenia części zamówienia podwykonawcom, Wykonawca wskazał w ofercie części zamówienia, których wykonanie zamierza powierzyć po</w:t>
      </w:r>
      <w:r w:rsidR="008E59D7" w:rsidRPr="006B1F79">
        <w:rPr>
          <w:rFonts w:ascii="Arial" w:hAnsi="Arial" w:cs="Arial"/>
          <w:sz w:val="20"/>
        </w:rPr>
        <w:t>dwykonawcom oraz podał (o ile są</w:t>
      </w:r>
      <w:r w:rsidR="00582C38" w:rsidRPr="006B1F79">
        <w:rPr>
          <w:rFonts w:ascii="Arial" w:hAnsi="Arial" w:cs="Arial"/>
          <w:sz w:val="20"/>
        </w:rPr>
        <w:t xml:space="preserve"> mu wiadome na tym etapie) nazwy (firmy) tych podwykonawców.</w:t>
      </w:r>
    </w:p>
    <w:p w14:paraId="213BC0A4" w14:textId="77777777" w:rsidR="00E8086A" w:rsidRPr="006B1F79" w:rsidRDefault="00171095"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rFonts w:ascii="Arial" w:hAnsi="Arial" w:cs="Arial"/>
          <w:sz w:val="20"/>
          <w:lang w:val="pl-PL"/>
        </w:rPr>
      </w:pPr>
      <w:r w:rsidRPr="006B1F79">
        <w:rPr>
          <w:rFonts w:ascii="Arial" w:hAnsi="Arial" w:cs="Arial"/>
          <w:b/>
          <w:sz w:val="20"/>
          <w:lang w:val="pl-PL"/>
        </w:rPr>
        <w:t>VII.</w:t>
      </w:r>
      <w:r w:rsidRPr="006B1F79">
        <w:rPr>
          <w:rFonts w:ascii="Arial" w:hAnsi="Arial" w:cs="Arial"/>
          <w:b/>
          <w:sz w:val="20"/>
          <w:lang w:val="pl-PL"/>
        </w:rPr>
        <w:tab/>
      </w:r>
      <w:r w:rsidR="00E8086A" w:rsidRPr="006B1F79">
        <w:rPr>
          <w:rFonts w:ascii="Arial" w:hAnsi="Arial" w:cs="Arial"/>
          <w:b/>
          <w:sz w:val="20"/>
          <w:lang w:val="pl-PL"/>
        </w:rPr>
        <w:t>TERMIN WYKONANIA ZAMÓWIENIA</w:t>
      </w:r>
    </w:p>
    <w:p w14:paraId="0C5A06E8" w14:textId="3DC4DB66" w:rsidR="006204E8" w:rsidRPr="006B1F79" w:rsidRDefault="00521EEF" w:rsidP="00124202">
      <w:pPr>
        <w:pStyle w:val="pkt"/>
        <w:numPr>
          <w:ilvl w:val="0"/>
          <w:numId w:val="31"/>
        </w:numPr>
        <w:spacing w:before="240" w:after="0" w:line="360" w:lineRule="auto"/>
        <w:rPr>
          <w:rFonts w:ascii="Arial" w:hAnsi="Arial" w:cs="Arial"/>
          <w:sz w:val="20"/>
        </w:rPr>
      </w:pPr>
      <w:r w:rsidRPr="006B1F79">
        <w:rPr>
          <w:rFonts w:ascii="Arial" w:hAnsi="Arial" w:cs="Arial"/>
          <w:sz w:val="20"/>
        </w:rPr>
        <w:t>Termin</w:t>
      </w:r>
      <w:r w:rsidR="007F05AB" w:rsidRPr="006B1F79">
        <w:rPr>
          <w:rFonts w:ascii="Arial" w:hAnsi="Arial" w:cs="Arial"/>
          <w:sz w:val="20"/>
        </w:rPr>
        <w:t xml:space="preserve"> realizacji zamówienia </w:t>
      </w:r>
      <w:r w:rsidR="0087158F" w:rsidRPr="006B1F79">
        <w:rPr>
          <w:rFonts w:ascii="Arial" w:hAnsi="Arial" w:cs="Arial"/>
          <w:sz w:val="20"/>
        </w:rPr>
        <w:t>wynosi</w:t>
      </w:r>
      <w:r w:rsidR="00E92E4C" w:rsidRPr="006B1F79">
        <w:rPr>
          <w:rFonts w:ascii="Arial" w:hAnsi="Arial" w:cs="Arial"/>
          <w:b/>
          <w:sz w:val="20"/>
        </w:rPr>
        <w:t xml:space="preserve">  </w:t>
      </w:r>
      <w:r w:rsidR="000A358E" w:rsidRPr="006B1F79">
        <w:rPr>
          <w:rFonts w:ascii="Arial" w:hAnsi="Arial" w:cs="Arial"/>
          <w:b/>
          <w:sz w:val="20"/>
        </w:rPr>
        <w:t>24</w:t>
      </w:r>
      <w:r w:rsidR="00E92E4C" w:rsidRPr="006B1F79">
        <w:rPr>
          <w:rFonts w:ascii="Arial" w:hAnsi="Arial" w:cs="Arial"/>
          <w:b/>
          <w:sz w:val="20"/>
        </w:rPr>
        <w:t xml:space="preserve"> </w:t>
      </w:r>
      <w:r w:rsidR="00755224" w:rsidRPr="006B1F79">
        <w:rPr>
          <w:rFonts w:ascii="Arial" w:hAnsi="Arial" w:cs="Arial"/>
          <w:b/>
          <w:sz w:val="20"/>
        </w:rPr>
        <w:t>miesi</w:t>
      </w:r>
      <w:r w:rsidR="000A358E" w:rsidRPr="006B1F79">
        <w:rPr>
          <w:rFonts w:ascii="Arial" w:hAnsi="Arial" w:cs="Arial"/>
          <w:b/>
          <w:sz w:val="20"/>
        </w:rPr>
        <w:t>ą</w:t>
      </w:r>
      <w:r w:rsidR="00755224" w:rsidRPr="006B1F79">
        <w:rPr>
          <w:rFonts w:ascii="Arial" w:hAnsi="Arial" w:cs="Arial"/>
          <w:b/>
          <w:sz w:val="20"/>
        </w:rPr>
        <w:t>c</w:t>
      </w:r>
      <w:r w:rsidR="00FE3ABC" w:rsidRPr="006B1F79">
        <w:rPr>
          <w:rFonts w:ascii="Arial" w:hAnsi="Arial" w:cs="Arial"/>
          <w:b/>
          <w:sz w:val="20"/>
        </w:rPr>
        <w:t>e</w:t>
      </w:r>
      <w:r w:rsidR="0087158F" w:rsidRPr="006B1F79">
        <w:rPr>
          <w:rFonts w:ascii="Arial" w:hAnsi="Arial" w:cs="Arial"/>
          <w:sz w:val="20"/>
        </w:rPr>
        <w:t xml:space="preserve"> od podpisania umowy</w:t>
      </w:r>
      <w:r w:rsidR="00FE3ABC" w:rsidRPr="006B1F79">
        <w:rPr>
          <w:rFonts w:ascii="Arial" w:hAnsi="Arial" w:cs="Arial"/>
          <w:sz w:val="20"/>
        </w:rPr>
        <w:t xml:space="preserve"> w podziale na następujące</w:t>
      </w:r>
      <w:r w:rsidR="004069E1" w:rsidRPr="006B1F79">
        <w:rPr>
          <w:rFonts w:ascii="Arial" w:hAnsi="Arial" w:cs="Arial"/>
          <w:sz w:val="20"/>
        </w:rPr>
        <w:t xml:space="preserve"> </w:t>
      </w:r>
      <w:r w:rsidR="00BE7DA2" w:rsidRPr="006B1F79">
        <w:rPr>
          <w:rFonts w:ascii="Arial" w:hAnsi="Arial" w:cs="Arial"/>
          <w:sz w:val="20"/>
        </w:rPr>
        <w:t>fazy</w:t>
      </w:r>
      <w:r w:rsidR="00FE3ABC" w:rsidRPr="006B1F79">
        <w:rPr>
          <w:rFonts w:ascii="Arial" w:hAnsi="Arial" w:cs="Arial"/>
          <w:sz w:val="20"/>
        </w:rPr>
        <w:t xml:space="preserve"> </w:t>
      </w:r>
      <w:r w:rsidR="00BE7DA2" w:rsidRPr="006B1F79">
        <w:rPr>
          <w:rFonts w:ascii="Arial" w:hAnsi="Arial" w:cs="Arial"/>
          <w:sz w:val="20"/>
        </w:rPr>
        <w:t>realizacji</w:t>
      </w:r>
      <w:r w:rsidR="00124202" w:rsidRPr="006B1F79">
        <w:rPr>
          <w:rFonts w:ascii="Arial" w:hAnsi="Arial" w:cs="Arial"/>
          <w:sz w:val="20"/>
        </w:rPr>
        <w:t>:</w:t>
      </w:r>
    </w:p>
    <w:p w14:paraId="3A45FD1D" w14:textId="12513EE3" w:rsidR="00124202" w:rsidRPr="006B1F79" w:rsidRDefault="00BE7DA2" w:rsidP="00124202">
      <w:pPr>
        <w:pStyle w:val="pkt"/>
        <w:numPr>
          <w:ilvl w:val="0"/>
          <w:numId w:val="32"/>
        </w:numPr>
        <w:spacing w:before="240" w:after="0" w:line="360" w:lineRule="auto"/>
        <w:rPr>
          <w:rFonts w:ascii="Arial" w:hAnsi="Arial" w:cs="Arial"/>
          <w:sz w:val="20"/>
        </w:rPr>
      </w:pPr>
      <w:bookmarkStart w:id="4" w:name="_Hlk191547834"/>
      <w:r w:rsidRPr="006B1F79">
        <w:rPr>
          <w:rFonts w:ascii="Arial" w:hAnsi="Arial" w:cs="Arial"/>
          <w:sz w:val="20"/>
        </w:rPr>
        <w:t xml:space="preserve">Faza </w:t>
      </w:r>
      <w:r w:rsidR="0064346C" w:rsidRPr="006B1F79">
        <w:rPr>
          <w:rFonts w:ascii="Arial" w:hAnsi="Arial" w:cs="Arial"/>
          <w:sz w:val="20"/>
        </w:rPr>
        <w:t xml:space="preserve">I - </w:t>
      </w:r>
      <w:bookmarkStart w:id="5" w:name="_Hlk191547896"/>
      <w:r w:rsidR="00124202" w:rsidRPr="006B1F79">
        <w:rPr>
          <w:rFonts w:ascii="Arial" w:hAnsi="Arial" w:cs="Arial"/>
          <w:sz w:val="20"/>
        </w:rPr>
        <w:t>Koncepcja zawierająca założenia dla przyszłego projektu – w terminie 1 miesiąca od dnia podpisania umowy</w:t>
      </w:r>
      <w:bookmarkEnd w:id="5"/>
      <w:r w:rsidR="00124202" w:rsidRPr="006B1F79">
        <w:rPr>
          <w:rFonts w:ascii="Arial" w:hAnsi="Arial" w:cs="Arial"/>
          <w:sz w:val="20"/>
        </w:rPr>
        <w:t>;</w:t>
      </w:r>
    </w:p>
    <w:p w14:paraId="60C89890" w14:textId="4CCDF59B" w:rsidR="00124202" w:rsidRPr="006B1F79" w:rsidRDefault="00BE7DA2" w:rsidP="00124202">
      <w:pPr>
        <w:pStyle w:val="pkt"/>
        <w:numPr>
          <w:ilvl w:val="0"/>
          <w:numId w:val="32"/>
        </w:numPr>
        <w:spacing w:before="240" w:after="0" w:line="360" w:lineRule="auto"/>
        <w:rPr>
          <w:rFonts w:ascii="Arial" w:hAnsi="Arial" w:cs="Arial"/>
          <w:sz w:val="20"/>
        </w:rPr>
      </w:pPr>
      <w:r w:rsidRPr="006B1F79">
        <w:rPr>
          <w:rFonts w:ascii="Arial" w:hAnsi="Arial" w:cs="Arial"/>
          <w:sz w:val="20"/>
        </w:rPr>
        <w:t xml:space="preserve">Faza </w:t>
      </w:r>
      <w:r w:rsidR="0064346C" w:rsidRPr="006B1F79">
        <w:rPr>
          <w:rFonts w:ascii="Arial" w:hAnsi="Arial" w:cs="Arial"/>
          <w:sz w:val="20"/>
        </w:rPr>
        <w:t xml:space="preserve">II - </w:t>
      </w:r>
      <w:bookmarkStart w:id="6" w:name="_Hlk191548083"/>
      <w:r w:rsidR="00124202" w:rsidRPr="006B1F79">
        <w:rPr>
          <w:rFonts w:ascii="Arial" w:hAnsi="Arial" w:cs="Arial"/>
          <w:sz w:val="20"/>
        </w:rPr>
        <w:t xml:space="preserve">Sporządzenie projektu </w:t>
      </w:r>
      <w:r w:rsidR="009A40B3" w:rsidRPr="006B1F79">
        <w:rPr>
          <w:rFonts w:ascii="Arial" w:hAnsi="Arial" w:cs="Arial"/>
          <w:sz w:val="20"/>
        </w:rPr>
        <w:t xml:space="preserve">budowalnego zagospodarowania terenu, projektu budowalnego architektoniczno-budowalnego, projektów branżowych technicznych i wykonawczych dla obiektów nowoprojektowanych i uzyskania dla niego wynikających z przepisów: opinii, zgód uzgodnień, decyzji i pozwoleń łącznie z pozwoleniem na budowę w terminie </w:t>
      </w:r>
      <w:r w:rsidR="0064346C" w:rsidRPr="006B1F79">
        <w:rPr>
          <w:rFonts w:ascii="Arial" w:hAnsi="Arial" w:cs="Arial"/>
          <w:sz w:val="20"/>
        </w:rPr>
        <w:t xml:space="preserve">do </w:t>
      </w:r>
      <w:r w:rsidR="009A40B3" w:rsidRPr="006B1F79">
        <w:rPr>
          <w:rFonts w:ascii="Arial" w:hAnsi="Arial" w:cs="Arial"/>
          <w:sz w:val="20"/>
        </w:rPr>
        <w:t xml:space="preserve">12 miesięcy od daty </w:t>
      </w:r>
      <w:r w:rsidR="00312BAD" w:rsidRPr="006B1F79">
        <w:rPr>
          <w:rFonts w:ascii="Arial" w:hAnsi="Arial" w:cs="Arial"/>
          <w:sz w:val="20"/>
        </w:rPr>
        <w:t xml:space="preserve">zakończenia </w:t>
      </w:r>
      <w:r w:rsidRPr="006B1F79">
        <w:rPr>
          <w:rFonts w:ascii="Arial" w:hAnsi="Arial" w:cs="Arial"/>
          <w:sz w:val="20"/>
        </w:rPr>
        <w:t>fazy</w:t>
      </w:r>
      <w:r w:rsidR="00312BAD" w:rsidRPr="006B1F79">
        <w:rPr>
          <w:rFonts w:ascii="Arial" w:hAnsi="Arial" w:cs="Arial"/>
          <w:sz w:val="20"/>
        </w:rPr>
        <w:t xml:space="preserve"> I</w:t>
      </w:r>
      <w:bookmarkEnd w:id="6"/>
      <w:r w:rsidR="0064346C" w:rsidRPr="006B1F79">
        <w:rPr>
          <w:rFonts w:ascii="Arial" w:hAnsi="Arial" w:cs="Arial"/>
          <w:sz w:val="20"/>
        </w:rPr>
        <w:t>.</w:t>
      </w:r>
    </w:p>
    <w:p w14:paraId="66583AC3" w14:textId="607C4353" w:rsidR="0064346C" w:rsidRPr="006B1F79" w:rsidRDefault="00BE7DA2" w:rsidP="00124202">
      <w:pPr>
        <w:pStyle w:val="pkt"/>
        <w:numPr>
          <w:ilvl w:val="0"/>
          <w:numId w:val="32"/>
        </w:numPr>
        <w:spacing w:before="240" w:after="0" w:line="360" w:lineRule="auto"/>
        <w:rPr>
          <w:rFonts w:ascii="Arial" w:hAnsi="Arial" w:cs="Arial"/>
          <w:sz w:val="20"/>
        </w:rPr>
      </w:pPr>
      <w:r w:rsidRPr="006B1F79">
        <w:rPr>
          <w:rFonts w:ascii="Arial" w:hAnsi="Arial" w:cs="Arial"/>
          <w:sz w:val="20"/>
        </w:rPr>
        <w:t>Faza</w:t>
      </w:r>
      <w:r w:rsidR="0064346C" w:rsidRPr="006B1F79">
        <w:rPr>
          <w:rFonts w:ascii="Arial" w:hAnsi="Arial" w:cs="Arial"/>
          <w:sz w:val="20"/>
        </w:rPr>
        <w:t xml:space="preserve"> III </w:t>
      </w:r>
      <w:r w:rsidR="00312BAD" w:rsidRPr="006B1F79">
        <w:rPr>
          <w:rFonts w:ascii="Arial" w:hAnsi="Arial" w:cs="Arial"/>
          <w:sz w:val="20"/>
        </w:rPr>
        <w:t>–</w:t>
      </w:r>
      <w:r w:rsidR="0064346C" w:rsidRPr="006B1F79">
        <w:rPr>
          <w:rFonts w:ascii="Arial" w:hAnsi="Arial" w:cs="Arial"/>
          <w:sz w:val="20"/>
        </w:rPr>
        <w:t xml:space="preserve"> </w:t>
      </w:r>
      <w:bookmarkStart w:id="7" w:name="_Hlk191548145"/>
      <w:r w:rsidR="00312BAD" w:rsidRPr="006B1F79">
        <w:rPr>
          <w:rFonts w:ascii="Arial" w:hAnsi="Arial" w:cs="Arial"/>
          <w:sz w:val="20"/>
        </w:rPr>
        <w:t>obejmujący m.in. roboty budowlano- montażowe, rozruch i odbiory instalacji , w tym maszyn i urządzeń technologicznych, szkolenia personelu Zamawiającego , uzyskanie pozwolenia na użytkowanie</w:t>
      </w:r>
      <w:r w:rsidR="005A6744" w:rsidRPr="006B1F79">
        <w:rPr>
          <w:rFonts w:ascii="Arial" w:hAnsi="Arial" w:cs="Arial"/>
          <w:sz w:val="20"/>
        </w:rPr>
        <w:t>, przeprowadzenie prób eksploatacyjnych</w:t>
      </w:r>
      <w:bookmarkStart w:id="8" w:name="_Hlk191558929"/>
      <w:r w:rsidR="005A6744" w:rsidRPr="006B1F79">
        <w:rPr>
          <w:rFonts w:ascii="Arial" w:hAnsi="Arial" w:cs="Arial"/>
          <w:sz w:val="20"/>
        </w:rPr>
        <w:t xml:space="preserve">, </w:t>
      </w:r>
      <w:bookmarkStart w:id="9" w:name="_Hlk191551215"/>
      <w:r w:rsidR="005A6744" w:rsidRPr="006B1F79">
        <w:rPr>
          <w:rFonts w:ascii="Arial" w:hAnsi="Arial" w:cs="Arial"/>
          <w:sz w:val="20"/>
        </w:rPr>
        <w:t xml:space="preserve">uzyskanie </w:t>
      </w:r>
      <w:r w:rsidR="00954FEA" w:rsidRPr="006B1F79">
        <w:rPr>
          <w:rFonts w:ascii="Arial" w:hAnsi="Arial" w:cs="Arial"/>
          <w:sz w:val="20"/>
        </w:rPr>
        <w:t xml:space="preserve">decyzji </w:t>
      </w:r>
      <w:r w:rsidR="00954FEA" w:rsidRPr="006B1F79">
        <w:rPr>
          <w:rFonts w:ascii="Arial" w:hAnsi="Arial" w:cs="Arial"/>
          <w:sz w:val="20"/>
        </w:rPr>
        <w:lastRenderedPageBreak/>
        <w:t>nawozowej</w:t>
      </w:r>
      <w:r w:rsidR="005A6744" w:rsidRPr="006B1F79">
        <w:rPr>
          <w:rFonts w:ascii="Arial" w:hAnsi="Arial" w:cs="Arial"/>
          <w:sz w:val="20"/>
        </w:rPr>
        <w:t xml:space="preserve"> dla produktu końcowego </w:t>
      </w:r>
      <w:bookmarkEnd w:id="8"/>
      <w:r w:rsidR="00954FEA" w:rsidRPr="006B1F79">
        <w:rPr>
          <w:rFonts w:ascii="Arial" w:hAnsi="Arial" w:cs="Arial"/>
          <w:sz w:val="20"/>
        </w:rPr>
        <w:t>– kompostu</w:t>
      </w:r>
      <w:r w:rsidR="005C4DD3" w:rsidRPr="006B1F79">
        <w:rPr>
          <w:rFonts w:ascii="Arial" w:hAnsi="Arial" w:cs="Arial"/>
          <w:sz w:val="20"/>
        </w:rPr>
        <w:t>,</w:t>
      </w:r>
      <w:r w:rsidR="00954FEA" w:rsidRPr="006B1F79">
        <w:rPr>
          <w:rFonts w:ascii="Arial" w:hAnsi="Arial" w:cs="Arial"/>
          <w:sz w:val="20"/>
        </w:rPr>
        <w:t xml:space="preserve"> wraz wpisem</w:t>
      </w:r>
      <w:r w:rsidR="005A6744" w:rsidRPr="006B1F79">
        <w:rPr>
          <w:rFonts w:ascii="Arial" w:hAnsi="Arial" w:cs="Arial"/>
          <w:sz w:val="20"/>
        </w:rPr>
        <w:t xml:space="preserve"> na listę nawozową ministra właściwego</w:t>
      </w:r>
      <w:bookmarkEnd w:id="9"/>
      <w:r w:rsidR="005C4DD3" w:rsidRPr="006B1F79">
        <w:rPr>
          <w:rFonts w:ascii="Arial" w:hAnsi="Arial" w:cs="Arial"/>
          <w:sz w:val="20"/>
        </w:rPr>
        <w:t>,</w:t>
      </w:r>
      <w:r w:rsidR="002A1E80" w:rsidRPr="006B1F79">
        <w:rPr>
          <w:rFonts w:ascii="Arial" w:hAnsi="Arial" w:cs="Arial"/>
          <w:sz w:val="20"/>
        </w:rPr>
        <w:t xml:space="preserve"> w </w:t>
      </w:r>
      <w:r w:rsidR="005A6744" w:rsidRPr="006B1F79">
        <w:rPr>
          <w:rFonts w:ascii="Arial" w:hAnsi="Arial" w:cs="Arial"/>
          <w:sz w:val="20"/>
        </w:rPr>
        <w:t>terminie</w:t>
      </w:r>
      <w:r w:rsidR="002A1E80" w:rsidRPr="006B1F79">
        <w:rPr>
          <w:rFonts w:ascii="Arial" w:hAnsi="Arial" w:cs="Arial"/>
          <w:sz w:val="20"/>
        </w:rPr>
        <w:t xml:space="preserve"> </w:t>
      </w:r>
      <w:r w:rsidR="005A6744" w:rsidRPr="006B1F79">
        <w:rPr>
          <w:rFonts w:ascii="Arial" w:hAnsi="Arial" w:cs="Arial"/>
          <w:sz w:val="20"/>
        </w:rPr>
        <w:t>11 miesięcy od uzyskania prawomocnego pozwolenia na budowę</w:t>
      </w:r>
      <w:bookmarkEnd w:id="7"/>
      <w:r w:rsidR="00F6621D" w:rsidRPr="006B1F79">
        <w:rPr>
          <w:rFonts w:ascii="Arial" w:hAnsi="Arial" w:cs="Arial"/>
          <w:sz w:val="20"/>
        </w:rPr>
        <w:t>;</w:t>
      </w:r>
    </w:p>
    <w:bookmarkEnd w:id="4"/>
    <w:p w14:paraId="74C7B603" w14:textId="77777777" w:rsidR="006204E8" w:rsidRPr="006B1F79" w:rsidRDefault="00171095" w:rsidP="0019688F">
      <w:pPr>
        <w:pStyle w:val="pkt"/>
        <w:spacing w:before="0" w:after="0" w:line="360" w:lineRule="auto"/>
        <w:ind w:left="426" w:hanging="426"/>
        <w:rPr>
          <w:rFonts w:ascii="Arial" w:hAnsi="Arial" w:cs="Arial"/>
          <w:sz w:val="20"/>
        </w:rPr>
      </w:pPr>
      <w:r w:rsidRPr="006B1F79">
        <w:rPr>
          <w:rFonts w:ascii="Arial" w:hAnsi="Arial" w:cs="Arial"/>
          <w:b/>
          <w:sz w:val="20"/>
        </w:rPr>
        <w:t>2.</w:t>
      </w:r>
      <w:r w:rsidRPr="006B1F79">
        <w:rPr>
          <w:rFonts w:ascii="Arial" w:hAnsi="Arial" w:cs="Arial"/>
          <w:b/>
          <w:sz w:val="20"/>
        </w:rPr>
        <w:tab/>
      </w:r>
      <w:r w:rsidR="006204E8" w:rsidRPr="006B1F79">
        <w:rPr>
          <w:rFonts w:ascii="Arial" w:hAnsi="Arial" w:cs="Arial"/>
          <w:sz w:val="20"/>
        </w:rPr>
        <w:t xml:space="preserve">Szczegółowe zagadnienia dotyczące terminu realizacji umowy uregulowane są we wzorze umowy stanowiącej </w:t>
      </w:r>
      <w:r w:rsidR="006204E8" w:rsidRPr="006B1F79">
        <w:rPr>
          <w:rFonts w:ascii="Arial" w:hAnsi="Arial" w:cs="Arial"/>
          <w:b/>
          <w:bCs/>
          <w:sz w:val="20"/>
        </w:rPr>
        <w:t xml:space="preserve">załącznik nr </w:t>
      </w:r>
      <w:r w:rsidR="00733DCB" w:rsidRPr="006B1F79">
        <w:rPr>
          <w:rFonts w:ascii="Arial" w:hAnsi="Arial" w:cs="Arial"/>
          <w:b/>
          <w:bCs/>
          <w:sz w:val="20"/>
        </w:rPr>
        <w:t>6</w:t>
      </w:r>
      <w:r w:rsidR="006204E8" w:rsidRPr="006B1F79">
        <w:rPr>
          <w:rFonts w:ascii="Arial" w:hAnsi="Arial" w:cs="Arial"/>
          <w:b/>
          <w:bCs/>
          <w:sz w:val="20"/>
        </w:rPr>
        <w:t xml:space="preserve"> do SWZ</w:t>
      </w:r>
      <w:r w:rsidR="006204E8" w:rsidRPr="006B1F79">
        <w:rPr>
          <w:rFonts w:ascii="Arial" w:hAnsi="Arial" w:cs="Arial"/>
          <w:sz w:val="20"/>
        </w:rPr>
        <w:t>.</w:t>
      </w:r>
    </w:p>
    <w:p w14:paraId="2C9E9916" w14:textId="77777777" w:rsidR="00E37F70" w:rsidRPr="006B1F79"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6B1F79">
        <w:rPr>
          <w:rFonts w:ascii="Arial" w:hAnsi="Arial" w:cs="Arial"/>
          <w:b/>
          <w:sz w:val="20"/>
        </w:rPr>
        <w:t>VIII.</w:t>
      </w:r>
      <w:r w:rsidRPr="006B1F79">
        <w:rPr>
          <w:rFonts w:ascii="Arial" w:hAnsi="Arial" w:cs="Arial"/>
          <w:b/>
          <w:sz w:val="20"/>
        </w:rPr>
        <w:tab/>
      </w:r>
      <w:r w:rsidR="005B5095" w:rsidRPr="006B1F79">
        <w:rPr>
          <w:rFonts w:ascii="Arial" w:hAnsi="Arial" w:cs="Arial"/>
          <w:b/>
          <w:sz w:val="20"/>
        </w:rPr>
        <w:t>WARUNKI UDZIAŁU W POSTĘPOWANIU</w:t>
      </w:r>
    </w:p>
    <w:p w14:paraId="5B63AE8B" w14:textId="77777777" w:rsidR="008539CF" w:rsidRPr="006B1F79" w:rsidRDefault="00171095" w:rsidP="00D01D95">
      <w:pPr>
        <w:pStyle w:val="pkt"/>
        <w:spacing w:before="240" w:after="0" w:line="360" w:lineRule="auto"/>
        <w:ind w:left="426" w:hanging="426"/>
        <w:rPr>
          <w:rStyle w:val="TeksttreciPogrubienie"/>
          <w:rFonts w:ascii="Arial" w:hAnsi="Arial" w:cs="Arial"/>
          <w:b w:val="0"/>
          <w:bCs w:val="0"/>
          <w:sz w:val="20"/>
          <w:szCs w:val="20"/>
          <w:shd w:val="clear" w:color="auto" w:fill="auto"/>
        </w:rPr>
      </w:pPr>
      <w:r w:rsidRPr="006B1F79">
        <w:rPr>
          <w:rStyle w:val="TeksttreciPogrubienie"/>
          <w:rFonts w:ascii="Arial" w:hAnsi="Arial" w:cs="Arial"/>
          <w:bCs w:val="0"/>
          <w:sz w:val="20"/>
          <w:szCs w:val="20"/>
          <w:shd w:val="clear" w:color="auto" w:fill="auto"/>
        </w:rPr>
        <w:t>1.</w:t>
      </w:r>
      <w:r w:rsidRPr="006B1F79">
        <w:rPr>
          <w:rStyle w:val="TeksttreciPogrubienie"/>
          <w:rFonts w:ascii="Arial" w:hAnsi="Arial" w:cs="Arial"/>
          <w:bCs w:val="0"/>
          <w:sz w:val="20"/>
          <w:szCs w:val="20"/>
          <w:shd w:val="clear" w:color="auto" w:fill="auto"/>
        </w:rPr>
        <w:tab/>
      </w:r>
      <w:r w:rsidR="003544E7" w:rsidRPr="006B1F79">
        <w:rPr>
          <w:rFonts w:ascii="Arial" w:hAnsi="Arial" w:cs="Arial"/>
          <w:sz w:val="20"/>
        </w:rPr>
        <w:t>O udzielenie zamówienia mogą ubiegać się Wykonawcy, którzy nie podlegają wykluczeniu</w:t>
      </w:r>
      <w:r w:rsidR="00CA06FA" w:rsidRPr="006B1F79">
        <w:rPr>
          <w:rFonts w:ascii="Arial" w:hAnsi="Arial" w:cs="Arial"/>
          <w:sz w:val="20"/>
        </w:rPr>
        <w:t xml:space="preserve"> na zas</w:t>
      </w:r>
      <w:r w:rsidR="00E26154" w:rsidRPr="006B1F79">
        <w:rPr>
          <w:rFonts w:ascii="Arial" w:hAnsi="Arial" w:cs="Arial"/>
          <w:sz w:val="20"/>
        </w:rPr>
        <w:t>adach określonych w Rozdziale IX</w:t>
      </w:r>
      <w:r w:rsidR="00CA06FA" w:rsidRPr="006B1F79">
        <w:rPr>
          <w:rFonts w:ascii="Arial" w:hAnsi="Arial" w:cs="Arial"/>
          <w:sz w:val="20"/>
        </w:rPr>
        <w:t xml:space="preserve"> SWZ,</w:t>
      </w:r>
      <w:r w:rsidR="003544E7" w:rsidRPr="006B1F79">
        <w:rPr>
          <w:rFonts w:ascii="Arial" w:hAnsi="Arial" w:cs="Arial"/>
          <w:sz w:val="20"/>
        </w:rPr>
        <w:t xml:space="preserve"> oraz spełniają określone przez </w:t>
      </w:r>
      <w:r w:rsidR="00334FF0" w:rsidRPr="006B1F79">
        <w:rPr>
          <w:rFonts w:ascii="Arial" w:hAnsi="Arial" w:cs="Arial"/>
          <w:sz w:val="20"/>
        </w:rPr>
        <w:t>Z</w:t>
      </w:r>
      <w:r w:rsidR="003544E7" w:rsidRPr="006B1F79">
        <w:rPr>
          <w:rFonts w:ascii="Arial" w:hAnsi="Arial" w:cs="Arial"/>
          <w:sz w:val="20"/>
        </w:rPr>
        <w:t>amawiającego warunki</w:t>
      </w:r>
      <w:r w:rsidR="003544E7" w:rsidRPr="006B1F79">
        <w:rPr>
          <w:rStyle w:val="TeksttreciPogrubienie"/>
          <w:rFonts w:ascii="Arial" w:hAnsi="Arial" w:cs="Arial"/>
          <w:sz w:val="20"/>
          <w:szCs w:val="20"/>
        </w:rPr>
        <w:t xml:space="preserve"> </w:t>
      </w:r>
      <w:r w:rsidR="003544E7" w:rsidRPr="006B1F79">
        <w:rPr>
          <w:rStyle w:val="TeksttreciPogrubienie"/>
          <w:rFonts w:ascii="Arial" w:hAnsi="Arial" w:cs="Arial"/>
          <w:b w:val="0"/>
          <w:sz w:val="20"/>
          <w:szCs w:val="20"/>
        </w:rPr>
        <w:t>udziału w postępowaniu.</w:t>
      </w:r>
      <w:bookmarkStart w:id="10" w:name="bookmark3"/>
    </w:p>
    <w:p w14:paraId="1A2BE443" w14:textId="77777777" w:rsidR="008539CF" w:rsidRPr="006B1F79" w:rsidRDefault="00171095" w:rsidP="0019688F">
      <w:pPr>
        <w:pStyle w:val="pkt"/>
        <w:spacing w:before="0" w:after="0" w:line="360" w:lineRule="auto"/>
        <w:ind w:left="426" w:hanging="426"/>
        <w:rPr>
          <w:rFonts w:ascii="Arial" w:hAnsi="Arial" w:cs="Arial"/>
          <w:sz w:val="20"/>
        </w:rPr>
      </w:pPr>
      <w:r w:rsidRPr="006B1F79">
        <w:rPr>
          <w:rFonts w:ascii="Arial" w:hAnsi="Arial" w:cs="Arial"/>
          <w:b/>
          <w:sz w:val="20"/>
        </w:rPr>
        <w:t>2.</w:t>
      </w:r>
      <w:r w:rsidRPr="006B1F79">
        <w:rPr>
          <w:rFonts w:ascii="Arial" w:hAnsi="Arial" w:cs="Arial"/>
          <w:b/>
          <w:sz w:val="20"/>
        </w:rPr>
        <w:tab/>
      </w:r>
      <w:r w:rsidR="00374B1F" w:rsidRPr="006B1F79">
        <w:rPr>
          <w:rFonts w:ascii="Arial" w:hAnsi="Arial" w:cs="Arial"/>
          <w:sz w:val="20"/>
        </w:rPr>
        <w:t>O udzielenie zamówienia mogą ubiegać się Wykonawcy, którzy spełniają warunki dotyczące:</w:t>
      </w:r>
      <w:bookmarkEnd w:id="10"/>
    </w:p>
    <w:p w14:paraId="20E0A90C" w14:textId="77777777" w:rsidR="008539CF" w:rsidRPr="006B1F79" w:rsidRDefault="00171095" w:rsidP="001353AD">
      <w:pPr>
        <w:pStyle w:val="Teksttreci0"/>
        <w:shd w:val="clear" w:color="auto" w:fill="auto"/>
        <w:spacing w:line="360" w:lineRule="auto"/>
        <w:ind w:left="852" w:right="20" w:hanging="426"/>
        <w:jc w:val="both"/>
        <w:rPr>
          <w:rFonts w:ascii="Arial" w:hAnsi="Arial" w:cs="Arial"/>
          <w:sz w:val="20"/>
          <w:szCs w:val="20"/>
          <w:lang w:val="pl-PL"/>
        </w:rPr>
      </w:pPr>
      <w:r w:rsidRPr="006B1F79">
        <w:rPr>
          <w:rFonts w:ascii="Arial" w:hAnsi="Arial" w:cs="Arial"/>
          <w:b/>
          <w:sz w:val="20"/>
          <w:szCs w:val="20"/>
          <w:lang w:val="pl-PL"/>
        </w:rPr>
        <w:t>1)</w:t>
      </w:r>
      <w:r w:rsidRPr="006B1F79">
        <w:rPr>
          <w:rFonts w:ascii="Arial" w:hAnsi="Arial" w:cs="Arial"/>
          <w:b/>
          <w:sz w:val="20"/>
          <w:szCs w:val="20"/>
          <w:lang w:val="pl-PL"/>
        </w:rPr>
        <w:tab/>
      </w:r>
      <w:r w:rsidR="00E26154" w:rsidRPr="006B1F79">
        <w:rPr>
          <w:rFonts w:ascii="Arial" w:hAnsi="Arial" w:cs="Arial"/>
          <w:b/>
          <w:sz w:val="20"/>
          <w:szCs w:val="20"/>
          <w:lang w:val="pl-PL"/>
        </w:rPr>
        <w:t>zdolności do występowania w obrocie gospodarczym</w:t>
      </w:r>
      <w:r w:rsidR="005E7E59" w:rsidRPr="006B1F79">
        <w:rPr>
          <w:rFonts w:ascii="Arial" w:hAnsi="Arial" w:cs="Arial"/>
          <w:b/>
          <w:sz w:val="20"/>
          <w:szCs w:val="20"/>
          <w:lang w:val="pl-PL"/>
        </w:rPr>
        <w:t>:</w:t>
      </w:r>
    </w:p>
    <w:p w14:paraId="65C1E881" w14:textId="77777777" w:rsidR="008539CF" w:rsidRPr="006B1F79" w:rsidRDefault="005E7E59" w:rsidP="00E075A8">
      <w:pPr>
        <w:pStyle w:val="Teksttreci0"/>
        <w:shd w:val="clear" w:color="auto" w:fill="auto"/>
        <w:spacing w:line="360" w:lineRule="auto"/>
        <w:ind w:left="852" w:right="20" w:firstLine="0"/>
        <w:jc w:val="both"/>
        <w:rPr>
          <w:rFonts w:ascii="Arial" w:hAnsi="Arial" w:cs="Arial"/>
          <w:sz w:val="20"/>
          <w:szCs w:val="20"/>
          <w:lang w:val="pl-PL"/>
        </w:rPr>
      </w:pPr>
      <w:r w:rsidRPr="006B1F79">
        <w:rPr>
          <w:rFonts w:ascii="Arial" w:hAnsi="Arial" w:cs="Arial"/>
          <w:sz w:val="20"/>
          <w:szCs w:val="20"/>
          <w:lang w:val="pl-PL"/>
        </w:rPr>
        <w:t>Zamawiający nie stawia warunku w powyższym zakresie.</w:t>
      </w:r>
    </w:p>
    <w:p w14:paraId="5B019113" w14:textId="77777777" w:rsidR="0004244F" w:rsidRPr="006B1F79" w:rsidRDefault="00171095" w:rsidP="001353AD">
      <w:pPr>
        <w:pStyle w:val="Teksttreci0"/>
        <w:shd w:val="clear" w:color="auto" w:fill="auto"/>
        <w:spacing w:line="360" w:lineRule="auto"/>
        <w:ind w:left="852" w:right="20" w:hanging="426"/>
        <w:jc w:val="both"/>
        <w:rPr>
          <w:rFonts w:ascii="Arial" w:hAnsi="Arial" w:cs="Arial"/>
          <w:b/>
          <w:sz w:val="20"/>
          <w:szCs w:val="20"/>
          <w:lang w:val="pl-PL"/>
        </w:rPr>
      </w:pPr>
      <w:r w:rsidRPr="006B1F79">
        <w:rPr>
          <w:rFonts w:ascii="Arial" w:hAnsi="Arial" w:cs="Arial"/>
          <w:b/>
          <w:sz w:val="20"/>
          <w:szCs w:val="20"/>
          <w:lang w:val="pl-PL"/>
        </w:rPr>
        <w:t>2)</w:t>
      </w:r>
      <w:r w:rsidRPr="006B1F79">
        <w:rPr>
          <w:rFonts w:ascii="Arial" w:hAnsi="Arial" w:cs="Arial"/>
          <w:b/>
          <w:sz w:val="20"/>
          <w:szCs w:val="20"/>
          <w:lang w:val="pl-PL"/>
        </w:rPr>
        <w:tab/>
      </w:r>
      <w:r w:rsidR="0004244F" w:rsidRPr="006B1F79">
        <w:rPr>
          <w:rFonts w:ascii="Arial" w:hAnsi="Arial" w:cs="Arial"/>
          <w:b/>
          <w:sz w:val="20"/>
          <w:szCs w:val="20"/>
          <w:lang w:val="pl-PL"/>
        </w:rPr>
        <w:t>uprawnień do prowadzenia określonej działalności gospodarczej lub zawodowej, o ile wynika to z odrębnych przepisów:</w:t>
      </w:r>
    </w:p>
    <w:p w14:paraId="66277B8A" w14:textId="77777777" w:rsidR="0004244F" w:rsidRPr="006B1F79" w:rsidRDefault="0004244F" w:rsidP="00E075A8">
      <w:pPr>
        <w:pStyle w:val="Teksttreci0"/>
        <w:shd w:val="clear" w:color="auto" w:fill="auto"/>
        <w:spacing w:line="360" w:lineRule="auto"/>
        <w:ind w:left="852" w:right="20" w:firstLine="0"/>
        <w:jc w:val="both"/>
        <w:rPr>
          <w:rFonts w:ascii="Arial" w:hAnsi="Arial" w:cs="Arial"/>
          <w:sz w:val="20"/>
          <w:szCs w:val="20"/>
          <w:lang w:val="pl-PL"/>
        </w:rPr>
      </w:pPr>
      <w:r w:rsidRPr="006B1F79">
        <w:rPr>
          <w:rFonts w:ascii="Arial" w:hAnsi="Arial" w:cs="Arial"/>
          <w:sz w:val="20"/>
          <w:szCs w:val="20"/>
          <w:lang w:val="pl-PL"/>
        </w:rPr>
        <w:t>Zamawiający nie stawia warunku w powyższym zakresie.</w:t>
      </w:r>
    </w:p>
    <w:p w14:paraId="13BB3DB8" w14:textId="77777777" w:rsidR="008539CF" w:rsidRPr="006B1F79" w:rsidRDefault="00171095" w:rsidP="001353AD">
      <w:pPr>
        <w:pStyle w:val="Teksttreci0"/>
        <w:shd w:val="clear" w:color="auto" w:fill="auto"/>
        <w:spacing w:line="360" w:lineRule="auto"/>
        <w:ind w:left="852" w:right="20" w:hanging="426"/>
        <w:jc w:val="both"/>
        <w:rPr>
          <w:rFonts w:ascii="Arial" w:hAnsi="Arial" w:cs="Arial"/>
          <w:sz w:val="20"/>
          <w:szCs w:val="20"/>
          <w:lang w:val="pl-PL"/>
        </w:rPr>
      </w:pPr>
      <w:r w:rsidRPr="006B1F79">
        <w:rPr>
          <w:rFonts w:ascii="Arial" w:hAnsi="Arial" w:cs="Arial"/>
          <w:b/>
          <w:sz w:val="20"/>
          <w:szCs w:val="20"/>
          <w:lang w:val="pl-PL"/>
        </w:rPr>
        <w:t>3)</w:t>
      </w:r>
      <w:r w:rsidRPr="006B1F79">
        <w:rPr>
          <w:rFonts w:ascii="Arial" w:hAnsi="Arial" w:cs="Arial"/>
          <w:b/>
          <w:sz w:val="20"/>
          <w:szCs w:val="20"/>
          <w:lang w:val="pl-PL"/>
        </w:rPr>
        <w:tab/>
      </w:r>
      <w:r w:rsidR="005E7E59" w:rsidRPr="006B1F79">
        <w:rPr>
          <w:rFonts w:ascii="Arial" w:hAnsi="Arial" w:cs="Arial"/>
          <w:b/>
          <w:sz w:val="20"/>
          <w:szCs w:val="20"/>
          <w:lang w:val="pl-PL"/>
        </w:rPr>
        <w:t>sytuacji ekonomicznej lub finansowej:</w:t>
      </w:r>
    </w:p>
    <w:p w14:paraId="113B747E" w14:textId="334A7172" w:rsidR="00035151" w:rsidRPr="006B1F79" w:rsidRDefault="00035151" w:rsidP="00E075A8">
      <w:pPr>
        <w:pStyle w:val="Teksttreci0"/>
        <w:shd w:val="clear" w:color="auto" w:fill="auto"/>
        <w:spacing w:line="360" w:lineRule="auto"/>
        <w:ind w:left="852" w:right="20" w:firstLine="0"/>
        <w:jc w:val="both"/>
        <w:rPr>
          <w:rFonts w:ascii="Arial" w:hAnsi="Arial" w:cs="Arial"/>
          <w:sz w:val="20"/>
          <w:szCs w:val="20"/>
          <w:lang w:val="pl-PL"/>
        </w:rPr>
      </w:pPr>
      <w:r w:rsidRPr="006B1F79">
        <w:rPr>
          <w:rFonts w:ascii="Arial" w:hAnsi="Arial" w:cs="Arial"/>
          <w:sz w:val="20"/>
          <w:szCs w:val="20"/>
          <w:lang w:val="pl-PL"/>
        </w:rPr>
        <w:t xml:space="preserve">Zamawiający </w:t>
      </w:r>
      <w:r w:rsidR="005A6744" w:rsidRPr="006B1F79">
        <w:rPr>
          <w:rFonts w:ascii="Arial" w:hAnsi="Arial" w:cs="Arial"/>
          <w:sz w:val="20"/>
          <w:szCs w:val="20"/>
          <w:lang w:val="pl-PL"/>
        </w:rPr>
        <w:t xml:space="preserve">uzna warunek za spełniony, jeżeli </w:t>
      </w:r>
      <w:r w:rsidR="002577B3" w:rsidRPr="006B1F79">
        <w:rPr>
          <w:rFonts w:ascii="Arial" w:hAnsi="Arial" w:cs="Arial"/>
          <w:sz w:val="20"/>
          <w:szCs w:val="20"/>
          <w:lang w:val="pl-PL"/>
        </w:rPr>
        <w:t>Wykonawca</w:t>
      </w:r>
      <w:r w:rsidR="005A6744" w:rsidRPr="006B1F79">
        <w:rPr>
          <w:rFonts w:ascii="Arial" w:hAnsi="Arial" w:cs="Arial"/>
          <w:sz w:val="20"/>
          <w:szCs w:val="20"/>
          <w:lang w:val="pl-PL"/>
        </w:rPr>
        <w:t xml:space="preserve"> wykaże się </w:t>
      </w:r>
      <w:r w:rsidR="002577B3" w:rsidRPr="006B1F79">
        <w:rPr>
          <w:rFonts w:ascii="Arial" w:hAnsi="Arial" w:cs="Arial"/>
          <w:sz w:val="20"/>
          <w:szCs w:val="20"/>
          <w:lang w:val="pl-PL"/>
        </w:rPr>
        <w:t>posiadaniem</w:t>
      </w:r>
      <w:r w:rsidR="005A6744" w:rsidRPr="006B1F79">
        <w:rPr>
          <w:rFonts w:ascii="Arial" w:hAnsi="Arial" w:cs="Arial"/>
          <w:sz w:val="20"/>
          <w:szCs w:val="20"/>
          <w:lang w:val="pl-PL"/>
        </w:rPr>
        <w:t xml:space="preserve"> środków finansowych  lub zdolnością kredytową w wysokości co najmniej 5</w:t>
      </w:r>
      <w:r w:rsidR="002577B3" w:rsidRPr="006B1F79">
        <w:rPr>
          <w:rFonts w:ascii="Arial" w:hAnsi="Arial" w:cs="Arial"/>
          <w:sz w:val="20"/>
          <w:szCs w:val="20"/>
          <w:lang w:val="pl-PL"/>
        </w:rPr>
        <w:t xml:space="preserve"> 000 0000 zł (słownie: pięć </w:t>
      </w:r>
      <w:r w:rsidR="005A6744" w:rsidRPr="006B1F79">
        <w:rPr>
          <w:rFonts w:ascii="Arial" w:hAnsi="Arial" w:cs="Arial"/>
          <w:sz w:val="20"/>
          <w:szCs w:val="20"/>
          <w:lang w:val="pl-PL"/>
        </w:rPr>
        <w:t>milionów</w:t>
      </w:r>
      <w:r w:rsidR="002577B3" w:rsidRPr="006B1F79">
        <w:rPr>
          <w:rFonts w:ascii="Arial" w:hAnsi="Arial" w:cs="Arial"/>
          <w:sz w:val="20"/>
          <w:szCs w:val="20"/>
          <w:lang w:val="pl-PL"/>
        </w:rPr>
        <w:t xml:space="preserve"> złotych)</w:t>
      </w:r>
      <w:r w:rsidR="005A6744" w:rsidRPr="006B1F79">
        <w:rPr>
          <w:rFonts w:ascii="Arial" w:hAnsi="Arial" w:cs="Arial"/>
          <w:sz w:val="20"/>
          <w:szCs w:val="20"/>
          <w:lang w:val="pl-PL"/>
        </w:rPr>
        <w:t xml:space="preserve"> </w:t>
      </w:r>
      <w:r w:rsidR="00585373" w:rsidRPr="006B1F79">
        <w:rPr>
          <w:rFonts w:ascii="Arial" w:hAnsi="Arial" w:cs="Arial"/>
          <w:sz w:val="20"/>
          <w:szCs w:val="20"/>
          <w:lang w:val="pl-PL"/>
        </w:rPr>
        <w:t>.</w:t>
      </w:r>
    </w:p>
    <w:p w14:paraId="30F0C58A" w14:textId="1A0BCC0C" w:rsidR="00141FCB" w:rsidRPr="006B1F79" w:rsidRDefault="00171095" w:rsidP="001353AD">
      <w:pPr>
        <w:pStyle w:val="Nagwek31"/>
        <w:keepNext/>
        <w:keepLines/>
        <w:shd w:val="clear" w:color="auto" w:fill="auto"/>
        <w:spacing w:line="360" w:lineRule="auto"/>
        <w:ind w:left="852" w:right="20" w:hanging="426"/>
        <w:rPr>
          <w:rFonts w:ascii="Arial" w:hAnsi="Arial" w:cs="Arial"/>
          <w:b/>
          <w:sz w:val="20"/>
          <w:szCs w:val="20"/>
          <w:lang w:val="pl-PL"/>
        </w:rPr>
      </w:pPr>
      <w:r w:rsidRPr="006B1F79">
        <w:rPr>
          <w:rFonts w:ascii="Arial" w:hAnsi="Arial" w:cs="Arial"/>
          <w:b/>
          <w:sz w:val="20"/>
          <w:szCs w:val="20"/>
          <w:lang w:val="pl-PL"/>
        </w:rPr>
        <w:t>4)</w:t>
      </w:r>
      <w:r w:rsidRPr="006B1F79">
        <w:rPr>
          <w:rFonts w:ascii="Arial" w:hAnsi="Arial" w:cs="Arial"/>
          <w:b/>
          <w:sz w:val="20"/>
          <w:szCs w:val="20"/>
          <w:lang w:val="pl-PL"/>
        </w:rPr>
        <w:tab/>
      </w:r>
      <w:r w:rsidR="005E7E59" w:rsidRPr="006B1F79">
        <w:rPr>
          <w:rFonts w:ascii="Arial" w:hAnsi="Arial" w:cs="Arial"/>
          <w:b/>
          <w:sz w:val="20"/>
          <w:szCs w:val="20"/>
          <w:lang w:val="pl-PL"/>
        </w:rPr>
        <w:t>zdolności technicznej lub zawodowej:</w:t>
      </w:r>
      <w:r w:rsidR="002577B3" w:rsidRPr="006B1F79">
        <w:rPr>
          <w:rFonts w:ascii="Arial" w:hAnsi="Arial" w:cs="Arial"/>
          <w:b/>
          <w:sz w:val="20"/>
          <w:szCs w:val="20"/>
          <w:lang w:val="pl-PL"/>
        </w:rPr>
        <w:t xml:space="preserve"> </w:t>
      </w:r>
    </w:p>
    <w:p w14:paraId="77B93DE8" w14:textId="23614AA0" w:rsidR="002577B3" w:rsidRPr="006B1F79" w:rsidRDefault="002577B3" w:rsidP="009737F6">
      <w:pPr>
        <w:pStyle w:val="Nagwek31"/>
        <w:keepNext/>
        <w:keepLines/>
        <w:shd w:val="clear" w:color="auto" w:fill="auto"/>
        <w:spacing w:line="360" w:lineRule="auto"/>
        <w:ind w:left="426" w:right="20" w:firstLine="0"/>
        <w:rPr>
          <w:rFonts w:ascii="Arial" w:hAnsi="Arial" w:cs="Arial"/>
          <w:b/>
          <w:sz w:val="20"/>
          <w:szCs w:val="20"/>
          <w:lang w:val="pl-PL"/>
        </w:rPr>
      </w:pPr>
      <w:r w:rsidRPr="006B1F79">
        <w:rPr>
          <w:rFonts w:ascii="Arial" w:hAnsi="Arial" w:cs="Arial"/>
          <w:b/>
          <w:sz w:val="20"/>
          <w:szCs w:val="20"/>
          <w:lang w:val="pl-PL"/>
        </w:rPr>
        <w:t xml:space="preserve">Zamawiający uzna warunek za spełniony, jeżeli wykonawca wykaże, że w okresie ostatnich </w:t>
      </w:r>
      <w:r w:rsidR="005F32C9" w:rsidRPr="006B1F79">
        <w:rPr>
          <w:rFonts w:ascii="Arial" w:hAnsi="Arial" w:cs="Arial"/>
          <w:b/>
          <w:sz w:val="20"/>
          <w:szCs w:val="20"/>
          <w:lang w:val="pl-PL"/>
        </w:rPr>
        <w:t>sześciu</w:t>
      </w:r>
      <w:r w:rsidRPr="006B1F79">
        <w:rPr>
          <w:rFonts w:ascii="Arial" w:hAnsi="Arial" w:cs="Arial"/>
          <w:b/>
          <w:sz w:val="20"/>
          <w:szCs w:val="20"/>
          <w:lang w:val="pl-PL"/>
        </w:rPr>
        <w:t xml:space="preserve"> lat przed upływem terminu składania ofert, a jeż</w:t>
      </w:r>
      <w:r w:rsidR="006B1506" w:rsidRPr="006B1F79">
        <w:rPr>
          <w:rFonts w:ascii="Arial" w:hAnsi="Arial" w:cs="Arial"/>
          <w:b/>
          <w:sz w:val="20"/>
          <w:szCs w:val="20"/>
          <w:lang w:val="pl-PL"/>
        </w:rPr>
        <w:t>e</w:t>
      </w:r>
      <w:r w:rsidRPr="006B1F79">
        <w:rPr>
          <w:rFonts w:ascii="Arial" w:hAnsi="Arial" w:cs="Arial"/>
          <w:b/>
          <w:sz w:val="20"/>
          <w:szCs w:val="20"/>
          <w:lang w:val="pl-PL"/>
        </w:rPr>
        <w:t xml:space="preserve">li </w:t>
      </w:r>
      <w:r w:rsidR="00FF75F7" w:rsidRPr="006B1F79">
        <w:rPr>
          <w:rFonts w:ascii="Arial" w:hAnsi="Arial" w:cs="Arial"/>
          <w:b/>
          <w:sz w:val="20"/>
          <w:szCs w:val="20"/>
          <w:lang w:val="pl-PL"/>
        </w:rPr>
        <w:t>okres prowadzenia działalności jest krótszy, w tym okresie, wykonał (zakończył):</w:t>
      </w:r>
    </w:p>
    <w:p w14:paraId="1FD708B7" w14:textId="258FCC70" w:rsidR="0003628A" w:rsidRPr="006B1F79" w:rsidRDefault="00FF75F7" w:rsidP="00506CBD">
      <w:pPr>
        <w:pStyle w:val="Nagwek31"/>
        <w:keepNext/>
        <w:keepLines/>
        <w:numPr>
          <w:ilvl w:val="0"/>
          <w:numId w:val="33"/>
        </w:numPr>
        <w:shd w:val="clear" w:color="auto" w:fill="auto"/>
        <w:spacing w:line="360" w:lineRule="auto"/>
        <w:ind w:right="20"/>
        <w:rPr>
          <w:rFonts w:ascii="Arial" w:hAnsi="Arial" w:cs="Arial"/>
          <w:sz w:val="20"/>
          <w:szCs w:val="20"/>
          <w:lang w:val="pl-PL"/>
        </w:rPr>
      </w:pPr>
      <w:r w:rsidRPr="006B1F79">
        <w:rPr>
          <w:rFonts w:ascii="Arial" w:hAnsi="Arial" w:cs="Arial"/>
          <w:sz w:val="20"/>
          <w:szCs w:val="20"/>
          <w:lang w:val="pl-PL"/>
        </w:rPr>
        <w:t>co najmniej jedną usługę (zamówienie/umowę) polegaj</w:t>
      </w:r>
      <w:r w:rsidR="00FB19E8" w:rsidRPr="006B1F79">
        <w:rPr>
          <w:rFonts w:ascii="Arial" w:hAnsi="Arial" w:cs="Arial"/>
          <w:sz w:val="20"/>
          <w:szCs w:val="20"/>
          <w:lang w:val="pl-PL"/>
        </w:rPr>
        <w:t>ą</w:t>
      </w:r>
      <w:r w:rsidRPr="006B1F79">
        <w:rPr>
          <w:rFonts w:ascii="Arial" w:hAnsi="Arial" w:cs="Arial"/>
          <w:sz w:val="20"/>
          <w:szCs w:val="20"/>
          <w:lang w:val="pl-PL"/>
        </w:rPr>
        <w:t>c</w:t>
      </w:r>
      <w:r w:rsidR="00FB19E8" w:rsidRPr="006B1F79">
        <w:rPr>
          <w:rFonts w:ascii="Arial" w:hAnsi="Arial" w:cs="Arial"/>
          <w:sz w:val="20"/>
          <w:szCs w:val="20"/>
          <w:lang w:val="pl-PL"/>
        </w:rPr>
        <w:t>ą</w:t>
      </w:r>
      <w:r w:rsidRPr="006B1F79">
        <w:rPr>
          <w:rFonts w:ascii="Arial" w:hAnsi="Arial" w:cs="Arial"/>
          <w:sz w:val="20"/>
          <w:szCs w:val="20"/>
          <w:lang w:val="pl-PL"/>
        </w:rPr>
        <w:t xml:space="preserve"> na wykonani</w:t>
      </w:r>
      <w:r w:rsidR="00FB19E8" w:rsidRPr="006B1F79">
        <w:rPr>
          <w:rFonts w:ascii="Arial" w:hAnsi="Arial" w:cs="Arial"/>
          <w:sz w:val="20"/>
          <w:szCs w:val="20"/>
          <w:lang w:val="pl-PL"/>
        </w:rPr>
        <w:t xml:space="preserve">u projektu budowlanego, który uzyskał ostateczną decyzję o pozwoleniu na budowę, zawierający część technologiczną instalacji do biologicznego przetwarzania </w:t>
      </w:r>
      <w:r w:rsidR="009D7697" w:rsidRPr="006B1F79">
        <w:rPr>
          <w:rFonts w:ascii="Arial" w:hAnsi="Arial" w:cs="Arial"/>
          <w:sz w:val="20"/>
          <w:szCs w:val="20"/>
          <w:lang w:val="pl-PL"/>
        </w:rPr>
        <w:t>komunalnych</w:t>
      </w:r>
      <w:r w:rsidR="00244E0C" w:rsidRPr="006B1F79">
        <w:rPr>
          <w:rFonts w:ascii="Arial" w:hAnsi="Arial" w:cs="Arial"/>
          <w:sz w:val="20"/>
          <w:szCs w:val="20"/>
          <w:lang w:val="pl-PL"/>
        </w:rPr>
        <w:t xml:space="preserve"> </w:t>
      </w:r>
      <w:r w:rsidR="009D7697" w:rsidRPr="006B1F79">
        <w:rPr>
          <w:rFonts w:ascii="Arial" w:hAnsi="Arial" w:cs="Arial"/>
          <w:sz w:val="20"/>
          <w:szCs w:val="20"/>
          <w:lang w:val="pl-PL"/>
        </w:rPr>
        <w:t>osadów ściekowych (19 08 05)</w:t>
      </w:r>
      <w:r w:rsidR="009D6DFF" w:rsidRPr="006B1F79">
        <w:rPr>
          <w:rFonts w:ascii="Arial" w:hAnsi="Arial" w:cs="Arial"/>
          <w:sz w:val="20"/>
          <w:szCs w:val="20"/>
          <w:lang w:val="pl-PL"/>
        </w:rPr>
        <w:t>.</w:t>
      </w:r>
    </w:p>
    <w:p w14:paraId="636FB7AB" w14:textId="464BD376" w:rsidR="00506CBD" w:rsidRPr="006B1F79" w:rsidRDefault="00506CBD" w:rsidP="00506CBD">
      <w:pPr>
        <w:pStyle w:val="Nagwek31"/>
        <w:keepNext/>
        <w:keepLines/>
        <w:numPr>
          <w:ilvl w:val="0"/>
          <w:numId w:val="33"/>
        </w:numPr>
        <w:shd w:val="clear" w:color="auto" w:fill="auto"/>
        <w:spacing w:line="360" w:lineRule="auto"/>
        <w:ind w:right="20"/>
        <w:rPr>
          <w:rFonts w:ascii="Arial" w:hAnsi="Arial" w:cs="Arial"/>
          <w:sz w:val="20"/>
          <w:szCs w:val="20"/>
          <w:lang w:val="pl-PL"/>
        </w:rPr>
      </w:pPr>
      <w:r w:rsidRPr="006B1F79">
        <w:rPr>
          <w:rFonts w:ascii="Arial" w:hAnsi="Arial" w:cs="Arial"/>
          <w:sz w:val="20"/>
          <w:szCs w:val="20"/>
          <w:lang w:val="pl-PL"/>
        </w:rPr>
        <w:t>co najmniej dwie roboty budowlane</w:t>
      </w:r>
      <w:r w:rsidR="00407E1A" w:rsidRPr="006B1F79">
        <w:rPr>
          <w:rFonts w:ascii="Arial" w:hAnsi="Arial" w:cs="Arial"/>
          <w:sz w:val="20"/>
          <w:szCs w:val="20"/>
          <w:lang w:val="pl-PL"/>
        </w:rPr>
        <w:t xml:space="preserve"> (zamówienia/umowy) o wartości min. </w:t>
      </w:r>
      <w:r w:rsidR="00E27D9B" w:rsidRPr="006B1F79">
        <w:rPr>
          <w:rFonts w:ascii="Arial" w:hAnsi="Arial" w:cs="Arial"/>
          <w:sz w:val="20"/>
          <w:szCs w:val="20"/>
          <w:lang w:val="pl-PL"/>
        </w:rPr>
        <w:t>1 500 000 zł brutto każda, polegające na budowie, przebudowie lub rozbudowie obiektów budowl</w:t>
      </w:r>
      <w:r w:rsidR="00BF3284" w:rsidRPr="006B1F79">
        <w:rPr>
          <w:rFonts w:ascii="Arial" w:hAnsi="Arial" w:cs="Arial"/>
          <w:sz w:val="20"/>
          <w:szCs w:val="20"/>
          <w:lang w:val="pl-PL"/>
        </w:rPr>
        <w:t>any</w:t>
      </w:r>
      <w:r w:rsidR="00E27D9B" w:rsidRPr="006B1F79">
        <w:rPr>
          <w:rFonts w:ascii="Arial" w:hAnsi="Arial" w:cs="Arial"/>
          <w:sz w:val="20"/>
          <w:szCs w:val="20"/>
          <w:lang w:val="pl-PL"/>
        </w:rPr>
        <w:t>ch,</w:t>
      </w:r>
    </w:p>
    <w:p w14:paraId="36F23F7A" w14:textId="6C4A3A78" w:rsidR="00BF3284" w:rsidRPr="006B1F79" w:rsidRDefault="00BF3284" w:rsidP="00506CBD">
      <w:pPr>
        <w:pStyle w:val="Nagwek31"/>
        <w:keepNext/>
        <w:keepLines/>
        <w:numPr>
          <w:ilvl w:val="0"/>
          <w:numId w:val="33"/>
        </w:numPr>
        <w:shd w:val="clear" w:color="auto" w:fill="auto"/>
        <w:spacing w:line="360" w:lineRule="auto"/>
        <w:ind w:right="20"/>
        <w:rPr>
          <w:rFonts w:ascii="Arial" w:hAnsi="Arial" w:cs="Arial"/>
          <w:sz w:val="20"/>
          <w:szCs w:val="20"/>
          <w:lang w:val="pl-PL"/>
        </w:rPr>
      </w:pPr>
      <w:r w:rsidRPr="006B1F79">
        <w:rPr>
          <w:rFonts w:ascii="Arial" w:hAnsi="Arial" w:cs="Arial"/>
          <w:sz w:val="20"/>
          <w:szCs w:val="20"/>
          <w:lang w:val="pl-PL"/>
        </w:rPr>
        <w:t>co najmniej dwa zamówienia (umowy) ka</w:t>
      </w:r>
      <w:r w:rsidR="00CC0FD0" w:rsidRPr="006B1F79">
        <w:rPr>
          <w:rFonts w:ascii="Arial" w:hAnsi="Arial" w:cs="Arial"/>
          <w:sz w:val="20"/>
          <w:szCs w:val="20"/>
          <w:lang w:val="pl-PL"/>
        </w:rPr>
        <w:t>żde</w:t>
      </w:r>
      <w:r w:rsidRPr="006B1F79">
        <w:rPr>
          <w:rFonts w:ascii="Arial" w:hAnsi="Arial" w:cs="Arial"/>
          <w:sz w:val="20"/>
          <w:szCs w:val="20"/>
          <w:lang w:val="pl-PL"/>
        </w:rPr>
        <w:t xml:space="preserve"> ob</w:t>
      </w:r>
      <w:r w:rsidR="00CC0FD0" w:rsidRPr="006B1F79">
        <w:rPr>
          <w:rFonts w:ascii="Arial" w:hAnsi="Arial" w:cs="Arial"/>
          <w:sz w:val="20"/>
          <w:szCs w:val="20"/>
          <w:lang w:val="pl-PL"/>
        </w:rPr>
        <w:t>ej</w:t>
      </w:r>
      <w:r w:rsidRPr="006B1F79">
        <w:rPr>
          <w:rFonts w:ascii="Arial" w:hAnsi="Arial" w:cs="Arial"/>
          <w:sz w:val="20"/>
          <w:szCs w:val="20"/>
          <w:lang w:val="pl-PL"/>
        </w:rPr>
        <w:t>mujące dostawę</w:t>
      </w:r>
      <w:r w:rsidRPr="006B1F79">
        <w:rPr>
          <w:rFonts w:ascii="Arial" w:hAnsi="Arial" w:cs="Arial"/>
          <w:bCs/>
          <w:sz w:val="20"/>
          <w:szCs w:val="20"/>
          <w:lang w:val="pl-PL"/>
        </w:rPr>
        <w:t xml:space="preserve"> </w:t>
      </w:r>
      <w:r w:rsidRPr="006B1F79">
        <w:rPr>
          <w:rFonts w:ascii="Arial" w:hAnsi="Arial" w:cs="Arial"/>
          <w:bCs/>
          <w:sz w:val="20"/>
          <w:lang w:val="pl-PL"/>
        </w:rPr>
        <w:t xml:space="preserve">technologii kompostowania osadów ściekowych </w:t>
      </w:r>
      <w:r w:rsidR="00F36A8D" w:rsidRPr="006B1F79">
        <w:rPr>
          <w:rFonts w:ascii="Arial" w:hAnsi="Arial" w:cs="Arial"/>
          <w:bCs/>
          <w:sz w:val="20"/>
          <w:lang w:val="pl-PL"/>
        </w:rPr>
        <w:t>w bębnach kompostujących wraz z montażem i rozruchem oraz wpisem na listę nawozów w Ministerstwie Rolnictwa</w:t>
      </w:r>
      <w:r w:rsidR="00CC0FD0" w:rsidRPr="006B1F79">
        <w:rPr>
          <w:rFonts w:ascii="Arial" w:hAnsi="Arial" w:cs="Arial"/>
          <w:bCs/>
          <w:sz w:val="20"/>
          <w:lang w:val="pl-PL"/>
        </w:rPr>
        <w:t>;</w:t>
      </w:r>
    </w:p>
    <w:p w14:paraId="18AE2ADB" w14:textId="2455A47C" w:rsidR="00CC0FD0" w:rsidRPr="006B1F79" w:rsidRDefault="00CC0FD0" w:rsidP="00CC0FD0">
      <w:pPr>
        <w:pStyle w:val="Nagwek31"/>
        <w:keepNext/>
        <w:keepLines/>
        <w:shd w:val="clear" w:color="auto" w:fill="auto"/>
        <w:spacing w:line="360" w:lineRule="auto"/>
        <w:ind w:left="1212" w:right="20" w:firstLine="0"/>
        <w:rPr>
          <w:rFonts w:ascii="Arial" w:hAnsi="Arial" w:cs="Arial"/>
          <w:b/>
          <w:sz w:val="20"/>
          <w:lang w:val="pl-PL"/>
        </w:rPr>
      </w:pPr>
      <w:r w:rsidRPr="006B1F79">
        <w:rPr>
          <w:rFonts w:ascii="Arial" w:hAnsi="Arial" w:cs="Arial"/>
          <w:b/>
          <w:sz w:val="20"/>
          <w:lang w:val="pl-PL"/>
        </w:rPr>
        <w:t>UWAGI: Każde wykazane zamówieni</w:t>
      </w:r>
      <w:r w:rsidR="008F54B2" w:rsidRPr="006B1F79">
        <w:rPr>
          <w:rFonts w:ascii="Arial" w:hAnsi="Arial" w:cs="Arial"/>
          <w:b/>
          <w:sz w:val="20"/>
          <w:lang w:val="pl-PL"/>
        </w:rPr>
        <w:t>e</w:t>
      </w:r>
      <w:r w:rsidRPr="006B1F79">
        <w:rPr>
          <w:rFonts w:ascii="Arial" w:hAnsi="Arial" w:cs="Arial"/>
          <w:b/>
          <w:sz w:val="20"/>
          <w:lang w:val="pl-PL"/>
        </w:rPr>
        <w:t xml:space="preserve"> może jednocześnie potwierdzać spełnianie kilku z powyższych warunków.</w:t>
      </w:r>
    </w:p>
    <w:p w14:paraId="4C0B6700" w14:textId="43A3E127" w:rsidR="0022365A" w:rsidRPr="006B1F79" w:rsidRDefault="0022365A" w:rsidP="0022365A">
      <w:pPr>
        <w:pStyle w:val="pkt"/>
        <w:spacing w:before="0" w:after="0" w:line="360" w:lineRule="auto"/>
        <w:ind w:left="1140" w:firstLine="57"/>
        <w:rPr>
          <w:rFonts w:ascii="Arial" w:hAnsi="Arial" w:cs="Arial"/>
          <w:bCs/>
          <w:sz w:val="20"/>
        </w:rPr>
      </w:pPr>
      <w:r w:rsidRPr="006B1F79">
        <w:rPr>
          <w:rFonts w:ascii="Arial" w:hAnsi="Arial" w:cs="Arial"/>
          <w:bCs/>
          <w:sz w:val="20"/>
        </w:rPr>
        <w:t xml:space="preserve">Pod pojęciami „obiekt budowlany”, „budowa”, „przebudowa”, rozumie się </w:t>
      </w:r>
      <w:r w:rsidR="009737F6" w:rsidRPr="006B1F79">
        <w:rPr>
          <w:rFonts w:ascii="Arial" w:hAnsi="Arial" w:cs="Arial"/>
          <w:bCs/>
          <w:sz w:val="20"/>
        </w:rPr>
        <w:t>pojęcia</w:t>
      </w:r>
      <w:r w:rsidRPr="006B1F79">
        <w:rPr>
          <w:rFonts w:ascii="Arial" w:hAnsi="Arial" w:cs="Arial"/>
          <w:bCs/>
          <w:sz w:val="20"/>
        </w:rPr>
        <w:t xml:space="preserve"> zdefiniowane odpowiednio w art. 3 i art. 34</w:t>
      </w:r>
      <w:r w:rsidR="009737F6" w:rsidRPr="006B1F79">
        <w:rPr>
          <w:rFonts w:ascii="Arial" w:hAnsi="Arial" w:cs="Arial"/>
          <w:bCs/>
          <w:sz w:val="20"/>
        </w:rPr>
        <w:t xml:space="preserve"> </w:t>
      </w:r>
      <w:r w:rsidRPr="006B1F79">
        <w:rPr>
          <w:rFonts w:ascii="Arial" w:hAnsi="Arial" w:cs="Arial"/>
          <w:bCs/>
          <w:sz w:val="20"/>
        </w:rPr>
        <w:t xml:space="preserve">ustawy z dnia </w:t>
      </w:r>
      <w:r w:rsidR="009737F6" w:rsidRPr="006B1F79">
        <w:rPr>
          <w:rFonts w:ascii="Arial" w:hAnsi="Arial" w:cs="Arial"/>
          <w:bCs/>
          <w:sz w:val="20"/>
        </w:rPr>
        <w:t>7 lipca 1994r. Prawo budowlane (</w:t>
      </w:r>
      <w:proofErr w:type="spellStart"/>
      <w:r w:rsidR="009737F6" w:rsidRPr="006B1F79">
        <w:rPr>
          <w:rFonts w:ascii="Arial" w:hAnsi="Arial" w:cs="Arial"/>
          <w:bCs/>
          <w:sz w:val="20"/>
        </w:rPr>
        <w:t>t.j</w:t>
      </w:r>
      <w:proofErr w:type="spellEnd"/>
      <w:r w:rsidR="009737F6" w:rsidRPr="006B1F79">
        <w:rPr>
          <w:rFonts w:ascii="Arial" w:hAnsi="Arial" w:cs="Arial"/>
          <w:bCs/>
          <w:sz w:val="20"/>
        </w:rPr>
        <w:t>. Dz. U. z 2024 r. poz. 725, 834, 1222, 1847, 1881). Zgodnie z art. 3 pkt. 6 prawa budowlanego  przez budowę należy rozumieć również rozbudowę obiektu budowalnego .</w:t>
      </w:r>
    </w:p>
    <w:p w14:paraId="7192D31E" w14:textId="0628BA58" w:rsidR="0022365A" w:rsidRPr="006B1F79" w:rsidRDefault="0022365A" w:rsidP="00CC0FD0">
      <w:pPr>
        <w:pStyle w:val="Nagwek31"/>
        <w:keepNext/>
        <w:keepLines/>
        <w:shd w:val="clear" w:color="auto" w:fill="auto"/>
        <w:spacing w:line="360" w:lineRule="auto"/>
        <w:ind w:left="1212" w:right="20" w:firstLine="0"/>
        <w:rPr>
          <w:rFonts w:ascii="Arial" w:hAnsi="Arial" w:cs="Arial"/>
          <w:bCs/>
          <w:sz w:val="20"/>
          <w:szCs w:val="20"/>
          <w:lang w:val="pl-PL"/>
        </w:rPr>
      </w:pPr>
    </w:p>
    <w:p w14:paraId="17761632" w14:textId="15F72DC8" w:rsidR="009E1C99" w:rsidRPr="006B1F79" w:rsidRDefault="009E1C99" w:rsidP="00CC0FD0">
      <w:pPr>
        <w:pStyle w:val="Nagwek31"/>
        <w:keepNext/>
        <w:keepLines/>
        <w:numPr>
          <w:ilvl w:val="0"/>
          <w:numId w:val="33"/>
        </w:numPr>
        <w:shd w:val="clear" w:color="auto" w:fill="auto"/>
        <w:spacing w:line="360" w:lineRule="auto"/>
        <w:ind w:right="20"/>
        <w:rPr>
          <w:rFonts w:ascii="Arial" w:hAnsi="Arial" w:cs="Arial"/>
          <w:sz w:val="20"/>
          <w:szCs w:val="20"/>
          <w:lang w:val="pl-PL"/>
        </w:rPr>
      </w:pPr>
      <w:r w:rsidRPr="006B1F79">
        <w:rPr>
          <w:rFonts w:ascii="Arial" w:hAnsi="Arial" w:cs="Arial"/>
          <w:sz w:val="20"/>
          <w:szCs w:val="20"/>
          <w:lang w:val="pl-PL"/>
        </w:rPr>
        <w:t xml:space="preserve"> wykonawca spełni warunek, jeżeli wykaże, że dysponuje w celu wykonania niniejszego zamówienia</w:t>
      </w:r>
      <w:r w:rsidR="00930CD1" w:rsidRPr="006B1F79">
        <w:rPr>
          <w:rFonts w:ascii="Arial" w:hAnsi="Arial" w:cs="Arial"/>
          <w:sz w:val="20"/>
          <w:szCs w:val="20"/>
          <w:lang w:val="pl-PL"/>
        </w:rPr>
        <w:t xml:space="preserve"> </w:t>
      </w:r>
      <w:r w:rsidRPr="006B1F79">
        <w:rPr>
          <w:rFonts w:ascii="Arial" w:hAnsi="Arial" w:cs="Arial"/>
          <w:sz w:val="20"/>
          <w:szCs w:val="20"/>
          <w:lang w:val="pl-PL"/>
        </w:rPr>
        <w:t>następując</w:t>
      </w:r>
      <w:r w:rsidR="001749CF" w:rsidRPr="006B1F79">
        <w:rPr>
          <w:rFonts w:ascii="Arial" w:hAnsi="Arial" w:cs="Arial"/>
          <w:sz w:val="20"/>
          <w:szCs w:val="20"/>
          <w:lang w:val="pl-PL"/>
        </w:rPr>
        <w:t xml:space="preserve">ymi </w:t>
      </w:r>
      <w:r w:rsidRPr="006B1F79">
        <w:rPr>
          <w:rFonts w:ascii="Arial" w:hAnsi="Arial" w:cs="Arial"/>
          <w:sz w:val="20"/>
          <w:szCs w:val="20"/>
          <w:lang w:val="pl-PL"/>
        </w:rPr>
        <w:t>osob</w:t>
      </w:r>
      <w:r w:rsidR="001749CF" w:rsidRPr="006B1F79">
        <w:rPr>
          <w:rFonts w:ascii="Arial" w:hAnsi="Arial" w:cs="Arial"/>
          <w:sz w:val="20"/>
          <w:szCs w:val="20"/>
          <w:lang w:val="pl-PL"/>
        </w:rPr>
        <w:t>ami</w:t>
      </w:r>
      <w:r w:rsidRPr="006B1F79">
        <w:rPr>
          <w:rFonts w:ascii="Arial" w:hAnsi="Arial" w:cs="Arial"/>
          <w:sz w:val="20"/>
          <w:szCs w:val="20"/>
          <w:lang w:val="pl-PL"/>
        </w:rPr>
        <w:t xml:space="preserve">: </w:t>
      </w:r>
    </w:p>
    <w:p w14:paraId="577EC704" w14:textId="11B5AF82" w:rsidR="005944AB" w:rsidRPr="006B1F79" w:rsidRDefault="005944AB" w:rsidP="005944AB">
      <w:pPr>
        <w:spacing w:line="360" w:lineRule="auto"/>
        <w:jc w:val="both"/>
        <w:rPr>
          <w:rFonts w:ascii="Arial" w:hAnsi="Arial" w:cs="Arial"/>
          <w:b/>
          <w:sz w:val="20"/>
          <w:szCs w:val="20"/>
        </w:rPr>
      </w:pPr>
      <w:r w:rsidRPr="006B1F79">
        <w:rPr>
          <w:rFonts w:ascii="Arial" w:hAnsi="Arial" w:cs="Arial"/>
          <w:sz w:val="20"/>
          <w:szCs w:val="20"/>
        </w:rPr>
        <w:t xml:space="preserve">-  Minimum 1 osobą posiadającą  uprawnienia do pełnienia samodzielnych funkcji technicznych w budownictwie do projektowania bez ograniczeń w specjalności </w:t>
      </w:r>
      <w:proofErr w:type="spellStart"/>
      <w:r w:rsidRPr="006B1F79">
        <w:rPr>
          <w:rFonts w:ascii="Arial" w:hAnsi="Arial" w:cs="Arial"/>
          <w:sz w:val="20"/>
          <w:szCs w:val="20"/>
        </w:rPr>
        <w:t>konstrukcyjno</w:t>
      </w:r>
      <w:proofErr w:type="spellEnd"/>
      <w:r w:rsidRPr="006B1F79">
        <w:rPr>
          <w:rFonts w:ascii="Arial" w:hAnsi="Arial" w:cs="Arial"/>
          <w:sz w:val="20"/>
          <w:szCs w:val="20"/>
        </w:rPr>
        <w:t xml:space="preserve"> - budowlanej lub odpowiadające im ważne uprawnienia wydane na podstawie wcześniej obowiązujących przepisów uprawniające do projektowania oraz co najmniej 3 - letnie doświadczenie zawodowe w projektowaniu w tym kompostowni – licząc od daty uzyskania uprawnień. </w:t>
      </w:r>
      <w:r w:rsidRPr="006B1F79">
        <w:rPr>
          <w:rFonts w:ascii="Arial" w:hAnsi="Arial" w:cs="Arial"/>
          <w:b/>
          <w:sz w:val="20"/>
          <w:szCs w:val="20"/>
        </w:rPr>
        <w:t xml:space="preserve"> </w:t>
      </w:r>
      <w:r w:rsidRPr="006B1F79">
        <w:rPr>
          <w:rFonts w:ascii="Arial" w:hAnsi="Arial" w:cs="Arial"/>
          <w:sz w:val="20"/>
          <w:szCs w:val="20"/>
        </w:rPr>
        <w:t>Ocena warunku nastąpi na zasadzie kryterium spełnia/nie spełnia.</w:t>
      </w:r>
    </w:p>
    <w:p w14:paraId="35A5C02B" w14:textId="4EB2647A" w:rsidR="005944AB" w:rsidRPr="006B1F79" w:rsidRDefault="005944AB" w:rsidP="005944AB">
      <w:pPr>
        <w:spacing w:line="360" w:lineRule="auto"/>
        <w:jc w:val="both"/>
        <w:rPr>
          <w:rFonts w:ascii="Arial" w:hAnsi="Arial" w:cs="Arial"/>
          <w:b/>
          <w:sz w:val="20"/>
          <w:szCs w:val="20"/>
        </w:rPr>
      </w:pPr>
      <w:r w:rsidRPr="006B1F79">
        <w:rPr>
          <w:rFonts w:ascii="Arial" w:hAnsi="Arial" w:cs="Arial"/>
          <w:sz w:val="20"/>
          <w:szCs w:val="20"/>
        </w:rPr>
        <w:t xml:space="preserve">-   Minimum 1 osobą posiadającą uprawnienia do pełnienia samodzielnych funkcji technicznych  w budownictwie do projektowania  bez ograniczeń w specjalności instalacyjnej w zakresie instalacji i urządzeń cieplnych, wentylacyjnych, gazowych, wodociągowych i kanalizacyjnych lub odpowiadające im ważne uprawnienia wydane na podstawie wcześniej obowiązujących przepisów uprawniające do projektowania oraz co najmniej 3- letnie doświadczenie zawodowe w projektowaniu </w:t>
      </w:r>
      <w:r w:rsidR="00A21F3F" w:rsidRPr="006B1F79">
        <w:rPr>
          <w:rFonts w:ascii="Arial" w:hAnsi="Arial" w:cs="Arial"/>
          <w:sz w:val="20"/>
          <w:szCs w:val="20"/>
        </w:rPr>
        <w:t>oczyszczalni ścieków w</w:t>
      </w:r>
      <w:r w:rsidR="001F3579" w:rsidRPr="006B1F79">
        <w:rPr>
          <w:rFonts w:ascii="Arial" w:hAnsi="Arial" w:cs="Arial"/>
          <w:sz w:val="20"/>
          <w:szCs w:val="20"/>
        </w:rPr>
        <w:t>raz z węzłami do kompostowania</w:t>
      </w:r>
      <w:r w:rsidR="00A21F3F" w:rsidRPr="006B1F79">
        <w:rPr>
          <w:rFonts w:ascii="Arial" w:hAnsi="Arial" w:cs="Arial"/>
          <w:sz w:val="20"/>
          <w:szCs w:val="20"/>
        </w:rPr>
        <w:t xml:space="preserve"> </w:t>
      </w:r>
      <w:r w:rsidR="001F3579" w:rsidRPr="006B1F79">
        <w:rPr>
          <w:rFonts w:ascii="Arial" w:hAnsi="Arial" w:cs="Arial"/>
          <w:sz w:val="20"/>
          <w:szCs w:val="20"/>
        </w:rPr>
        <w:t xml:space="preserve">ustabilizowanych </w:t>
      </w:r>
      <w:r w:rsidR="00A21F3F" w:rsidRPr="006B1F79">
        <w:rPr>
          <w:rFonts w:ascii="Arial" w:hAnsi="Arial" w:cs="Arial"/>
          <w:sz w:val="20"/>
          <w:szCs w:val="20"/>
        </w:rPr>
        <w:t xml:space="preserve">osadów ściekowych </w:t>
      </w:r>
      <w:r w:rsidRPr="006B1F79">
        <w:rPr>
          <w:rFonts w:ascii="Arial" w:hAnsi="Arial" w:cs="Arial"/>
          <w:sz w:val="20"/>
          <w:szCs w:val="20"/>
        </w:rPr>
        <w:t xml:space="preserve">– licząc od daty uzyskania uprawnień. </w:t>
      </w:r>
    </w:p>
    <w:p w14:paraId="41A5A797" w14:textId="5FD99759" w:rsidR="009737F6" w:rsidRPr="006B1F79" w:rsidRDefault="005944AB" w:rsidP="005944AB">
      <w:pPr>
        <w:spacing w:line="360" w:lineRule="auto"/>
        <w:jc w:val="both"/>
        <w:rPr>
          <w:rFonts w:ascii="Arial" w:hAnsi="Arial" w:cs="Arial"/>
          <w:b/>
          <w:sz w:val="20"/>
          <w:szCs w:val="20"/>
        </w:rPr>
      </w:pPr>
      <w:r w:rsidRPr="006B1F79">
        <w:rPr>
          <w:rFonts w:ascii="Arial" w:hAnsi="Arial" w:cs="Arial"/>
          <w:sz w:val="20"/>
          <w:szCs w:val="20"/>
        </w:rPr>
        <w:t>-  Minimum 1 osobą posiadającą uprawnienia do pełnienia samodzielnych funkcji  technicznych w budownictwie tj. do projektowania  bez ograniczeń w specjalności  instalacyjnej w zakresie instalacji  i urządzeń elektrycznych i elektroenergetycznych lub  odpowiadające im uprawnienia budowlane wydane na podstawie wcześniej obowiązujących przepisów uprawniające do projektowania</w:t>
      </w:r>
      <w:r w:rsidR="005F32C9" w:rsidRPr="006B1F79">
        <w:rPr>
          <w:rFonts w:ascii="Arial" w:hAnsi="Arial" w:cs="Arial"/>
          <w:sz w:val="20"/>
          <w:szCs w:val="20"/>
        </w:rPr>
        <w:t xml:space="preserve"> oraz co najmniej 3- letnie doświadczenie zawodowe licząc od daty uzyskania uprawnień</w:t>
      </w:r>
      <w:r w:rsidRPr="006B1F79">
        <w:rPr>
          <w:rFonts w:ascii="Arial" w:hAnsi="Arial" w:cs="Arial"/>
          <w:sz w:val="20"/>
          <w:szCs w:val="20"/>
        </w:rPr>
        <w:t xml:space="preserve">. </w:t>
      </w:r>
    </w:p>
    <w:p w14:paraId="38C4EAD6" w14:textId="05AF9C8C" w:rsidR="005944AB" w:rsidRPr="006B1F79" w:rsidRDefault="0087158F" w:rsidP="00773286">
      <w:pPr>
        <w:autoSpaceDE w:val="0"/>
        <w:autoSpaceDN w:val="0"/>
        <w:adjustRightInd w:val="0"/>
        <w:spacing w:line="360" w:lineRule="auto"/>
        <w:jc w:val="both"/>
        <w:rPr>
          <w:rFonts w:ascii="Arial" w:hAnsi="Arial" w:cs="Arial"/>
          <w:sz w:val="20"/>
          <w:szCs w:val="20"/>
        </w:rPr>
      </w:pPr>
      <w:r w:rsidRPr="006B1F79">
        <w:rPr>
          <w:rFonts w:ascii="Arial" w:hAnsi="Arial" w:cs="Arial"/>
          <w:sz w:val="20"/>
          <w:szCs w:val="20"/>
        </w:rPr>
        <w:t xml:space="preserve">- </w:t>
      </w:r>
      <w:r w:rsidRPr="006B1F79">
        <w:rPr>
          <w:rFonts w:ascii="Arial" w:hAnsi="Arial" w:cs="Arial"/>
          <w:b/>
          <w:sz w:val="20"/>
          <w:szCs w:val="20"/>
        </w:rPr>
        <w:t>kierownik budowy</w:t>
      </w:r>
      <w:r w:rsidRPr="006B1F79">
        <w:rPr>
          <w:rFonts w:ascii="Arial" w:hAnsi="Arial" w:cs="Arial"/>
          <w:sz w:val="20"/>
          <w:szCs w:val="20"/>
        </w:rPr>
        <w:t xml:space="preserve"> - </w:t>
      </w:r>
      <w:r w:rsidR="005944AB" w:rsidRPr="006B1F79">
        <w:rPr>
          <w:rFonts w:ascii="Arial" w:hAnsi="Arial" w:cs="Arial"/>
          <w:sz w:val="20"/>
          <w:szCs w:val="20"/>
        </w:rPr>
        <w:t xml:space="preserve">posiadający uprawnienia budowlane do kierowania robotami budowlanymi bez ograniczeń </w:t>
      </w:r>
      <w:r w:rsidR="005944AB" w:rsidRPr="006B1F79">
        <w:rPr>
          <w:rFonts w:ascii="Arial" w:hAnsi="Arial" w:cs="Arial"/>
          <w:b/>
          <w:bCs/>
          <w:sz w:val="20"/>
          <w:szCs w:val="20"/>
        </w:rPr>
        <w:t>w specjalności konstrukcyjnej</w:t>
      </w:r>
      <w:r w:rsidR="005944AB" w:rsidRPr="006B1F79">
        <w:rPr>
          <w:rFonts w:ascii="Arial" w:hAnsi="Arial" w:cs="Arial"/>
          <w:sz w:val="20"/>
          <w:szCs w:val="20"/>
        </w:rPr>
        <w:t xml:space="preserve">  lub odpowiadające im ważne uprawnienia budowalne, które zostały wydane na podstawie wcześniej obowiązujący</w:t>
      </w:r>
      <w:r w:rsidR="00254A30" w:rsidRPr="006B1F79">
        <w:rPr>
          <w:rFonts w:ascii="Arial" w:hAnsi="Arial" w:cs="Arial"/>
          <w:sz w:val="20"/>
          <w:szCs w:val="20"/>
        </w:rPr>
        <w:t>ch</w:t>
      </w:r>
      <w:r w:rsidR="005944AB" w:rsidRPr="006B1F79">
        <w:rPr>
          <w:rFonts w:ascii="Arial" w:hAnsi="Arial" w:cs="Arial"/>
          <w:sz w:val="20"/>
          <w:szCs w:val="20"/>
        </w:rPr>
        <w:t xml:space="preserve">  przepisów</w:t>
      </w:r>
      <w:r w:rsidR="00773286" w:rsidRPr="006B1F79">
        <w:rPr>
          <w:rFonts w:ascii="Arial" w:hAnsi="Arial" w:cs="Arial"/>
          <w:sz w:val="20"/>
          <w:szCs w:val="20"/>
        </w:rPr>
        <w:t xml:space="preserve">, posiadający </w:t>
      </w:r>
      <w:r w:rsidR="005944AB" w:rsidRPr="006B1F79">
        <w:rPr>
          <w:rFonts w:ascii="Arial" w:hAnsi="Arial" w:cs="Arial"/>
          <w:sz w:val="20"/>
          <w:szCs w:val="20"/>
        </w:rPr>
        <w:t xml:space="preserve"> </w:t>
      </w:r>
      <w:r w:rsidR="00773286" w:rsidRPr="006B1F79">
        <w:rPr>
          <w:rFonts w:ascii="Arial" w:hAnsi="Arial" w:cs="Arial"/>
          <w:sz w:val="20"/>
          <w:szCs w:val="20"/>
        </w:rPr>
        <w:t>co najmniej 3</w:t>
      </w:r>
      <w:r w:rsidR="00FB35ED" w:rsidRPr="006B1F79">
        <w:rPr>
          <w:rFonts w:ascii="Arial" w:hAnsi="Arial" w:cs="Arial"/>
          <w:sz w:val="20"/>
          <w:szCs w:val="20"/>
        </w:rPr>
        <w:t>-</w:t>
      </w:r>
      <w:r w:rsidR="00773286" w:rsidRPr="006B1F79">
        <w:rPr>
          <w:rFonts w:ascii="Arial" w:hAnsi="Arial" w:cs="Arial"/>
          <w:sz w:val="20"/>
          <w:szCs w:val="20"/>
        </w:rPr>
        <w:t xml:space="preserve">letnie doświadczenie w kierowaniu lub nadzorowaniu robót budowlanych na stanowisku Kierownika robót/budowy (licząc od daty uzyskania odpowiednich uprawnień) z zakresu obiektów gospodarki  </w:t>
      </w:r>
      <w:proofErr w:type="spellStart"/>
      <w:r w:rsidR="00773286" w:rsidRPr="006B1F79">
        <w:rPr>
          <w:rFonts w:ascii="Arial" w:hAnsi="Arial" w:cs="Arial"/>
          <w:sz w:val="20"/>
          <w:szCs w:val="20"/>
        </w:rPr>
        <w:t>wodno</w:t>
      </w:r>
      <w:proofErr w:type="spellEnd"/>
      <w:r w:rsidR="00773286" w:rsidRPr="006B1F79">
        <w:rPr>
          <w:rFonts w:ascii="Arial" w:hAnsi="Arial" w:cs="Arial"/>
          <w:sz w:val="20"/>
          <w:szCs w:val="20"/>
        </w:rPr>
        <w:t xml:space="preserve"> – ściekowej, w tym na co najmniej jednej oczyszczalni ścieków </w:t>
      </w:r>
      <w:r w:rsidR="005944AB" w:rsidRPr="006B1F79">
        <w:rPr>
          <w:rFonts w:ascii="Arial" w:hAnsi="Arial" w:cs="Arial"/>
          <w:sz w:val="20"/>
          <w:szCs w:val="20"/>
        </w:rPr>
        <w:t xml:space="preserve">oraz legitymujący się przynależnością do właściwej izby samorządu zawodowego. </w:t>
      </w:r>
    </w:p>
    <w:p w14:paraId="766E4476" w14:textId="4AC92946" w:rsidR="009E1C99" w:rsidRPr="006B1F79" w:rsidRDefault="005944AB" w:rsidP="00773286">
      <w:pPr>
        <w:autoSpaceDE w:val="0"/>
        <w:autoSpaceDN w:val="0"/>
        <w:adjustRightInd w:val="0"/>
        <w:spacing w:line="360" w:lineRule="auto"/>
        <w:jc w:val="both"/>
        <w:rPr>
          <w:rFonts w:ascii="Arial" w:hAnsi="Arial" w:cs="Arial"/>
          <w:sz w:val="20"/>
          <w:szCs w:val="20"/>
        </w:rPr>
      </w:pPr>
      <w:r w:rsidRPr="006B1F79">
        <w:rPr>
          <w:rFonts w:ascii="Arial" w:hAnsi="Arial" w:cs="Arial"/>
          <w:bCs/>
          <w:sz w:val="20"/>
          <w:szCs w:val="20"/>
        </w:rPr>
        <w:t>-</w:t>
      </w:r>
      <w:r w:rsidRPr="006B1F79">
        <w:rPr>
          <w:rFonts w:ascii="Arial" w:hAnsi="Arial" w:cs="Arial"/>
          <w:sz w:val="20"/>
          <w:szCs w:val="20"/>
        </w:rPr>
        <w:t xml:space="preserve"> </w:t>
      </w:r>
      <w:r w:rsidR="00585373" w:rsidRPr="006B1F79">
        <w:rPr>
          <w:rFonts w:ascii="Arial" w:hAnsi="Arial" w:cs="Arial"/>
          <w:sz w:val="20"/>
          <w:szCs w:val="20"/>
        </w:rPr>
        <w:t>M</w:t>
      </w:r>
      <w:r w:rsidRPr="006B1F79">
        <w:rPr>
          <w:rFonts w:ascii="Arial" w:hAnsi="Arial" w:cs="Arial"/>
          <w:sz w:val="20"/>
          <w:szCs w:val="20"/>
        </w:rPr>
        <w:t xml:space="preserve">inimum jedną osobą pełniącą funkcję </w:t>
      </w:r>
      <w:r w:rsidRPr="006B1F79">
        <w:rPr>
          <w:rFonts w:ascii="Arial" w:hAnsi="Arial" w:cs="Arial"/>
          <w:b/>
          <w:bCs/>
          <w:sz w:val="20"/>
          <w:szCs w:val="20"/>
        </w:rPr>
        <w:t>kierownika robót budowalnych</w:t>
      </w:r>
      <w:r w:rsidRPr="006B1F79">
        <w:rPr>
          <w:rFonts w:ascii="Arial" w:hAnsi="Arial" w:cs="Arial"/>
          <w:sz w:val="20"/>
          <w:szCs w:val="20"/>
        </w:rPr>
        <w:t xml:space="preserve"> posiadającą uprawnienia budowlane do kierowania robotami budowlanymi bez ograniczeń </w:t>
      </w:r>
      <w:r w:rsidRPr="006B1F79">
        <w:rPr>
          <w:rFonts w:ascii="Arial" w:hAnsi="Arial" w:cs="Arial"/>
          <w:b/>
          <w:bCs/>
          <w:sz w:val="20"/>
          <w:szCs w:val="20"/>
        </w:rPr>
        <w:t>w specjalności</w:t>
      </w:r>
      <w:r w:rsidR="0087158F" w:rsidRPr="006B1F79">
        <w:rPr>
          <w:rFonts w:ascii="Arial" w:hAnsi="Arial" w:cs="Arial"/>
          <w:sz w:val="20"/>
          <w:szCs w:val="20"/>
        </w:rPr>
        <w:t xml:space="preserve"> </w:t>
      </w:r>
      <w:r w:rsidR="0087158F" w:rsidRPr="006B1F79">
        <w:rPr>
          <w:rFonts w:ascii="Arial" w:hAnsi="Arial" w:cs="Arial"/>
          <w:b/>
          <w:bCs/>
          <w:sz w:val="20"/>
          <w:szCs w:val="20"/>
        </w:rPr>
        <w:t>instalacyjnej w</w:t>
      </w:r>
      <w:r w:rsidRPr="006B1F79">
        <w:rPr>
          <w:rFonts w:ascii="Arial" w:hAnsi="Arial" w:cs="Arial"/>
          <w:b/>
          <w:bCs/>
          <w:sz w:val="20"/>
          <w:szCs w:val="20"/>
        </w:rPr>
        <w:t> </w:t>
      </w:r>
      <w:r w:rsidR="0087158F" w:rsidRPr="006B1F79">
        <w:rPr>
          <w:rFonts w:ascii="Arial" w:hAnsi="Arial" w:cs="Arial"/>
          <w:b/>
          <w:bCs/>
          <w:sz w:val="20"/>
          <w:szCs w:val="20"/>
        </w:rPr>
        <w:t>zakresie sieci, instalacji i urządzeń cieplnych, wentylacyjnych, gazowych, wodociągowych i</w:t>
      </w:r>
      <w:r w:rsidRPr="006B1F79">
        <w:rPr>
          <w:rFonts w:ascii="Arial" w:hAnsi="Arial" w:cs="Arial"/>
          <w:b/>
          <w:bCs/>
          <w:sz w:val="20"/>
          <w:szCs w:val="20"/>
        </w:rPr>
        <w:t> </w:t>
      </w:r>
      <w:r w:rsidR="0087158F" w:rsidRPr="006B1F79">
        <w:rPr>
          <w:rFonts w:ascii="Arial" w:hAnsi="Arial" w:cs="Arial"/>
          <w:b/>
          <w:bCs/>
          <w:sz w:val="20"/>
          <w:szCs w:val="20"/>
        </w:rPr>
        <w:t xml:space="preserve">kanalizacyjnych </w:t>
      </w:r>
      <w:r w:rsidR="0087158F" w:rsidRPr="006B1F79">
        <w:rPr>
          <w:rFonts w:ascii="Arial" w:hAnsi="Arial" w:cs="Arial"/>
          <w:sz w:val="20"/>
          <w:szCs w:val="20"/>
        </w:rPr>
        <w:t>wydane na podstawie aktualnych przepisów Prawa Budowlanego lub dla osób, które uzyskały uprawnienia przed 1994 r. uprawnienia do kierowania robotami budowlanymi w specjalności instalacji i urządzeń sanitarnych lub w specjalności instalacyjno-inżynieryjnej w zakresie sieci sanitarnych lub w specjalności instalacyjno-inżynieryjnej w zakresie sieci i instalacji sanitarnych lub w specjalności instalacyjno-inżynieryjnej w zakresie ochrony środowiska, lub które na podstawie Rozporządzenia Ministra Gospodarki Terenowej i Ochrony Środowiska z dnia 20 lutego 1975 roku w sprawie samodzielnych funkcji technicznych w budownictwie (Dz. U. nr 8, poz. 46) uzyskał</w:t>
      </w:r>
      <w:r w:rsidR="00CC2295" w:rsidRPr="006B1F79">
        <w:rPr>
          <w:rFonts w:ascii="Arial" w:hAnsi="Arial" w:cs="Arial"/>
          <w:sz w:val="20"/>
          <w:szCs w:val="20"/>
        </w:rPr>
        <w:t>y</w:t>
      </w:r>
      <w:r w:rsidR="0087158F" w:rsidRPr="006B1F79">
        <w:rPr>
          <w:rFonts w:ascii="Arial" w:hAnsi="Arial" w:cs="Arial"/>
          <w:sz w:val="20"/>
          <w:szCs w:val="20"/>
        </w:rPr>
        <w:t xml:space="preserve"> uprawnienie do wykonywania samodzielnej funkcji kierownika budowy i robót w specjalności instalacyjno-inżynieryjnej w zakresie sieci sanitarnych z ograniczeniem do sieci </w:t>
      </w:r>
      <w:proofErr w:type="spellStart"/>
      <w:r w:rsidR="0087158F" w:rsidRPr="006B1F79">
        <w:rPr>
          <w:rFonts w:ascii="Arial" w:hAnsi="Arial" w:cs="Arial"/>
          <w:sz w:val="20"/>
          <w:szCs w:val="20"/>
        </w:rPr>
        <w:t>wod</w:t>
      </w:r>
      <w:proofErr w:type="spellEnd"/>
      <w:r w:rsidR="0087158F" w:rsidRPr="006B1F79">
        <w:rPr>
          <w:rFonts w:ascii="Arial" w:hAnsi="Arial" w:cs="Arial"/>
          <w:sz w:val="20"/>
          <w:szCs w:val="20"/>
        </w:rPr>
        <w:t xml:space="preserve">-kan. oraz co najmniej </w:t>
      </w:r>
      <w:r w:rsidR="00773286" w:rsidRPr="006B1F79">
        <w:rPr>
          <w:rFonts w:ascii="Arial" w:hAnsi="Arial" w:cs="Arial"/>
          <w:sz w:val="20"/>
          <w:szCs w:val="20"/>
        </w:rPr>
        <w:t>3</w:t>
      </w:r>
      <w:r w:rsidR="0087158F" w:rsidRPr="006B1F79">
        <w:rPr>
          <w:rFonts w:ascii="Arial" w:hAnsi="Arial" w:cs="Arial"/>
          <w:sz w:val="20"/>
          <w:szCs w:val="20"/>
        </w:rPr>
        <w:t xml:space="preserve">-letnie </w:t>
      </w:r>
      <w:r w:rsidR="0087158F" w:rsidRPr="006B1F79">
        <w:rPr>
          <w:rFonts w:ascii="Arial" w:hAnsi="Arial" w:cs="Arial"/>
          <w:sz w:val="20"/>
          <w:szCs w:val="20"/>
        </w:rPr>
        <w:lastRenderedPageBreak/>
        <w:t>doświadczenie w kierowaniu lub nadzorowaniu robót budowlanych na stanowisku Kierownika robót (licząc od daty uzyskania odpowiednich uprawnień) z zakresu</w:t>
      </w:r>
      <w:r w:rsidR="00514D5B" w:rsidRPr="006B1F79">
        <w:rPr>
          <w:rFonts w:ascii="Arial" w:hAnsi="Arial" w:cs="Arial"/>
          <w:sz w:val="20"/>
          <w:szCs w:val="20"/>
        </w:rPr>
        <w:t xml:space="preserve"> obiektów gospodarki  </w:t>
      </w:r>
      <w:proofErr w:type="spellStart"/>
      <w:r w:rsidR="00514D5B" w:rsidRPr="006B1F79">
        <w:rPr>
          <w:rFonts w:ascii="Arial" w:hAnsi="Arial" w:cs="Arial"/>
          <w:sz w:val="20"/>
          <w:szCs w:val="20"/>
        </w:rPr>
        <w:t>wodno</w:t>
      </w:r>
      <w:proofErr w:type="spellEnd"/>
      <w:r w:rsidR="00514D5B" w:rsidRPr="006B1F79">
        <w:rPr>
          <w:rFonts w:ascii="Arial" w:hAnsi="Arial" w:cs="Arial"/>
          <w:sz w:val="20"/>
          <w:szCs w:val="20"/>
        </w:rPr>
        <w:t xml:space="preserve"> – ściekowej, w tym na co najmniej jednej </w:t>
      </w:r>
      <w:r w:rsidR="00773286" w:rsidRPr="006B1F79">
        <w:rPr>
          <w:rFonts w:ascii="Arial" w:hAnsi="Arial" w:cs="Arial"/>
          <w:sz w:val="20"/>
          <w:szCs w:val="20"/>
        </w:rPr>
        <w:t xml:space="preserve">oczyszczalni ścieków z węzłem do kompostowania osadów ściekowych </w:t>
      </w:r>
      <w:r w:rsidR="00514D5B" w:rsidRPr="006B1F79">
        <w:rPr>
          <w:rFonts w:ascii="Arial" w:hAnsi="Arial" w:cs="Arial"/>
          <w:sz w:val="20"/>
          <w:szCs w:val="20"/>
        </w:rPr>
        <w:t>oraz legitymujący się przynależnością do właściwej izby samorządu zawodowego</w:t>
      </w:r>
      <w:r w:rsidR="0087158F" w:rsidRPr="006B1F79">
        <w:rPr>
          <w:rFonts w:ascii="Arial" w:hAnsi="Arial" w:cs="Arial"/>
          <w:sz w:val="20"/>
          <w:szCs w:val="20"/>
        </w:rPr>
        <w:t xml:space="preserve">. </w:t>
      </w:r>
    </w:p>
    <w:p w14:paraId="6CD3228F" w14:textId="04617DA6" w:rsidR="00773286" w:rsidRPr="006B1F79" w:rsidRDefault="00514D5B" w:rsidP="00773286">
      <w:pPr>
        <w:autoSpaceDE w:val="0"/>
        <w:autoSpaceDN w:val="0"/>
        <w:adjustRightInd w:val="0"/>
        <w:spacing w:line="360" w:lineRule="auto"/>
        <w:jc w:val="both"/>
        <w:rPr>
          <w:rFonts w:ascii="Arial" w:hAnsi="Arial" w:cs="Arial"/>
          <w:sz w:val="20"/>
          <w:szCs w:val="20"/>
        </w:rPr>
      </w:pPr>
      <w:r w:rsidRPr="006B1F79">
        <w:rPr>
          <w:rFonts w:ascii="Arial" w:hAnsi="Arial" w:cs="Arial"/>
          <w:sz w:val="20"/>
          <w:szCs w:val="20"/>
        </w:rPr>
        <w:t xml:space="preserve">- </w:t>
      </w:r>
      <w:r w:rsidR="00585373" w:rsidRPr="006B1F79">
        <w:rPr>
          <w:rFonts w:ascii="Arial" w:hAnsi="Arial" w:cs="Arial"/>
          <w:sz w:val="20"/>
          <w:szCs w:val="20"/>
        </w:rPr>
        <w:t>M</w:t>
      </w:r>
      <w:r w:rsidRPr="006B1F79">
        <w:rPr>
          <w:rFonts w:ascii="Arial" w:hAnsi="Arial" w:cs="Arial"/>
          <w:sz w:val="20"/>
          <w:szCs w:val="20"/>
        </w:rPr>
        <w:t xml:space="preserve">inimum jedną osobą pełniąca funkcję </w:t>
      </w:r>
      <w:r w:rsidRPr="006B1F79">
        <w:rPr>
          <w:rFonts w:ascii="Arial" w:hAnsi="Arial" w:cs="Arial"/>
          <w:b/>
          <w:bCs/>
          <w:sz w:val="20"/>
          <w:szCs w:val="20"/>
        </w:rPr>
        <w:t xml:space="preserve">kierownika robót budowlanych  elektrycznych i </w:t>
      </w:r>
      <w:proofErr w:type="spellStart"/>
      <w:r w:rsidRPr="006B1F79">
        <w:rPr>
          <w:rFonts w:ascii="Arial" w:hAnsi="Arial" w:cs="Arial"/>
          <w:b/>
          <w:bCs/>
          <w:sz w:val="20"/>
          <w:szCs w:val="20"/>
        </w:rPr>
        <w:t>AKPiA</w:t>
      </w:r>
      <w:proofErr w:type="spellEnd"/>
      <w:r w:rsidRPr="006B1F79">
        <w:rPr>
          <w:rFonts w:ascii="Arial" w:hAnsi="Arial" w:cs="Arial"/>
          <w:sz w:val="20"/>
          <w:szCs w:val="20"/>
        </w:rPr>
        <w:t xml:space="preserve"> – posiadającą uprawnienia budowlane do kierowania robotami budowlanymi bez ograniczeń w specjalności instalacyjnej w zakresie sieci, instalacji i urządzeń elektrycznych  i</w:t>
      </w:r>
      <w:r w:rsidR="00666988" w:rsidRPr="006B1F79">
        <w:rPr>
          <w:rFonts w:ascii="Arial" w:hAnsi="Arial" w:cs="Arial"/>
          <w:sz w:val="20"/>
          <w:szCs w:val="20"/>
        </w:rPr>
        <w:t> </w:t>
      </w:r>
      <w:r w:rsidRPr="006B1F79">
        <w:rPr>
          <w:rFonts w:ascii="Arial" w:hAnsi="Arial" w:cs="Arial"/>
          <w:sz w:val="20"/>
          <w:szCs w:val="20"/>
        </w:rPr>
        <w:t>elektroenergetycznych</w:t>
      </w:r>
      <w:r w:rsidR="00666988" w:rsidRPr="006B1F79">
        <w:rPr>
          <w:rFonts w:ascii="Arial" w:hAnsi="Arial" w:cs="Arial"/>
          <w:sz w:val="20"/>
          <w:szCs w:val="20"/>
        </w:rPr>
        <w:t xml:space="preserve"> na podstawie aktualnych przepisów Prawa budowlanego lub odpowiadające im ważne uprawnienia budowlane, które zostały wydane</w:t>
      </w:r>
      <w:r w:rsidR="00883614" w:rsidRPr="006B1F79">
        <w:rPr>
          <w:rFonts w:ascii="Arial" w:hAnsi="Arial" w:cs="Arial"/>
          <w:sz w:val="20"/>
          <w:szCs w:val="20"/>
        </w:rPr>
        <w:t xml:space="preserve"> na podstawie wcześniej obowiązujących przepisów  oraz legitymujący się przynależnością do właściwej izby samorządu zawodowego</w:t>
      </w:r>
      <w:r w:rsidR="00254A30" w:rsidRPr="006B1F79">
        <w:rPr>
          <w:rFonts w:ascii="Arial" w:hAnsi="Arial" w:cs="Arial"/>
          <w:sz w:val="20"/>
          <w:szCs w:val="20"/>
        </w:rPr>
        <w:t xml:space="preserve"> oraz co najmniej 3-letnie doświadczenie w kierowaniu lub nadzorowaniu robót budowlanych na stanowisku Kierownika robót (licząc od daty uzyskania odpowiednich uprawnień)</w:t>
      </w:r>
      <w:r w:rsidR="00883614" w:rsidRPr="006B1F79">
        <w:rPr>
          <w:rFonts w:ascii="Arial" w:hAnsi="Arial" w:cs="Arial"/>
          <w:sz w:val="20"/>
          <w:szCs w:val="20"/>
        </w:rPr>
        <w:t>.</w:t>
      </w:r>
      <w:r w:rsidR="00666988" w:rsidRPr="006B1F79">
        <w:rPr>
          <w:rFonts w:ascii="Arial" w:hAnsi="Arial" w:cs="Arial"/>
          <w:sz w:val="20"/>
          <w:szCs w:val="20"/>
        </w:rPr>
        <w:t xml:space="preserve">  </w:t>
      </w:r>
      <w:r w:rsidRPr="006B1F79">
        <w:rPr>
          <w:rFonts w:ascii="Arial" w:hAnsi="Arial" w:cs="Arial"/>
          <w:sz w:val="20"/>
          <w:szCs w:val="20"/>
        </w:rPr>
        <w:t xml:space="preserve"> </w:t>
      </w:r>
    </w:p>
    <w:p w14:paraId="40C2F7CE" w14:textId="1B2B2B31" w:rsidR="00254A30" w:rsidRPr="006B1F79" w:rsidRDefault="00254A30" w:rsidP="00773286">
      <w:pPr>
        <w:autoSpaceDE w:val="0"/>
        <w:autoSpaceDN w:val="0"/>
        <w:adjustRightInd w:val="0"/>
        <w:spacing w:line="360" w:lineRule="auto"/>
        <w:jc w:val="both"/>
        <w:rPr>
          <w:rFonts w:ascii="Arial" w:hAnsi="Arial" w:cs="Arial"/>
          <w:sz w:val="20"/>
          <w:szCs w:val="20"/>
        </w:rPr>
      </w:pPr>
      <w:r w:rsidRPr="006B1F79">
        <w:rPr>
          <w:rFonts w:ascii="Arial" w:hAnsi="Arial" w:cs="Arial"/>
          <w:sz w:val="20"/>
          <w:szCs w:val="20"/>
        </w:rPr>
        <w:t xml:space="preserve">- Minimum jedną osobą pełniącą funkcję </w:t>
      </w:r>
      <w:r w:rsidR="00F36A8D" w:rsidRPr="006B1F79">
        <w:rPr>
          <w:rFonts w:ascii="Arial" w:hAnsi="Arial" w:cs="Arial"/>
          <w:b/>
          <w:bCs/>
          <w:sz w:val="20"/>
          <w:szCs w:val="20"/>
        </w:rPr>
        <w:t xml:space="preserve">technologa posiadającą doświadczenie zawodowe w wykonaniu rozruchu technologicznego min. 2 instalacji kompostowania osadu ściekowego w bębnach kompostujących  </w:t>
      </w:r>
      <w:r w:rsidRPr="006B1F79">
        <w:rPr>
          <w:rFonts w:ascii="Arial" w:hAnsi="Arial" w:cs="Arial"/>
          <w:sz w:val="20"/>
          <w:szCs w:val="20"/>
        </w:rPr>
        <w:t>.</w:t>
      </w:r>
    </w:p>
    <w:p w14:paraId="7F4551E8" w14:textId="21CDCFDE" w:rsidR="006F62DF" w:rsidRPr="006B1F79" w:rsidRDefault="00171095" w:rsidP="0019688F">
      <w:pPr>
        <w:pStyle w:val="pkt"/>
        <w:spacing w:before="0" w:after="0" w:line="360" w:lineRule="auto"/>
        <w:ind w:left="426" w:hanging="426"/>
        <w:rPr>
          <w:rFonts w:ascii="Arial" w:hAnsi="Arial" w:cs="Arial"/>
          <w:bCs/>
          <w:sz w:val="20"/>
        </w:rPr>
      </w:pPr>
      <w:r w:rsidRPr="006B1F79">
        <w:rPr>
          <w:rFonts w:ascii="Arial" w:hAnsi="Arial" w:cs="Arial"/>
          <w:b/>
          <w:bCs/>
          <w:sz w:val="20"/>
        </w:rPr>
        <w:t>3.</w:t>
      </w:r>
      <w:r w:rsidRPr="006B1F79">
        <w:rPr>
          <w:rFonts w:ascii="Arial" w:hAnsi="Arial" w:cs="Arial"/>
          <w:b/>
          <w:bCs/>
          <w:sz w:val="20"/>
        </w:rPr>
        <w:tab/>
      </w:r>
      <w:r w:rsidR="006F62DF" w:rsidRPr="006B1F79">
        <w:rPr>
          <w:rFonts w:ascii="Arial" w:hAnsi="Arial" w:cs="Arial"/>
          <w:bCs/>
          <w:sz w:val="20"/>
        </w:rPr>
        <w:t>Zamawiający, w stosunku do Wykonawców wspólnie ubiegających się o udzielenie zamówienia, w odniesieni</w:t>
      </w:r>
      <w:r w:rsidR="003F3B8D" w:rsidRPr="006B1F79">
        <w:rPr>
          <w:rFonts w:ascii="Arial" w:hAnsi="Arial" w:cs="Arial"/>
          <w:bCs/>
          <w:sz w:val="20"/>
        </w:rPr>
        <w:t>u do warunku dotyczącego</w:t>
      </w:r>
      <w:r w:rsidR="00280AFD" w:rsidRPr="006B1F79">
        <w:rPr>
          <w:rFonts w:ascii="Arial" w:hAnsi="Arial" w:cs="Arial"/>
          <w:bCs/>
          <w:sz w:val="20"/>
        </w:rPr>
        <w:t xml:space="preserve"> </w:t>
      </w:r>
      <w:r w:rsidR="003F3B8D" w:rsidRPr="006B1F79">
        <w:rPr>
          <w:rFonts w:ascii="Arial" w:hAnsi="Arial" w:cs="Arial"/>
          <w:bCs/>
          <w:sz w:val="20"/>
        </w:rPr>
        <w:t xml:space="preserve">zdolności technicznej lub zawodowej </w:t>
      </w:r>
      <w:r w:rsidRPr="006B1F79">
        <w:rPr>
          <w:rFonts w:ascii="Arial" w:hAnsi="Arial" w:cs="Arial"/>
          <w:bCs/>
          <w:sz w:val="20"/>
        </w:rPr>
        <w:t>-</w:t>
      </w:r>
      <w:r w:rsidR="003F3B8D" w:rsidRPr="006B1F79">
        <w:rPr>
          <w:rFonts w:ascii="Arial" w:hAnsi="Arial" w:cs="Arial"/>
          <w:bCs/>
          <w:sz w:val="20"/>
        </w:rPr>
        <w:t xml:space="preserve"> dopuszcza łączne spełnianie warunku przez Wykonawców.</w:t>
      </w:r>
    </w:p>
    <w:p w14:paraId="216438FB" w14:textId="77777777" w:rsidR="00505F53" w:rsidRPr="006B1F79" w:rsidRDefault="00171095" w:rsidP="0019688F">
      <w:pPr>
        <w:pStyle w:val="pkt"/>
        <w:spacing w:before="0" w:after="0" w:line="360" w:lineRule="auto"/>
        <w:ind w:left="426" w:hanging="426"/>
        <w:rPr>
          <w:rFonts w:ascii="Arial" w:hAnsi="Arial" w:cs="Arial"/>
          <w:bCs/>
          <w:sz w:val="20"/>
        </w:rPr>
      </w:pPr>
      <w:r w:rsidRPr="006B1F79">
        <w:rPr>
          <w:rFonts w:ascii="Arial" w:hAnsi="Arial" w:cs="Arial"/>
          <w:b/>
          <w:bCs/>
          <w:sz w:val="20"/>
        </w:rPr>
        <w:t>4.</w:t>
      </w:r>
      <w:r w:rsidRPr="006B1F79">
        <w:rPr>
          <w:rFonts w:ascii="Arial" w:hAnsi="Arial" w:cs="Arial"/>
          <w:b/>
          <w:bCs/>
          <w:sz w:val="20"/>
        </w:rPr>
        <w:tab/>
      </w:r>
      <w:r w:rsidR="00DB47AA" w:rsidRPr="006B1F79">
        <w:rPr>
          <w:rFonts w:ascii="Arial" w:hAnsi="Arial" w:cs="Arial"/>
          <w:sz w:val="20"/>
        </w:rPr>
        <w:t>Zamawiający może</w:t>
      </w:r>
      <w:r w:rsidR="00523A86" w:rsidRPr="006B1F79">
        <w:rPr>
          <w:rFonts w:ascii="Arial" w:hAnsi="Arial" w:cs="Arial"/>
          <w:sz w:val="20"/>
        </w:rPr>
        <w:t xml:space="preserve"> na każdym </w:t>
      </w:r>
      <w:r w:rsidR="00751997" w:rsidRPr="006B1F79">
        <w:rPr>
          <w:rFonts w:ascii="Arial" w:hAnsi="Arial" w:cs="Arial"/>
          <w:sz w:val="20"/>
        </w:rPr>
        <w:t xml:space="preserve">etapie postępowania, uznać, </w:t>
      </w:r>
      <w:r w:rsidR="00505F53" w:rsidRPr="006B1F79">
        <w:rPr>
          <w:rFonts w:ascii="Arial" w:hAnsi="Arial" w:cs="Arial"/>
          <w:sz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CEAA6DD" w14:textId="77777777" w:rsidR="009051D6" w:rsidRPr="006B1F79"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iCs/>
          <w:sz w:val="20"/>
          <w:szCs w:val="20"/>
        </w:rPr>
      </w:pPr>
      <w:r w:rsidRPr="006B1F79">
        <w:rPr>
          <w:rFonts w:ascii="Arial" w:hAnsi="Arial" w:cs="Arial"/>
          <w:b/>
          <w:iCs/>
          <w:sz w:val="20"/>
          <w:szCs w:val="20"/>
        </w:rPr>
        <w:t>IX.</w:t>
      </w:r>
      <w:r w:rsidRPr="006B1F79">
        <w:rPr>
          <w:rFonts w:ascii="Arial" w:hAnsi="Arial" w:cs="Arial"/>
          <w:b/>
          <w:iCs/>
          <w:sz w:val="20"/>
          <w:szCs w:val="20"/>
        </w:rPr>
        <w:tab/>
      </w:r>
      <w:r w:rsidR="00A76ADE" w:rsidRPr="006B1F79">
        <w:rPr>
          <w:rFonts w:ascii="Arial" w:hAnsi="Arial" w:cs="Arial"/>
          <w:b/>
          <w:sz w:val="20"/>
          <w:szCs w:val="20"/>
        </w:rPr>
        <w:t>PODSTAWY WYKLUCZENIA Z POSTĘPOWANIA</w:t>
      </w:r>
    </w:p>
    <w:p w14:paraId="7110302B" w14:textId="77777777" w:rsidR="00F4348D" w:rsidRPr="006B1F79" w:rsidRDefault="00171095" w:rsidP="00E075A8">
      <w:pPr>
        <w:pStyle w:val="pkt"/>
        <w:spacing w:before="240" w:after="0" w:line="360" w:lineRule="auto"/>
        <w:ind w:left="426" w:hanging="426"/>
        <w:rPr>
          <w:rFonts w:ascii="Arial" w:hAnsi="Arial" w:cs="Arial"/>
          <w:sz w:val="20"/>
        </w:rPr>
      </w:pPr>
      <w:r w:rsidRPr="006B1F79">
        <w:rPr>
          <w:rFonts w:ascii="Arial" w:hAnsi="Arial" w:cs="Arial"/>
          <w:b/>
          <w:sz w:val="20"/>
        </w:rPr>
        <w:t>1.</w:t>
      </w:r>
      <w:r w:rsidRPr="006B1F79">
        <w:rPr>
          <w:rFonts w:ascii="Arial" w:hAnsi="Arial" w:cs="Arial"/>
          <w:b/>
          <w:sz w:val="20"/>
        </w:rPr>
        <w:tab/>
      </w:r>
      <w:r w:rsidR="00FB0A07" w:rsidRPr="006B1F79">
        <w:rPr>
          <w:rFonts w:ascii="Arial" w:hAnsi="Arial" w:cs="Arial"/>
          <w:sz w:val="20"/>
        </w:rPr>
        <w:t>Z postępowania o udzi</w:t>
      </w:r>
      <w:r w:rsidR="00751997" w:rsidRPr="006B1F79">
        <w:rPr>
          <w:rFonts w:ascii="Arial" w:hAnsi="Arial" w:cs="Arial"/>
          <w:sz w:val="20"/>
        </w:rPr>
        <w:t>elenie zamówienia wyklucza się W</w:t>
      </w:r>
      <w:r w:rsidR="00FB0A07" w:rsidRPr="006B1F79">
        <w:rPr>
          <w:rFonts w:ascii="Arial" w:hAnsi="Arial" w:cs="Arial"/>
          <w:sz w:val="20"/>
        </w:rPr>
        <w:t>ykonawc</w:t>
      </w:r>
      <w:r w:rsidR="001A1386" w:rsidRPr="006B1F79">
        <w:rPr>
          <w:rFonts w:ascii="Arial" w:hAnsi="Arial" w:cs="Arial"/>
          <w:sz w:val="20"/>
        </w:rPr>
        <w:t>ów</w:t>
      </w:r>
      <w:r w:rsidR="00FB0A07" w:rsidRPr="006B1F79">
        <w:rPr>
          <w:rFonts w:ascii="Arial" w:hAnsi="Arial" w:cs="Arial"/>
          <w:sz w:val="20"/>
        </w:rPr>
        <w:t xml:space="preserve">, w </w:t>
      </w:r>
      <w:r w:rsidR="004B43D6" w:rsidRPr="006B1F79">
        <w:rPr>
          <w:rFonts w:ascii="Arial" w:hAnsi="Arial" w:cs="Arial"/>
          <w:sz w:val="20"/>
        </w:rPr>
        <w:t>stosunku, do których</w:t>
      </w:r>
      <w:r w:rsidR="00FB0A07" w:rsidRPr="006B1F79">
        <w:rPr>
          <w:rFonts w:ascii="Arial" w:hAnsi="Arial" w:cs="Arial"/>
          <w:sz w:val="20"/>
        </w:rPr>
        <w:t xml:space="preserve"> zachodzi którakolwiek z okoliczności</w:t>
      </w:r>
      <w:r w:rsidR="001A1386" w:rsidRPr="006B1F79">
        <w:rPr>
          <w:rFonts w:ascii="Arial" w:hAnsi="Arial" w:cs="Arial"/>
          <w:sz w:val="20"/>
        </w:rPr>
        <w:t xml:space="preserve"> wskazanych:</w:t>
      </w:r>
    </w:p>
    <w:p w14:paraId="1514D131" w14:textId="77777777" w:rsidR="00E84975" w:rsidRPr="006B1F79" w:rsidRDefault="00171095" w:rsidP="001353AD">
      <w:pPr>
        <w:pStyle w:val="Teksttreci0"/>
        <w:shd w:val="clear" w:color="auto" w:fill="auto"/>
        <w:spacing w:line="360" w:lineRule="auto"/>
        <w:ind w:left="852" w:hanging="426"/>
        <w:jc w:val="both"/>
        <w:rPr>
          <w:rFonts w:ascii="Arial" w:hAnsi="Arial" w:cs="Arial"/>
          <w:sz w:val="20"/>
          <w:szCs w:val="20"/>
          <w:lang w:val="pl-PL"/>
        </w:rPr>
      </w:pPr>
      <w:r w:rsidRPr="006B1F79">
        <w:rPr>
          <w:rFonts w:ascii="Arial" w:hAnsi="Arial" w:cs="Arial"/>
          <w:b/>
          <w:sz w:val="20"/>
          <w:szCs w:val="20"/>
          <w:lang w:val="pl-PL"/>
        </w:rPr>
        <w:t>1)</w:t>
      </w:r>
      <w:r w:rsidRPr="006B1F79">
        <w:rPr>
          <w:rFonts w:ascii="Arial" w:hAnsi="Arial" w:cs="Arial"/>
          <w:b/>
          <w:sz w:val="20"/>
          <w:szCs w:val="20"/>
          <w:lang w:val="pl-PL"/>
        </w:rPr>
        <w:tab/>
      </w:r>
      <w:r w:rsidR="001A1386" w:rsidRPr="006B1F79">
        <w:rPr>
          <w:rFonts w:ascii="Arial" w:hAnsi="Arial" w:cs="Arial"/>
          <w:sz w:val="20"/>
          <w:szCs w:val="20"/>
          <w:lang w:val="pl-PL"/>
        </w:rPr>
        <w:t xml:space="preserve">w art. </w:t>
      </w:r>
      <w:r w:rsidR="007D51E4" w:rsidRPr="006B1F79">
        <w:rPr>
          <w:rFonts w:ascii="Arial" w:hAnsi="Arial" w:cs="Arial"/>
          <w:sz w:val="20"/>
          <w:szCs w:val="20"/>
          <w:lang w:val="pl-PL"/>
        </w:rPr>
        <w:t xml:space="preserve">108 ust. 1 </w:t>
      </w:r>
      <w:proofErr w:type="spellStart"/>
      <w:r w:rsidR="0022144E" w:rsidRPr="006B1F79">
        <w:rPr>
          <w:rFonts w:ascii="Arial" w:hAnsi="Arial" w:cs="Arial"/>
          <w:sz w:val="20"/>
          <w:szCs w:val="20"/>
          <w:lang w:val="pl-PL"/>
        </w:rPr>
        <w:t>p.z.p</w:t>
      </w:r>
      <w:proofErr w:type="spellEnd"/>
      <w:r w:rsidR="0022144E" w:rsidRPr="006B1F79">
        <w:rPr>
          <w:rFonts w:ascii="Arial" w:hAnsi="Arial" w:cs="Arial"/>
          <w:sz w:val="20"/>
          <w:szCs w:val="20"/>
          <w:lang w:val="pl-PL"/>
        </w:rPr>
        <w:t>.</w:t>
      </w:r>
      <w:r w:rsidR="001A1386" w:rsidRPr="006B1F79">
        <w:rPr>
          <w:rFonts w:ascii="Arial" w:hAnsi="Arial" w:cs="Arial"/>
          <w:sz w:val="20"/>
          <w:szCs w:val="20"/>
          <w:lang w:val="pl-PL"/>
        </w:rPr>
        <w:t>;</w:t>
      </w:r>
    </w:p>
    <w:p w14:paraId="5AAA0A1C" w14:textId="77777777" w:rsidR="00E84975" w:rsidRPr="006B1F79" w:rsidRDefault="00171095" w:rsidP="001353AD">
      <w:pPr>
        <w:pStyle w:val="Teksttreci0"/>
        <w:shd w:val="clear" w:color="auto" w:fill="auto"/>
        <w:spacing w:line="360" w:lineRule="auto"/>
        <w:ind w:left="852" w:hanging="426"/>
        <w:jc w:val="both"/>
        <w:rPr>
          <w:rFonts w:ascii="Arial" w:hAnsi="Arial" w:cs="Arial"/>
          <w:sz w:val="20"/>
          <w:szCs w:val="20"/>
          <w:lang w:val="pl-PL"/>
        </w:rPr>
      </w:pPr>
      <w:r w:rsidRPr="006B1F79">
        <w:rPr>
          <w:rFonts w:ascii="Arial" w:hAnsi="Arial" w:cs="Arial"/>
          <w:b/>
          <w:sz w:val="20"/>
          <w:szCs w:val="20"/>
          <w:lang w:val="pl-PL"/>
        </w:rPr>
        <w:t>2)</w:t>
      </w:r>
      <w:r w:rsidRPr="006B1F79">
        <w:rPr>
          <w:rFonts w:ascii="Arial" w:hAnsi="Arial" w:cs="Arial"/>
          <w:b/>
          <w:sz w:val="20"/>
          <w:szCs w:val="20"/>
          <w:lang w:val="pl-PL"/>
        </w:rPr>
        <w:tab/>
      </w:r>
      <w:r w:rsidR="001A1386" w:rsidRPr="006B1F79">
        <w:rPr>
          <w:rFonts w:ascii="Arial" w:hAnsi="Arial" w:cs="Arial"/>
          <w:sz w:val="20"/>
          <w:szCs w:val="20"/>
          <w:lang w:val="pl-PL"/>
        </w:rPr>
        <w:t xml:space="preserve">w art. </w:t>
      </w:r>
      <w:r w:rsidR="00AD7AEF" w:rsidRPr="006B1F79">
        <w:rPr>
          <w:rFonts w:ascii="Arial" w:hAnsi="Arial" w:cs="Arial"/>
          <w:sz w:val="20"/>
          <w:szCs w:val="20"/>
          <w:lang w:val="pl-PL"/>
        </w:rPr>
        <w:t>109 ust. 1</w:t>
      </w:r>
      <w:r w:rsidR="004B43D6" w:rsidRPr="006B1F79">
        <w:rPr>
          <w:rFonts w:ascii="Arial" w:hAnsi="Arial" w:cs="Arial"/>
          <w:sz w:val="20"/>
          <w:szCs w:val="20"/>
          <w:lang w:val="pl-PL"/>
        </w:rPr>
        <w:t xml:space="preserve"> </w:t>
      </w:r>
      <w:r w:rsidR="00413BD0" w:rsidRPr="006B1F79">
        <w:rPr>
          <w:rFonts w:ascii="Arial" w:hAnsi="Arial" w:cs="Arial"/>
          <w:sz w:val="20"/>
          <w:szCs w:val="20"/>
          <w:lang w:val="pl-PL"/>
        </w:rPr>
        <w:t xml:space="preserve">pkt. 4, 5, 7 </w:t>
      </w:r>
      <w:proofErr w:type="spellStart"/>
      <w:r w:rsidR="0022144E" w:rsidRPr="006B1F79">
        <w:rPr>
          <w:rFonts w:ascii="Arial" w:hAnsi="Arial" w:cs="Arial"/>
          <w:sz w:val="20"/>
          <w:szCs w:val="20"/>
          <w:lang w:val="pl-PL"/>
        </w:rPr>
        <w:t>p.z.p</w:t>
      </w:r>
      <w:proofErr w:type="spellEnd"/>
      <w:r w:rsidR="0022144E" w:rsidRPr="006B1F79">
        <w:rPr>
          <w:rFonts w:ascii="Arial" w:hAnsi="Arial" w:cs="Arial"/>
          <w:sz w:val="20"/>
          <w:szCs w:val="20"/>
          <w:lang w:val="pl-PL"/>
        </w:rPr>
        <w:t>.,</w:t>
      </w:r>
      <w:r w:rsidR="001A1386" w:rsidRPr="006B1F79">
        <w:rPr>
          <w:rFonts w:ascii="Arial" w:hAnsi="Arial" w:cs="Arial"/>
          <w:sz w:val="20"/>
          <w:szCs w:val="20"/>
          <w:lang w:val="pl-PL"/>
        </w:rPr>
        <w:t xml:space="preserve"> tj.:</w:t>
      </w:r>
    </w:p>
    <w:p w14:paraId="4852AEAF" w14:textId="77777777" w:rsidR="00413BD0" w:rsidRPr="006B1F79" w:rsidRDefault="00171095" w:rsidP="00E075A8">
      <w:pPr>
        <w:pStyle w:val="pkt"/>
        <w:spacing w:line="360" w:lineRule="auto"/>
        <w:ind w:left="1278" w:hanging="425"/>
        <w:rPr>
          <w:rFonts w:ascii="Arial" w:hAnsi="Arial" w:cs="Arial"/>
          <w:bCs/>
          <w:kern w:val="32"/>
          <w:sz w:val="20"/>
        </w:rPr>
      </w:pPr>
      <w:r w:rsidRPr="006B1F79">
        <w:rPr>
          <w:rFonts w:ascii="Arial" w:hAnsi="Arial" w:cs="Arial"/>
          <w:b/>
          <w:kern w:val="32"/>
          <w:sz w:val="20"/>
        </w:rPr>
        <w:t>a)</w:t>
      </w:r>
      <w:r w:rsidRPr="006B1F79">
        <w:rPr>
          <w:rFonts w:ascii="Arial" w:hAnsi="Arial" w:cs="Arial"/>
          <w:b/>
          <w:kern w:val="32"/>
          <w:sz w:val="20"/>
        </w:rPr>
        <w:tab/>
      </w:r>
      <w:r w:rsidR="00413BD0" w:rsidRPr="006B1F79">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045999" w14:textId="77777777" w:rsidR="00413BD0" w:rsidRPr="006B1F79" w:rsidRDefault="00171095" w:rsidP="00E075A8">
      <w:pPr>
        <w:pStyle w:val="pkt"/>
        <w:spacing w:before="0" w:after="0" w:line="360" w:lineRule="auto"/>
        <w:ind w:left="1278" w:hanging="425"/>
        <w:rPr>
          <w:rFonts w:ascii="Arial" w:hAnsi="Arial" w:cs="Arial"/>
          <w:b/>
          <w:bCs/>
          <w:kern w:val="32"/>
          <w:sz w:val="20"/>
        </w:rPr>
      </w:pPr>
      <w:r w:rsidRPr="006B1F79">
        <w:rPr>
          <w:rFonts w:ascii="Arial" w:hAnsi="Arial" w:cs="Arial"/>
          <w:b/>
          <w:kern w:val="32"/>
          <w:sz w:val="20"/>
        </w:rPr>
        <w:t>b)</w:t>
      </w:r>
      <w:r w:rsidRPr="006B1F79">
        <w:rPr>
          <w:rFonts w:ascii="Arial" w:hAnsi="Arial" w:cs="Arial"/>
          <w:b/>
          <w:kern w:val="32"/>
          <w:sz w:val="20"/>
        </w:rPr>
        <w:tab/>
      </w:r>
      <w:r w:rsidR="00413BD0" w:rsidRPr="006B1F79">
        <w:rPr>
          <w:rFonts w:ascii="Arial" w:hAnsi="Arial" w:cs="Arial"/>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CEE1D3E" w14:textId="77777777" w:rsidR="00413BD0" w:rsidRPr="006B1F79" w:rsidRDefault="00171095" w:rsidP="00E075A8">
      <w:pPr>
        <w:pStyle w:val="pkt"/>
        <w:spacing w:before="0" w:after="0" w:line="360" w:lineRule="auto"/>
        <w:ind w:left="1278" w:hanging="425"/>
        <w:rPr>
          <w:rFonts w:ascii="Arial" w:hAnsi="Arial" w:cs="Arial"/>
          <w:bCs/>
          <w:kern w:val="32"/>
          <w:sz w:val="20"/>
        </w:rPr>
      </w:pPr>
      <w:r w:rsidRPr="006B1F79">
        <w:rPr>
          <w:rFonts w:ascii="Arial" w:hAnsi="Arial" w:cs="Arial"/>
          <w:b/>
          <w:kern w:val="32"/>
          <w:sz w:val="20"/>
        </w:rPr>
        <w:t>c)</w:t>
      </w:r>
      <w:r w:rsidRPr="006B1F79">
        <w:rPr>
          <w:rFonts w:ascii="Arial" w:hAnsi="Arial" w:cs="Arial"/>
          <w:b/>
          <w:kern w:val="32"/>
          <w:sz w:val="20"/>
        </w:rPr>
        <w:tab/>
      </w:r>
      <w:r w:rsidR="00413BD0" w:rsidRPr="006B1F79">
        <w:rPr>
          <w:rFonts w:ascii="Arial" w:hAnsi="Arial" w:cs="Arial"/>
          <w:bCs/>
          <w:kern w:val="32"/>
          <w:sz w:val="20"/>
        </w:rPr>
        <w:t xml:space="preserve">który z przyczyn leżących po jego stronie, w znacznym stopniu lub zakresie nie wykonał lub nienależycie wykonał albo długotrwale nienależycie wykonywał istotne zobowiązanie </w:t>
      </w:r>
      <w:r w:rsidR="00413BD0" w:rsidRPr="006B1F79">
        <w:rPr>
          <w:rFonts w:ascii="Arial" w:hAnsi="Arial" w:cs="Arial"/>
          <w:bCs/>
          <w:kern w:val="32"/>
          <w:sz w:val="20"/>
        </w:rPr>
        <w:lastRenderedPageBreak/>
        <w:t>wynikające z wcześniejszej umowy w sprawie zamówienia publicznego lub umowy koncesji, co doprowadziło do wypowiedzenia lub odstąpienia od umowy, odszkodowania, wykonania zastępczego lub realizacji uprawnień z tytułu rękojmi za wady;</w:t>
      </w:r>
    </w:p>
    <w:p w14:paraId="05E4CB7D" w14:textId="77777777" w:rsidR="00EE0C96" w:rsidRPr="006B1F79" w:rsidRDefault="00EE0C96" w:rsidP="0019688F">
      <w:pPr>
        <w:pStyle w:val="pkt"/>
        <w:spacing w:before="0" w:after="0" w:line="360" w:lineRule="auto"/>
        <w:ind w:left="426" w:hanging="426"/>
        <w:rPr>
          <w:rFonts w:ascii="Arial" w:hAnsi="Arial" w:cs="Arial"/>
          <w:b/>
          <w:sz w:val="20"/>
        </w:rPr>
        <w:sectPr w:rsidR="00EE0C96" w:rsidRPr="006B1F79" w:rsidSect="00AD4148">
          <w:pgSz w:w="11906" w:h="16838"/>
          <w:pgMar w:top="1531" w:right="1418" w:bottom="1531" w:left="1418" w:header="709" w:footer="709" w:gutter="0"/>
          <w:cols w:space="708"/>
          <w:docGrid w:linePitch="360"/>
        </w:sectPr>
      </w:pPr>
    </w:p>
    <w:p w14:paraId="355F268B" w14:textId="77777777" w:rsidR="00363D26" w:rsidRPr="006B1F79" w:rsidRDefault="00171095" w:rsidP="00EE0C96">
      <w:pPr>
        <w:pStyle w:val="pkt"/>
        <w:spacing w:before="0" w:after="0" w:line="360" w:lineRule="auto"/>
        <w:ind w:left="426" w:hanging="426"/>
        <w:rPr>
          <w:rFonts w:ascii="Arial" w:hAnsi="Arial" w:cs="Arial"/>
          <w:sz w:val="20"/>
        </w:rPr>
        <w:sectPr w:rsidR="00363D26" w:rsidRPr="006B1F79" w:rsidSect="00EE0C96">
          <w:type w:val="continuous"/>
          <w:pgSz w:w="11906" w:h="16838"/>
          <w:pgMar w:top="1531" w:right="1418" w:bottom="1531" w:left="1418" w:header="709" w:footer="709" w:gutter="0"/>
          <w:cols w:space="708"/>
          <w:docGrid w:linePitch="360"/>
        </w:sectPr>
      </w:pPr>
      <w:r w:rsidRPr="006B1F79">
        <w:rPr>
          <w:rFonts w:ascii="Arial" w:hAnsi="Arial" w:cs="Arial"/>
          <w:b/>
          <w:sz w:val="20"/>
        </w:rPr>
        <w:t>2.</w:t>
      </w:r>
      <w:r w:rsidRPr="006B1F79">
        <w:rPr>
          <w:rFonts w:ascii="Arial" w:hAnsi="Arial" w:cs="Arial"/>
          <w:b/>
          <w:sz w:val="20"/>
        </w:rPr>
        <w:tab/>
      </w:r>
      <w:r w:rsidR="00FB0A07" w:rsidRPr="006B1F79">
        <w:rPr>
          <w:rFonts w:ascii="Arial" w:hAnsi="Arial" w:cs="Arial"/>
          <w:sz w:val="20"/>
        </w:rPr>
        <w:t xml:space="preserve">Wykluczenie </w:t>
      </w:r>
      <w:r w:rsidR="001A1386" w:rsidRPr="006B1F79">
        <w:rPr>
          <w:rFonts w:ascii="Arial" w:hAnsi="Arial" w:cs="Arial"/>
          <w:sz w:val="20"/>
        </w:rPr>
        <w:t>W</w:t>
      </w:r>
      <w:r w:rsidR="00FB0A07" w:rsidRPr="006B1F79">
        <w:rPr>
          <w:rFonts w:ascii="Arial" w:hAnsi="Arial" w:cs="Arial"/>
          <w:sz w:val="20"/>
        </w:rPr>
        <w:t xml:space="preserve">ykonawcy następuje zgodnie z art. </w:t>
      </w:r>
      <w:r w:rsidR="008F0365" w:rsidRPr="006B1F79">
        <w:rPr>
          <w:rFonts w:ascii="Arial" w:hAnsi="Arial" w:cs="Arial"/>
          <w:sz w:val="20"/>
        </w:rPr>
        <w:t xml:space="preserve">111 </w:t>
      </w:r>
      <w:proofErr w:type="spellStart"/>
      <w:r w:rsidR="001471EF" w:rsidRPr="006B1F79">
        <w:rPr>
          <w:rFonts w:ascii="Arial" w:hAnsi="Arial" w:cs="Arial"/>
          <w:sz w:val="20"/>
        </w:rPr>
        <w:t>p.z.p</w:t>
      </w:r>
      <w:proofErr w:type="spellEnd"/>
      <w:r w:rsidR="001471EF" w:rsidRPr="006B1F79">
        <w:rPr>
          <w:rFonts w:ascii="Arial" w:hAnsi="Arial" w:cs="Arial"/>
          <w:sz w:val="20"/>
        </w:rPr>
        <w:t>.</w:t>
      </w:r>
    </w:p>
    <w:p w14:paraId="1E567BD0" w14:textId="77777777" w:rsidR="00363D26" w:rsidRPr="006B1F79" w:rsidRDefault="00363D26" w:rsidP="00363D26">
      <w:pPr>
        <w:pStyle w:val="pkt"/>
        <w:spacing w:before="0" w:after="0" w:line="360" w:lineRule="auto"/>
        <w:ind w:left="0" w:firstLine="0"/>
        <w:rPr>
          <w:rFonts w:ascii="Arial" w:hAnsi="Arial" w:cs="Arial"/>
          <w:sz w:val="20"/>
        </w:rPr>
        <w:sectPr w:rsidR="00363D26" w:rsidRPr="006B1F79" w:rsidSect="00EE0C96">
          <w:type w:val="continuous"/>
          <w:pgSz w:w="11906" w:h="16838"/>
          <w:pgMar w:top="1531" w:right="1418" w:bottom="1531" w:left="1418" w:header="709" w:footer="709" w:gutter="0"/>
          <w:cols w:space="708"/>
          <w:docGrid w:linePitch="360"/>
        </w:sectPr>
      </w:pPr>
    </w:p>
    <w:p w14:paraId="76D8A1D1" w14:textId="77777777" w:rsidR="003B377F" w:rsidRPr="006B1F79"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Cs/>
          <w:sz w:val="20"/>
          <w:szCs w:val="20"/>
        </w:rPr>
      </w:pPr>
      <w:r w:rsidRPr="006B1F79">
        <w:rPr>
          <w:rFonts w:ascii="Arial" w:hAnsi="Arial" w:cs="Arial"/>
          <w:b/>
          <w:bCs/>
          <w:sz w:val="20"/>
          <w:szCs w:val="20"/>
        </w:rPr>
        <w:t>X.</w:t>
      </w:r>
      <w:r w:rsidRPr="006B1F79">
        <w:rPr>
          <w:rFonts w:ascii="Arial" w:hAnsi="Arial" w:cs="Arial"/>
          <w:b/>
          <w:bCs/>
          <w:sz w:val="20"/>
          <w:szCs w:val="20"/>
        </w:rPr>
        <w:tab/>
      </w:r>
      <w:r w:rsidR="00E3032A" w:rsidRPr="006B1F79">
        <w:rPr>
          <w:rFonts w:ascii="Arial" w:hAnsi="Arial" w:cs="Arial"/>
          <w:b/>
          <w:sz w:val="20"/>
          <w:szCs w:val="20"/>
        </w:rPr>
        <w:t>OŚWIADCZENIA I DOKUMENTY, JAKIE ZOBOWIĄZANI SĄ DOSTAR</w:t>
      </w:r>
      <w:r w:rsidR="00225683" w:rsidRPr="006B1F79">
        <w:rPr>
          <w:rFonts w:ascii="Arial" w:hAnsi="Arial" w:cs="Arial"/>
          <w:b/>
          <w:sz w:val="20"/>
          <w:szCs w:val="20"/>
        </w:rPr>
        <w:t xml:space="preserve">CZYĆ WYKONAWCY W CELU </w:t>
      </w:r>
      <w:r w:rsidR="00E81B72" w:rsidRPr="006B1F79">
        <w:rPr>
          <w:rFonts w:ascii="Arial" w:hAnsi="Arial" w:cs="Arial"/>
          <w:b/>
          <w:sz w:val="20"/>
          <w:szCs w:val="20"/>
        </w:rPr>
        <w:t xml:space="preserve">POTWIERDZENIA SPEŁNIANIA WARUNKÓW UDZIAŁU W POSTĘPOWANIU </w:t>
      </w:r>
      <w:r w:rsidR="00FA7F11" w:rsidRPr="006B1F79">
        <w:rPr>
          <w:rFonts w:ascii="Arial" w:hAnsi="Arial" w:cs="Arial"/>
          <w:b/>
          <w:sz w:val="20"/>
          <w:szCs w:val="20"/>
        </w:rPr>
        <w:t>ORAZ</w:t>
      </w:r>
      <w:r w:rsidR="00225683" w:rsidRPr="006B1F79">
        <w:rPr>
          <w:rFonts w:ascii="Arial" w:hAnsi="Arial" w:cs="Arial"/>
          <w:b/>
          <w:sz w:val="20"/>
          <w:szCs w:val="20"/>
        </w:rPr>
        <w:t xml:space="preserve"> WYKAZANIA</w:t>
      </w:r>
      <w:r w:rsidR="00FA7F11" w:rsidRPr="006B1F79">
        <w:rPr>
          <w:rFonts w:ascii="Arial" w:hAnsi="Arial" w:cs="Arial"/>
          <w:b/>
          <w:sz w:val="20"/>
          <w:szCs w:val="20"/>
        </w:rPr>
        <w:t xml:space="preserve"> </w:t>
      </w:r>
      <w:r w:rsidR="00E3032A" w:rsidRPr="006B1F79">
        <w:rPr>
          <w:rFonts w:ascii="Arial" w:hAnsi="Arial" w:cs="Arial"/>
          <w:b/>
          <w:sz w:val="20"/>
          <w:szCs w:val="20"/>
        </w:rPr>
        <w:t>BRAKU PODSTAW WYKLUCZENIA</w:t>
      </w:r>
      <w:r w:rsidR="00CF0BA5" w:rsidRPr="006B1F79">
        <w:rPr>
          <w:rFonts w:ascii="Arial" w:hAnsi="Arial" w:cs="Arial"/>
          <w:b/>
          <w:sz w:val="20"/>
          <w:szCs w:val="20"/>
        </w:rPr>
        <w:t xml:space="preserve"> (PODMIOTOWE ŚRODKI DOWODOWE)</w:t>
      </w:r>
    </w:p>
    <w:p w14:paraId="6FC4C529" w14:textId="77777777" w:rsidR="00D02E57" w:rsidRPr="006B1F79" w:rsidRDefault="00171095" w:rsidP="00E075A8">
      <w:pPr>
        <w:pStyle w:val="pkt"/>
        <w:spacing w:before="240" w:after="0" w:line="360" w:lineRule="auto"/>
        <w:ind w:left="426" w:hanging="426"/>
        <w:rPr>
          <w:rFonts w:ascii="Arial" w:hAnsi="Arial" w:cs="Arial"/>
          <w:sz w:val="20"/>
        </w:rPr>
      </w:pPr>
      <w:r w:rsidRPr="006B1F79">
        <w:rPr>
          <w:rFonts w:ascii="Arial" w:eastAsia="Times New Roman" w:hAnsi="Arial" w:cs="Arial"/>
          <w:b/>
          <w:sz w:val="20"/>
        </w:rPr>
        <w:t>1.</w:t>
      </w:r>
      <w:r w:rsidRPr="006B1F79">
        <w:rPr>
          <w:rFonts w:ascii="Arial" w:eastAsia="Times New Roman" w:hAnsi="Arial" w:cs="Arial"/>
          <w:b/>
          <w:sz w:val="20"/>
        </w:rPr>
        <w:tab/>
      </w:r>
      <w:r w:rsidR="00E3032A" w:rsidRPr="006B1F79">
        <w:rPr>
          <w:rFonts w:ascii="Arial" w:hAnsi="Arial" w:cs="Arial"/>
          <w:sz w:val="20"/>
        </w:rPr>
        <w:t>Do oferty Wykonawca zobowiązany jest dołączyć aktualne na dzień składania ofert</w:t>
      </w:r>
      <w:r w:rsidR="00A52DBF" w:rsidRPr="006B1F79">
        <w:rPr>
          <w:rFonts w:ascii="Arial" w:hAnsi="Arial" w:cs="Arial"/>
          <w:sz w:val="20"/>
        </w:rPr>
        <w:t xml:space="preserve"> </w:t>
      </w:r>
      <w:r w:rsidR="00881CE8" w:rsidRPr="006B1F79">
        <w:rPr>
          <w:rFonts w:ascii="Arial" w:hAnsi="Arial" w:cs="Arial"/>
          <w:sz w:val="20"/>
        </w:rPr>
        <w:t xml:space="preserve">oświadczenie </w:t>
      </w:r>
      <w:r w:rsidR="00AE5C60" w:rsidRPr="006B1F79">
        <w:rPr>
          <w:rFonts w:ascii="Arial" w:hAnsi="Arial" w:cs="Arial"/>
          <w:sz w:val="20"/>
        </w:rPr>
        <w:t xml:space="preserve">o spełnianiu warunków udziału w postępowaniu oraz </w:t>
      </w:r>
      <w:r w:rsidR="00881CE8" w:rsidRPr="006B1F79">
        <w:rPr>
          <w:rFonts w:ascii="Arial" w:hAnsi="Arial" w:cs="Arial"/>
          <w:sz w:val="20"/>
        </w:rPr>
        <w:t xml:space="preserve">o braku podstaw do wykluczenia z postępowania </w:t>
      </w:r>
      <w:r w:rsidRPr="006B1F79">
        <w:rPr>
          <w:rFonts w:ascii="Arial" w:hAnsi="Arial" w:cs="Arial"/>
          <w:sz w:val="20"/>
        </w:rPr>
        <w:t>-</w:t>
      </w:r>
      <w:r w:rsidR="00881CE8" w:rsidRPr="006B1F79">
        <w:rPr>
          <w:rFonts w:ascii="Arial" w:hAnsi="Arial" w:cs="Arial"/>
          <w:sz w:val="20"/>
        </w:rPr>
        <w:t xml:space="preserve"> zgodnie z </w:t>
      </w:r>
      <w:r w:rsidR="00BD1389" w:rsidRPr="006B1F79">
        <w:rPr>
          <w:rFonts w:ascii="Arial" w:hAnsi="Arial" w:cs="Arial"/>
          <w:b/>
          <w:sz w:val="20"/>
        </w:rPr>
        <w:t>Załącznikiem nr</w:t>
      </w:r>
      <w:r w:rsidR="00D32541" w:rsidRPr="006B1F79">
        <w:rPr>
          <w:rFonts w:ascii="Arial" w:hAnsi="Arial" w:cs="Arial"/>
          <w:b/>
          <w:sz w:val="20"/>
        </w:rPr>
        <w:t xml:space="preserve"> 2 do SWZ</w:t>
      </w:r>
      <w:r w:rsidR="00881CE8" w:rsidRPr="006B1F79">
        <w:rPr>
          <w:rFonts w:ascii="Arial" w:hAnsi="Arial" w:cs="Arial"/>
          <w:sz w:val="20"/>
        </w:rPr>
        <w:t>;</w:t>
      </w:r>
    </w:p>
    <w:p w14:paraId="6ACCA802" w14:textId="77777777" w:rsidR="00D02E57" w:rsidRPr="006B1F79" w:rsidRDefault="00171095" w:rsidP="0019688F">
      <w:pPr>
        <w:pStyle w:val="pkt"/>
        <w:spacing w:before="0" w:after="0" w:line="360" w:lineRule="auto"/>
        <w:ind w:left="426" w:hanging="426"/>
        <w:rPr>
          <w:rFonts w:ascii="Arial" w:hAnsi="Arial" w:cs="Arial"/>
          <w:sz w:val="20"/>
        </w:rPr>
      </w:pPr>
      <w:r w:rsidRPr="006B1F79">
        <w:rPr>
          <w:rFonts w:ascii="Arial" w:eastAsia="Times New Roman" w:hAnsi="Arial" w:cs="Arial"/>
          <w:b/>
          <w:sz w:val="20"/>
        </w:rPr>
        <w:t>2.</w:t>
      </w:r>
      <w:r w:rsidRPr="006B1F79">
        <w:rPr>
          <w:rFonts w:ascii="Arial" w:eastAsia="Times New Roman" w:hAnsi="Arial" w:cs="Arial"/>
          <w:b/>
          <w:sz w:val="20"/>
        </w:rPr>
        <w:tab/>
      </w:r>
      <w:r w:rsidR="00881CE8" w:rsidRPr="006B1F79">
        <w:rPr>
          <w:rFonts w:ascii="Arial" w:hAnsi="Arial" w:cs="Arial"/>
          <w:sz w:val="20"/>
        </w:rPr>
        <w:t>Informacje zawarte w oświadczeni</w:t>
      </w:r>
      <w:r w:rsidR="00A52DBF" w:rsidRPr="006B1F79">
        <w:rPr>
          <w:rFonts w:ascii="Arial" w:hAnsi="Arial" w:cs="Arial"/>
          <w:sz w:val="20"/>
        </w:rPr>
        <w:t>u</w:t>
      </w:r>
      <w:r w:rsidR="00881CE8" w:rsidRPr="006B1F79">
        <w:rPr>
          <w:rFonts w:ascii="Arial" w:hAnsi="Arial" w:cs="Arial"/>
          <w:sz w:val="20"/>
        </w:rPr>
        <w:t>, o który</w:t>
      </w:r>
      <w:r w:rsidR="00A52DBF" w:rsidRPr="006B1F79">
        <w:rPr>
          <w:rFonts w:ascii="Arial" w:hAnsi="Arial" w:cs="Arial"/>
          <w:sz w:val="20"/>
        </w:rPr>
        <w:t xml:space="preserve">m </w:t>
      </w:r>
      <w:r w:rsidR="00881CE8" w:rsidRPr="006B1F79">
        <w:rPr>
          <w:rFonts w:ascii="Arial" w:hAnsi="Arial" w:cs="Arial"/>
          <w:sz w:val="20"/>
        </w:rPr>
        <w:t xml:space="preserve">mowa w </w:t>
      </w:r>
      <w:r w:rsidR="00A52DBF" w:rsidRPr="006B1F79">
        <w:rPr>
          <w:rFonts w:ascii="Arial" w:hAnsi="Arial" w:cs="Arial"/>
          <w:sz w:val="20"/>
        </w:rPr>
        <w:t xml:space="preserve">pkt 1 </w:t>
      </w:r>
      <w:r w:rsidR="00881CE8" w:rsidRPr="006B1F79">
        <w:rPr>
          <w:rFonts w:ascii="Arial" w:hAnsi="Arial" w:cs="Arial"/>
          <w:sz w:val="20"/>
        </w:rPr>
        <w:t>stanowią wstępne potwierdzenie, że Wykonawca nie podlega wykluczeniu oraz spełnia warunki udziału w postępowaniu.</w:t>
      </w:r>
    </w:p>
    <w:p w14:paraId="48564724" w14:textId="77777777" w:rsidR="00D02E57" w:rsidRPr="006B1F79" w:rsidRDefault="00171095" w:rsidP="0019688F">
      <w:pPr>
        <w:pStyle w:val="pkt"/>
        <w:spacing w:before="0" w:after="0" w:line="360" w:lineRule="auto"/>
        <w:ind w:left="426" w:hanging="426"/>
        <w:rPr>
          <w:rFonts w:ascii="Arial" w:hAnsi="Arial" w:cs="Arial"/>
          <w:sz w:val="20"/>
        </w:rPr>
      </w:pPr>
      <w:r w:rsidRPr="006B1F79">
        <w:rPr>
          <w:rFonts w:ascii="Arial" w:eastAsia="Times New Roman" w:hAnsi="Arial" w:cs="Arial"/>
          <w:b/>
          <w:sz w:val="20"/>
        </w:rPr>
        <w:t>3.</w:t>
      </w:r>
      <w:r w:rsidRPr="006B1F79">
        <w:rPr>
          <w:rFonts w:ascii="Arial" w:eastAsia="Times New Roman" w:hAnsi="Arial" w:cs="Arial"/>
          <w:b/>
          <w:sz w:val="20"/>
        </w:rPr>
        <w:tab/>
      </w:r>
      <w:r w:rsidR="00BE17E8" w:rsidRPr="006B1F79">
        <w:rPr>
          <w:rFonts w:ascii="Arial" w:hAnsi="Arial" w:cs="Arial"/>
          <w:sz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6B1F79">
        <w:rPr>
          <w:rFonts w:ascii="Arial" w:hAnsi="Arial" w:cs="Arial"/>
          <w:sz w:val="20"/>
        </w:rPr>
        <w:t xml:space="preserve">złożenia </w:t>
      </w:r>
      <w:r w:rsidR="00BE17E8" w:rsidRPr="006B1F79">
        <w:rPr>
          <w:rFonts w:ascii="Arial" w:hAnsi="Arial" w:cs="Arial"/>
          <w:sz w:val="20"/>
        </w:rPr>
        <w:t>podmiotowych środków dowodowych.</w:t>
      </w:r>
    </w:p>
    <w:p w14:paraId="30F41801" w14:textId="77777777" w:rsidR="00E731AF" w:rsidRPr="006B1F79" w:rsidRDefault="00171095" w:rsidP="0019688F">
      <w:pPr>
        <w:pStyle w:val="pkt"/>
        <w:spacing w:before="0" w:after="0" w:line="360" w:lineRule="auto"/>
        <w:ind w:left="426" w:hanging="426"/>
        <w:rPr>
          <w:rFonts w:ascii="Arial" w:hAnsi="Arial" w:cs="Arial"/>
          <w:sz w:val="20"/>
        </w:rPr>
      </w:pPr>
      <w:r w:rsidRPr="006B1F79">
        <w:rPr>
          <w:rFonts w:ascii="Arial" w:eastAsia="Times New Roman" w:hAnsi="Arial" w:cs="Arial"/>
          <w:b/>
          <w:sz w:val="20"/>
        </w:rPr>
        <w:t>4.</w:t>
      </w:r>
      <w:r w:rsidRPr="006B1F79">
        <w:rPr>
          <w:rFonts w:ascii="Arial" w:eastAsia="Times New Roman" w:hAnsi="Arial" w:cs="Arial"/>
          <w:b/>
          <w:sz w:val="20"/>
        </w:rPr>
        <w:tab/>
      </w:r>
      <w:r w:rsidR="00E731AF" w:rsidRPr="006B1F79">
        <w:rPr>
          <w:rFonts w:ascii="Arial" w:hAnsi="Arial" w:cs="Arial"/>
          <w:sz w:val="20"/>
        </w:rPr>
        <w:t>Podmiotowe środki dowodowe wymagane od wykonawcy obejmują:</w:t>
      </w:r>
    </w:p>
    <w:p w14:paraId="1F49B5BB" w14:textId="77777777" w:rsidR="00197AE7" w:rsidRPr="006B1F79" w:rsidRDefault="00171095" w:rsidP="001353AD">
      <w:pPr>
        <w:spacing w:line="360" w:lineRule="auto"/>
        <w:ind w:left="852" w:hanging="426"/>
        <w:jc w:val="both"/>
        <w:rPr>
          <w:rFonts w:ascii="Arial" w:hAnsi="Arial" w:cs="Arial"/>
          <w:sz w:val="20"/>
          <w:szCs w:val="20"/>
        </w:rPr>
      </w:pPr>
      <w:r w:rsidRPr="006B1F79">
        <w:rPr>
          <w:rFonts w:ascii="Arial" w:hAnsi="Arial" w:cs="Arial"/>
          <w:b/>
          <w:bCs/>
          <w:sz w:val="20"/>
          <w:szCs w:val="20"/>
        </w:rPr>
        <w:t>1)</w:t>
      </w:r>
      <w:r w:rsidRPr="006B1F79">
        <w:rPr>
          <w:rFonts w:ascii="Arial" w:hAnsi="Arial" w:cs="Arial"/>
          <w:b/>
          <w:bCs/>
          <w:sz w:val="20"/>
          <w:szCs w:val="20"/>
        </w:rPr>
        <w:tab/>
      </w:r>
      <w:r w:rsidR="00197AE7" w:rsidRPr="006B1F79">
        <w:rPr>
          <w:rFonts w:ascii="Arial" w:hAnsi="Arial" w:cs="Arial"/>
          <w:sz w:val="20"/>
          <w:szCs w:val="20"/>
        </w:rPr>
        <w:t xml:space="preserve">Oświadczenie wykonawcy, w zakresie art. 108 ust. 1 pkt 5 ustawy, o braku przynależności do tej samej grupy kapitałowej, w rozumieniu ustawy </w:t>
      </w:r>
      <w:r w:rsidRPr="006B1F79">
        <w:rPr>
          <w:rFonts w:ascii="Arial" w:hAnsi="Arial" w:cs="Arial"/>
          <w:sz w:val="20"/>
          <w:szCs w:val="20"/>
        </w:rPr>
        <w:t>z dnia 16.02.2007 r</w:t>
      </w:r>
      <w:r w:rsidR="00197AE7" w:rsidRPr="006B1F79">
        <w:rPr>
          <w:rFonts w:ascii="Arial" w:hAnsi="Arial" w:cs="Arial"/>
          <w:sz w:val="20"/>
          <w:szCs w:val="20"/>
        </w:rPr>
        <w:t>. o ochronie konkurencji i konsumentów (</w:t>
      </w:r>
      <w:r w:rsidR="00BE374E" w:rsidRPr="006B1F79">
        <w:rPr>
          <w:rFonts w:ascii="Arial" w:hAnsi="Arial" w:cs="Arial"/>
          <w:sz w:val="20"/>
          <w:szCs w:val="20"/>
        </w:rPr>
        <w:t>Dz. U. z 2021 r. poz. 275</w:t>
      </w:r>
      <w:r w:rsidR="00197AE7" w:rsidRPr="006B1F79">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6B1F79">
        <w:rPr>
          <w:rFonts w:ascii="Arial" w:hAnsi="Arial" w:cs="Arial"/>
          <w:sz w:val="20"/>
          <w:szCs w:val="20"/>
        </w:rPr>
        <w:t>-</w:t>
      </w:r>
      <w:r w:rsidR="00197AE7" w:rsidRPr="006B1F79">
        <w:rPr>
          <w:rFonts w:ascii="Arial" w:hAnsi="Arial" w:cs="Arial"/>
          <w:sz w:val="20"/>
          <w:szCs w:val="20"/>
        </w:rPr>
        <w:t xml:space="preserve"> </w:t>
      </w:r>
      <w:r w:rsidR="00197AE7" w:rsidRPr="006B1F79">
        <w:rPr>
          <w:rFonts w:ascii="Arial" w:hAnsi="Arial" w:cs="Arial"/>
          <w:b/>
          <w:bCs/>
          <w:sz w:val="20"/>
          <w:szCs w:val="20"/>
        </w:rPr>
        <w:t xml:space="preserve">załącznik nr </w:t>
      </w:r>
      <w:r w:rsidR="00B35271" w:rsidRPr="006B1F79">
        <w:rPr>
          <w:rFonts w:ascii="Arial" w:hAnsi="Arial" w:cs="Arial"/>
          <w:b/>
          <w:bCs/>
          <w:sz w:val="20"/>
          <w:szCs w:val="20"/>
        </w:rPr>
        <w:t>4</w:t>
      </w:r>
      <w:r w:rsidR="00992D88" w:rsidRPr="006B1F79">
        <w:rPr>
          <w:rFonts w:ascii="Arial" w:hAnsi="Arial" w:cs="Arial"/>
          <w:b/>
          <w:bCs/>
          <w:sz w:val="20"/>
          <w:szCs w:val="20"/>
        </w:rPr>
        <w:t xml:space="preserve"> do SWZ</w:t>
      </w:r>
      <w:r w:rsidR="000F4F5C" w:rsidRPr="006B1F79">
        <w:rPr>
          <w:rFonts w:ascii="Arial" w:hAnsi="Arial" w:cs="Arial"/>
          <w:sz w:val="20"/>
          <w:szCs w:val="20"/>
        </w:rPr>
        <w:t>;</w:t>
      </w:r>
    </w:p>
    <w:p w14:paraId="69CD98D4" w14:textId="77777777" w:rsidR="00197AE7" w:rsidRPr="006B1F79" w:rsidRDefault="00171095" w:rsidP="001353AD">
      <w:pPr>
        <w:spacing w:line="360" w:lineRule="auto"/>
        <w:ind w:left="852" w:hanging="426"/>
        <w:jc w:val="both"/>
        <w:rPr>
          <w:rFonts w:ascii="Arial" w:hAnsi="Arial" w:cs="Arial"/>
          <w:sz w:val="20"/>
          <w:szCs w:val="20"/>
        </w:rPr>
      </w:pPr>
      <w:r w:rsidRPr="006B1F79">
        <w:rPr>
          <w:rFonts w:ascii="Arial" w:hAnsi="Arial" w:cs="Arial"/>
          <w:b/>
          <w:bCs/>
          <w:sz w:val="20"/>
          <w:szCs w:val="20"/>
        </w:rPr>
        <w:t>2)</w:t>
      </w:r>
      <w:r w:rsidRPr="006B1F79">
        <w:rPr>
          <w:rFonts w:ascii="Arial" w:hAnsi="Arial" w:cs="Arial"/>
          <w:b/>
          <w:bCs/>
          <w:sz w:val="20"/>
          <w:szCs w:val="20"/>
        </w:rPr>
        <w:tab/>
      </w:r>
      <w:r w:rsidR="000F4F5C" w:rsidRPr="006B1F79">
        <w:rPr>
          <w:rFonts w:ascii="Arial" w:hAnsi="Arial" w:cs="Arial"/>
          <w:sz w:val="20"/>
          <w:szCs w:val="20"/>
        </w:rPr>
        <w:t>O</w:t>
      </w:r>
      <w:r w:rsidR="00FF3B8A" w:rsidRPr="006B1F79">
        <w:rPr>
          <w:rFonts w:ascii="Arial" w:hAnsi="Arial" w:cs="Arial"/>
          <w:sz w:val="20"/>
          <w:szCs w:val="20"/>
        </w:rPr>
        <w:t>dpis lub informacj</w:t>
      </w:r>
      <w:r w:rsidR="000F4F5C" w:rsidRPr="006B1F79">
        <w:rPr>
          <w:rFonts w:ascii="Arial" w:hAnsi="Arial" w:cs="Arial"/>
          <w:sz w:val="20"/>
          <w:szCs w:val="20"/>
        </w:rPr>
        <w:t>a</w:t>
      </w:r>
      <w:r w:rsidR="00FF3B8A" w:rsidRPr="006B1F79">
        <w:rPr>
          <w:rFonts w:ascii="Arial" w:hAnsi="Arial" w:cs="Arial"/>
          <w:sz w:val="20"/>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6B1F79">
        <w:rPr>
          <w:rFonts w:ascii="Arial" w:hAnsi="Arial" w:cs="Arial"/>
          <w:sz w:val="20"/>
          <w:szCs w:val="20"/>
        </w:rPr>
        <w:t>;</w:t>
      </w:r>
    </w:p>
    <w:p w14:paraId="0F6CEB50" w14:textId="2B42B64B" w:rsidR="00810956" w:rsidRPr="006B1F79" w:rsidRDefault="00171095" w:rsidP="001353AD">
      <w:pPr>
        <w:spacing w:line="360" w:lineRule="auto"/>
        <w:ind w:left="852" w:hanging="426"/>
        <w:jc w:val="both"/>
        <w:rPr>
          <w:rFonts w:ascii="Arial" w:hAnsi="Arial" w:cs="Arial"/>
          <w:sz w:val="20"/>
          <w:szCs w:val="20"/>
        </w:rPr>
      </w:pPr>
      <w:r w:rsidRPr="006B1F79">
        <w:rPr>
          <w:rFonts w:ascii="Arial" w:hAnsi="Arial" w:cs="Arial"/>
          <w:b/>
          <w:bCs/>
          <w:sz w:val="20"/>
          <w:szCs w:val="20"/>
        </w:rPr>
        <w:t>3)</w:t>
      </w:r>
      <w:r w:rsidRPr="006B1F79">
        <w:rPr>
          <w:rFonts w:ascii="Arial" w:hAnsi="Arial" w:cs="Arial"/>
          <w:b/>
          <w:bCs/>
          <w:sz w:val="20"/>
          <w:szCs w:val="20"/>
        </w:rPr>
        <w:tab/>
      </w:r>
      <w:r w:rsidR="000F4F5C" w:rsidRPr="006B1F79">
        <w:rPr>
          <w:rFonts w:ascii="Arial" w:hAnsi="Arial" w:cs="Arial"/>
          <w:sz w:val="20"/>
          <w:szCs w:val="20"/>
        </w:rPr>
        <w:t xml:space="preserve">wykaz </w:t>
      </w:r>
      <w:r w:rsidR="00A21F3F" w:rsidRPr="006B1F79">
        <w:rPr>
          <w:rFonts w:ascii="Arial" w:hAnsi="Arial" w:cs="Arial"/>
          <w:sz w:val="20"/>
          <w:szCs w:val="20"/>
        </w:rPr>
        <w:t xml:space="preserve">usług i </w:t>
      </w:r>
      <w:r w:rsidR="000F4F5C" w:rsidRPr="006B1F79">
        <w:rPr>
          <w:rFonts w:ascii="Arial" w:hAnsi="Arial" w:cs="Arial"/>
          <w:sz w:val="20"/>
          <w:szCs w:val="20"/>
        </w:rPr>
        <w:t xml:space="preserve">robót budowlanych wykonanych nie wcześniej niż w okresie ostatnich </w:t>
      </w:r>
      <w:r w:rsidR="00F906F1" w:rsidRPr="006B1F79">
        <w:rPr>
          <w:rFonts w:ascii="Arial" w:hAnsi="Arial" w:cs="Arial"/>
          <w:sz w:val="20"/>
          <w:szCs w:val="20"/>
        </w:rPr>
        <w:t>6</w:t>
      </w:r>
      <w:r w:rsidR="000F4F5C" w:rsidRPr="006B1F79">
        <w:rPr>
          <w:rFonts w:ascii="Arial" w:hAnsi="Arial" w:cs="Arial"/>
          <w:sz w:val="20"/>
          <w:szCs w:val="20"/>
        </w:rPr>
        <w:t xml:space="preserve"> lat, a jeżeli okres prowadzenia działalności jest krótszy </w:t>
      </w:r>
      <w:r w:rsidRPr="006B1F79">
        <w:rPr>
          <w:rFonts w:ascii="Arial" w:hAnsi="Arial" w:cs="Arial"/>
          <w:sz w:val="20"/>
          <w:szCs w:val="20"/>
        </w:rPr>
        <w:t>-</w:t>
      </w:r>
      <w:r w:rsidR="000F4F5C" w:rsidRPr="006B1F79">
        <w:rPr>
          <w:rFonts w:ascii="Arial" w:hAnsi="Arial" w:cs="Arial"/>
          <w:sz w:val="20"/>
          <w:szCs w:val="20"/>
        </w:rPr>
        <w:t xml:space="preserve">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t>
      </w:r>
      <w:r w:rsidR="000F4F5C" w:rsidRPr="006B1F79">
        <w:rPr>
          <w:rFonts w:ascii="Arial" w:hAnsi="Arial" w:cs="Arial"/>
          <w:sz w:val="20"/>
          <w:szCs w:val="20"/>
        </w:rPr>
        <w:lastRenderedPageBreak/>
        <w:t xml:space="preserve">wykonywane, a jeżeli z uzasadnionej przyczyny o obiektywnym charakterze wykonawca nie jest w stanie uzyskać tych dokumentów </w:t>
      </w:r>
      <w:r w:rsidRPr="006B1F79">
        <w:rPr>
          <w:rFonts w:ascii="Arial" w:hAnsi="Arial" w:cs="Arial"/>
          <w:sz w:val="20"/>
          <w:szCs w:val="20"/>
        </w:rPr>
        <w:t>-</w:t>
      </w:r>
      <w:r w:rsidR="000F4F5C" w:rsidRPr="006B1F79">
        <w:rPr>
          <w:rFonts w:ascii="Arial" w:hAnsi="Arial" w:cs="Arial"/>
          <w:sz w:val="20"/>
          <w:szCs w:val="20"/>
        </w:rPr>
        <w:t xml:space="preserve"> inne odpowiednie dokumenty</w:t>
      </w:r>
      <w:r w:rsidR="00972DE4" w:rsidRPr="006B1F79">
        <w:rPr>
          <w:rFonts w:ascii="Arial" w:hAnsi="Arial" w:cs="Arial"/>
          <w:sz w:val="20"/>
          <w:szCs w:val="20"/>
        </w:rPr>
        <w:t xml:space="preserve"> </w:t>
      </w:r>
      <w:r w:rsidR="00444643" w:rsidRPr="006B1F79">
        <w:rPr>
          <w:rFonts w:ascii="Arial" w:hAnsi="Arial" w:cs="Arial"/>
          <w:sz w:val="20"/>
          <w:szCs w:val="20"/>
        </w:rPr>
        <w:t xml:space="preserve">- </w:t>
      </w:r>
      <w:r w:rsidR="00444643" w:rsidRPr="006B1F79">
        <w:rPr>
          <w:rFonts w:ascii="Arial" w:hAnsi="Arial" w:cs="Arial"/>
          <w:b/>
          <w:bCs/>
          <w:sz w:val="20"/>
          <w:szCs w:val="20"/>
        </w:rPr>
        <w:t>załącznik</w:t>
      </w:r>
      <w:r w:rsidR="002511CD" w:rsidRPr="006B1F79">
        <w:rPr>
          <w:rFonts w:ascii="Arial" w:hAnsi="Arial" w:cs="Arial"/>
          <w:b/>
          <w:bCs/>
          <w:sz w:val="20"/>
          <w:szCs w:val="20"/>
        </w:rPr>
        <w:t>i</w:t>
      </w:r>
      <w:r w:rsidR="00444643" w:rsidRPr="006B1F79">
        <w:rPr>
          <w:rFonts w:ascii="Arial" w:hAnsi="Arial" w:cs="Arial"/>
          <w:b/>
          <w:bCs/>
          <w:sz w:val="20"/>
          <w:szCs w:val="20"/>
        </w:rPr>
        <w:t xml:space="preserve"> nr </w:t>
      </w:r>
      <w:r w:rsidR="00B35271" w:rsidRPr="006B1F79">
        <w:rPr>
          <w:rFonts w:ascii="Arial" w:hAnsi="Arial" w:cs="Arial"/>
          <w:b/>
          <w:bCs/>
          <w:sz w:val="20"/>
          <w:szCs w:val="20"/>
        </w:rPr>
        <w:t>5</w:t>
      </w:r>
      <w:r w:rsidR="002511CD" w:rsidRPr="006B1F79">
        <w:rPr>
          <w:rFonts w:ascii="Arial" w:hAnsi="Arial" w:cs="Arial"/>
          <w:b/>
          <w:bCs/>
          <w:sz w:val="20"/>
          <w:szCs w:val="20"/>
        </w:rPr>
        <w:t>A i 5B</w:t>
      </w:r>
      <w:r w:rsidR="00992D88" w:rsidRPr="006B1F79">
        <w:rPr>
          <w:rFonts w:ascii="Arial" w:hAnsi="Arial" w:cs="Arial"/>
          <w:b/>
          <w:bCs/>
          <w:sz w:val="20"/>
          <w:szCs w:val="20"/>
        </w:rPr>
        <w:t xml:space="preserve"> do SWZ</w:t>
      </w:r>
      <w:r w:rsidR="000F4F5C" w:rsidRPr="006B1F79">
        <w:rPr>
          <w:rFonts w:ascii="Arial" w:hAnsi="Arial" w:cs="Arial"/>
          <w:sz w:val="20"/>
          <w:szCs w:val="20"/>
        </w:rPr>
        <w:t>;</w:t>
      </w:r>
    </w:p>
    <w:p w14:paraId="608C1DEC" w14:textId="04E2E23C" w:rsidR="009E1C99" w:rsidRPr="006B1F79" w:rsidRDefault="00EB38FD" w:rsidP="00EB38FD">
      <w:pPr>
        <w:spacing w:line="360" w:lineRule="auto"/>
        <w:ind w:left="852" w:hanging="426"/>
        <w:jc w:val="both"/>
        <w:rPr>
          <w:rFonts w:ascii="Arial" w:hAnsi="Arial" w:cs="Arial"/>
          <w:b/>
          <w:sz w:val="20"/>
          <w:szCs w:val="20"/>
        </w:rPr>
      </w:pPr>
      <w:r w:rsidRPr="006B1F79">
        <w:rPr>
          <w:rFonts w:ascii="Arial" w:hAnsi="Arial" w:cs="Arial"/>
          <w:b/>
          <w:sz w:val="20"/>
          <w:szCs w:val="20"/>
        </w:rPr>
        <w:t>4)</w:t>
      </w:r>
      <w:r w:rsidRPr="006B1F79">
        <w:rPr>
          <w:rFonts w:ascii="Arial" w:hAnsi="Arial" w:cs="Arial"/>
          <w:sz w:val="20"/>
          <w:szCs w:val="20"/>
        </w:rPr>
        <w:t xml:space="preserve"> wykaz osób, którymi dysponuje wykonawca wymaganymi w celu realizacji zamówienia – </w:t>
      </w:r>
      <w:r w:rsidRPr="006B1F79">
        <w:rPr>
          <w:rFonts w:ascii="Arial" w:hAnsi="Arial" w:cs="Arial"/>
          <w:b/>
          <w:sz w:val="20"/>
          <w:szCs w:val="20"/>
        </w:rPr>
        <w:t>załącznik nr 5</w:t>
      </w:r>
      <w:r w:rsidR="002511CD" w:rsidRPr="006B1F79">
        <w:rPr>
          <w:rFonts w:ascii="Arial" w:hAnsi="Arial" w:cs="Arial"/>
          <w:b/>
          <w:sz w:val="20"/>
          <w:szCs w:val="20"/>
        </w:rPr>
        <w:t>C</w:t>
      </w:r>
      <w:r w:rsidRPr="006B1F79">
        <w:rPr>
          <w:rFonts w:ascii="Arial" w:hAnsi="Arial" w:cs="Arial"/>
          <w:b/>
          <w:sz w:val="20"/>
          <w:szCs w:val="20"/>
        </w:rPr>
        <w:t xml:space="preserve"> do SWZ.</w:t>
      </w:r>
    </w:p>
    <w:p w14:paraId="1334F06E" w14:textId="34C26AF4" w:rsidR="00D20864" w:rsidRPr="006B1F79" w:rsidRDefault="00D20864" w:rsidP="00EB38FD">
      <w:pPr>
        <w:spacing w:line="360" w:lineRule="auto"/>
        <w:ind w:left="852" w:hanging="426"/>
        <w:jc w:val="both"/>
        <w:rPr>
          <w:rFonts w:ascii="Arial" w:hAnsi="Arial" w:cs="Arial"/>
          <w:b/>
          <w:sz w:val="20"/>
          <w:szCs w:val="20"/>
        </w:rPr>
      </w:pPr>
      <w:r w:rsidRPr="006B1F79">
        <w:rPr>
          <w:rFonts w:ascii="Arial" w:hAnsi="Arial" w:cs="Arial"/>
          <w:b/>
          <w:sz w:val="20"/>
          <w:szCs w:val="20"/>
        </w:rPr>
        <w:t xml:space="preserve">5) </w:t>
      </w:r>
      <w:r w:rsidR="005667EF" w:rsidRPr="006B1F79">
        <w:rPr>
          <w:rFonts w:ascii="Arial" w:hAnsi="Arial" w:cs="Arial"/>
          <w:bCs/>
          <w:sz w:val="20"/>
          <w:szCs w:val="20"/>
        </w:rPr>
        <w:t>informacja banku lub spółdzielczej kasy oszczędnościowo-kredytowej potwierdzającej wysokość posiadanych środków finansowych lub zdolność kredytową wykonawcy, w okresie nie wcześniejszym niż 3 miesiące przed jej złożeniem</w:t>
      </w:r>
    </w:p>
    <w:p w14:paraId="7A64D9F9" w14:textId="77777777" w:rsidR="009E1C99" w:rsidRPr="006B1F79" w:rsidRDefault="009E1C99" w:rsidP="001353AD">
      <w:pPr>
        <w:spacing w:line="360" w:lineRule="auto"/>
        <w:ind w:left="852" w:hanging="426"/>
        <w:jc w:val="both"/>
        <w:rPr>
          <w:rFonts w:ascii="Arial" w:hAnsi="Arial" w:cs="Arial"/>
          <w:sz w:val="20"/>
          <w:szCs w:val="20"/>
        </w:rPr>
      </w:pPr>
    </w:p>
    <w:p w14:paraId="0A0B0D3D" w14:textId="061465CB" w:rsidR="0070502E" w:rsidRPr="006B1F79" w:rsidRDefault="00171095" w:rsidP="0019688F">
      <w:pPr>
        <w:pStyle w:val="pkt"/>
        <w:spacing w:before="0" w:after="0" w:line="360" w:lineRule="auto"/>
        <w:ind w:left="426" w:hanging="426"/>
        <w:rPr>
          <w:rFonts w:ascii="Arial" w:hAnsi="Arial" w:cs="Arial"/>
          <w:sz w:val="20"/>
        </w:rPr>
      </w:pPr>
      <w:r w:rsidRPr="006B1F79">
        <w:rPr>
          <w:rFonts w:ascii="Arial" w:hAnsi="Arial" w:cs="Arial"/>
          <w:b/>
          <w:sz w:val="20"/>
        </w:rPr>
        <w:t>5.</w:t>
      </w:r>
      <w:r w:rsidRPr="006B1F79">
        <w:rPr>
          <w:rFonts w:ascii="Arial" w:hAnsi="Arial" w:cs="Arial"/>
          <w:b/>
          <w:sz w:val="20"/>
        </w:rPr>
        <w:tab/>
      </w:r>
      <w:r w:rsidR="0070502E" w:rsidRPr="006B1F79">
        <w:rPr>
          <w:rFonts w:ascii="Arial" w:hAnsi="Arial" w:cs="Arial"/>
          <w:sz w:val="20"/>
        </w:rPr>
        <w:t xml:space="preserve">Jeżeli </w:t>
      </w:r>
      <w:r w:rsidR="00433485" w:rsidRPr="006B1F79">
        <w:rPr>
          <w:rFonts w:ascii="Arial" w:hAnsi="Arial" w:cs="Arial"/>
          <w:sz w:val="20"/>
        </w:rPr>
        <w:t>W</w:t>
      </w:r>
      <w:r w:rsidR="0070502E" w:rsidRPr="006B1F79">
        <w:rPr>
          <w:rFonts w:ascii="Arial" w:hAnsi="Arial" w:cs="Arial"/>
          <w:sz w:val="20"/>
        </w:rPr>
        <w:t>ykonawca ma siedzibę lub miejsce zamieszkania poza terytorium Rzeczypospolitej Polskiej, zamiast dokument</w:t>
      </w:r>
      <w:r w:rsidR="00EA6260" w:rsidRPr="006B1F79">
        <w:rPr>
          <w:rFonts w:ascii="Arial" w:hAnsi="Arial" w:cs="Arial"/>
          <w:sz w:val="20"/>
        </w:rPr>
        <w:t>u</w:t>
      </w:r>
      <w:r w:rsidR="0070502E" w:rsidRPr="006B1F79">
        <w:rPr>
          <w:rFonts w:ascii="Arial" w:hAnsi="Arial" w:cs="Arial"/>
          <w:sz w:val="20"/>
        </w:rPr>
        <w:t xml:space="preserve">, o których mowa w </w:t>
      </w:r>
      <w:r w:rsidR="008F76BA" w:rsidRPr="006B1F79">
        <w:rPr>
          <w:rFonts w:ascii="Arial" w:hAnsi="Arial" w:cs="Arial"/>
          <w:sz w:val="20"/>
        </w:rPr>
        <w:t xml:space="preserve">ust. </w:t>
      </w:r>
      <w:r w:rsidR="00454276" w:rsidRPr="006B1F79">
        <w:rPr>
          <w:rFonts w:ascii="Arial" w:hAnsi="Arial" w:cs="Arial"/>
          <w:sz w:val="20"/>
        </w:rPr>
        <w:t>4</w:t>
      </w:r>
      <w:r w:rsidR="008C4E97" w:rsidRPr="006B1F79">
        <w:rPr>
          <w:rFonts w:ascii="Arial" w:hAnsi="Arial" w:cs="Arial"/>
          <w:sz w:val="20"/>
        </w:rPr>
        <w:t xml:space="preserve"> pkt </w:t>
      </w:r>
      <w:r w:rsidR="00032FCA" w:rsidRPr="006B1F79">
        <w:rPr>
          <w:rFonts w:ascii="Arial" w:hAnsi="Arial" w:cs="Arial"/>
          <w:sz w:val="20"/>
        </w:rPr>
        <w:t>2</w:t>
      </w:r>
      <w:r w:rsidR="00EA6260" w:rsidRPr="006B1F79">
        <w:rPr>
          <w:rFonts w:ascii="Arial" w:hAnsi="Arial" w:cs="Arial"/>
          <w:sz w:val="20"/>
        </w:rPr>
        <w:t>,</w:t>
      </w:r>
      <w:r w:rsidR="0070502E" w:rsidRPr="006B1F79">
        <w:rPr>
          <w:rFonts w:ascii="Arial" w:hAnsi="Arial" w:cs="Arial"/>
          <w:sz w:val="20"/>
        </w:rPr>
        <w:t xml:space="preserve"> składa dokument lub dokumenty wystawione w kraju, w którym wykonawca ma siedzibę lub miejsce zamieszkania, potwierdzające odpowiednio, że nie otwarto jego likwidacji ani nie ogłoszono upadłości.</w:t>
      </w:r>
      <w:r w:rsidR="00AA2C42" w:rsidRPr="006B1F79">
        <w:rPr>
          <w:rFonts w:ascii="Arial" w:hAnsi="Arial" w:cs="Arial"/>
          <w:sz w:val="20"/>
        </w:rPr>
        <w:t xml:space="preserve"> Dokument, o który</w:t>
      </w:r>
      <w:r w:rsidR="00EA6260" w:rsidRPr="006B1F79">
        <w:rPr>
          <w:rFonts w:ascii="Arial" w:hAnsi="Arial" w:cs="Arial"/>
          <w:sz w:val="20"/>
        </w:rPr>
        <w:t>m</w:t>
      </w:r>
      <w:r w:rsidR="00AA2C42" w:rsidRPr="006B1F79">
        <w:rPr>
          <w:rFonts w:ascii="Arial" w:hAnsi="Arial" w:cs="Arial"/>
          <w:sz w:val="20"/>
        </w:rPr>
        <w:t xml:space="preserve"> mowa powyżej, powin</w:t>
      </w:r>
      <w:r w:rsidR="00EA6260" w:rsidRPr="006B1F79">
        <w:rPr>
          <w:rFonts w:ascii="Arial" w:hAnsi="Arial" w:cs="Arial"/>
          <w:sz w:val="20"/>
        </w:rPr>
        <w:t>ien być wystawiony</w:t>
      </w:r>
      <w:r w:rsidR="00AA2C42" w:rsidRPr="006B1F79">
        <w:rPr>
          <w:rFonts w:ascii="Arial" w:hAnsi="Arial" w:cs="Arial"/>
          <w:sz w:val="20"/>
        </w:rPr>
        <w:t xml:space="preserve"> nie wcześniej niż 6 miesięcy przed upływem terminu składania ofert.</w:t>
      </w:r>
    </w:p>
    <w:p w14:paraId="6507804D" w14:textId="77777777" w:rsidR="0094542A" w:rsidRPr="006B1F79" w:rsidRDefault="00171095" w:rsidP="0019688F">
      <w:pPr>
        <w:pStyle w:val="pkt"/>
        <w:spacing w:before="0" w:after="0" w:line="360" w:lineRule="auto"/>
        <w:ind w:left="426" w:hanging="426"/>
        <w:rPr>
          <w:rFonts w:ascii="Arial" w:hAnsi="Arial" w:cs="Arial"/>
          <w:sz w:val="20"/>
        </w:rPr>
      </w:pPr>
      <w:r w:rsidRPr="006B1F79">
        <w:rPr>
          <w:rFonts w:ascii="Arial" w:hAnsi="Arial" w:cs="Arial"/>
          <w:b/>
          <w:sz w:val="20"/>
        </w:rPr>
        <w:t>6.</w:t>
      </w:r>
      <w:r w:rsidRPr="006B1F79">
        <w:rPr>
          <w:rFonts w:ascii="Arial" w:hAnsi="Arial" w:cs="Arial"/>
          <w:b/>
          <w:sz w:val="20"/>
        </w:rPr>
        <w:tab/>
      </w:r>
      <w:r w:rsidR="0094542A" w:rsidRPr="006B1F79">
        <w:rPr>
          <w:rFonts w:ascii="Arial" w:hAnsi="Arial" w:cs="Arial"/>
          <w:sz w:val="20"/>
        </w:rPr>
        <w:t>Jeżeli w kraju, w którym Wykonawca ma siedzibę lub miejsce zamieszkania, nie wydaje się dok</w:t>
      </w:r>
      <w:r w:rsidR="008F76BA" w:rsidRPr="006B1F79">
        <w:rPr>
          <w:rFonts w:ascii="Arial" w:hAnsi="Arial" w:cs="Arial"/>
          <w:sz w:val="20"/>
        </w:rPr>
        <w:t>umentów, o których mowa w ust. 4</w:t>
      </w:r>
      <w:r w:rsidR="00584B7F" w:rsidRPr="006B1F79">
        <w:rPr>
          <w:rFonts w:ascii="Arial" w:hAnsi="Arial" w:cs="Arial"/>
          <w:sz w:val="20"/>
        </w:rPr>
        <w:t xml:space="preserve"> pkt 2</w:t>
      </w:r>
      <w:r w:rsidR="0094542A" w:rsidRPr="006B1F79">
        <w:rPr>
          <w:rFonts w:ascii="Arial" w:hAnsi="Arial" w:cs="Arial"/>
          <w:sz w:val="20"/>
        </w:rPr>
        <w:t xml:space="preserve">, zastępuje się je </w:t>
      </w:r>
      <w:r w:rsidR="00767E21" w:rsidRPr="006B1F79">
        <w:rPr>
          <w:rFonts w:ascii="Arial" w:hAnsi="Arial" w:cs="Arial"/>
          <w:sz w:val="20"/>
        </w:rPr>
        <w:t xml:space="preserve">w całości lub części </w:t>
      </w:r>
      <w:r w:rsidR="0094542A" w:rsidRPr="006B1F79">
        <w:rPr>
          <w:rFonts w:ascii="Arial" w:hAnsi="Arial" w:cs="Arial"/>
          <w:sz w:val="20"/>
        </w:rPr>
        <w:t xml:space="preserve">dokumentem zawierającym </w:t>
      </w:r>
      <w:r w:rsidR="00767E21" w:rsidRPr="006B1F79">
        <w:rPr>
          <w:rFonts w:ascii="Arial" w:hAnsi="Arial" w:cs="Arial"/>
          <w:sz w:val="20"/>
        </w:rPr>
        <w:t xml:space="preserve">odpowiednio </w:t>
      </w:r>
      <w:r w:rsidR="0094542A" w:rsidRPr="006B1F79">
        <w:rPr>
          <w:rFonts w:ascii="Arial" w:hAnsi="Arial" w:cs="Arial"/>
          <w:sz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BD1EB14" w14:textId="77777777" w:rsidR="00B940AE" w:rsidRPr="006B1F79" w:rsidRDefault="00171095" w:rsidP="0019688F">
      <w:pPr>
        <w:pStyle w:val="pkt"/>
        <w:spacing w:before="0" w:after="0" w:line="360" w:lineRule="auto"/>
        <w:ind w:left="426" w:hanging="426"/>
        <w:rPr>
          <w:rFonts w:ascii="Arial" w:hAnsi="Arial" w:cs="Arial"/>
          <w:sz w:val="20"/>
        </w:rPr>
      </w:pPr>
      <w:r w:rsidRPr="006B1F79">
        <w:rPr>
          <w:rFonts w:ascii="Arial" w:hAnsi="Arial" w:cs="Arial"/>
          <w:b/>
          <w:sz w:val="20"/>
        </w:rPr>
        <w:t>7.</w:t>
      </w:r>
      <w:r w:rsidRPr="006B1F79">
        <w:rPr>
          <w:rFonts w:ascii="Arial" w:hAnsi="Arial" w:cs="Arial"/>
          <w:b/>
          <w:sz w:val="20"/>
        </w:rPr>
        <w:tab/>
      </w:r>
      <w:r w:rsidR="00B940AE" w:rsidRPr="006B1F79">
        <w:rPr>
          <w:rFonts w:ascii="Arial" w:hAnsi="Arial" w:cs="Arial"/>
          <w:sz w:val="20"/>
        </w:rPr>
        <w:t>Zamawiający nie wzywa do złożenia podmiotowych środków dowodowych, jeżeli:</w:t>
      </w:r>
    </w:p>
    <w:p w14:paraId="6F3447B0" w14:textId="77777777" w:rsidR="00B940AE" w:rsidRPr="006B1F79" w:rsidRDefault="00B940AE" w:rsidP="001353AD">
      <w:pPr>
        <w:pStyle w:val="Akapitzlist"/>
        <w:spacing w:line="360" w:lineRule="auto"/>
        <w:ind w:left="852" w:hanging="426"/>
        <w:jc w:val="both"/>
        <w:rPr>
          <w:rFonts w:ascii="Arial" w:hAnsi="Arial" w:cs="Arial"/>
          <w:sz w:val="20"/>
          <w:szCs w:val="20"/>
        </w:rPr>
      </w:pPr>
      <w:r w:rsidRPr="006B1F79">
        <w:rPr>
          <w:rFonts w:ascii="Arial" w:hAnsi="Arial" w:cs="Arial"/>
          <w:sz w:val="20"/>
          <w:szCs w:val="20"/>
        </w:rPr>
        <w:t>1)</w:t>
      </w:r>
      <w:r w:rsidRPr="006B1F79">
        <w:rPr>
          <w:rFonts w:ascii="Arial" w:hAnsi="Arial" w:cs="Arial"/>
          <w:sz w:val="20"/>
          <w:szCs w:val="20"/>
        </w:rPr>
        <w:tab/>
        <w:t xml:space="preserve">może je uzyskać za pomocą bezpłatnych i ogólnodostępnych baz danych, w szczególności rejestrów publicznych w rozumieniu ustawy </w:t>
      </w:r>
      <w:r w:rsidR="00171095" w:rsidRPr="006B1F79">
        <w:rPr>
          <w:rFonts w:ascii="Arial" w:hAnsi="Arial" w:cs="Arial"/>
          <w:sz w:val="20"/>
          <w:szCs w:val="20"/>
        </w:rPr>
        <w:t>z dnia 17.02.2005 r</w:t>
      </w:r>
      <w:r w:rsidRPr="006B1F79">
        <w:rPr>
          <w:rFonts w:ascii="Arial" w:hAnsi="Arial" w:cs="Arial"/>
          <w:sz w:val="20"/>
          <w:szCs w:val="20"/>
        </w:rPr>
        <w:t>. o informatyzacji działalności podmiotów realizujących zadania publiczne, o ile wykonawca wskazał w</w:t>
      </w:r>
      <w:r w:rsidR="00CB6F08" w:rsidRPr="006B1F79">
        <w:rPr>
          <w:rFonts w:ascii="Arial" w:hAnsi="Arial" w:cs="Arial"/>
          <w:sz w:val="20"/>
          <w:szCs w:val="20"/>
        </w:rPr>
        <w:t xml:space="preserve"> oświadczeniu</w:t>
      </w:r>
      <w:r w:rsidR="00030A96" w:rsidRPr="006B1F79">
        <w:rPr>
          <w:rFonts w:ascii="Arial" w:hAnsi="Arial" w:cs="Arial"/>
          <w:sz w:val="20"/>
          <w:szCs w:val="20"/>
        </w:rPr>
        <w:t xml:space="preserve">, o którym mowa w art. 125 ust. 1 </w:t>
      </w:r>
      <w:proofErr w:type="spellStart"/>
      <w:r w:rsidR="00030A96" w:rsidRPr="006B1F79">
        <w:rPr>
          <w:rFonts w:ascii="Arial" w:hAnsi="Arial" w:cs="Arial"/>
          <w:sz w:val="20"/>
          <w:szCs w:val="20"/>
        </w:rPr>
        <w:t>p.z.p</w:t>
      </w:r>
      <w:proofErr w:type="spellEnd"/>
      <w:r w:rsidRPr="006B1F79">
        <w:rPr>
          <w:rFonts w:ascii="Arial" w:hAnsi="Arial" w:cs="Arial"/>
          <w:sz w:val="20"/>
          <w:szCs w:val="20"/>
        </w:rPr>
        <w:t xml:space="preserve"> dane umożliwiające dostęp do tych środków;</w:t>
      </w:r>
    </w:p>
    <w:p w14:paraId="43AF1AA8" w14:textId="77777777" w:rsidR="00B940AE" w:rsidRPr="006B1F79" w:rsidRDefault="00B940AE" w:rsidP="001353AD">
      <w:pPr>
        <w:pStyle w:val="Akapitzlist"/>
        <w:spacing w:line="360" w:lineRule="auto"/>
        <w:ind w:left="852" w:hanging="426"/>
        <w:jc w:val="both"/>
        <w:rPr>
          <w:rFonts w:ascii="Arial" w:hAnsi="Arial" w:cs="Arial"/>
          <w:sz w:val="20"/>
          <w:szCs w:val="20"/>
        </w:rPr>
      </w:pPr>
      <w:r w:rsidRPr="006B1F79">
        <w:rPr>
          <w:rFonts w:ascii="Arial" w:hAnsi="Arial" w:cs="Arial"/>
          <w:sz w:val="20"/>
          <w:szCs w:val="20"/>
        </w:rPr>
        <w:t>2)</w:t>
      </w:r>
      <w:r w:rsidRPr="006B1F79">
        <w:rPr>
          <w:rFonts w:ascii="Arial" w:hAnsi="Arial" w:cs="Arial"/>
          <w:sz w:val="20"/>
          <w:szCs w:val="20"/>
        </w:rPr>
        <w:tab/>
        <w:t>podmiotowym środkiem dowodowym jest oświadczenie, którego treść odpowiada zakresowi oświadczenia, o którym mowa w art. 125 ust. 1.</w:t>
      </w:r>
    </w:p>
    <w:p w14:paraId="2F9E7247" w14:textId="77777777" w:rsidR="004F14B9" w:rsidRPr="006B1F79" w:rsidRDefault="001B30F8" w:rsidP="0019688F">
      <w:pPr>
        <w:pStyle w:val="pkt"/>
        <w:spacing w:before="0" w:after="0" w:line="360" w:lineRule="auto"/>
        <w:ind w:left="426" w:hanging="426"/>
        <w:rPr>
          <w:rFonts w:ascii="Arial" w:hAnsi="Arial" w:cs="Arial"/>
          <w:sz w:val="20"/>
        </w:rPr>
      </w:pPr>
      <w:r w:rsidRPr="006B1F79">
        <w:rPr>
          <w:rFonts w:ascii="Arial" w:hAnsi="Arial" w:cs="Arial"/>
          <w:b/>
          <w:sz w:val="20"/>
        </w:rPr>
        <w:t>8.</w:t>
      </w:r>
      <w:r w:rsidRPr="006B1F79">
        <w:rPr>
          <w:rFonts w:ascii="Arial" w:hAnsi="Arial" w:cs="Arial"/>
          <w:b/>
          <w:sz w:val="20"/>
        </w:rPr>
        <w:tab/>
      </w:r>
      <w:r w:rsidR="00B940AE" w:rsidRPr="006B1F79">
        <w:rPr>
          <w:rFonts w:ascii="Arial" w:hAnsi="Arial" w:cs="Arial"/>
          <w:sz w:val="20"/>
        </w:rPr>
        <w:t>Wykonawca nie jest zobowiązany do złożenia podmiotowych środków dowodowych, które zamawiający posiada, jeżeli wykonawca wskaże te środki oraz potwierdzi ich prawidłowość i aktualność.</w:t>
      </w:r>
    </w:p>
    <w:p w14:paraId="6C92E010" w14:textId="7FDE2D54" w:rsidR="00952895" w:rsidRPr="006B1F79" w:rsidRDefault="001B30F8" w:rsidP="0019688F">
      <w:pPr>
        <w:pStyle w:val="pkt"/>
        <w:spacing w:before="0" w:after="0" w:line="360" w:lineRule="auto"/>
        <w:ind w:left="426" w:hanging="426"/>
        <w:rPr>
          <w:rFonts w:ascii="Arial" w:hAnsi="Arial" w:cs="Arial"/>
          <w:sz w:val="20"/>
        </w:rPr>
      </w:pPr>
      <w:r w:rsidRPr="006B1F79">
        <w:rPr>
          <w:rFonts w:ascii="Arial" w:hAnsi="Arial" w:cs="Arial"/>
          <w:b/>
          <w:sz w:val="20"/>
        </w:rPr>
        <w:t>9.</w:t>
      </w:r>
      <w:r w:rsidRPr="006B1F79">
        <w:rPr>
          <w:rFonts w:ascii="Arial" w:hAnsi="Arial" w:cs="Arial"/>
          <w:b/>
          <w:sz w:val="20"/>
        </w:rPr>
        <w:tab/>
      </w:r>
      <w:r w:rsidR="008561CD" w:rsidRPr="006B1F79">
        <w:rPr>
          <w:rFonts w:ascii="Arial" w:hAnsi="Arial" w:cs="Arial"/>
          <w:sz w:val="20"/>
        </w:rPr>
        <w:t>W zakresie nieuregulowanym ustawą</w:t>
      </w:r>
      <w:r w:rsidR="00257D98" w:rsidRPr="006B1F79">
        <w:rPr>
          <w:rFonts w:ascii="Arial" w:hAnsi="Arial" w:cs="Arial"/>
          <w:sz w:val="20"/>
        </w:rPr>
        <w:t xml:space="preserve"> </w:t>
      </w:r>
      <w:proofErr w:type="spellStart"/>
      <w:r w:rsidR="00257D98" w:rsidRPr="006B1F79">
        <w:rPr>
          <w:rFonts w:ascii="Arial" w:hAnsi="Arial" w:cs="Arial"/>
          <w:sz w:val="20"/>
        </w:rPr>
        <w:t>p.z.p</w:t>
      </w:r>
      <w:proofErr w:type="spellEnd"/>
      <w:r w:rsidR="00257D98" w:rsidRPr="006B1F79">
        <w:rPr>
          <w:rFonts w:ascii="Arial" w:hAnsi="Arial" w:cs="Arial"/>
          <w:sz w:val="20"/>
        </w:rPr>
        <w:t xml:space="preserve">. </w:t>
      </w:r>
      <w:r w:rsidR="008561CD" w:rsidRPr="006B1F79">
        <w:rPr>
          <w:rFonts w:ascii="Arial" w:hAnsi="Arial" w:cs="Arial"/>
          <w:sz w:val="20"/>
        </w:rPr>
        <w:t>lub niniejszą SWZ do oświadczeń i dokumentów składanych przez Wykonawcę w postępowaniu zastosowanie mają</w:t>
      </w:r>
      <w:r w:rsidR="00DD50ED" w:rsidRPr="006B1F79">
        <w:rPr>
          <w:rFonts w:ascii="Arial" w:hAnsi="Arial" w:cs="Arial"/>
          <w:sz w:val="20"/>
        </w:rPr>
        <w:t xml:space="preserve"> w szczególności przepisy rozporządzenia Ministra Rozwoju </w:t>
      </w:r>
      <w:r w:rsidR="0087091C" w:rsidRPr="006B1F79">
        <w:rPr>
          <w:rFonts w:ascii="Arial" w:hAnsi="Arial" w:cs="Arial"/>
          <w:sz w:val="20"/>
        </w:rPr>
        <w:t xml:space="preserve">Pracy i Technologii z dnia 23 grudnia 2020 r. w sprawie podmiotowych środków dowodowych oraz innych dokumentów lub oświadczeń, jakich może żądać zamawiający od wykonawcy </w:t>
      </w:r>
      <w:r w:rsidR="00B96D9B" w:rsidRPr="006B1F79">
        <w:rPr>
          <w:rFonts w:ascii="Arial" w:hAnsi="Arial" w:cs="Arial"/>
          <w:sz w:val="20"/>
        </w:rPr>
        <w:t xml:space="preserve">oraz rozporządzenia Prezesa Rady Ministrów z dnia </w:t>
      </w:r>
      <w:r w:rsidR="00EB38FD" w:rsidRPr="006B1F79">
        <w:rPr>
          <w:rFonts w:ascii="Arial" w:hAnsi="Arial" w:cs="Arial"/>
          <w:sz w:val="20"/>
        </w:rPr>
        <w:t xml:space="preserve">30 </w:t>
      </w:r>
      <w:r w:rsidR="0087091C" w:rsidRPr="006B1F79">
        <w:rPr>
          <w:rFonts w:ascii="Arial" w:hAnsi="Arial" w:cs="Arial"/>
          <w:sz w:val="20"/>
        </w:rPr>
        <w:t xml:space="preserve">grudnia </w:t>
      </w:r>
      <w:r w:rsidR="00B96D9B" w:rsidRPr="006B1F79">
        <w:rPr>
          <w:rFonts w:ascii="Arial" w:hAnsi="Arial" w:cs="Arial"/>
          <w:sz w:val="20"/>
        </w:rPr>
        <w:t>2020</w:t>
      </w:r>
      <w:r w:rsidR="00954653" w:rsidRPr="006B1F79">
        <w:rPr>
          <w:rFonts w:ascii="Arial" w:hAnsi="Arial" w:cs="Arial"/>
          <w:sz w:val="20"/>
        </w:rPr>
        <w:t> </w:t>
      </w:r>
      <w:r w:rsidR="00B96D9B" w:rsidRPr="006B1F79">
        <w:rPr>
          <w:rFonts w:ascii="Arial" w:hAnsi="Arial" w:cs="Arial"/>
          <w:sz w:val="20"/>
        </w:rPr>
        <w:t>r. w sprawie sposobu sporządzania i przekazywania informacji oraz wymagań technicznych dla dokumentów elektronicznych oraz środków komunikacji elektronicznej w postępowaniu o udzielenie zamówienia publicznego lub konkursie.</w:t>
      </w:r>
    </w:p>
    <w:p w14:paraId="59AAB096" w14:textId="77777777" w:rsidR="00C135CB" w:rsidRPr="006B1F79"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sz w:val="20"/>
          <w:szCs w:val="20"/>
        </w:rPr>
      </w:pPr>
      <w:r w:rsidRPr="006B1F79">
        <w:rPr>
          <w:rFonts w:ascii="Arial" w:hAnsi="Arial" w:cs="Arial"/>
          <w:b/>
          <w:sz w:val="20"/>
          <w:szCs w:val="20"/>
        </w:rPr>
        <w:lastRenderedPageBreak/>
        <w:t>XI.</w:t>
      </w:r>
      <w:r w:rsidRPr="006B1F79">
        <w:rPr>
          <w:rFonts w:ascii="Arial" w:hAnsi="Arial" w:cs="Arial"/>
          <w:b/>
          <w:sz w:val="20"/>
          <w:szCs w:val="20"/>
        </w:rPr>
        <w:tab/>
      </w:r>
      <w:r w:rsidR="0055240B" w:rsidRPr="006B1F79">
        <w:rPr>
          <w:rFonts w:ascii="Arial" w:hAnsi="Arial" w:cs="Arial"/>
          <w:b/>
          <w:sz w:val="20"/>
          <w:szCs w:val="20"/>
        </w:rPr>
        <w:t xml:space="preserve">POLEGANIE </w:t>
      </w:r>
      <w:r w:rsidR="002307A6" w:rsidRPr="006B1F79">
        <w:rPr>
          <w:rFonts w:ascii="Arial" w:hAnsi="Arial" w:cs="Arial"/>
          <w:b/>
          <w:sz w:val="20"/>
          <w:szCs w:val="20"/>
        </w:rPr>
        <w:t>NA ZASOBACH INNYCH PODMIOTÓW</w:t>
      </w:r>
    </w:p>
    <w:p w14:paraId="04453E31" w14:textId="49C4F6AC" w:rsidR="0047236E" w:rsidRPr="006B1F79" w:rsidRDefault="00B20F54" w:rsidP="00585373">
      <w:pPr>
        <w:pStyle w:val="pkt"/>
        <w:numPr>
          <w:ilvl w:val="0"/>
          <w:numId w:val="34"/>
        </w:numPr>
        <w:spacing w:before="0" w:after="0" w:line="360" w:lineRule="auto"/>
        <w:rPr>
          <w:rFonts w:ascii="Arial" w:hAnsi="Arial" w:cs="Arial"/>
          <w:sz w:val="20"/>
        </w:rPr>
      </w:pPr>
      <w:r w:rsidRPr="006B1F79">
        <w:rPr>
          <w:rFonts w:ascii="Arial" w:hAnsi="Arial" w:cs="Arial"/>
          <w:sz w:val="20"/>
        </w:rPr>
        <w:t>Wykonawca może w celu potwierdzenia spełniania warunków udziału w polegać na zdolnościach technicznych lub zawodowych podmiotów udostępniających zasoby, niezależnie od charakteru prawnego łączących go z nimi stosunków prawnych.</w:t>
      </w:r>
    </w:p>
    <w:p w14:paraId="6F6F8D27" w14:textId="0E574A62" w:rsidR="00F82107" w:rsidRPr="006B1F79" w:rsidRDefault="00171095" w:rsidP="0042027D">
      <w:pPr>
        <w:pStyle w:val="pkt"/>
        <w:spacing w:before="0" w:after="0" w:line="360" w:lineRule="auto"/>
        <w:rPr>
          <w:rFonts w:ascii="Arial" w:hAnsi="Arial" w:cs="Arial"/>
          <w:bCs/>
          <w:sz w:val="20"/>
        </w:rPr>
      </w:pPr>
      <w:r w:rsidRPr="006B1F79">
        <w:rPr>
          <w:rFonts w:ascii="Arial" w:hAnsi="Arial" w:cs="Arial"/>
          <w:b/>
          <w:sz w:val="20"/>
        </w:rPr>
        <w:t>2.</w:t>
      </w:r>
      <w:r w:rsidRPr="006B1F79">
        <w:rPr>
          <w:rFonts w:ascii="Arial" w:hAnsi="Arial" w:cs="Arial"/>
          <w:b/>
          <w:sz w:val="20"/>
        </w:rPr>
        <w:tab/>
      </w:r>
      <w:r w:rsidR="0047236E" w:rsidRPr="006B1F79">
        <w:rPr>
          <w:rFonts w:ascii="Arial" w:hAnsi="Arial" w:cs="Arial"/>
          <w:sz w:val="20"/>
        </w:rPr>
        <w:t>W odniesieniu do warunków dotyczących doświadczenia, wykonawcy mogą polegać na zdolnościach podmiotów udostępniających zasoby</w:t>
      </w:r>
      <w:r w:rsidR="00585373" w:rsidRPr="006B1F79">
        <w:rPr>
          <w:rFonts w:ascii="Arial" w:hAnsi="Arial" w:cs="Arial"/>
          <w:sz w:val="20"/>
        </w:rPr>
        <w:t>.</w:t>
      </w:r>
      <w:r w:rsidR="006B5B0B" w:rsidRPr="006B1F79">
        <w:rPr>
          <w:rFonts w:ascii="Arial" w:hAnsi="Arial" w:cs="Arial"/>
          <w:bCs/>
          <w:sz w:val="20"/>
        </w:rPr>
        <w:t xml:space="preserve"> </w:t>
      </w:r>
    </w:p>
    <w:p w14:paraId="25870994" w14:textId="77777777" w:rsidR="00361400" w:rsidRPr="006B1F79" w:rsidRDefault="00171095" w:rsidP="0019688F">
      <w:pPr>
        <w:pStyle w:val="pkt"/>
        <w:spacing w:before="0" w:after="0" w:line="360" w:lineRule="auto"/>
        <w:ind w:left="426" w:hanging="426"/>
        <w:rPr>
          <w:rFonts w:ascii="Arial" w:hAnsi="Arial" w:cs="Arial"/>
          <w:sz w:val="20"/>
        </w:rPr>
      </w:pPr>
      <w:r w:rsidRPr="006B1F79">
        <w:rPr>
          <w:rFonts w:ascii="Arial" w:hAnsi="Arial" w:cs="Arial"/>
          <w:b/>
          <w:sz w:val="20"/>
        </w:rPr>
        <w:t>3.</w:t>
      </w:r>
      <w:r w:rsidRPr="006B1F79">
        <w:rPr>
          <w:rFonts w:ascii="Arial" w:hAnsi="Arial" w:cs="Arial"/>
          <w:b/>
          <w:sz w:val="20"/>
        </w:rPr>
        <w:tab/>
      </w:r>
      <w:r w:rsidR="0047236E" w:rsidRPr="006B1F79">
        <w:rPr>
          <w:rFonts w:ascii="Arial" w:hAnsi="Arial" w:cs="Arial"/>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6B1F79">
        <w:rPr>
          <w:rFonts w:ascii="Arial" w:hAnsi="Arial" w:cs="Arial"/>
          <w:sz w:val="20"/>
        </w:rPr>
        <w:t xml:space="preserve"> Wzór oświadczenia stanowi </w:t>
      </w:r>
      <w:r w:rsidR="00F82107" w:rsidRPr="006B1F79">
        <w:rPr>
          <w:rFonts w:ascii="Arial" w:hAnsi="Arial" w:cs="Arial"/>
          <w:b/>
          <w:bCs/>
          <w:sz w:val="20"/>
        </w:rPr>
        <w:t xml:space="preserve">załącznik nr </w:t>
      </w:r>
      <w:r w:rsidR="00B35271" w:rsidRPr="006B1F79">
        <w:rPr>
          <w:rFonts w:ascii="Arial" w:hAnsi="Arial" w:cs="Arial"/>
          <w:b/>
          <w:bCs/>
          <w:sz w:val="20"/>
        </w:rPr>
        <w:t>3</w:t>
      </w:r>
      <w:r w:rsidR="00A80D8B" w:rsidRPr="006B1F79">
        <w:rPr>
          <w:rFonts w:ascii="Arial" w:hAnsi="Arial" w:cs="Arial"/>
          <w:b/>
          <w:bCs/>
          <w:sz w:val="20"/>
        </w:rPr>
        <w:t xml:space="preserve"> </w:t>
      </w:r>
      <w:r w:rsidR="00F82107" w:rsidRPr="006B1F79">
        <w:rPr>
          <w:rFonts w:ascii="Arial" w:hAnsi="Arial" w:cs="Arial"/>
          <w:b/>
          <w:bCs/>
          <w:sz w:val="20"/>
        </w:rPr>
        <w:t>do SWZ.</w:t>
      </w:r>
    </w:p>
    <w:p w14:paraId="488748B5" w14:textId="77777777" w:rsidR="002272B0" w:rsidRPr="006B1F79" w:rsidRDefault="00171095" w:rsidP="0019688F">
      <w:pPr>
        <w:pStyle w:val="pkt"/>
        <w:spacing w:before="0" w:after="0" w:line="360" w:lineRule="auto"/>
        <w:ind w:left="426" w:hanging="426"/>
        <w:rPr>
          <w:rFonts w:ascii="Arial" w:hAnsi="Arial" w:cs="Arial"/>
          <w:sz w:val="20"/>
        </w:rPr>
      </w:pPr>
      <w:r w:rsidRPr="006B1F79">
        <w:rPr>
          <w:rFonts w:ascii="Arial" w:hAnsi="Arial" w:cs="Arial"/>
          <w:b/>
          <w:sz w:val="20"/>
        </w:rPr>
        <w:t>4.</w:t>
      </w:r>
      <w:r w:rsidRPr="006B1F79">
        <w:rPr>
          <w:rFonts w:ascii="Arial" w:hAnsi="Arial" w:cs="Arial"/>
          <w:b/>
          <w:sz w:val="20"/>
        </w:rPr>
        <w:tab/>
      </w:r>
      <w:r w:rsidR="00361400" w:rsidRPr="006B1F79">
        <w:rPr>
          <w:rFonts w:ascii="Arial" w:hAnsi="Arial" w:cs="Arial"/>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8FD2EB6" w14:textId="77777777" w:rsidR="00690982" w:rsidRPr="006B1F79" w:rsidRDefault="00171095" w:rsidP="0019688F">
      <w:pPr>
        <w:pStyle w:val="pkt"/>
        <w:spacing w:before="0" w:after="0" w:line="360" w:lineRule="auto"/>
        <w:ind w:left="426" w:hanging="426"/>
        <w:rPr>
          <w:rFonts w:ascii="Arial" w:hAnsi="Arial" w:cs="Arial"/>
          <w:sz w:val="20"/>
        </w:rPr>
      </w:pPr>
      <w:r w:rsidRPr="006B1F79">
        <w:rPr>
          <w:rFonts w:ascii="Arial" w:hAnsi="Arial" w:cs="Arial"/>
          <w:b/>
          <w:sz w:val="20"/>
        </w:rPr>
        <w:t>5.</w:t>
      </w:r>
      <w:r w:rsidRPr="006B1F79">
        <w:rPr>
          <w:rFonts w:ascii="Arial" w:hAnsi="Arial" w:cs="Arial"/>
          <w:b/>
          <w:sz w:val="20"/>
        </w:rPr>
        <w:tab/>
      </w:r>
      <w:r w:rsidR="002272B0" w:rsidRPr="006B1F79">
        <w:rPr>
          <w:rFonts w:ascii="Arial" w:hAnsi="Arial"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3F59F41" w14:textId="77777777" w:rsidR="002272B0" w:rsidRPr="006B1F79" w:rsidRDefault="00171095" w:rsidP="0019688F">
      <w:pPr>
        <w:pStyle w:val="pkt"/>
        <w:spacing w:before="0" w:after="0" w:line="360" w:lineRule="auto"/>
        <w:ind w:left="426" w:hanging="426"/>
        <w:rPr>
          <w:rFonts w:ascii="Arial" w:hAnsi="Arial" w:cs="Arial"/>
          <w:sz w:val="20"/>
        </w:rPr>
      </w:pPr>
      <w:r w:rsidRPr="006B1F79">
        <w:rPr>
          <w:rFonts w:ascii="Arial" w:hAnsi="Arial" w:cs="Arial"/>
          <w:b/>
          <w:sz w:val="20"/>
        </w:rPr>
        <w:t>6.</w:t>
      </w:r>
      <w:r w:rsidRPr="006B1F79">
        <w:rPr>
          <w:rFonts w:ascii="Arial" w:hAnsi="Arial" w:cs="Arial"/>
          <w:b/>
          <w:sz w:val="20"/>
        </w:rPr>
        <w:tab/>
      </w:r>
      <w:r w:rsidR="00690982" w:rsidRPr="006B1F79">
        <w:rPr>
          <w:rFonts w:ascii="Arial" w:hAnsi="Arial" w:cs="Arial"/>
          <w:b/>
          <w:sz w:val="20"/>
        </w:rPr>
        <w:t xml:space="preserve">UWAGA: </w:t>
      </w:r>
      <w:r w:rsidR="00690982" w:rsidRPr="006B1F79">
        <w:rPr>
          <w:rFonts w:ascii="Arial" w:hAnsi="Arial"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4300C" w:rsidRPr="006B1F79">
        <w:rPr>
          <w:rFonts w:ascii="Arial" w:hAnsi="Arial" w:cs="Arial"/>
          <w:sz w:val="20"/>
        </w:rPr>
        <w:t>.</w:t>
      </w:r>
    </w:p>
    <w:p w14:paraId="30EB8816" w14:textId="77777777" w:rsidR="00F70501" w:rsidRPr="006B1F79" w:rsidRDefault="00171095" w:rsidP="0019688F">
      <w:pPr>
        <w:pStyle w:val="pkt"/>
        <w:spacing w:before="0" w:after="0" w:line="360" w:lineRule="auto"/>
        <w:ind w:left="426" w:hanging="426"/>
        <w:rPr>
          <w:rFonts w:ascii="Arial" w:hAnsi="Arial" w:cs="Arial"/>
          <w:sz w:val="20"/>
        </w:rPr>
      </w:pPr>
      <w:r w:rsidRPr="006B1F79">
        <w:rPr>
          <w:rFonts w:ascii="Arial" w:hAnsi="Arial" w:cs="Arial"/>
          <w:b/>
          <w:sz w:val="20"/>
        </w:rPr>
        <w:t>7.</w:t>
      </w:r>
      <w:r w:rsidRPr="006B1F79">
        <w:rPr>
          <w:rFonts w:ascii="Arial" w:hAnsi="Arial" w:cs="Arial"/>
          <w:b/>
          <w:sz w:val="20"/>
        </w:rPr>
        <w:tab/>
      </w:r>
      <w:r w:rsidR="00F70501" w:rsidRPr="006B1F79">
        <w:rPr>
          <w:rFonts w:ascii="Arial" w:hAnsi="Arial" w:cs="Arial"/>
          <w:sz w:val="20"/>
        </w:rPr>
        <w:t xml:space="preserve">Wykonawca, w przypadku polegania na zdolnościach lub sytuacji podmiotów udostępniających zasoby, przedstawia, wraz z oświadczeniem, o którym mowa w </w:t>
      </w:r>
      <w:r w:rsidR="000D00DF" w:rsidRPr="006B1F79">
        <w:rPr>
          <w:rFonts w:ascii="Arial" w:hAnsi="Arial" w:cs="Arial"/>
          <w:sz w:val="20"/>
        </w:rPr>
        <w:t xml:space="preserve">Rozdziale X </w:t>
      </w:r>
      <w:r w:rsidR="00F70501" w:rsidRPr="006B1F79">
        <w:rPr>
          <w:rFonts w:ascii="Arial" w:hAnsi="Arial" w:cs="Arial"/>
          <w:sz w:val="20"/>
        </w:rPr>
        <w:t>ust. 1</w:t>
      </w:r>
      <w:r w:rsidR="00F10817" w:rsidRPr="006B1F79">
        <w:rPr>
          <w:rFonts w:ascii="Arial" w:hAnsi="Arial" w:cs="Arial"/>
          <w:sz w:val="20"/>
        </w:rPr>
        <w:t xml:space="preserve"> SWZ</w:t>
      </w:r>
      <w:r w:rsidR="00F70501" w:rsidRPr="006B1F79">
        <w:rPr>
          <w:rFonts w:ascii="Arial" w:hAnsi="Arial" w:cs="Arial"/>
          <w:sz w:val="20"/>
        </w:rPr>
        <w:t>, także oświadczenie podmiotu udostępniającego zasoby, potwierdzające brak podstaw wykluczenia tego podmiotu oraz odpowiednio spełnianie warunków udziału w postępowaniu, w zakresie, w jakim wykonawca powołuje się na jego zasoby</w:t>
      </w:r>
      <w:r w:rsidR="00CD302E" w:rsidRPr="006B1F79">
        <w:rPr>
          <w:rFonts w:ascii="Arial" w:hAnsi="Arial" w:cs="Arial"/>
          <w:sz w:val="20"/>
        </w:rPr>
        <w:t>, zgodnie z katalogiem dokumentów określonych w Rozdziale X SWZ</w:t>
      </w:r>
      <w:r w:rsidR="00F70501" w:rsidRPr="006B1F79">
        <w:rPr>
          <w:rFonts w:ascii="Arial" w:hAnsi="Arial" w:cs="Arial"/>
          <w:sz w:val="20"/>
        </w:rPr>
        <w:t>.</w:t>
      </w:r>
    </w:p>
    <w:p w14:paraId="56D0770D" w14:textId="77777777" w:rsidR="005919F8" w:rsidRPr="006B1F79" w:rsidRDefault="00171095" w:rsidP="00D01D95">
      <w:pPr>
        <w:pStyle w:val="Teksttreci40"/>
        <w:pBdr>
          <w:bottom w:val="double" w:sz="4" w:space="1" w:color="auto"/>
        </w:pBdr>
        <w:shd w:val="clear" w:color="auto" w:fill="DAEEF3" w:themeFill="accent5" w:themeFillTint="33"/>
        <w:spacing w:before="360" w:after="40" w:line="360" w:lineRule="auto"/>
        <w:ind w:left="568" w:right="23" w:hanging="568"/>
        <w:rPr>
          <w:rFonts w:ascii="Arial" w:hAnsi="Arial" w:cs="Arial"/>
          <w:b/>
          <w:sz w:val="20"/>
          <w:szCs w:val="20"/>
          <w:lang w:val="pl-PL"/>
        </w:rPr>
      </w:pPr>
      <w:r w:rsidRPr="006B1F79">
        <w:rPr>
          <w:rFonts w:ascii="Arial" w:hAnsi="Arial" w:cs="Arial"/>
          <w:b/>
          <w:sz w:val="20"/>
          <w:szCs w:val="20"/>
          <w:lang w:val="pl-PL"/>
        </w:rPr>
        <w:t>XII.</w:t>
      </w:r>
      <w:r w:rsidRPr="006B1F79">
        <w:rPr>
          <w:rFonts w:ascii="Arial" w:hAnsi="Arial" w:cs="Arial"/>
          <w:b/>
          <w:sz w:val="20"/>
          <w:szCs w:val="20"/>
          <w:lang w:val="pl-PL"/>
        </w:rPr>
        <w:tab/>
      </w:r>
      <w:r w:rsidR="005919F8" w:rsidRPr="006B1F79">
        <w:rPr>
          <w:rFonts w:ascii="Arial" w:hAnsi="Arial" w:cs="Arial"/>
          <w:b/>
          <w:sz w:val="20"/>
          <w:szCs w:val="20"/>
          <w:lang w:val="pl-PL"/>
        </w:rPr>
        <w:t>INFORMACJA DLA WYKONAWCÓW WSPÓLNIE UBIEGAJĄCYCH SIĘ O UDZIELENIE ZAMÓWIENIA (SPÓŁKI CYWILNE/ KONSORCJA)</w:t>
      </w:r>
    </w:p>
    <w:p w14:paraId="16741D5E" w14:textId="77777777" w:rsidR="003F6529" w:rsidRPr="006B1F79" w:rsidRDefault="00171095" w:rsidP="00E075A8">
      <w:pPr>
        <w:pStyle w:val="pkt"/>
        <w:spacing w:before="240" w:after="0" w:line="360" w:lineRule="auto"/>
        <w:ind w:left="426" w:hanging="426"/>
        <w:rPr>
          <w:rFonts w:ascii="Arial" w:hAnsi="Arial" w:cs="Arial"/>
          <w:sz w:val="20"/>
        </w:rPr>
      </w:pPr>
      <w:r w:rsidRPr="006B1F79">
        <w:rPr>
          <w:rFonts w:ascii="Arial" w:hAnsi="Arial" w:cs="Arial"/>
          <w:b/>
          <w:sz w:val="20"/>
        </w:rPr>
        <w:t>1.</w:t>
      </w:r>
      <w:r w:rsidRPr="006B1F79">
        <w:rPr>
          <w:rFonts w:ascii="Arial" w:hAnsi="Arial" w:cs="Arial"/>
          <w:b/>
          <w:sz w:val="20"/>
        </w:rPr>
        <w:tab/>
      </w:r>
      <w:r w:rsidR="00592248" w:rsidRPr="006B1F79">
        <w:rPr>
          <w:rFonts w:ascii="Arial" w:hAnsi="Arial" w:cs="Arial"/>
          <w:sz w:val="20"/>
        </w:rPr>
        <w:t>Wykonawcy mogą wspólnie ubiegać się o udzielenie zamówienia. W takim przypadku Wykonawcy ustanawiają pełnomocnika</w:t>
      </w:r>
      <w:r w:rsidR="0055240B" w:rsidRPr="006B1F79">
        <w:rPr>
          <w:rFonts w:ascii="Arial" w:hAnsi="Arial" w:cs="Arial"/>
          <w:sz w:val="20"/>
        </w:rPr>
        <w:t xml:space="preserve"> do reprezentowania ich w </w:t>
      </w:r>
      <w:r w:rsidR="00BD1389" w:rsidRPr="006B1F79">
        <w:rPr>
          <w:rFonts w:ascii="Arial" w:hAnsi="Arial" w:cs="Arial"/>
          <w:sz w:val="20"/>
        </w:rPr>
        <w:t>postępowaniu albo</w:t>
      </w:r>
      <w:r w:rsidR="0055240B" w:rsidRPr="006B1F79">
        <w:rPr>
          <w:rFonts w:ascii="Arial" w:hAnsi="Arial" w:cs="Arial"/>
          <w:sz w:val="20"/>
        </w:rPr>
        <w:t xml:space="preserve"> do reprez</w:t>
      </w:r>
      <w:r w:rsidR="007C7451" w:rsidRPr="006B1F79">
        <w:rPr>
          <w:rFonts w:ascii="Arial" w:hAnsi="Arial" w:cs="Arial"/>
          <w:sz w:val="20"/>
        </w:rPr>
        <w:t>en</w:t>
      </w:r>
      <w:r w:rsidR="0055240B" w:rsidRPr="006B1F79">
        <w:rPr>
          <w:rFonts w:ascii="Arial" w:hAnsi="Arial" w:cs="Arial"/>
          <w:sz w:val="20"/>
        </w:rPr>
        <w:t xml:space="preserve">towania i zawarcia umowy w sprawie zamówienia </w:t>
      </w:r>
      <w:r w:rsidR="007C7451" w:rsidRPr="006B1F79">
        <w:rPr>
          <w:rFonts w:ascii="Arial" w:hAnsi="Arial" w:cs="Arial"/>
          <w:sz w:val="20"/>
        </w:rPr>
        <w:t>publicznego. Pełnomocnictwo</w:t>
      </w:r>
      <w:r w:rsidR="00592248" w:rsidRPr="006B1F79">
        <w:rPr>
          <w:rFonts w:ascii="Arial" w:hAnsi="Arial" w:cs="Arial"/>
          <w:b/>
          <w:sz w:val="20"/>
        </w:rPr>
        <w:t xml:space="preserve"> </w:t>
      </w:r>
      <w:r w:rsidR="00592248" w:rsidRPr="006B1F79">
        <w:rPr>
          <w:rFonts w:ascii="Arial" w:hAnsi="Arial" w:cs="Arial"/>
          <w:sz w:val="20"/>
        </w:rPr>
        <w:t>winno być załączone</w:t>
      </w:r>
      <w:r w:rsidR="0055240B" w:rsidRPr="006B1F79">
        <w:rPr>
          <w:rFonts w:ascii="Arial" w:hAnsi="Arial" w:cs="Arial"/>
          <w:sz w:val="20"/>
        </w:rPr>
        <w:t xml:space="preserve"> do oferty</w:t>
      </w:r>
      <w:r w:rsidR="00862DB9" w:rsidRPr="006B1F79">
        <w:rPr>
          <w:rFonts w:ascii="Arial" w:hAnsi="Arial" w:cs="Arial"/>
          <w:sz w:val="20"/>
        </w:rPr>
        <w:t xml:space="preserve">. </w:t>
      </w:r>
    </w:p>
    <w:p w14:paraId="7F976B59" w14:textId="77777777" w:rsidR="00BA73FC" w:rsidRPr="006B1F79" w:rsidRDefault="00171095" w:rsidP="0019688F">
      <w:pPr>
        <w:pStyle w:val="pkt"/>
        <w:spacing w:before="0" w:after="0" w:line="360" w:lineRule="auto"/>
        <w:ind w:left="426" w:hanging="426"/>
        <w:rPr>
          <w:rFonts w:ascii="Arial" w:hAnsi="Arial" w:cs="Arial"/>
          <w:sz w:val="20"/>
        </w:rPr>
      </w:pPr>
      <w:r w:rsidRPr="006B1F79">
        <w:rPr>
          <w:rFonts w:ascii="Arial" w:hAnsi="Arial" w:cs="Arial"/>
          <w:b/>
          <w:sz w:val="20"/>
        </w:rPr>
        <w:t>2.</w:t>
      </w:r>
      <w:r w:rsidRPr="006B1F79">
        <w:rPr>
          <w:rFonts w:ascii="Arial" w:hAnsi="Arial" w:cs="Arial"/>
          <w:b/>
          <w:sz w:val="20"/>
        </w:rPr>
        <w:tab/>
      </w:r>
      <w:r w:rsidR="005919F8" w:rsidRPr="006B1F79">
        <w:rPr>
          <w:rFonts w:ascii="Arial" w:hAnsi="Arial" w:cs="Arial"/>
          <w:sz w:val="20"/>
        </w:rPr>
        <w:t xml:space="preserve">W przypadku Wykonawców wspólnie ubiegających się o udzielenie zamówienia, </w:t>
      </w:r>
      <w:r w:rsidR="00BD1389" w:rsidRPr="006B1F79">
        <w:rPr>
          <w:rFonts w:ascii="Arial" w:hAnsi="Arial" w:cs="Arial"/>
          <w:sz w:val="20"/>
        </w:rPr>
        <w:t>oświadczenia, o</w:t>
      </w:r>
      <w:r w:rsidR="00D55929" w:rsidRPr="006B1F79">
        <w:rPr>
          <w:rFonts w:ascii="Arial" w:hAnsi="Arial" w:cs="Arial"/>
          <w:sz w:val="20"/>
        </w:rPr>
        <w:t xml:space="preserve"> których mowa w Rozdziale X</w:t>
      </w:r>
      <w:r w:rsidR="007163F2" w:rsidRPr="006B1F79">
        <w:rPr>
          <w:rFonts w:ascii="Arial" w:hAnsi="Arial" w:cs="Arial"/>
          <w:sz w:val="20"/>
        </w:rPr>
        <w:t xml:space="preserve"> ust. </w:t>
      </w:r>
      <w:r w:rsidR="00B1605F" w:rsidRPr="006B1F79">
        <w:rPr>
          <w:rFonts w:ascii="Arial" w:hAnsi="Arial" w:cs="Arial"/>
          <w:sz w:val="20"/>
        </w:rPr>
        <w:t>1</w:t>
      </w:r>
      <w:r w:rsidR="007163F2" w:rsidRPr="006B1F79">
        <w:rPr>
          <w:rFonts w:ascii="Arial" w:hAnsi="Arial" w:cs="Arial"/>
          <w:sz w:val="20"/>
        </w:rPr>
        <w:t xml:space="preserve"> SWZ,</w:t>
      </w:r>
      <w:r w:rsidR="00DF5E25" w:rsidRPr="006B1F79">
        <w:rPr>
          <w:rFonts w:ascii="Arial" w:hAnsi="Arial" w:cs="Arial"/>
          <w:sz w:val="20"/>
        </w:rPr>
        <w:t xml:space="preserve"> składa każdy z wykonawców. Oświadczenia te </w:t>
      </w:r>
      <w:r w:rsidR="00DF5E25" w:rsidRPr="006B1F79">
        <w:rPr>
          <w:rFonts w:ascii="Arial" w:hAnsi="Arial" w:cs="Arial"/>
          <w:sz w:val="20"/>
        </w:rPr>
        <w:lastRenderedPageBreak/>
        <w:t>potwierdzają brak podstaw wykluczenia oraz spełnianie warunków udziału w zakresie, w jakim każdy z wykonawców wykazuje spełnianie warunków udziału w postępowaniu.</w:t>
      </w:r>
    </w:p>
    <w:p w14:paraId="6EFE2B1E" w14:textId="77777777" w:rsidR="00DF5E25" w:rsidRPr="006B1F79" w:rsidRDefault="00171095" w:rsidP="0019688F">
      <w:pPr>
        <w:pStyle w:val="pkt"/>
        <w:spacing w:before="0" w:after="0" w:line="360" w:lineRule="auto"/>
        <w:ind w:left="426" w:hanging="426"/>
        <w:rPr>
          <w:rFonts w:ascii="Arial" w:hAnsi="Arial" w:cs="Arial"/>
          <w:sz w:val="20"/>
        </w:rPr>
      </w:pPr>
      <w:r w:rsidRPr="006B1F79">
        <w:rPr>
          <w:rFonts w:ascii="Arial" w:hAnsi="Arial" w:cs="Arial"/>
          <w:b/>
          <w:sz w:val="20"/>
        </w:rPr>
        <w:t>3.</w:t>
      </w:r>
      <w:r w:rsidRPr="006B1F79">
        <w:rPr>
          <w:rFonts w:ascii="Arial" w:hAnsi="Arial" w:cs="Arial"/>
          <w:b/>
          <w:sz w:val="20"/>
        </w:rPr>
        <w:tab/>
      </w:r>
      <w:r w:rsidR="00BA73FC" w:rsidRPr="006B1F79">
        <w:rPr>
          <w:rFonts w:ascii="Arial" w:hAnsi="Arial" w:cs="Arial"/>
          <w:sz w:val="20"/>
        </w:rPr>
        <w:t>Wykonawcy wspólnie ubiegający się o udzielenie zamówienia dołączają do oferty oświadczenie, z którego</w:t>
      </w:r>
      <w:r w:rsidR="0084300C" w:rsidRPr="006B1F79">
        <w:rPr>
          <w:rFonts w:ascii="Arial" w:hAnsi="Arial" w:cs="Arial"/>
          <w:sz w:val="20"/>
        </w:rPr>
        <w:t xml:space="preserve"> wynika, które roboty budowlane </w:t>
      </w:r>
      <w:r w:rsidR="00BA73FC" w:rsidRPr="006B1F79">
        <w:rPr>
          <w:rFonts w:ascii="Arial" w:hAnsi="Arial" w:cs="Arial"/>
          <w:sz w:val="20"/>
        </w:rPr>
        <w:t xml:space="preserve"> wykonają poszczególni wykonawcy.</w:t>
      </w:r>
    </w:p>
    <w:p w14:paraId="27C90C6B" w14:textId="77777777" w:rsidR="00974EE8" w:rsidRPr="006B1F79" w:rsidRDefault="00171095" w:rsidP="0019688F">
      <w:pPr>
        <w:pStyle w:val="pkt"/>
        <w:spacing w:before="0" w:after="0" w:line="360" w:lineRule="auto"/>
        <w:ind w:left="426" w:hanging="426"/>
        <w:rPr>
          <w:rFonts w:ascii="Arial" w:hAnsi="Arial" w:cs="Arial"/>
          <w:sz w:val="20"/>
        </w:rPr>
      </w:pPr>
      <w:r w:rsidRPr="006B1F79">
        <w:rPr>
          <w:rFonts w:ascii="Arial" w:hAnsi="Arial" w:cs="Arial"/>
          <w:b/>
          <w:sz w:val="20"/>
        </w:rPr>
        <w:t>4.</w:t>
      </w:r>
      <w:r w:rsidRPr="006B1F79">
        <w:rPr>
          <w:rFonts w:ascii="Arial" w:hAnsi="Arial" w:cs="Arial"/>
          <w:b/>
          <w:sz w:val="20"/>
        </w:rPr>
        <w:tab/>
      </w:r>
      <w:r w:rsidR="007163F2" w:rsidRPr="006B1F79">
        <w:rPr>
          <w:rFonts w:ascii="Arial" w:hAnsi="Arial" w:cs="Arial"/>
          <w:sz w:val="20"/>
        </w:rPr>
        <w:t>Oświadczenia i dokumenty potwierdzające brak podstaw do wykluczenia z postępowania</w:t>
      </w:r>
      <w:r w:rsidR="00CF0BA5" w:rsidRPr="006B1F79">
        <w:rPr>
          <w:rFonts w:ascii="Arial" w:hAnsi="Arial" w:cs="Arial"/>
          <w:sz w:val="20"/>
        </w:rPr>
        <w:t xml:space="preserve"> </w:t>
      </w:r>
      <w:r w:rsidR="007163F2" w:rsidRPr="006B1F79">
        <w:rPr>
          <w:rFonts w:ascii="Arial" w:hAnsi="Arial" w:cs="Arial"/>
          <w:sz w:val="20"/>
        </w:rPr>
        <w:t>składa każdy z Wykonawców wspólnie ubiegających się o zamówienie.</w:t>
      </w:r>
      <w:bookmarkStart w:id="11" w:name="bookmark11"/>
    </w:p>
    <w:p w14:paraId="66EE3BB6" w14:textId="77777777" w:rsidR="00974EE8" w:rsidRPr="006B1F79" w:rsidRDefault="00171095" w:rsidP="00D01D95">
      <w:pPr>
        <w:pBdr>
          <w:bottom w:val="double" w:sz="4" w:space="1" w:color="auto"/>
        </w:pBdr>
        <w:shd w:val="clear" w:color="auto" w:fill="DAEEF3" w:themeFill="accent5" w:themeFillTint="33"/>
        <w:spacing w:before="360" w:after="40" w:line="360" w:lineRule="auto"/>
        <w:ind w:left="568" w:right="91" w:hanging="568"/>
        <w:jc w:val="both"/>
        <w:rPr>
          <w:rFonts w:ascii="Arial" w:hAnsi="Arial" w:cs="Arial"/>
          <w:b/>
          <w:bCs/>
          <w:sz w:val="20"/>
          <w:szCs w:val="20"/>
        </w:rPr>
      </w:pPr>
      <w:r w:rsidRPr="006B1F79">
        <w:rPr>
          <w:rFonts w:ascii="Arial" w:hAnsi="Arial" w:cs="Arial"/>
          <w:b/>
          <w:bCs/>
          <w:sz w:val="20"/>
          <w:szCs w:val="20"/>
        </w:rPr>
        <w:t>XIII.</w:t>
      </w:r>
      <w:r w:rsidRPr="006B1F79">
        <w:rPr>
          <w:rFonts w:ascii="Arial" w:hAnsi="Arial" w:cs="Arial"/>
          <w:b/>
          <w:bCs/>
          <w:sz w:val="20"/>
          <w:szCs w:val="20"/>
        </w:rPr>
        <w:tab/>
      </w:r>
      <w:r w:rsidR="00974EE8" w:rsidRPr="006B1F79">
        <w:rPr>
          <w:rFonts w:ascii="Arial" w:hAnsi="Arial" w:cs="Arial"/>
          <w:b/>
          <w:bCs/>
          <w:sz w:val="20"/>
          <w:szCs w:val="20"/>
        </w:rPr>
        <w:t xml:space="preserve">SPOSÓB KOMUNIKACJI ORAZ </w:t>
      </w:r>
      <w:bookmarkEnd w:id="11"/>
      <w:r w:rsidR="00D16134" w:rsidRPr="006B1F79">
        <w:rPr>
          <w:rFonts w:ascii="Arial" w:hAnsi="Arial" w:cs="Arial"/>
          <w:b/>
          <w:bCs/>
          <w:sz w:val="20"/>
          <w:szCs w:val="20"/>
        </w:rPr>
        <w:t>WYJAŚNIENIA TREŚCI SWZ</w:t>
      </w:r>
    </w:p>
    <w:p w14:paraId="5C75A2F6" w14:textId="0EEFD96A" w:rsidR="005C4C27" w:rsidRPr="006B1F79"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6B1F79">
        <w:rPr>
          <w:rFonts w:ascii="Arial" w:hAnsi="Arial" w:cs="Arial"/>
          <w:color w:val="000000"/>
          <w:sz w:val="20"/>
          <w:szCs w:val="20"/>
        </w:rPr>
        <w:t>Osobami uprawnion</w:t>
      </w:r>
      <w:r w:rsidR="00B92174" w:rsidRPr="006B1F79">
        <w:rPr>
          <w:rFonts w:ascii="Arial" w:hAnsi="Arial" w:cs="Arial"/>
          <w:color w:val="000000"/>
          <w:sz w:val="20"/>
          <w:szCs w:val="20"/>
        </w:rPr>
        <w:t>ymi</w:t>
      </w:r>
      <w:r w:rsidRPr="006B1F79">
        <w:rPr>
          <w:rFonts w:ascii="Arial" w:hAnsi="Arial" w:cs="Arial"/>
          <w:color w:val="000000"/>
          <w:sz w:val="20"/>
          <w:szCs w:val="20"/>
        </w:rPr>
        <w:t xml:space="preserve"> do kont</w:t>
      </w:r>
      <w:r w:rsidR="003F2BF3" w:rsidRPr="006B1F79">
        <w:rPr>
          <w:rFonts w:ascii="Arial" w:hAnsi="Arial" w:cs="Arial"/>
          <w:color w:val="000000"/>
          <w:sz w:val="20"/>
          <w:szCs w:val="20"/>
        </w:rPr>
        <w:t xml:space="preserve">aktu z Wykonawcami są: </w:t>
      </w:r>
      <w:r w:rsidR="00A21F3F" w:rsidRPr="006B1F79">
        <w:rPr>
          <w:rFonts w:ascii="Arial" w:hAnsi="Arial" w:cs="Arial"/>
          <w:color w:val="000000"/>
          <w:sz w:val="20"/>
          <w:szCs w:val="20"/>
        </w:rPr>
        <w:t>Joanna Krupa</w:t>
      </w:r>
      <w:r w:rsidRPr="006B1F79">
        <w:rPr>
          <w:rFonts w:ascii="Arial" w:hAnsi="Arial" w:cs="Arial"/>
          <w:color w:val="000000"/>
          <w:sz w:val="20"/>
          <w:szCs w:val="20"/>
        </w:rPr>
        <w:t>,</w:t>
      </w:r>
      <w:r w:rsidR="00C96F2D" w:rsidRPr="006B1F79">
        <w:rPr>
          <w:rFonts w:ascii="Arial" w:hAnsi="Arial" w:cs="Arial"/>
          <w:color w:val="000000"/>
          <w:sz w:val="20"/>
          <w:szCs w:val="20"/>
        </w:rPr>
        <w:t xml:space="preserve"> tel. </w:t>
      </w:r>
      <w:r w:rsidR="00A21F3F" w:rsidRPr="006B1F79">
        <w:rPr>
          <w:rFonts w:ascii="Arial" w:hAnsi="Arial" w:cs="Arial"/>
          <w:color w:val="000000"/>
          <w:sz w:val="20"/>
          <w:szCs w:val="20"/>
        </w:rPr>
        <w:t>666 851 599</w:t>
      </w:r>
      <w:r w:rsidR="00C96F2D" w:rsidRPr="006B1F79">
        <w:rPr>
          <w:rFonts w:ascii="Arial" w:hAnsi="Arial" w:cs="Arial"/>
          <w:color w:val="000000"/>
          <w:sz w:val="20"/>
          <w:szCs w:val="20"/>
        </w:rPr>
        <w:t>,</w:t>
      </w:r>
      <w:r w:rsidRPr="006B1F79">
        <w:rPr>
          <w:rFonts w:ascii="Arial" w:hAnsi="Arial" w:cs="Arial"/>
          <w:color w:val="000000"/>
          <w:sz w:val="20"/>
          <w:szCs w:val="20"/>
        </w:rPr>
        <w:t xml:space="preserve"> e</w:t>
      </w:r>
      <w:r w:rsidR="00C96F2D" w:rsidRPr="006B1F79">
        <w:rPr>
          <w:rFonts w:ascii="Arial" w:hAnsi="Arial" w:cs="Arial"/>
          <w:color w:val="000000"/>
          <w:sz w:val="20"/>
          <w:szCs w:val="20"/>
        </w:rPr>
        <w:noBreakHyphen/>
      </w:r>
      <w:r w:rsidRPr="006B1F79">
        <w:rPr>
          <w:rFonts w:ascii="Arial" w:hAnsi="Arial" w:cs="Arial"/>
          <w:color w:val="000000"/>
          <w:sz w:val="20"/>
          <w:szCs w:val="20"/>
        </w:rPr>
        <w:t>mail:</w:t>
      </w:r>
      <w:r w:rsidR="00C96F2D" w:rsidRPr="006B1F79">
        <w:rPr>
          <w:rFonts w:ascii="Arial" w:hAnsi="Arial" w:cs="Arial"/>
          <w:color w:val="000000"/>
          <w:sz w:val="20"/>
          <w:szCs w:val="20"/>
        </w:rPr>
        <w:t> </w:t>
      </w:r>
      <w:r w:rsidR="00A21F3F" w:rsidRPr="006B1F79">
        <w:rPr>
          <w:rFonts w:ascii="Arial" w:hAnsi="Arial" w:cs="Arial"/>
          <w:color w:val="000000"/>
          <w:sz w:val="20"/>
          <w:szCs w:val="20"/>
        </w:rPr>
        <w:t>joanna.krupa</w:t>
      </w:r>
      <w:r w:rsidR="00C96F2D" w:rsidRPr="006B1F79">
        <w:rPr>
          <w:rFonts w:ascii="Arial" w:hAnsi="Arial" w:cs="Arial"/>
          <w:color w:val="000000"/>
          <w:sz w:val="20"/>
          <w:szCs w:val="20"/>
        </w:rPr>
        <w:t>@gpk.biz.pl</w:t>
      </w:r>
      <w:r w:rsidRPr="006B1F79">
        <w:rPr>
          <w:rFonts w:ascii="Arial" w:hAnsi="Arial" w:cs="Arial"/>
          <w:color w:val="000000"/>
          <w:sz w:val="20"/>
          <w:szCs w:val="20"/>
        </w:rPr>
        <w:t xml:space="preserve">; w sprawach procedury Anna Grzanowska tel. 728 837 448, e-mail: </w:t>
      </w:r>
      <w:hyperlink r:id="rId11" w:history="1">
        <w:r w:rsidRPr="006B1F79">
          <w:rPr>
            <w:rStyle w:val="Hipercze"/>
            <w:rFonts w:ascii="Arial" w:hAnsi="Arial" w:cs="Arial"/>
            <w:sz w:val="20"/>
            <w:szCs w:val="20"/>
          </w:rPr>
          <w:t>ag@gpk.biz.pl</w:t>
        </w:r>
      </w:hyperlink>
      <w:r w:rsidR="003F2BF3" w:rsidRPr="006B1F79">
        <w:rPr>
          <w:rStyle w:val="Hipercze"/>
          <w:rFonts w:ascii="Arial" w:hAnsi="Arial" w:cs="Arial"/>
          <w:sz w:val="20"/>
          <w:szCs w:val="20"/>
        </w:rPr>
        <w:t>.</w:t>
      </w:r>
      <w:r w:rsidRPr="006B1F79">
        <w:rPr>
          <w:rFonts w:ascii="Arial" w:hAnsi="Arial" w:cs="Arial"/>
          <w:color w:val="000000"/>
          <w:sz w:val="20"/>
          <w:szCs w:val="20"/>
        </w:rPr>
        <w:t xml:space="preserve"> </w:t>
      </w:r>
    </w:p>
    <w:p w14:paraId="27F99C26" w14:textId="77777777" w:rsidR="005C4C27" w:rsidRPr="006B1F79"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6B1F79">
        <w:rPr>
          <w:rFonts w:ascii="Arial" w:hAnsi="Arial" w:cs="Arial"/>
          <w:color w:val="000000"/>
          <w:sz w:val="20"/>
          <w:szCs w:val="20"/>
        </w:rPr>
        <w:t xml:space="preserve">Postępowanie prowadzone jest w języku polskim w formie elektronicznej za pośrednictwem </w:t>
      </w:r>
      <w:hyperlink r:id="rId12" w:history="1">
        <w:r w:rsidRPr="006B1F79">
          <w:rPr>
            <w:rFonts w:ascii="Arial" w:hAnsi="Arial" w:cs="Arial"/>
            <w:color w:val="1155CC"/>
            <w:sz w:val="20"/>
            <w:szCs w:val="20"/>
            <w:u w:val="single"/>
          </w:rPr>
          <w:t>platformazakupowa.pl</w:t>
        </w:r>
      </w:hyperlink>
      <w:r w:rsidRPr="006B1F79">
        <w:rPr>
          <w:rFonts w:ascii="Arial" w:hAnsi="Arial" w:cs="Arial"/>
          <w:color w:val="000000"/>
          <w:sz w:val="20"/>
          <w:szCs w:val="20"/>
        </w:rPr>
        <w:t xml:space="preserve"> pod adresem: </w:t>
      </w:r>
      <w:r w:rsidRPr="006B1F79">
        <w:rPr>
          <w:rFonts w:ascii="Arial" w:hAnsi="Arial" w:cs="Arial"/>
          <w:b/>
          <w:color w:val="FF0000"/>
          <w:sz w:val="20"/>
          <w:szCs w:val="20"/>
        </w:rPr>
        <w:t>https://platformazakupowa.pl/pn/gpk/proceedings.</w:t>
      </w:r>
    </w:p>
    <w:p w14:paraId="2DE81D0C" w14:textId="77777777" w:rsidR="005C4C27" w:rsidRPr="006B1F79"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6B1F79">
        <w:rPr>
          <w:rFonts w:ascii="Arial" w:hAnsi="Arial" w:cs="Arial"/>
          <w:color w:val="000000"/>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6B1F79">
          <w:rPr>
            <w:rFonts w:ascii="Arial" w:hAnsi="Arial" w:cs="Arial"/>
            <w:color w:val="1155CC"/>
            <w:sz w:val="20"/>
            <w:szCs w:val="20"/>
            <w:u w:val="single"/>
          </w:rPr>
          <w:t>platformazakupowa.pl</w:t>
        </w:r>
      </w:hyperlink>
      <w:r w:rsidRPr="006B1F79">
        <w:rPr>
          <w:rFonts w:ascii="Arial" w:hAnsi="Arial" w:cs="Arial"/>
          <w:color w:val="000000"/>
          <w:sz w:val="20"/>
          <w:szCs w:val="20"/>
        </w:rPr>
        <w:t xml:space="preserve"> i formularza „Wyślij wiadomość do zamawiającego”. </w:t>
      </w:r>
    </w:p>
    <w:p w14:paraId="3CAF1486" w14:textId="77777777" w:rsidR="005C4C27" w:rsidRPr="006B1F79"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6B1F79">
        <w:rPr>
          <w:rFonts w:ascii="Arial" w:hAnsi="Arial" w:cs="Arial"/>
          <w:color w:val="000000"/>
          <w:sz w:val="20"/>
          <w:szCs w:val="20"/>
        </w:rPr>
        <w:t xml:space="preserve">Za datę przekazania (wpływu) oświadczeń, wniosków, zawiadomień oraz informacji przyjmuje się datę ich przesłania za pośrednictwem </w:t>
      </w:r>
      <w:hyperlink r:id="rId14" w:history="1">
        <w:r w:rsidRPr="006B1F79">
          <w:rPr>
            <w:rFonts w:ascii="Arial" w:hAnsi="Arial" w:cs="Arial"/>
            <w:color w:val="1155CC"/>
            <w:sz w:val="20"/>
            <w:szCs w:val="20"/>
            <w:u w:val="single"/>
          </w:rPr>
          <w:t>platformazakupowa.pl</w:t>
        </w:r>
      </w:hyperlink>
      <w:r w:rsidRPr="006B1F79">
        <w:rPr>
          <w:rFonts w:ascii="Arial" w:hAnsi="Arial" w:cs="Arial"/>
          <w:color w:val="000000"/>
          <w:sz w:val="20"/>
          <w:szCs w:val="20"/>
        </w:rPr>
        <w:t xml:space="preserve"> poprzez kliknięcie przycisku  „Wyślij wiadomość do zamawiającego” po których pojawi się komunikat, że wiadomość została wysłana do zamawiającego. Zamawiający będzie przekazywał wykonawcom informacje w formie elektronicznej za pośrednictwem </w:t>
      </w:r>
      <w:hyperlink r:id="rId15" w:history="1">
        <w:r w:rsidRPr="006B1F79">
          <w:rPr>
            <w:rFonts w:ascii="Arial" w:hAnsi="Arial" w:cs="Arial"/>
            <w:color w:val="1155CC"/>
            <w:sz w:val="20"/>
            <w:szCs w:val="20"/>
            <w:u w:val="single"/>
          </w:rPr>
          <w:t>platformazakupowa.pl</w:t>
        </w:r>
      </w:hyperlink>
      <w:r w:rsidRPr="006B1F79">
        <w:rPr>
          <w:rFonts w:ascii="Arial" w:hAnsi="Arial" w:cs="Arial"/>
          <w:color w:val="000000"/>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history="1">
        <w:r w:rsidRPr="006B1F79">
          <w:rPr>
            <w:rFonts w:ascii="Arial" w:hAnsi="Arial" w:cs="Arial"/>
            <w:color w:val="1155CC"/>
            <w:sz w:val="20"/>
            <w:szCs w:val="20"/>
            <w:u w:val="single"/>
          </w:rPr>
          <w:t>platformazakupowa.pl</w:t>
        </w:r>
      </w:hyperlink>
      <w:r w:rsidRPr="006B1F79">
        <w:rPr>
          <w:rFonts w:ascii="Arial" w:hAnsi="Arial" w:cs="Arial"/>
          <w:color w:val="000000"/>
          <w:sz w:val="20"/>
          <w:szCs w:val="20"/>
        </w:rPr>
        <w:t xml:space="preserve"> do konkretnego wykonawcy.</w:t>
      </w:r>
    </w:p>
    <w:p w14:paraId="23B3373E" w14:textId="77777777" w:rsidR="005C4C27" w:rsidRPr="006B1F79"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6B1F79">
        <w:rPr>
          <w:rFonts w:ascii="Arial" w:hAnsi="Arial" w:cs="Arial"/>
          <w:color w:val="000000"/>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D5B01D8" w14:textId="77777777" w:rsidR="005C4C27" w:rsidRPr="006B1F79"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6B1F79">
        <w:rPr>
          <w:rFonts w:ascii="Arial" w:hAnsi="Arial" w:cs="Arial"/>
          <w:color w:val="000000"/>
          <w:sz w:val="20"/>
          <w:szCs w:val="20"/>
        </w:rPr>
        <w:t xml:space="preserve">Zamawiający, zgodnie z Rozporządzeniem </w:t>
      </w:r>
      <w:r w:rsidRPr="006B1F79">
        <w:rPr>
          <w:rFonts w:ascii="Arial" w:hAnsi="Arial" w:cs="Arial"/>
          <w:color w:val="202124"/>
          <w:sz w:val="20"/>
          <w:szCs w:val="20"/>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6B1F79">
        <w:rPr>
          <w:rFonts w:ascii="Arial" w:hAnsi="Arial" w:cs="Arial"/>
          <w:color w:val="000000"/>
          <w:sz w:val="20"/>
          <w:szCs w:val="20"/>
        </w:rPr>
        <w:t xml:space="preserve">, określa niezbędne wymagania sprzętowo - aplikacyjne umożliwiające pracę na </w:t>
      </w:r>
      <w:hyperlink r:id="rId17" w:history="1">
        <w:r w:rsidRPr="006B1F79">
          <w:rPr>
            <w:rStyle w:val="Hipercze"/>
            <w:rFonts w:ascii="Arial" w:hAnsi="Arial" w:cs="Arial"/>
            <w:color w:val="1155CC"/>
            <w:sz w:val="20"/>
            <w:szCs w:val="20"/>
          </w:rPr>
          <w:t>platformazakupowa.pl</w:t>
        </w:r>
      </w:hyperlink>
      <w:r w:rsidRPr="006B1F79">
        <w:rPr>
          <w:rFonts w:ascii="Arial" w:hAnsi="Arial" w:cs="Arial"/>
          <w:color w:val="000000"/>
          <w:sz w:val="20"/>
          <w:szCs w:val="20"/>
        </w:rPr>
        <w:t>, tj.:</w:t>
      </w:r>
    </w:p>
    <w:p w14:paraId="1762776A" w14:textId="77777777" w:rsidR="005C4C27" w:rsidRPr="006B1F79" w:rsidRDefault="005C4C27" w:rsidP="00B76F61">
      <w:pPr>
        <w:pStyle w:val="NormalnyWeb"/>
        <w:spacing w:before="0" w:beforeAutospacing="0" w:after="0" w:afterAutospacing="0" w:line="360" w:lineRule="auto"/>
        <w:textAlignment w:val="baseline"/>
        <w:rPr>
          <w:rFonts w:ascii="Arial" w:hAnsi="Arial" w:cs="Arial"/>
          <w:color w:val="000000"/>
        </w:rPr>
      </w:pPr>
      <w:r w:rsidRPr="006B1F79">
        <w:rPr>
          <w:rFonts w:ascii="Arial" w:hAnsi="Arial" w:cs="Arial"/>
          <w:color w:val="000000"/>
        </w:rPr>
        <w:t>1) stały dostęp do sieci Internet o gwarantowanej przepustow</w:t>
      </w:r>
      <w:r w:rsidR="003F2BF3" w:rsidRPr="006B1F79">
        <w:rPr>
          <w:rFonts w:ascii="Arial" w:hAnsi="Arial" w:cs="Arial"/>
          <w:color w:val="000000"/>
        </w:rPr>
        <w:t xml:space="preserve">ości nie mniejszej niż 512 </w:t>
      </w:r>
      <w:proofErr w:type="spellStart"/>
      <w:r w:rsidR="003F2BF3" w:rsidRPr="006B1F79">
        <w:rPr>
          <w:rFonts w:ascii="Arial" w:hAnsi="Arial" w:cs="Arial"/>
          <w:color w:val="000000"/>
        </w:rPr>
        <w:t>kb</w:t>
      </w:r>
      <w:proofErr w:type="spellEnd"/>
      <w:r w:rsidR="003F2BF3" w:rsidRPr="006B1F79">
        <w:rPr>
          <w:rFonts w:ascii="Arial" w:hAnsi="Arial" w:cs="Arial"/>
          <w:color w:val="000000"/>
        </w:rPr>
        <w:t>/s;</w:t>
      </w:r>
    </w:p>
    <w:p w14:paraId="378BDCF9" w14:textId="77777777" w:rsidR="005C4C27" w:rsidRPr="006B1F79" w:rsidRDefault="005C4C27" w:rsidP="00B76F61">
      <w:pPr>
        <w:pStyle w:val="NormalnyWeb"/>
        <w:spacing w:before="0" w:beforeAutospacing="0" w:after="0" w:afterAutospacing="0" w:line="360" w:lineRule="auto"/>
        <w:textAlignment w:val="baseline"/>
        <w:rPr>
          <w:rFonts w:ascii="Arial" w:hAnsi="Arial" w:cs="Arial"/>
          <w:color w:val="000000"/>
        </w:rPr>
      </w:pPr>
      <w:r w:rsidRPr="006B1F79">
        <w:rPr>
          <w:rFonts w:ascii="Arial" w:hAnsi="Arial" w:cs="Arial"/>
          <w:color w:val="000000"/>
        </w:rPr>
        <w:t xml:space="preserve">2) komputer klasy PC lub MAC o następującej konfiguracji: pamięć min. 2 GB Ram, procesor Intel IV 2 GHZ lub jego nowsza wersja, jeden z systemów operacyjnych - MS Windows 7, Mac Os x 10 </w:t>
      </w:r>
      <w:r w:rsidR="003F2BF3" w:rsidRPr="006B1F79">
        <w:rPr>
          <w:rFonts w:ascii="Arial" w:hAnsi="Arial" w:cs="Arial"/>
          <w:color w:val="000000"/>
        </w:rPr>
        <w:t>4, Linux, lub ich nowsze wersje;</w:t>
      </w:r>
    </w:p>
    <w:p w14:paraId="0BA91088" w14:textId="77777777" w:rsidR="005C4C27" w:rsidRPr="006B1F79" w:rsidRDefault="005C4C27" w:rsidP="00B76F61">
      <w:pPr>
        <w:pStyle w:val="NormalnyWeb"/>
        <w:spacing w:before="0" w:beforeAutospacing="0" w:after="0" w:afterAutospacing="0" w:line="360" w:lineRule="auto"/>
        <w:textAlignment w:val="baseline"/>
        <w:rPr>
          <w:rFonts w:ascii="Arial" w:hAnsi="Arial" w:cs="Arial"/>
          <w:color w:val="000000"/>
        </w:rPr>
      </w:pPr>
      <w:r w:rsidRPr="006B1F79">
        <w:rPr>
          <w:rFonts w:ascii="Arial" w:hAnsi="Arial" w:cs="Arial"/>
          <w:color w:val="000000"/>
        </w:rPr>
        <w:lastRenderedPageBreak/>
        <w:t>3) zainstalowana dowolna przeglądarka internetowa, w przypadku Internet Explorer minimalnie wer</w:t>
      </w:r>
      <w:r w:rsidR="003F2BF3" w:rsidRPr="006B1F79">
        <w:rPr>
          <w:rFonts w:ascii="Arial" w:hAnsi="Arial" w:cs="Arial"/>
          <w:color w:val="000000"/>
        </w:rPr>
        <w:t>sja 10 0.;</w:t>
      </w:r>
    </w:p>
    <w:p w14:paraId="6FEBDD3D" w14:textId="77777777" w:rsidR="005C4C27" w:rsidRPr="006B1F79" w:rsidRDefault="00F917C7" w:rsidP="00B76F61">
      <w:pPr>
        <w:pStyle w:val="NormalnyWeb"/>
        <w:spacing w:before="0" w:beforeAutospacing="0" w:after="0" w:afterAutospacing="0" w:line="360" w:lineRule="auto"/>
        <w:textAlignment w:val="baseline"/>
        <w:rPr>
          <w:rFonts w:ascii="Arial" w:hAnsi="Arial" w:cs="Arial"/>
          <w:color w:val="000000"/>
        </w:rPr>
      </w:pPr>
      <w:r w:rsidRPr="006B1F79">
        <w:rPr>
          <w:rFonts w:ascii="Arial" w:hAnsi="Arial" w:cs="Arial"/>
          <w:color w:val="000000"/>
        </w:rPr>
        <w:t>4) włączona obsługa JavaScript;</w:t>
      </w:r>
    </w:p>
    <w:p w14:paraId="469350F7" w14:textId="77777777" w:rsidR="005C4C27" w:rsidRPr="006B1F79" w:rsidRDefault="005C4C27" w:rsidP="00B76F61">
      <w:pPr>
        <w:pStyle w:val="NormalnyWeb"/>
        <w:spacing w:before="0" w:beforeAutospacing="0" w:after="0" w:afterAutospacing="0" w:line="360" w:lineRule="auto"/>
        <w:textAlignment w:val="baseline"/>
        <w:rPr>
          <w:rFonts w:ascii="Arial" w:hAnsi="Arial" w:cs="Arial"/>
          <w:color w:val="000000"/>
        </w:rPr>
      </w:pPr>
      <w:r w:rsidRPr="006B1F79">
        <w:rPr>
          <w:rFonts w:ascii="Arial" w:hAnsi="Arial" w:cs="Arial"/>
          <w:color w:val="000000"/>
        </w:rPr>
        <w:t xml:space="preserve">5) zainstalowany program Adobe </w:t>
      </w:r>
      <w:proofErr w:type="spellStart"/>
      <w:r w:rsidRPr="006B1F79">
        <w:rPr>
          <w:rFonts w:ascii="Arial" w:hAnsi="Arial" w:cs="Arial"/>
          <w:color w:val="000000"/>
        </w:rPr>
        <w:t>Acrobat</w:t>
      </w:r>
      <w:proofErr w:type="spellEnd"/>
      <w:r w:rsidRPr="006B1F79">
        <w:rPr>
          <w:rFonts w:ascii="Arial" w:hAnsi="Arial" w:cs="Arial"/>
          <w:color w:val="000000"/>
        </w:rPr>
        <w:t xml:space="preserve"> Reader lub inny obsługujący format plików .pdf,</w:t>
      </w:r>
    </w:p>
    <w:p w14:paraId="1C95EB79" w14:textId="77777777" w:rsidR="005C4C27" w:rsidRPr="006B1F79" w:rsidRDefault="005C4C27" w:rsidP="00B76F61">
      <w:pPr>
        <w:pStyle w:val="NormalnyWeb"/>
        <w:spacing w:before="0" w:beforeAutospacing="0" w:after="0" w:afterAutospacing="0" w:line="360" w:lineRule="auto"/>
        <w:textAlignment w:val="baseline"/>
        <w:rPr>
          <w:rFonts w:ascii="Arial" w:hAnsi="Arial" w:cs="Arial"/>
          <w:color w:val="000000"/>
        </w:rPr>
      </w:pPr>
      <w:r w:rsidRPr="006B1F79">
        <w:rPr>
          <w:rFonts w:ascii="Arial" w:hAnsi="Arial" w:cs="Arial"/>
          <w:color w:val="000000"/>
        </w:rPr>
        <w:t>6) Szyfrowanie na platformazakupowa.pl odbywa się za pomocą protokołu TLS 1.3.</w:t>
      </w:r>
      <w:r w:rsidR="003F2BF3" w:rsidRPr="006B1F79">
        <w:rPr>
          <w:rFonts w:ascii="Arial" w:hAnsi="Arial" w:cs="Arial"/>
          <w:color w:val="000000"/>
        </w:rPr>
        <w:t>;</w:t>
      </w:r>
    </w:p>
    <w:p w14:paraId="3E774F55" w14:textId="77777777" w:rsidR="005C4C27" w:rsidRPr="006B1F79" w:rsidRDefault="005C4C27" w:rsidP="00B76F61">
      <w:pPr>
        <w:pStyle w:val="NormalnyWeb"/>
        <w:spacing w:before="0" w:beforeAutospacing="0" w:after="0" w:afterAutospacing="0" w:line="360" w:lineRule="auto"/>
        <w:textAlignment w:val="baseline"/>
        <w:rPr>
          <w:rFonts w:ascii="Arial" w:hAnsi="Arial" w:cs="Arial"/>
          <w:color w:val="000000"/>
        </w:rPr>
      </w:pPr>
      <w:r w:rsidRPr="006B1F79">
        <w:rPr>
          <w:rFonts w:ascii="Arial" w:hAnsi="Arial" w:cs="Arial"/>
          <w:color w:val="000000"/>
        </w:rPr>
        <w:t>7) Oznaczenie czasu odbioru danych przez platformę zakupową stanowi datę oraz dokładny czas (</w:t>
      </w:r>
      <w:proofErr w:type="spellStart"/>
      <w:r w:rsidRPr="006B1F79">
        <w:rPr>
          <w:rFonts w:ascii="Arial" w:hAnsi="Arial" w:cs="Arial"/>
          <w:color w:val="000000"/>
        </w:rPr>
        <w:t>hh:mm:ss</w:t>
      </w:r>
      <w:proofErr w:type="spellEnd"/>
      <w:r w:rsidRPr="006B1F79">
        <w:rPr>
          <w:rFonts w:ascii="Arial" w:hAnsi="Arial" w:cs="Arial"/>
          <w:color w:val="000000"/>
        </w:rPr>
        <w:t>) generowany wg czasu lokalnego serwera synchronizowanego z zegarem Głównego Urzędu Miar.</w:t>
      </w:r>
    </w:p>
    <w:p w14:paraId="022B4992" w14:textId="77777777" w:rsidR="005C4C27" w:rsidRPr="006B1F79"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6B1F79">
        <w:rPr>
          <w:rFonts w:ascii="Arial" w:hAnsi="Arial" w:cs="Arial"/>
          <w:color w:val="000000"/>
          <w:sz w:val="20"/>
          <w:szCs w:val="20"/>
        </w:rPr>
        <w:t>Wykonawca, przystępując do niniejszego postępowania o udzielenie zamówienia publicznego:</w:t>
      </w:r>
    </w:p>
    <w:p w14:paraId="51B229C6" w14:textId="77777777" w:rsidR="005C4C27" w:rsidRPr="006B1F79" w:rsidRDefault="005C4C27" w:rsidP="00B76F61">
      <w:pPr>
        <w:pStyle w:val="NormalnyWeb"/>
        <w:spacing w:before="0" w:beforeAutospacing="0" w:after="0" w:afterAutospacing="0" w:line="360" w:lineRule="auto"/>
        <w:textAlignment w:val="baseline"/>
        <w:rPr>
          <w:rFonts w:ascii="Arial" w:hAnsi="Arial" w:cs="Arial"/>
          <w:color w:val="000000"/>
        </w:rPr>
      </w:pPr>
      <w:r w:rsidRPr="006B1F79">
        <w:rPr>
          <w:rFonts w:ascii="Arial" w:hAnsi="Arial" w:cs="Arial"/>
          <w:color w:val="000000"/>
        </w:rPr>
        <w:t xml:space="preserve">1. akceptuje warunki korzystania z </w:t>
      </w:r>
      <w:hyperlink r:id="rId18" w:history="1">
        <w:r w:rsidRPr="006B1F79">
          <w:rPr>
            <w:rStyle w:val="Hipercze"/>
            <w:rFonts w:ascii="Arial" w:hAnsi="Arial" w:cs="Arial"/>
            <w:color w:val="1155CC"/>
          </w:rPr>
          <w:t>platformazakupowa.pl</w:t>
        </w:r>
      </w:hyperlink>
      <w:r w:rsidRPr="006B1F79">
        <w:rPr>
          <w:rFonts w:ascii="Arial" w:hAnsi="Arial" w:cs="Arial"/>
          <w:color w:val="000000"/>
        </w:rPr>
        <w:t xml:space="preserve"> określone w Regulaminie zamieszczonym na stronie internetowej </w:t>
      </w:r>
      <w:hyperlink r:id="rId19" w:history="1">
        <w:r w:rsidRPr="006B1F79">
          <w:rPr>
            <w:rStyle w:val="Hipercze"/>
            <w:rFonts w:ascii="Arial" w:hAnsi="Arial" w:cs="Arial"/>
            <w:color w:val="0070C0"/>
          </w:rPr>
          <w:t>pod linkiem</w:t>
        </w:r>
      </w:hyperlink>
      <w:r w:rsidRPr="006B1F79">
        <w:rPr>
          <w:rFonts w:ascii="Arial" w:hAnsi="Arial" w:cs="Arial"/>
          <w:color w:val="0070C0"/>
        </w:rPr>
        <w:t xml:space="preserve">  </w:t>
      </w:r>
      <w:r w:rsidRPr="006B1F79">
        <w:rPr>
          <w:rFonts w:ascii="Arial" w:hAnsi="Arial" w:cs="Arial"/>
          <w:color w:val="000000"/>
        </w:rPr>
        <w:t xml:space="preserve">w zakładce „Regulamin" oraz uznaje go za wiążący, zapoznał i stosuje się do Instrukcji składania ofert/wniosków dostępnej </w:t>
      </w:r>
      <w:hyperlink r:id="rId20" w:history="1">
        <w:r w:rsidRPr="006B1F79">
          <w:rPr>
            <w:rStyle w:val="Hipercze"/>
            <w:rFonts w:ascii="Arial" w:hAnsi="Arial" w:cs="Arial"/>
            <w:color w:val="1155CC"/>
          </w:rPr>
          <w:t>pod linkiem</w:t>
        </w:r>
      </w:hyperlink>
      <w:r w:rsidRPr="006B1F79">
        <w:rPr>
          <w:rFonts w:ascii="Arial" w:hAnsi="Arial" w:cs="Arial"/>
          <w:color w:val="000000"/>
        </w:rPr>
        <w:t>.</w:t>
      </w:r>
    </w:p>
    <w:p w14:paraId="3AF97290" w14:textId="77777777" w:rsidR="005C4C27" w:rsidRPr="006B1F79"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6B1F79">
        <w:rPr>
          <w:rFonts w:ascii="Arial" w:hAnsi="Arial" w:cs="Arial"/>
          <w:b/>
          <w:bCs/>
          <w:color w:val="000000"/>
          <w:sz w:val="20"/>
          <w:szCs w:val="20"/>
        </w:rPr>
        <w:t xml:space="preserve">Zamawiający nie ponosi odpowiedzialności za złożenie oferty w sposób niezgodny z Instrukcją korzystania z </w:t>
      </w:r>
      <w:hyperlink r:id="rId21" w:history="1">
        <w:r w:rsidRPr="006B1F79">
          <w:rPr>
            <w:rStyle w:val="Hipercze"/>
            <w:rFonts w:ascii="Arial" w:hAnsi="Arial" w:cs="Arial"/>
            <w:b/>
            <w:bCs/>
            <w:color w:val="1155CC"/>
            <w:sz w:val="20"/>
            <w:szCs w:val="20"/>
          </w:rPr>
          <w:t>platformazakupowa.pl</w:t>
        </w:r>
      </w:hyperlink>
      <w:r w:rsidRPr="006B1F79">
        <w:rPr>
          <w:rFonts w:ascii="Arial" w:hAnsi="Arial" w:cs="Arial"/>
          <w:color w:val="000000"/>
          <w:sz w:val="20"/>
          <w:szCs w:val="20"/>
        </w:rPr>
        <w:t xml:space="preserve">, w szczególności za sytuację, gdy zamawiający zapozna się z treścią oferty przed upływem terminu składania ofert (np. złożenie oferty w zakładce „Wyślij wiadomość do zamawiającego”). </w:t>
      </w:r>
      <w:r w:rsidRPr="006B1F79">
        <w:rPr>
          <w:rFonts w:ascii="Arial" w:hAnsi="Arial" w:cs="Arial"/>
          <w:color w:val="000000"/>
          <w:sz w:val="20"/>
          <w:szCs w:val="20"/>
        </w:rPr>
        <w:br/>
        <w:t>Taka oferta zostanie uznana przez Zamawiającego za ofertę handlową i nie będzie brana pod uwagę w przedmiotowym postępowaniu.</w:t>
      </w:r>
    </w:p>
    <w:p w14:paraId="0EACE2CB" w14:textId="77777777" w:rsidR="005C4C27" w:rsidRPr="006B1F79"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6B1F79">
        <w:rPr>
          <w:rFonts w:ascii="Arial" w:hAnsi="Arial" w:cs="Arial"/>
          <w:color w:val="000000"/>
          <w:sz w:val="20"/>
          <w:szCs w:val="20"/>
        </w:rPr>
        <w:t xml:space="preserve">Zamawiający informuje, że instrukcje korzystania z </w:t>
      </w:r>
      <w:hyperlink r:id="rId22" w:history="1">
        <w:r w:rsidRPr="006B1F79">
          <w:rPr>
            <w:rStyle w:val="Hipercze"/>
            <w:rFonts w:ascii="Arial" w:hAnsi="Arial" w:cs="Arial"/>
            <w:color w:val="1155CC"/>
            <w:sz w:val="20"/>
            <w:szCs w:val="20"/>
          </w:rPr>
          <w:t>platformazakupowa.pl</w:t>
        </w:r>
      </w:hyperlink>
      <w:r w:rsidRPr="006B1F79">
        <w:rPr>
          <w:rFonts w:ascii="Arial" w:hAnsi="Arial" w:cs="Arial"/>
          <w:color w:val="000000"/>
          <w:sz w:val="20"/>
          <w:szCs w:val="20"/>
        </w:rPr>
        <w:t xml:space="preserve"> dotyczące w szczególności logowania, składania wniosków o wyjaśnienie treści SWZ, składania ofert oraz innych czynności podejmowanych w niniejszym postępowaniu przy użyciu </w:t>
      </w:r>
      <w:hyperlink r:id="rId23" w:history="1">
        <w:r w:rsidRPr="006B1F79">
          <w:rPr>
            <w:rStyle w:val="Hipercze"/>
            <w:rFonts w:ascii="Arial" w:hAnsi="Arial" w:cs="Arial"/>
            <w:color w:val="1155CC"/>
            <w:sz w:val="20"/>
            <w:szCs w:val="20"/>
          </w:rPr>
          <w:t>platformazakupowa.pl</w:t>
        </w:r>
      </w:hyperlink>
      <w:r w:rsidRPr="006B1F79">
        <w:rPr>
          <w:rFonts w:ascii="Arial" w:hAnsi="Arial" w:cs="Arial"/>
          <w:color w:val="000000"/>
          <w:sz w:val="20"/>
          <w:szCs w:val="20"/>
        </w:rPr>
        <w:t xml:space="preserve"> znajdują się w zakładce „Instrukcje dla Wykonawców" na stronie internetowej pod adresem: </w:t>
      </w:r>
      <w:hyperlink r:id="rId24" w:history="1">
        <w:r w:rsidRPr="006B1F79">
          <w:rPr>
            <w:rStyle w:val="Hipercze"/>
            <w:rFonts w:ascii="Arial" w:hAnsi="Arial" w:cs="Arial"/>
            <w:color w:val="1155CC"/>
            <w:sz w:val="20"/>
            <w:szCs w:val="20"/>
          </w:rPr>
          <w:t>https://platformazakupowa.pl/strona/45-instrukcje</w:t>
        </w:r>
      </w:hyperlink>
    </w:p>
    <w:p w14:paraId="19854F7A" w14:textId="77777777" w:rsidR="005C4C27" w:rsidRPr="006B1F79" w:rsidRDefault="005C4C27" w:rsidP="00B76F61">
      <w:pPr>
        <w:pStyle w:val="Akapitzlist"/>
        <w:numPr>
          <w:ilvl w:val="1"/>
          <w:numId w:val="22"/>
        </w:numPr>
        <w:spacing w:line="360" w:lineRule="auto"/>
        <w:ind w:left="426" w:right="92" w:hanging="426"/>
        <w:jc w:val="both"/>
        <w:rPr>
          <w:rFonts w:ascii="Arial" w:hAnsi="Arial" w:cs="Arial"/>
          <w:sz w:val="20"/>
          <w:szCs w:val="20"/>
        </w:rPr>
      </w:pPr>
      <w:bookmarkStart w:id="12" w:name="bookmark12"/>
      <w:r w:rsidRPr="006B1F79">
        <w:rPr>
          <w:rFonts w:ascii="Arial" w:hAnsi="Arial" w:cs="Arial"/>
          <w:sz w:val="20"/>
          <w:szCs w:val="20"/>
        </w:rPr>
        <w:t xml:space="preserve">W korespondencji kierowanej do Zamawiającego Wykonawcy powinni posługiwać się numerem przedmiotowego postępowania. </w:t>
      </w:r>
    </w:p>
    <w:p w14:paraId="2A46CAF9" w14:textId="77777777" w:rsidR="005C4C27" w:rsidRPr="006B1F79"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6B1F79">
        <w:rPr>
          <w:rFonts w:ascii="Arial" w:hAnsi="Arial" w:cs="Arial"/>
          <w:sz w:val="20"/>
          <w:szCs w:val="20"/>
        </w:rPr>
        <w:t>Wykonawca może zwrócić się do zamawiającego z wnioskiem o wyjaśnienie treści SWZ.</w:t>
      </w:r>
    </w:p>
    <w:p w14:paraId="78E56927" w14:textId="77777777" w:rsidR="005C4C27" w:rsidRPr="006B1F79"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6B1F79">
        <w:rPr>
          <w:rFonts w:ascii="Arial" w:hAnsi="Arial" w:cs="Arial"/>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13FFEDF0" w14:textId="77777777" w:rsidR="005C4C27" w:rsidRPr="006B1F79"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6B1F79">
        <w:rPr>
          <w:rFonts w:ascii="Arial" w:hAnsi="Arial" w:cs="Arial"/>
          <w:sz w:val="20"/>
          <w:szCs w:val="20"/>
        </w:rPr>
        <w:t xml:space="preserve">Jeżeli zamawiający nie udzieli wyjaśnień w terminie, o którym mowa w ust. 11, przedłuża termin składania ofert o czas niezbędny do zapoznania się wszystkich zainteresowanych wykonawców z wyjaśnieniami niezbędnymi do należytego przygotowania i złożenia ofert. W </w:t>
      </w:r>
      <w:r w:rsidR="00F917C7" w:rsidRPr="006B1F79">
        <w:rPr>
          <w:rFonts w:ascii="Arial" w:hAnsi="Arial" w:cs="Arial"/>
          <w:sz w:val="20"/>
          <w:szCs w:val="20"/>
        </w:rPr>
        <w:t>przypadku, gdy</w:t>
      </w:r>
      <w:r w:rsidRPr="006B1F79">
        <w:rPr>
          <w:rFonts w:ascii="Arial" w:hAnsi="Arial" w:cs="Arial"/>
          <w:sz w:val="20"/>
          <w:szCs w:val="20"/>
        </w:rPr>
        <w:t xml:space="preserve"> wniosek o wyjaśnienie treści SWZ nie wpłynął w terminie, o którym mowa w ust. 11, zamawiający nie ma obowiązku udzielania wyjaśnień SWZ oraz obowiązku przedłużenia terminu składania ofert.</w:t>
      </w:r>
    </w:p>
    <w:p w14:paraId="5C57D1E6" w14:textId="77777777" w:rsidR="005C4C27" w:rsidRPr="006B1F79"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6B1F79">
        <w:rPr>
          <w:rFonts w:ascii="Arial" w:hAnsi="Arial" w:cs="Arial"/>
          <w:sz w:val="20"/>
          <w:szCs w:val="20"/>
        </w:rPr>
        <w:t>Przedłużenie terminu składania ofert, o których mowa w ust. 13, nie wpływa na bieg terminu składania wniosku o wyjaśnienie treści SWZ.</w:t>
      </w:r>
    </w:p>
    <w:p w14:paraId="301C49DC" w14:textId="77777777" w:rsidR="0034764B" w:rsidRPr="006B1F79" w:rsidRDefault="00171095" w:rsidP="00D01D95">
      <w:pPr>
        <w:pBdr>
          <w:bottom w:val="double" w:sz="4" w:space="1" w:color="auto"/>
        </w:pBdr>
        <w:shd w:val="clear" w:color="auto" w:fill="DAEEF3" w:themeFill="accent5" w:themeFillTint="33"/>
        <w:spacing w:before="360" w:after="40" w:line="360" w:lineRule="auto"/>
        <w:ind w:left="568" w:right="91" w:hanging="568"/>
        <w:jc w:val="both"/>
        <w:rPr>
          <w:rFonts w:ascii="Arial" w:hAnsi="Arial" w:cs="Arial"/>
          <w:b/>
          <w:bCs/>
          <w:sz w:val="20"/>
          <w:szCs w:val="20"/>
        </w:rPr>
      </w:pPr>
      <w:r w:rsidRPr="006B1F79">
        <w:rPr>
          <w:rFonts w:ascii="Arial" w:hAnsi="Arial" w:cs="Arial"/>
          <w:b/>
          <w:bCs/>
          <w:sz w:val="20"/>
          <w:szCs w:val="20"/>
        </w:rPr>
        <w:lastRenderedPageBreak/>
        <w:t>XIV.</w:t>
      </w:r>
      <w:r w:rsidRPr="006B1F79">
        <w:rPr>
          <w:rFonts w:ascii="Arial" w:hAnsi="Arial" w:cs="Arial"/>
          <w:b/>
          <w:bCs/>
          <w:sz w:val="20"/>
          <w:szCs w:val="20"/>
        </w:rPr>
        <w:tab/>
      </w:r>
      <w:r w:rsidR="0034764B" w:rsidRPr="006B1F79">
        <w:rPr>
          <w:rFonts w:ascii="Arial" w:hAnsi="Arial" w:cs="Arial"/>
          <w:b/>
          <w:bCs/>
          <w:sz w:val="20"/>
          <w:szCs w:val="20"/>
        </w:rPr>
        <w:t>OPIS SPOSOBU PRZYGOTOWANIA OFER</w:t>
      </w:r>
      <w:bookmarkEnd w:id="12"/>
      <w:r w:rsidR="00641EB7" w:rsidRPr="006B1F79">
        <w:rPr>
          <w:rFonts w:ascii="Arial" w:hAnsi="Arial" w:cs="Arial"/>
          <w:b/>
          <w:bCs/>
          <w:sz w:val="20"/>
          <w:szCs w:val="20"/>
        </w:rPr>
        <w:t>T ORAZ WYMAGANIA FORMALNE DOTYCZĄCE SKŁADANYCH OŚWIADCZEŃ I DOKUMENTÓW</w:t>
      </w:r>
    </w:p>
    <w:p w14:paraId="484A4694" w14:textId="77777777" w:rsidR="0034764B" w:rsidRPr="006B1F79" w:rsidRDefault="00171095" w:rsidP="00E075A8">
      <w:pPr>
        <w:pStyle w:val="pkt"/>
        <w:spacing w:before="240" w:after="0" w:line="360" w:lineRule="auto"/>
        <w:ind w:left="426" w:hanging="426"/>
        <w:rPr>
          <w:rFonts w:ascii="Arial" w:eastAsia="Times New Roman" w:hAnsi="Arial" w:cs="Arial"/>
          <w:sz w:val="20"/>
        </w:rPr>
      </w:pPr>
      <w:r w:rsidRPr="006B1F79">
        <w:rPr>
          <w:rFonts w:ascii="Arial" w:eastAsia="Times New Roman" w:hAnsi="Arial" w:cs="Arial"/>
          <w:b/>
          <w:sz w:val="20"/>
        </w:rPr>
        <w:t>1.</w:t>
      </w:r>
      <w:r w:rsidRPr="006B1F79">
        <w:rPr>
          <w:rFonts w:ascii="Arial" w:eastAsia="Times New Roman" w:hAnsi="Arial" w:cs="Arial"/>
          <w:b/>
          <w:sz w:val="20"/>
        </w:rPr>
        <w:tab/>
      </w:r>
      <w:r w:rsidR="0034764B" w:rsidRPr="006B1F79">
        <w:rPr>
          <w:rFonts w:ascii="Arial" w:eastAsia="Times New Roman" w:hAnsi="Arial" w:cs="Arial"/>
          <w:sz w:val="20"/>
        </w:rPr>
        <w:t>Wykonawca może złożyć tylko jedną ofertę.</w:t>
      </w:r>
    </w:p>
    <w:p w14:paraId="64826472" w14:textId="77777777" w:rsidR="0034764B" w:rsidRPr="006B1F79" w:rsidRDefault="00171095" w:rsidP="0019688F">
      <w:pPr>
        <w:pStyle w:val="pkt"/>
        <w:spacing w:before="0" w:after="0" w:line="360" w:lineRule="auto"/>
        <w:ind w:left="426" w:hanging="426"/>
        <w:rPr>
          <w:rFonts w:ascii="Arial" w:eastAsia="Times New Roman" w:hAnsi="Arial" w:cs="Arial"/>
          <w:sz w:val="20"/>
        </w:rPr>
      </w:pPr>
      <w:r w:rsidRPr="006B1F79">
        <w:rPr>
          <w:rFonts w:ascii="Arial" w:eastAsia="Times New Roman" w:hAnsi="Arial" w:cs="Arial"/>
          <w:b/>
          <w:sz w:val="20"/>
        </w:rPr>
        <w:t>2.</w:t>
      </w:r>
      <w:r w:rsidRPr="006B1F79">
        <w:rPr>
          <w:rFonts w:ascii="Arial" w:eastAsia="Times New Roman" w:hAnsi="Arial" w:cs="Arial"/>
          <w:b/>
          <w:sz w:val="20"/>
        </w:rPr>
        <w:tab/>
      </w:r>
      <w:r w:rsidR="00801FBF" w:rsidRPr="006B1F79">
        <w:rPr>
          <w:rFonts w:ascii="Arial" w:eastAsia="Times New Roman" w:hAnsi="Arial" w:cs="Arial"/>
          <w:sz w:val="20"/>
        </w:rPr>
        <w:t xml:space="preserve">Treść oferty musi </w:t>
      </w:r>
      <w:r w:rsidR="00801FBF" w:rsidRPr="006B1F79">
        <w:rPr>
          <w:rFonts w:ascii="Arial" w:hAnsi="Arial" w:cs="Arial"/>
          <w:sz w:val="20"/>
        </w:rPr>
        <w:t>odpowiadać</w:t>
      </w:r>
      <w:r w:rsidR="00801FBF" w:rsidRPr="006B1F79">
        <w:rPr>
          <w:rFonts w:ascii="Arial" w:eastAsia="Times New Roman" w:hAnsi="Arial" w:cs="Arial"/>
          <w:sz w:val="20"/>
        </w:rPr>
        <w:t xml:space="preserve"> treści SWZ.</w:t>
      </w:r>
    </w:p>
    <w:p w14:paraId="79544A98" w14:textId="77777777" w:rsidR="00AE2048" w:rsidRPr="006B1F79" w:rsidRDefault="00171095" w:rsidP="0019688F">
      <w:pPr>
        <w:pStyle w:val="pkt"/>
        <w:spacing w:before="0" w:after="0" w:line="360" w:lineRule="auto"/>
        <w:ind w:left="426" w:hanging="426"/>
        <w:rPr>
          <w:rFonts w:ascii="Arial" w:eastAsia="Times New Roman" w:hAnsi="Arial" w:cs="Arial"/>
          <w:b/>
          <w:sz w:val="20"/>
        </w:rPr>
      </w:pPr>
      <w:r w:rsidRPr="006B1F79">
        <w:rPr>
          <w:rFonts w:ascii="Arial" w:eastAsia="Times New Roman" w:hAnsi="Arial" w:cs="Arial"/>
          <w:b/>
          <w:sz w:val="20"/>
        </w:rPr>
        <w:t>3.</w:t>
      </w:r>
      <w:r w:rsidRPr="006B1F79">
        <w:rPr>
          <w:rFonts w:ascii="Arial" w:eastAsia="Times New Roman" w:hAnsi="Arial" w:cs="Arial"/>
          <w:b/>
          <w:sz w:val="20"/>
        </w:rPr>
        <w:tab/>
      </w:r>
      <w:r w:rsidR="0034764B" w:rsidRPr="006B1F79">
        <w:rPr>
          <w:rFonts w:ascii="Arial" w:eastAsia="Times New Roman" w:hAnsi="Arial" w:cs="Arial"/>
          <w:sz w:val="20"/>
        </w:rPr>
        <w:t xml:space="preserve">Ofertę </w:t>
      </w:r>
      <w:r w:rsidR="00801FBF" w:rsidRPr="006B1F79">
        <w:rPr>
          <w:rFonts w:ascii="Arial" w:eastAsia="Times New Roman" w:hAnsi="Arial" w:cs="Arial"/>
          <w:sz w:val="20"/>
        </w:rPr>
        <w:t xml:space="preserve">składa się </w:t>
      </w:r>
      <w:r w:rsidR="00801FBF" w:rsidRPr="006B1F79">
        <w:rPr>
          <w:rFonts w:ascii="Arial" w:hAnsi="Arial" w:cs="Arial"/>
          <w:sz w:val="20"/>
        </w:rPr>
        <w:t>na</w:t>
      </w:r>
      <w:r w:rsidR="00801FBF" w:rsidRPr="006B1F79">
        <w:rPr>
          <w:rFonts w:ascii="Arial" w:eastAsia="Times New Roman" w:hAnsi="Arial" w:cs="Arial"/>
          <w:sz w:val="20"/>
        </w:rPr>
        <w:t xml:space="preserve"> Formularzu Ofertowym </w:t>
      </w:r>
      <w:r w:rsidRPr="006B1F79">
        <w:rPr>
          <w:rFonts w:ascii="Arial" w:eastAsia="Times New Roman" w:hAnsi="Arial" w:cs="Arial"/>
          <w:sz w:val="20"/>
        </w:rPr>
        <w:t>-</w:t>
      </w:r>
      <w:r w:rsidR="00801FBF" w:rsidRPr="006B1F79">
        <w:rPr>
          <w:rFonts w:ascii="Arial" w:eastAsia="Times New Roman" w:hAnsi="Arial" w:cs="Arial"/>
          <w:sz w:val="20"/>
        </w:rPr>
        <w:t xml:space="preserve"> zgodnie z </w:t>
      </w:r>
      <w:r w:rsidR="00D32541" w:rsidRPr="006B1F79">
        <w:rPr>
          <w:rFonts w:ascii="Arial" w:eastAsia="Times New Roman" w:hAnsi="Arial" w:cs="Arial"/>
          <w:b/>
          <w:sz w:val="20"/>
        </w:rPr>
        <w:t>Załącznikiem nr 1 do SWZ</w:t>
      </w:r>
      <w:r w:rsidR="00801FBF" w:rsidRPr="006B1F79">
        <w:rPr>
          <w:rFonts w:ascii="Arial" w:eastAsia="Times New Roman" w:hAnsi="Arial" w:cs="Arial"/>
          <w:sz w:val="20"/>
        </w:rPr>
        <w:t>. Wraz z ofertą Wykonawca jest zobowiązany złożyć:</w:t>
      </w:r>
    </w:p>
    <w:p w14:paraId="31BE999D" w14:textId="77777777" w:rsidR="00E84975" w:rsidRPr="006B1F79" w:rsidRDefault="00171095" w:rsidP="001353AD">
      <w:pPr>
        <w:spacing w:line="360" w:lineRule="auto"/>
        <w:ind w:left="852" w:right="20" w:hanging="426"/>
        <w:jc w:val="both"/>
        <w:rPr>
          <w:rFonts w:ascii="Arial" w:eastAsia="Times New Roman" w:hAnsi="Arial" w:cs="Arial"/>
          <w:b/>
          <w:sz w:val="20"/>
          <w:szCs w:val="20"/>
        </w:rPr>
      </w:pPr>
      <w:r w:rsidRPr="006B1F79">
        <w:rPr>
          <w:rFonts w:ascii="Arial" w:eastAsia="Times New Roman" w:hAnsi="Arial" w:cs="Arial"/>
          <w:b/>
          <w:sz w:val="20"/>
          <w:szCs w:val="20"/>
        </w:rPr>
        <w:t>1)</w:t>
      </w:r>
      <w:r w:rsidRPr="006B1F79">
        <w:rPr>
          <w:rFonts w:ascii="Arial" w:eastAsia="Times New Roman" w:hAnsi="Arial" w:cs="Arial"/>
          <w:b/>
          <w:sz w:val="20"/>
          <w:szCs w:val="20"/>
        </w:rPr>
        <w:tab/>
      </w:r>
      <w:r w:rsidR="00801FBF" w:rsidRPr="006B1F79">
        <w:rPr>
          <w:rFonts w:ascii="Arial" w:eastAsia="Times New Roman" w:hAnsi="Arial" w:cs="Arial"/>
          <w:sz w:val="20"/>
          <w:szCs w:val="20"/>
        </w:rPr>
        <w:t xml:space="preserve">oświadczenia, o których </w:t>
      </w:r>
      <w:r w:rsidR="000D4767" w:rsidRPr="006B1F79">
        <w:rPr>
          <w:rFonts w:ascii="Arial" w:eastAsia="Times New Roman" w:hAnsi="Arial" w:cs="Arial"/>
          <w:sz w:val="20"/>
          <w:szCs w:val="20"/>
        </w:rPr>
        <w:t>mowa w Rozdziale X</w:t>
      </w:r>
      <w:r w:rsidR="00E4361D" w:rsidRPr="006B1F79">
        <w:rPr>
          <w:rFonts w:ascii="Arial" w:eastAsia="Times New Roman" w:hAnsi="Arial" w:cs="Arial"/>
          <w:sz w:val="20"/>
          <w:szCs w:val="20"/>
        </w:rPr>
        <w:t xml:space="preserve"> ust. 1</w:t>
      </w:r>
      <w:r w:rsidR="00801FBF" w:rsidRPr="006B1F79">
        <w:rPr>
          <w:rFonts w:ascii="Arial" w:eastAsia="Times New Roman" w:hAnsi="Arial" w:cs="Arial"/>
          <w:sz w:val="20"/>
          <w:szCs w:val="20"/>
        </w:rPr>
        <w:t xml:space="preserve"> SWZ;</w:t>
      </w:r>
    </w:p>
    <w:p w14:paraId="7817E131" w14:textId="77777777" w:rsidR="00E84975" w:rsidRPr="006B1F79" w:rsidRDefault="00171095" w:rsidP="00F7773E">
      <w:pPr>
        <w:spacing w:line="360" w:lineRule="auto"/>
        <w:ind w:left="852" w:right="20" w:hanging="426"/>
        <w:jc w:val="both"/>
        <w:rPr>
          <w:rFonts w:ascii="Arial" w:eastAsia="Times New Roman" w:hAnsi="Arial" w:cs="Arial"/>
          <w:b/>
          <w:sz w:val="20"/>
          <w:szCs w:val="20"/>
        </w:rPr>
      </w:pPr>
      <w:r w:rsidRPr="006B1F79">
        <w:rPr>
          <w:rFonts w:ascii="Arial" w:eastAsia="Times New Roman" w:hAnsi="Arial" w:cs="Arial"/>
          <w:b/>
          <w:sz w:val="20"/>
          <w:szCs w:val="20"/>
        </w:rPr>
        <w:t>2)</w:t>
      </w:r>
      <w:r w:rsidRPr="006B1F79">
        <w:rPr>
          <w:rFonts w:ascii="Arial" w:eastAsia="Times New Roman" w:hAnsi="Arial" w:cs="Arial"/>
          <w:b/>
          <w:sz w:val="20"/>
          <w:szCs w:val="20"/>
        </w:rPr>
        <w:tab/>
      </w:r>
      <w:r w:rsidR="00E4361D" w:rsidRPr="006B1F79">
        <w:rPr>
          <w:rFonts w:ascii="Arial" w:eastAsia="Times New Roman" w:hAnsi="Arial" w:cs="Arial"/>
          <w:sz w:val="20"/>
          <w:szCs w:val="20"/>
        </w:rPr>
        <w:t>z</w:t>
      </w:r>
      <w:r w:rsidR="00801FBF" w:rsidRPr="006B1F79">
        <w:rPr>
          <w:rFonts w:ascii="Arial" w:eastAsia="Times New Roman" w:hAnsi="Arial" w:cs="Arial"/>
          <w:sz w:val="20"/>
          <w:szCs w:val="20"/>
        </w:rPr>
        <w:t xml:space="preserve">obowiązanie innego podmiotu, o którym mowa w Rozdziale </w:t>
      </w:r>
      <w:r w:rsidR="00E4361D" w:rsidRPr="006B1F79">
        <w:rPr>
          <w:rFonts w:ascii="Arial" w:eastAsia="Times New Roman" w:hAnsi="Arial" w:cs="Arial"/>
          <w:sz w:val="20"/>
          <w:szCs w:val="20"/>
        </w:rPr>
        <w:t>X</w:t>
      </w:r>
      <w:r w:rsidR="00BC1F66" w:rsidRPr="006B1F79">
        <w:rPr>
          <w:rFonts w:ascii="Arial" w:eastAsia="Times New Roman" w:hAnsi="Arial" w:cs="Arial"/>
          <w:sz w:val="20"/>
          <w:szCs w:val="20"/>
        </w:rPr>
        <w:t>I</w:t>
      </w:r>
      <w:r w:rsidR="00801FBF" w:rsidRPr="006B1F79">
        <w:rPr>
          <w:rFonts w:ascii="Arial" w:eastAsia="Times New Roman" w:hAnsi="Arial" w:cs="Arial"/>
          <w:sz w:val="20"/>
          <w:szCs w:val="20"/>
        </w:rPr>
        <w:t xml:space="preserve"> ust. 3 SWZ (jeżeli dotyczy);</w:t>
      </w:r>
    </w:p>
    <w:p w14:paraId="472707BE" w14:textId="77777777" w:rsidR="00E84975" w:rsidRPr="006B1F79" w:rsidRDefault="00F7773E" w:rsidP="001353AD">
      <w:pPr>
        <w:spacing w:line="360" w:lineRule="auto"/>
        <w:ind w:left="852" w:right="20" w:hanging="426"/>
        <w:jc w:val="both"/>
        <w:rPr>
          <w:rFonts w:ascii="Arial" w:eastAsia="Times New Roman" w:hAnsi="Arial" w:cs="Arial"/>
          <w:b/>
          <w:sz w:val="20"/>
          <w:szCs w:val="20"/>
        </w:rPr>
      </w:pPr>
      <w:r w:rsidRPr="006B1F79">
        <w:rPr>
          <w:rFonts w:ascii="Arial" w:eastAsia="Times New Roman" w:hAnsi="Arial" w:cs="Arial"/>
          <w:b/>
          <w:sz w:val="20"/>
          <w:szCs w:val="20"/>
        </w:rPr>
        <w:t>3</w:t>
      </w:r>
      <w:r w:rsidR="00171095" w:rsidRPr="006B1F79">
        <w:rPr>
          <w:rFonts w:ascii="Arial" w:eastAsia="Times New Roman" w:hAnsi="Arial" w:cs="Arial"/>
          <w:b/>
          <w:sz w:val="20"/>
          <w:szCs w:val="20"/>
        </w:rPr>
        <w:t>)</w:t>
      </w:r>
      <w:r w:rsidR="00171095" w:rsidRPr="006B1F79">
        <w:rPr>
          <w:rFonts w:ascii="Arial" w:eastAsia="Times New Roman" w:hAnsi="Arial" w:cs="Arial"/>
          <w:b/>
          <w:sz w:val="20"/>
          <w:szCs w:val="20"/>
        </w:rPr>
        <w:tab/>
      </w:r>
      <w:r w:rsidR="003F4068" w:rsidRPr="006B1F79">
        <w:rPr>
          <w:rFonts w:ascii="Arial" w:eastAsia="Times New Roman" w:hAnsi="Arial" w:cs="Arial"/>
          <w:sz w:val="20"/>
          <w:szCs w:val="20"/>
        </w:rPr>
        <w:t xml:space="preserve">dokumenty, z których wynika prawo do podpisania oferty; </w:t>
      </w:r>
      <w:r w:rsidR="00801FBF" w:rsidRPr="006B1F79">
        <w:rPr>
          <w:rFonts w:ascii="Arial" w:eastAsia="Times New Roman" w:hAnsi="Arial" w:cs="Arial"/>
          <w:sz w:val="20"/>
          <w:szCs w:val="20"/>
        </w:rPr>
        <w:t>odpowiednie pełnomocnictwa</w:t>
      </w:r>
      <w:r w:rsidR="0084300C" w:rsidRPr="006B1F79">
        <w:rPr>
          <w:rFonts w:ascii="Arial" w:eastAsia="Times New Roman" w:hAnsi="Arial" w:cs="Arial"/>
          <w:sz w:val="20"/>
          <w:szCs w:val="20"/>
        </w:rPr>
        <w:t xml:space="preserve"> </w:t>
      </w:r>
      <w:r w:rsidR="00801FBF" w:rsidRPr="006B1F79">
        <w:rPr>
          <w:rFonts w:ascii="Arial" w:eastAsia="Times New Roman" w:hAnsi="Arial" w:cs="Arial"/>
          <w:sz w:val="20"/>
          <w:szCs w:val="20"/>
        </w:rPr>
        <w:t xml:space="preserve">(jeżeli dotyczy). </w:t>
      </w:r>
    </w:p>
    <w:p w14:paraId="3F60D013" w14:textId="77777777" w:rsidR="00C42E9B" w:rsidRPr="006B1F79" w:rsidRDefault="00171095" w:rsidP="0019688F">
      <w:pPr>
        <w:pStyle w:val="pkt"/>
        <w:spacing w:before="0" w:after="0" w:line="360" w:lineRule="auto"/>
        <w:ind w:left="426" w:hanging="426"/>
        <w:rPr>
          <w:rFonts w:ascii="Arial" w:eastAsia="Times New Roman" w:hAnsi="Arial" w:cs="Arial"/>
          <w:sz w:val="20"/>
        </w:rPr>
      </w:pPr>
      <w:r w:rsidRPr="006B1F79">
        <w:rPr>
          <w:rFonts w:ascii="Arial" w:eastAsia="Times New Roman" w:hAnsi="Arial" w:cs="Arial"/>
          <w:b/>
          <w:sz w:val="20"/>
        </w:rPr>
        <w:t>4.</w:t>
      </w:r>
      <w:r w:rsidRPr="006B1F79">
        <w:rPr>
          <w:rFonts w:ascii="Arial" w:eastAsia="Times New Roman" w:hAnsi="Arial" w:cs="Arial"/>
          <w:b/>
          <w:sz w:val="20"/>
        </w:rPr>
        <w:tab/>
      </w:r>
      <w:r w:rsidR="0034764B" w:rsidRPr="006B1F79">
        <w:rPr>
          <w:rFonts w:ascii="Arial" w:eastAsia="Times New Roman" w:hAnsi="Arial" w:cs="Arial"/>
          <w:sz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6B1F79">
        <w:rPr>
          <w:rFonts w:ascii="Arial" w:hAnsi="Arial" w:cs="Arial"/>
          <w:sz w:val="20"/>
        </w:rPr>
        <w:t>Wykonawcy</w:t>
      </w:r>
      <w:r w:rsidR="0034764B" w:rsidRPr="006B1F79">
        <w:rPr>
          <w:rFonts w:ascii="Arial" w:eastAsia="Times New Roman" w:hAnsi="Arial" w:cs="Arial"/>
          <w:sz w:val="20"/>
        </w:rPr>
        <w:t>.</w:t>
      </w:r>
      <w:r w:rsidR="0024411C" w:rsidRPr="006B1F79">
        <w:rPr>
          <w:rFonts w:ascii="Arial" w:eastAsia="Times New Roman" w:hAnsi="Arial" w:cs="Arial"/>
          <w:sz w:val="20"/>
        </w:rPr>
        <w:t xml:space="preserve"> </w:t>
      </w:r>
      <w:r w:rsidR="009300A1" w:rsidRPr="006B1F79">
        <w:rPr>
          <w:rFonts w:ascii="Arial" w:eastAsia="Times New Roman" w:hAnsi="Arial" w:cs="Arial"/>
          <w:sz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6B1F79">
        <w:rPr>
          <w:rFonts w:ascii="Arial" w:eastAsia="Times New Roman" w:hAnsi="Arial" w:cs="Arial"/>
          <w:sz w:val="20"/>
        </w:rPr>
        <w:t xml:space="preserve"> </w:t>
      </w:r>
    </w:p>
    <w:p w14:paraId="001B50C2" w14:textId="77777777" w:rsidR="0034764B" w:rsidRPr="006B1F79" w:rsidRDefault="00171095" w:rsidP="0019688F">
      <w:pPr>
        <w:pStyle w:val="pkt"/>
        <w:spacing w:before="0" w:after="0" w:line="360" w:lineRule="auto"/>
        <w:ind w:left="426" w:hanging="426"/>
        <w:rPr>
          <w:rFonts w:ascii="Arial" w:eastAsia="Times New Roman" w:hAnsi="Arial" w:cs="Arial"/>
          <w:sz w:val="20"/>
        </w:rPr>
      </w:pPr>
      <w:r w:rsidRPr="006B1F79">
        <w:rPr>
          <w:rFonts w:ascii="Arial" w:eastAsia="Times New Roman" w:hAnsi="Arial" w:cs="Arial"/>
          <w:b/>
          <w:sz w:val="20"/>
        </w:rPr>
        <w:t>5.</w:t>
      </w:r>
      <w:r w:rsidRPr="006B1F79">
        <w:rPr>
          <w:rFonts w:ascii="Arial" w:eastAsia="Times New Roman" w:hAnsi="Arial" w:cs="Arial"/>
          <w:b/>
          <w:sz w:val="20"/>
        </w:rPr>
        <w:tab/>
      </w:r>
      <w:r w:rsidR="0034764B" w:rsidRPr="006B1F79">
        <w:rPr>
          <w:rFonts w:ascii="Arial" w:eastAsia="Times New Roman" w:hAnsi="Arial" w:cs="Arial"/>
          <w:sz w:val="20"/>
        </w:rPr>
        <w:t xml:space="preserve">Oferta oraz pozostałe oświadczenia i dokumenty, dla których Zamawiający określił wzory w formie </w:t>
      </w:r>
      <w:r w:rsidR="0034764B" w:rsidRPr="006B1F79">
        <w:rPr>
          <w:rFonts w:ascii="Arial" w:hAnsi="Arial" w:cs="Arial"/>
          <w:sz w:val="20"/>
        </w:rPr>
        <w:t>formularzy</w:t>
      </w:r>
      <w:r w:rsidR="0034764B" w:rsidRPr="006B1F79">
        <w:rPr>
          <w:rFonts w:ascii="Arial" w:eastAsia="Times New Roman" w:hAnsi="Arial" w:cs="Arial"/>
          <w:sz w:val="20"/>
        </w:rPr>
        <w:t xml:space="preserve"> zamieszczonych </w:t>
      </w:r>
      <w:r w:rsidR="00141D3A" w:rsidRPr="006B1F79">
        <w:rPr>
          <w:rFonts w:ascii="Arial" w:eastAsia="Times New Roman" w:hAnsi="Arial" w:cs="Arial"/>
          <w:sz w:val="20"/>
        </w:rPr>
        <w:t xml:space="preserve">w załącznikach do </w:t>
      </w:r>
      <w:r w:rsidR="0034764B" w:rsidRPr="006B1F79">
        <w:rPr>
          <w:rFonts w:ascii="Arial" w:eastAsia="Times New Roman" w:hAnsi="Arial" w:cs="Arial"/>
          <w:sz w:val="20"/>
        </w:rPr>
        <w:t>SWZ, powinny być sporządzone zgodnie z tymi wzorami, co do treści oraz opisu kolumn i wierszy</w:t>
      </w:r>
      <w:r w:rsidR="00B07FC3" w:rsidRPr="006B1F79">
        <w:rPr>
          <w:rFonts w:ascii="Arial" w:eastAsia="Times New Roman" w:hAnsi="Arial" w:cs="Arial"/>
          <w:sz w:val="20"/>
        </w:rPr>
        <w:t>.</w:t>
      </w:r>
    </w:p>
    <w:p w14:paraId="32F5CC83" w14:textId="77777777" w:rsidR="0024411C" w:rsidRPr="006B1F79" w:rsidRDefault="00171095" w:rsidP="0019688F">
      <w:pPr>
        <w:pStyle w:val="pkt"/>
        <w:spacing w:before="0" w:after="0" w:line="360" w:lineRule="auto"/>
        <w:ind w:left="426" w:hanging="426"/>
        <w:rPr>
          <w:rFonts w:ascii="Arial" w:eastAsia="Times New Roman" w:hAnsi="Arial" w:cs="Arial"/>
          <w:sz w:val="20"/>
        </w:rPr>
      </w:pPr>
      <w:r w:rsidRPr="006B1F79">
        <w:rPr>
          <w:rFonts w:ascii="Arial" w:eastAsia="Times New Roman" w:hAnsi="Arial" w:cs="Arial"/>
          <w:b/>
          <w:sz w:val="20"/>
        </w:rPr>
        <w:t>6.</w:t>
      </w:r>
      <w:r w:rsidRPr="006B1F79">
        <w:rPr>
          <w:rFonts w:ascii="Arial" w:eastAsia="Times New Roman" w:hAnsi="Arial" w:cs="Arial"/>
          <w:b/>
          <w:sz w:val="20"/>
        </w:rPr>
        <w:tab/>
      </w:r>
      <w:r w:rsidR="003D14EF" w:rsidRPr="006B1F79">
        <w:rPr>
          <w:rFonts w:ascii="Arial" w:eastAsia="Times New Roman" w:hAnsi="Arial" w:cs="Arial"/>
          <w:b/>
          <w:sz w:val="20"/>
        </w:rPr>
        <w:t xml:space="preserve">Ofertę składa się pod rygorem nieważności w formie elektronicznej lub w postaci elektronicznej </w:t>
      </w:r>
      <w:r w:rsidR="003D14EF" w:rsidRPr="006B1F79">
        <w:rPr>
          <w:rFonts w:ascii="Arial" w:hAnsi="Arial" w:cs="Arial"/>
          <w:sz w:val="20"/>
        </w:rPr>
        <w:t>opatrzonej</w:t>
      </w:r>
      <w:r w:rsidR="003D14EF" w:rsidRPr="006B1F79">
        <w:rPr>
          <w:rFonts w:ascii="Arial" w:eastAsia="Times New Roman" w:hAnsi="Arial" w:cs="Arial"/>
          <w:b/>
          <w:sz w:val="20"/>
        </w:rPr>
        <w:t xml:space="preserve"> podpisem zaufanym lub podpisem osobistym</w:t>
      </w:r>
      <w:r w:rsidR="00EF4D9B" w:rsidRPr="006B1F79">
        <w:rPr>
          <w:rFonts w:ascii="Arial" w:eastAsia="Times New Roman" w:hAnsi="Arial" w:cs="Arial"/>
          <w:b/>
          <w:sz w:val="20"/>
        </w:rPr>
        <w:t>.</w:t>
      </w:r>
    </w:p>
    <w:p w14:paraId="1AB3939D" w14:textId="77777777" w:rsidR="0034764B" w:rsidRPr="006B1F79" w:rsidRDefault="00171095" w:rsidP="0019688F">
      <w:pPr>
        <w:pStyle w:val="pkt"/>
        <w:spacing w:before="0" w:after="0" w:line="360" w:lineRule="auto"/>
        <w:ind w:left="426" w:hanging="426"/>
        <w:rPr>
          <w:rFonts w:ascii="Arial" w:eastAsia="Times New Roman" w:hAnsi="Arial" w:cs="Arial"/>
          <w:sz w:val="20"/>
        </w:rPr>
      </w:pPr>
      <w:r w:rsidRPr="006B1F79">
        <w:rPr>
          <w:rFonts w:ascii="Arial" w:eastAsia="Times New Roman" w:hAnsi="Arial" w:cs="Arial"/>
          <w:b/>
          <w:sz w:val="20"/>
        </w:rPr>
        <w:t>7.</w:t>
      </w:r>
      <w:r w:rsidRPr="006B1F79">
        <w:rPr>
          <w:rFonts w:ascii="Arial" w:eastAsia="Times New Roman" w:hAnsi="Arial" w:cs="Arial"/>
          <w:b/>
          <w:sz w:val="20"/>
        </w:rPr>
        <w:tab/>
      </w:r>
      <w:r w:rsidR="0034764B" w:rsidRPr="006B1F79">
        <w:rPr>
          <w:rFonts w:ascii="Arial" w:eastAsia="Times New Roman" w:hAnsi="Arial" w:cs="Arial"/>
          <w:sz w:val="20"/>
        </w:rPr>
        <w:t xml:space="preserve">Oferta powinna </w:t>
      </w:r>
      <w:r w:rsidR="0034764B" w:rsidRPr="006B1F79">
        <w:rPr>
          <w:rFonts w:ascii="Arial" w:hAnsi="Arial" w:cs="Arial"/>
          <w:sz w:val="20"/>
        </w:rPr>
        <w:t>być</w:t>
      </w:r>
      <w:r w:rsidR="0034764B" w:rsidRPr="006B1F79">
        <w:rPr>
          <w:rFonts w:ascii="Arial" w:eastAsia="Times New Roman" w:hAnsi="Arial" w:cs="Arial"/>
          <w:sz w:val="20"/>
        </w:rPr>
        <w:t xml:space="preserve"> sporządzona w języku polskim. Każdy dokument składający się na ofertę powinien być czytelny</w:t>
      </w:r>
      <w:r w:rsidR="00141D3A" w:rsidRPr="006B1F79">
        <w:rPr>
          <w:rFonts w:ascii="Arial" w:eastAsia="Times New Roman" w:hAnsi="Arial" w:cs="Arial"/>
          <w:sz w:val="20"/>
        </w:rPr>
        <w:t>.</w:t>
      </w:r>
    </w:p>
    <w:p w14:paraId="76329D9D" w14:textId="77777777" w:rsidR="00590C70" w:rsidRPr="006B1F79" w:rsidRDefault="00171095" w:rsidP="0019688F">
      <w:pPr>
        <w:pStyle w:val="pkt"/>
        <w:spacing w:before="0" w:after="0" w:line="360" w:lineRule="auto"/>
        <w:ind w:left="426" w:hanging="426"/>
        <w:rPr>
          <w:rFonts w:ascii="Arial" w:eastAsia="Times New Roman" w:hAnsi="Arial" w:cs="Arial"/>
          <w:sz w:val="20"/>
        </w:rPr>
      </w:pPr>
      <w:r w:rsidRPr="006B1F79">
        <w:rPr>
          <w:rFonts w:ascii="Arial" w:eastAsia="Times New Roman" w:hAnsi="Arial" w:cs="Arial"/>
          <w:b/>
          <w:sz w:val="20"/>
        </w:rPr>
        <w:t>8.</w:t>
      </w:r>
      <w:r w:rsidRPr="006B1F79">
        <w:rPr>
          <w:rFonts w:ascii="Arial" w:eastAsia="Times New Roman" w:hAnsi="Arial" w:cs="Arial"/>
          <w:b/>
          <w:sz w:val="20"/>
        </w:rPr>
        <w:tab/>
      </w:r>
      <w:r w:rsidR="00CB06F2" w:rsidRPr="006B1F79">
        <w:rPr>
          <w:rFonts w:ascii="Arial" w:eastAsia="Times New Roman" w:hAnsi="Arial" w:cs="Arial"/>
          <w:sz w:val="20"/>
        </w:rPr>
        <w:t xml:space="preserve">Jeśli oferta zawiera </w:t>
      </w:r>
      <w:r w:rsidR="00CB06F2" w:rsidRPr="006B1F79">
        <w:rPr>
          <w:rFonts w:ascii="Arial" w:hAnsi="Arial" w:cs="Arial"/>
          <w:sz w:val="20"/>
        </w:rPr>
        <w:t>informacje</w:t>
      </w:r>
      <w:r w:rsidR="00CB06F2" w:rsidRPr="006B1F79">
        <w:rPr>
          <w:rFonts w:ascii="Arial" w:eastAsia="Times New Roman" w:hAnsi="Arial" w:cs="Arial"/>
          <w:sz w:val="20"/>
        </w:rPr>
        <w:t xml:space="preserve"> stanowiące tajemnicę przedsiębiorstwa w rozumieniu ustawy </w:t>
      </w:r>
      <w:r w:rsidRPr="006B1F79">
        <w:rPr>
          <w:rFonts w:ascii="Arial" w:eastAsia="Times New Roman" w:hAnsi="Arial" w:cs="Arial"/>
          <w:sz w:val="20"/>
        </w:rPr>
        <w:t>z dnia 16.04.1993 r</w:t>
      </w:r>
      <w:r w:rsidR="00CB06F2" w:rsidRPr="006B1F79">
        <w:rPr>
          <w:rFonts w:ascii="Arial" w:eastAsia="Times New Roman" w:hAnsi="Arial" w:cs="Arial"/>
          <w:sz w:val="20"/>
        </w:rPr>
        <w:t>. o zwalczaniu nieuczciwej konkurencji (</w:t>
      </w:r>
      <w:r w:rsidR="0045331D" w:rsidRPr="006B1F79">
        <w:rPr>
          <w:rFonts w:ascii="Arial" w:eastAsia="Times New Roman" w:hAnsi="Arial" w:cs="Arial"/>
          <w:sz w:val="20"/>
        </w:rPr>
        <w:t>Dz. U. z 2020 r. poz. 1913</w:t>
      </w:r>
      <w:r w:rsidR="00CB06F2" w:rsidRPr="006B1F79">
        <w:rPr>
          <w:rFonts w:ascii="Arial" w:eastAsia="Times New Roman" w:hAnsi="Arial" w:cs="Arial"/>
          <w:sz w:val="20"/>
        </w:rPr>
        <w:t>), Wykonawca powinien nie później niż w terminie składania ofert, zastrzec, że nie mogą one być udostępnione oraz wykazać, iż zastrzeżone informacje stanowią tajemnicę przedsiębiorstwa.</w:t>
      </w:r>
      <w:r w:rsidR="007B5CCF" w:rsidRPr="006B1F79">
        <w:rPr>
          <w:rFonts w:ascii="Arial" w:eastAsia="Times New Roman" w:hAnsi="Arial" w:cs="Arial"/>
          <w:sz w:val="20"/>
        </w:rPr>
        <w:t xml:space="preserve">. </w:t>
      </w:r>
    </w:p>
    <w:p w14:paraId="0ED576FD" w14:textId="116FD557" w:rsidR="007B5CCF" w:rsidRPr="006B1F79" w:rsidRDefault="00171095" w:rsidP="007F043A">
      <w:pPr>
        <w:spacing w:line="360" w:lineRule="auto"/>
        <w:ind w:right="92"/>
        <w:jc w:val="both"/>
        <w:rPr>
          <w:rFonts w:ascii="Arial" w:hAnsi="Arial" w:cs="Arial"/>
          <w:sz w:val="20"/>
          <w:szCs w:val="20"/>
        </w:rPr>
      </w:pPr>
      <w:r w:rsidRPr="006B1F79">
        <w:rPr>
          <w:rFonts w:ascii="Arial" w:eastAsia="Times New Roman" w:hAnsi="Arial" w:cs="Arial"/>
          <w:b/>
          <w:sz w:val="20"/>
          <w:szCs w:val="20"/>
        </w:rPr>
        <w:t>9.</w:t>
      </w:r>
      <w:r w:rsidRPr="006B1F79">
        <w:rPr>
          <w:rFonts w:ascii="Arial" w:eastAsia="Times New Roman" w:hAnsi="Arial" w:cs="Arial"/>
          <w:b/>
          <w:sz w:val="20"/>
          <w:szCs w:val="20"/>
        </w:rPr>
        <w:tab/>
      </w:r>
      <w:r w:rsidR="007B5CCF" w:rsidRPr="006B1F79">
        <w:rPr>
          <w:rFonts w:ascii="Arial" w:eastAsia="Times New Roman" w:hAnsi="Arial" w:cs="Arial"/>
          <w:sz w:val="20"/>
          <w:szCs w:val="20"/>
        </w:rPr>
        <w:t>W celu złożenia oferty należy</w:t>
      </w:r>
      <w:r w:rsidR="00590C70" w:rsidRPr="006B1F79">
        <w:rPr>
          <w:rFonts w:ascii="Arial" w:eastAsia="Times New Roman" w:hAnsi="Arial" w:cs="Arial"/>
          <w:sz w:val="20"/>
          <w:szCs w:val="20"/>
        </w:rPr>
        <w:t xml:space="preserve"> </w:t>
      </w:r>
      <w:r w:rsidR="007B5CCF" w:rsidRPr="006B1F79">
        <w:rPr>
          <w:rFonts w:ascii="Arial" w:eastAsia="Times New Roman" w:hAnsi="Arial" w:cs="Arial"/>
          <w:sz w:val="20"/>
          <w:szCs w:val="20"/>
        </w:rPr>
        <w:t xml:space="preserve">zarejestrować (zalogować) się na Platformie </w:t>
      </w:r>
      <w:r w:rsidR="00761BA8" w:rsidRPr="006B1F79">
        <w:rPr>
          <w:rFonts w:ascii="Arial" w:eastAsia="Times New Roman" w:hAnsi="Arial" w:cs="Arial"/>
          <w:sz w:val="20"/>
          <w:szCs w:val="20"/>
        </w:rPr>
        <w:t xml:space="preserve">i postępować zgodnie z instrukcjami </w:t>
      </w:r>
      <w:r w:rsidR="00DE366E" w:rsidRPr="006B1F79">
        <w:rPr>
          <w:rFonts w:ascii="Arial" w:eastAsia="Times New Roman" w:hAnsi="Arial" w:cs="Arial"/>
          <w:sz w:val="20"/>
          <w:szCs w:val="20"/>
        </w:rPr>
        <w:t xml:space="preserve">dostępnymi u dostawcy rozwiązania informatycznego pod adresem </w:t>
      </w:r>
      <w:hyperlink r:id="rId25" w:history="1">
        <w:r w:rsidR="00B76F61" w:rsidRPr="006B1F79">
          <w:rPr>
            <w:rStyle w:val="Hipercze"/>
            <w:rFonts w:ascii="Arial" w:hAnsi="Arial" w:cs="Arial"/>
            <w:color w:val="1155CC"/>
            <w:sz w:val="20"/>
            <w:szCs w:val="20"/>
          </w:rPr>
          <w:t>https://platformazakupowa.pl/strona/45-instrukcje</w:t>
        </w:r>
      </w:hyperlink>
      <w:r w:rsidR="007F043A" w:rsidRPr="006B1F79">
        <w:rPr>
          <w:rStyle w:val="Hipercze"/>
          <w:rFonts w:ascii="Arial" w:hAnsi="Arial" w:cs="Arial"/>
          <w:color w:val="1155CC"/>
          <w:sz w:val="20"/>
          <w:szCs w:val="20"/>
        </w:rPr>
        <w:t>.</w:t>
      </w:r>
    </w:p>
    <w:p w14:paraId="2E429191" w14:textId="77777777" w:rsidR="00A16ADB" w:rsidRPr="006B1F79" w:rsidRDefault="00171095" w:rsidP="0019688F">
      <w:pPr>
        <w:pStyle w:val="pkt"/>
        <w:spacing w:before="0" w:after="0" w:line="360" w:lineRule="auto"/>
        <w:ind w:left="426" w:hanging="426"/>
        <w:rPr>
          <w:rFonts w:ascii="Arial" w:eastAsia="Times New Roman" w:hAnsi="Arial" w:cs="Arial"/>
          <w:sz w:val="20"/>
        </w:rPr>
      </w:pPr>
      <w:r w:rsidRPr="006B1F79">
        <w:rPr>
          <w:rFonts w:ascii="Arial" w:eastAsia="Times New Roman" w:hAnsi="Arial" w:cs="Arial"/>
          <w:b/>
          <w:sz w:val="20"/>
        </w:rPr>
        <w:t>10.</w:t>
      </w:r>
      <w:r w:rsidRPr="006B1F79">
        <w:rPr>
          <w:rFonts w:ascii="Arial" w:eastAsia="Times New Roman" w:hAnsi="Arial" w:cs="Arial"/>
          <w:b/>
          <w:sz w:val="20"/>
        </w:rPr>
        <w:tab/>
      </w:r>
      <w:r w:rsidR="0034764B" w:rsidRPr="006B1F79">
        <w:rPr>
          <w:rFonts w:ascii="Arial" w:eastAsia="Times New Roman" w:hAnsi="Arial" w:cs="Arial"/>
          <w:sz w:val="20"/>
        </w:rPr>
        <w:t>Przed upływem terminu składania ofert, Wykonawca może wprowadzić zmiany do złożonej oferty lub wycofać ofertę.</w:t>
      </w:r>
      <w:r w:rsidR="009C4B57" w:rsidRPr="006B1F79">
        <w:rPr>
          <w:rFonts w:ascii="Arial" w:eastAsia="Times New Roman" w:hAnsi="Arial" w:cs="Arial"/>
          <w:sz w:val="20"/>
        </w:rPr>
        <w:t xml:space="preserve"> W tym celu </w:t>
      </w:r>
      <w:r w:rsidR="001B4C60" w:rsidRPr="006B1F79">
        <w:rPr>
          <w:rFonts w:ascii="Arial" w:eastAsia="Times New Roman" w:hAnsi="Arial" w:cs="Arial"/>
          <w:sz w:val="20"/>
        </w:rPr>
        <w:t xml:space="preserve">należy w systemie Platformy kliknąć przycisk </w:t>
      </w:r>
      <w:r w:rsidRPr="006B1F79">
        <w:rPr>
          <w:rFonts w:ascii="Arial" w:eastAsia="Times New Roman" w:hAnsi="Arial" w:cs="Arial"/>
          <w:sz w:val="20"/>
        </w:rPr>
        <w:t>"</w:t>
      </w:r>
      <w:r w:rsidR="001B4C60" w:rsidRPr="006B1F79">
        <w:rPr>
          <w:rFonts w:ascii="Arial" w:eastAsia="Times New Roman" w:hAnsi="Arial" w:cs="Arial"/>
          <w:sz w:val="20"/>
        </w:rPr>
        <w:t>Wycofaj ofertę</w:t>
      </w:r>
      <w:r w:rsidRPr="006B1F79">
        <w:rPr>
          <w:rFonts w:ascii="Arial" w:eastAsia="Times New Roman" w:hAnsi="Arial" w:cs="Arial"/>
          <w:sz w:val="20"/>
        </w:rPr>
        <w:t>"</w:t>
      </w:r>
      <w:r w:rsidR="001B4C60" w:rsidRPr="006B1F79">
        <w:rPr>
          <w:rFonts w:ascii="Arial" w:eastAsia="Times New Roman" w:hAnsi="Arial" w:cs="Arial"/>
          <w:sz w:val="20"/>
        </w:rPr>
        <w:t xml:space="preserve">. </w:t>
      </w:r>
      <w:r w:rsidR="001B4C60" w:rsidRPr="006B1F79">
        <w:rPr>
          <w:rFonts w:ascii="Arial" w:hAnsi="Arial" w:cs="Arial"/>
          <w:sz w:val="20"/>
        </w:rPr>
        <w:t>Zmiana</w:t>
      </w:r>
      <w:r w:rsidR="001B4C60" w:rsidRPr="006B1F79">
        <w:rPr>
          <w:rFonts w:ascii="Arial" w:eastAsia="Times New Roman" w:hAnsi="Arial" w:cs="Arial"/>
          <w:sz w:val="20"/>
        </w:rPr>
        <w:t xml:space="preserve"> oferty następuje poprzez wycofanie oferty oraz jej ponownym złożeniu.</w:t>
      </w:r>
    </w:p>
    <w:p w14:paraId="4AD7305B" w14:textId="77777777" w:rsidR="00A16ADB" w:rsidRPr="006B1F79" w:rsidRDefault="00171095" w:rsidP="0019688F">
      <w:pPr>
        <w:pStyle w:val="pkt"/>
        <w:spacing w:before="0" w:after="0" w:line="360" w:lineRule="auto"/>
        <w:ind w:left="426" w:hanging="426"/>
        <w:rPr>
          <w:rFonts w:ascii="Arial" w:eastAsia="Times New Roman" w:hAnsi="Arial" w:cs="Arial"/>
          <w:sz w:val="20"/>
        </w:rPr>
      </w:pPr>
      <w:r w:rsidRPr="006B1F79">
        <w:rPr>
          <w:rFonts w:ascii="Arial" w:eastAsia="Times New Roman" w:hAnsi="Arial" w:cs="Arial"/>
          <w:b/>
          <w:sz w:val="20"/>
        </w:rPr>
        <w:t>11.</w:t>
      </w:r>
      <w:r w:rsidRPr="006B1F79">
        <w:rPr>
          <w:rFonts w:ascii="Arial" w:eastAsia="Times New Roman" w:hAnsi="Arial" w:cs="Arial"/>
          <w:b/>
          <w:sz w:val="20"/>
        </w:rPr>
        <w:tab/>
      </w:r>
      <w:r w:rsidR="00A16ADB" w:rsidRPr="006B1F79">
        <w:rPr>
          <w:rFonts w:ascii="Arial" w:eastAsia="Times New Roman" w:hAnsi="Arial" w:cs="Arial"/>
          <w:sz w:val="20"/>
        </w:rPr>
        <w:t xml:space="preserve">Podmiotowe środki dowodowe lub inne dokumenty, w tym dokumenty potwierdzające umocowanie do reprezentowania, </w:t>
      </w:r>
      <w:r w:rsidR="00A16ADB" w:rsidRPr="006B1F79">
        <w:rPr>
          <w:rFonts w:ascii="Arial" w:hAnsi="Arial" w:cs="Arial"/>
          <w:sz w:val="20"/>
        </w:rPr>
        <w:t>sporządzone</w:t>
      </w:r>
      <w:r w:rsidR="00A16ADB" w:rsidRPr="006B1F79">
        <w:rPr>
          <w:rFonts w:ascii="Arial" w:eastAsia="Times New Roman" w:hAnsi="Arial" w:cs="Arial"/>
          <w:sz w:val="20"/>
        </w:rPr>
        <w:t xml:space="preserve"> w języku obcym przekazuje się wraz z tłumaczeniem na język polski.</w:t>
      </w:r>
    </w:p>
    <w:p w14:paraId="3C66F43E" w14:textId="7E0A79BD" w:rsidR="00F52B47" w:rsidRPr="006B1F79" w:rsidRDefault="00171095" w:rsidP="0084300C">
      <w:pPr>
        <w:pStyle w:val="pkt"/>
        <w:spacing w:before="0" w:after="0" w:line="360" w:lineRule="auto"/>
        <w:ind w:left="426" w:hanging="426"/>
        <w:rPr>
          <w:rFonts w:ascii="Arial" w:eastAsia="Times New Roman" w:hAnsi="Arial" w:cs="Arial"/>
          <w:sz w:val="20"/>
        </w:rPr>
        <w:sectPr w:rsidR="00F52B47" w:rsidRPr="006B1F79" w:rsidSect="00EE0C96">
          <w:type w:val="continuous"/>
          <w:pgSz w:w="11906" w:h="16838"/>
          <w:pgMar w:top="1531" w:right="1418" w:bottom="1531" w:left="1418" w:header="709" w:footer="709" w:gutter="0"/>
          <w:cols w:space="708"/>
          <w:docGrid w:linePitch="360"/>
        </w:sectPr>
      </w:pPr>
      <w:r w:rsidRPr="006B1F79">
        <w:rPr>
          <w:rFonts w:ascii="Arial" w:eastAsia="Times New Roman" w:hAnsi="Arial" w:cs="Arial"/>
          <w:b/>
          <w:sz w:val="20"/>
        </w:rPr>
        <w:t>12.</w:t>
      </w:r>
      <w:r w:rsidRPr="006B1F79">
        <w:rPr>
          <w:rFonts w:ascii="Arial" w:eastAsia="Times New Roman" w:hAnsi="Arial" w:cs="Arial"/>
          <w:b/>
          <w:sz w:val="20"/>
        </w:rPr>
        <w:tab/>
      </w:r>
      <w:r w:rsidR="00BA2DE7" w:rsidRPr="006B1F79">
        <w:rPr>
          <w:rFonts w:ascii="Arial" w:eastAsia="Times New Roman" w:hAnsi="Arial" w:cs="Arial"/>
          <w:sz w:val="20"/>
        </w:rPr>
        <w:t>Wszystkie koszty związane z uczestnictwem w postępowaniu, w szczególności z przygotowaniem i złożeniem ofert</w:t>
      </w:r>
      <w:r w:rsidR="001B4C60" w:rsidRPr="006B1F79">
        <w:rPr>
          <w:rFonts w:ascii="Arial" w:eastAsia="Times New Roman" w:hAnsi="Arial" w:cs="Arial"/>
          <w:sz w:val="20"/>
        </w:rPr>
        <w:t>y</w:t>
      </w:r>
      <w:r w:rsidR="00C76D87" w:rsidRPr="006B1F79">
        <w:rPr>
          <w:rFonts w:ascii="Arial" w:eastAsia="Times New Roman" w:hAnsi="Arial" w:cs="Arial"/>
          <w:sz w:val="20"/>
        </w:rPr>
        <w:t xml:space="preserve"> </w:t>
      </w:r>
      <w:r w:rsidR="00BA2DE7" w:rsidRPr="006B1F79">
        <w:rPr>
          <w:rFonts w:ascii="Arial" w:hAnsi="Arial" w:cs="Arial"/>
          <w:sz w:val="20"/>
        </w:rPr>
        <w:t>ponosi</w:t>
      </w:r>
      <w:r w:rsidR="00BA2DE7" w:rsidRPr="006B1F79">
        <w:rPr>
          <w:rFonts w:ascii="Arial" w:eastAsia="Times New Roman" w:hAnsi="Arial" w:cs="Arial"/>
          <w:sz w:val="20"/>
        </w:rPr>
        <w:t xml:space="preserve"> Wykonawca składający ofertę</w:t>
      </w:r>
      <w:r w:rsidR="005D03D9" w:rsidRPr="006B1F79">
        <w:rPr>
          <w:rFonts w:ascii="Arial" w:eastAsia="Times New Roman" w:hAnsi="Arial" w:cs="Arial"/>
          <w:sz w:val="20"/>
        </w:rPr>
        <w:t>.</w:t>
      </w:r>
    </w:p>
    <w:p w14:paraId="54B4B88D" w14:textId="77777777" w:rsidR="0084300C" w:rsidRPr="006B1F79" w:rsidRDefault="00215D36" w:rsidP="005D03D9">
      <w:pPr>
        <w:pStyle w:val="pkt"/>
        <w:spacing w:before="0" w:after="0" w:line="360" w:lineRule="auto"/>
        <w:ind w:left="0" w:firstLine="0"/>
        <w:rPr>
          <w:rFonts w:ascii="Arial" w:eastAsia="Times New Roman" w:hAnsi="Arial" w:cs="Arial"/>
          <w:sz w:val="20"/>
        </w:rPr>
        <w:sectPr w:rsidR="0084300C" w:rsidRPr="006B1F79" w:rsidSect="00F52B47">
          <w:type w:val="continuous"/>
          <w:pgSz w:w="11906" w:h="16838"/>
          <w:pgMar w:top="1531" w:right="1418" w:bottom="1531" w:left="1418" w:header="709" w:footer="709" w:gutter="0"/>
          <w:cols w:space="708"/>
          <w:docGrid w:linePitch="360"/>
        </w:sectPr>
      </w:pPr>
      <w:r w:rsidRPr="006B1F79">
        <w:rPr>
          <w:rFonts w:ascii="Arial" w:eastAsia="Times New Roman" w:hAnsi="Arial" w:cs="Arial"/>
          <w:sz w:val="20"/>
        </w:rPr>
        <w:lastRenderedPageBreak/>
        <w:t>Zamawiający nie przewiduje zwrotu</w:t>
      </w:r>
      <w:r w:rsidR="0084300C" w:rsidRPr="006B1F79">
        <w:rPr>
          <w:rFonts w:ascii="Arial" w:eastAsia="Times New Roman" w:hAnsi="Arial" w:cs="Arial"/>
          <w:sz w:val="20"/>
        </w:rPr>
        <w:t xml:space="preserve"> kosztów udziału w postępowaniu</w:t>
      </w:r>
      <w:r w:rsidR="00F52B47" w:rsidRPr="006B1F79">
        <w:rPr>
          <w:rFonts w:ascii="Arial" w:eastAsia="Times New Roman" w:hAnsi="Arial" w:cs="Arial"/>
          <w:sz w:val="20"/>
        </w:rPr>
        <w:t>.</w:t>
      </w:r>
    </w:p>
    <w:p w14:paraId="3418E4BF" w14:textId="77777777" w:rsidR="0084300C" w:rsidRPr="006B1F79" w:rsidRDefault="0084300C" w:rsidP="00F52B47">
      <w:pPr>
        <w:pStyle w:val="pkt"/>
        <w:spacing w:before="0" w:after="0" w:line="360" w:lineRule="auto"/>
        <w:ind w:left="0" w:firstLine="0"/>
        <w:rPr>
          <w:rFonts w:ascii="Arial" w:eastAsia="Times New Roman" w:hAnsi="Arial" w:cs="Arial"/>
          <w:sz w:val="20"/>
        </w:rPr>
        <w:sectPr w:rsidR="0084300C" w:rsidRPr="006B1F79" w:rsidSect="0084300C">
          <w:type w:val="continuous"/>
          <w:pgSz w:w="11906" w:h="16838"/>
          <w:pgMar w:top="1531" w:right="1418" w:bottom="1531" w:left="1418" w:header="709" w:footer="709" w:gutter="0"/>
          <w:cols w:space="708"/>
          <w:docGrid w:linePitch="360"/>
        </w:sectPr>
      </w:pPr>
    </w:p>
    <w:p w14:paraId="3A0C3FF7" w14:textId="77777777" w:rsidR="00C80F47" w:rsidRPr="006B1F79" w:rsidRDefault="00171095" w:rsidP="00F52B47">
      <w:pPr>
        <w:pStyle w:val="Teksttreci40"/>
        <w:pBdr>
          <w:bottom w:val="double" w:sz="4" w:space="1" w:color="auto"/>
        </w:pBdr>
        <w:shd w:val="clear" w:color="auto" w:fill="DAEEF3" w:themeFill="accent5" w:themeFillTint="33"/>
        <w:spacing w:before="360" w:after="40" w:line="360" w:lineRule="auto"/>
        <w:ind w:firstLine="0"/>
        <w:rPr>
          <w:rFonts w:ascii="Arial" w:hAnsi="Arial" w:cs="Arial"/>
          <w:b/>
          <w:sz w:val="20"/>
          <w:szCs w:val="20"/>
          <w:lang w:val="pl-PL"/>
        </w:rPr>
      </w:pPr>
      <w:r w:rsidRPr="006B1F79">
        <w:rPr>
          <w:rFonts w:ascii="Arial" w:hAnsi="Arial" w:cs="Arial"/>
          <w:b/>
          <w:sz w:val="20"/>
          <w:szCs w:val="20"/>
          <w:lang w:val="pl-PL"/>
        </w:rPr>
        <w:t>XV.</w:t>
      </w:r>
      <w:r w:rsidRPr="006B1F79">
        <w:rPr>
          <w:rFonts w:ascii="Arial" w:hAnsi="Arial" w:cs="Arial"/>
          <w:b/>
          <w:sz w:val="20"/>
          <w:szCs w:val="20"/>
          <w:lang w:val="pl-PL"/>
        </w:rPr>
        <w:tab/>
      </w:r>
      <w:r w:rsidR="00141D3A" w:rsidRPr="006B1F79">
        <w:rPr>
          <w:rFonts w:ascii="Arial" w:hAnsi="Arial" w:cs="Arial"/>
          <w:b/>
          <w:sz w:val="20"/>
          <w:szCs w:val="20"/>
          <w:lang w:val="pl-PL"/>
        </w:rPr>
        <w:t>SPOS</w:t>
      </w:r>
      <w:r w:rsidR="006204E8" w:rsidRPr="006B1F79">
        <w:rPr>
          <w:rFonts w:ascii="Arial" w:hAnsi="Arial" w:cs="Arial"/>
          <w:b/>
          <w:sz w:val="20"/>
          <w:szCs w:val="20"/>
          <w:lang w:val="pl-PL"/>
        </w:rPr>
        <w:t xml:space="preserve">ÓB </w:t>
      </w:r>
      <w:r w:rsidR="00141D3A" w:rsidRPr="006B1F79">
        <w:rPr>
          <w:rFonts w:ascii="Arial" w:hAnsi="Arial" w:cs="Arial"/>
          <w:b/>
          <w:sz w:val="20"/>
          <w:szCs w:val="20"/>
          <w:lang w:val="pl-PL"/>
        </w:rPr>
        <w:t>OBLICZENIA CENY OFERTY</w:t>
      </w:r>
    </w:p>
    <w:p w14:paraId="02FEB2A3" w14:textId="77777777" w:rsidR="009A1DE8" w:rsidRPr="006B1F79" w:rsidRDefault="00171095" w:rsidP="00E075A8">
      <w:pPr>
        <w:pStyle w:val="pkt"/>
        <w:spacing w:before="240" w:after="0" w:line="360" w:lineRule="auto"/>
        <w:ind w:left="426" w:hanging="426"/>
        <w:rPr>
          <w:rFonts w:ascii="Arial" w:hAnsi="Arial" w:cs="Arial"/>
          <w:sz w:val="20"/>
        </w:rPr>
      </w:pPr>
      <w:r w:rsidRPr="006B1F79">
        <w:rPr>
          <w:rFonts w:ascii="Arial" w:eastAsia="Times New Roman" w:hAnsi="Arial" w:cs="Arial"/>
          <w:b/>
          <w:sz w:val="20"/>
        </w:rPr>
        <w:t>1.</w:t>
      </w:r>
      <w:r w:rsidRPr="006B1F79">
        <w:rPr>
          <w:rFonts w:ascii="Arial" w:eastAsia="Times New Roman" w:hAnsi="Arial" w:cs="Arial"/>
          <w:b/>
          <w:sz w:val="20"/>
        </w:rPr>
        <w:tab/>
      </w:r>
      <w:r w:rsidR="004B79C1" w:rsidRPr="006B1F79">
        <w:rPr>
          <w:rFonts w:ascii="Arial" w:hAnsi="Arial" w:cs="Arial"/>
          <w:sz w:val="20"/>
        </w:rPr>
        <w:t>Wykonawca podaje</w:t>
      </w:r>
      <w:r w:rsidR="00F66D30" w:rsidRPr="006B1F79">
        <w:rPr>
          <w:rFonts w:ascii="Arial" w:hAnsi="Arial" w:cs="Arial"/>
          <w:sz w:val="20"/>
        </w:rPr>
        <w:t xml:space="preserve"> cenę</w:t>
      </w:r>
      <w:r w:rsidR="0043712B" w:rsidRPr="006B1F79">
        <w:rPr>
          <w:rFonts w:ascii="Arial" w:hAnsi="Arial" w:cs="Arial"/>
          <w:sz w:val="20"/>
        </w:rPr>
        <w:t xml:space="preserve"> </w:t>
      </w:r>
      <w:r w:rsidR="00F66D30" w:rsidRPr="006B1F79">
        <w:rPr>
          <w:rFonts w:ascii="Arial" w:hAnsi="Arial" w:cs="Arial"/>
          <w:sz w:val="20"/>
        </w:rPr>
        <w:t xml:space="preserve">za realizację przedmiotu zamówienia zgodnie ze wzorem </w:t>
      </w:r>
      <w:r w:rsidR="0043712B" w:rsidRPr="006B1F79">
        <w:rPr>
          <w:rFonts w:ascii="Arial" w:hAnsi="Arial" w:cs="Arial"/>
          <w:sz w:val="20"/>
        </w:rPr>
        <w:t>Formularza Ofertowego</w:t>
      </w:r>
      <w:r w:rsidR="005851F8" w:rsidRPr="006B1F79">
        <w:rPr>
          <w:rFonts w:ascii="Arial" w:hAnsi="Arial" w:cs="Arial"/>
          <w:sz w:val="20"/>
        </w:rPr>
        <w:t>, stanowiąc</w:t>
      </w:r>
      <w:r w:rsidR="0043712B" w:rsidRPr="006B1F79">
        <w:rPr>
          <w:rFonts w:ascii="Arial" w:hAnsi="Arial" w:cs="Arial"/>
          <w:sz w:val="20"/>
        </w:rPr>
        <w:t xml:space="preserve">ego </w:t>
      </w:r>
      <w:r w:rsidR="005851F8" w:rsidRPr="006B1F79">
        <w:rPr>
          <w:rFonts w:ascii="Arial" w:hAnsi="Arial" w:cs="Arial"/>
          <w:b/>
          <w:sz w:val="20"/>
        </w:rPr>
        <w:t>Załącznik nr 1</w:t>
      </w:r>
      <w:r w:rsidR="003B6C52" w:rsidRPr="006B1F79">
        <w:rPr>
          <w:rFonts w:ascii="Arial" w:hAnsi="Arial" w:cs="Arial"/>
          <w:b/>
          <w:sz w:val="20"/>
        </w:rPr>
        <w:t xml:space="preserve"> do SWZ.</w:t>
      </w:r>
      <w:r w:rsidR="005851F8" w:rsidRPr="006B1F79">
        <w:rPr>
          <w:rFonts w:ascii="Arial" w:hAnsi="Arial" w:cs="Arial"/>
          <w:b/>
          <w:sz w:val="20"/>
        </w:rPr>
        <w:t xml:space="preserve"> </w:t>
      </w:r>
    </w:p>
    <w:p w14:paraId="0017CAC5" w14:textId="77777777" w:rsidR="009A1DE8" w:rsidRPr="006B1F79" w:rsidRDefault="00171095" w:rsidP="0019688F">
      <w:pPr>
        <w:pStyle w:val="pkt"/>
        <w:spacing w:before="0" w:after="0" w:line="360" w:lineRule="auto"/>
        <w:ind w:left="426" w:hanging="426"/>
        <w:rPr>
          <w:rFonts w:ascii="Arial" w:hAnsi="Arial" w:cs="Arial"/>
          <w:sz w:val="20"/>
        </w:rPr>
      </w:pPr>
      <w:r w:rsidRPr="006B1F79">
        <w:rPr>
          <w:rFonts w:ascii="Arial" w:eastAsia="Times New Roman" w:hAnsi="Arial" w:cs="Arial"/>
          <w:b/>
          <w:sz w:val="20"/>
        </w:rPr>
        <w:t>2.</w:t>
      </w:r>
      <w:r w:rsidRPr="006B1F79">
        <w:rPr>
          <w:rFonts w:ascii="Arial" w:eastAsia="Times New Roman" w:hAnsi="Arial" w:cs="Arial"/>
          <w:b/>
          <w:sz w:val="20"/>
        </w:rPr>
        <w:tab/>
      </w:r>
      <w:r w:rsidR="00D62767" w:rsidRPr="006B1F79">
        <w:rPr>
          <w:rFonts w:ascii="Arial" w:hAnsi="Arial" w:cs="Arial"/>
          <w:sz w:val="20"/>
        </w:rPr>
        <w:t>C</w:t>
      </w:r>
      <w:r w:rsidR="009A1DE8" w:rsidRPr="006B1F79">
        <w:rPr>
          <w:rFonts w:ascii="Arial" w:hAnsi="Arial" w:cs="Arial"/>
          <w:sz w:val="20"/>
        </w:rPr>
        <w:t>ena ofertowa brutto musi uwzględniać wszystkie koszty związane z realizacją przedmiotu zamówienia zgodnie z opisem przedmiotu zamówienia oraz istotnymi postanowieniami umowy określonymi w niniejsz</w:t>
      </w:r>
      <w:r w:rsidR="00F66D30" w:rsidRPr="006B1F79">
        <w:rPr>
          <w:rFonts w:ascii="Arial" w:hAnsi="Arial" w:cs="Arial"/>
          <w:sz w:val="20"/>
        </w:rPr>
        <w:t>ej S</w:t>
      </w:r>
      <w:r w:rsidR="009A1DE8" w:rsidRPr="006B1F79">
        <w:rPr>
          <w:rFonts w:ascii="Arial" w:hAnsi="Arial" w:cs="Arial"/>
          <w:sz w:val="20"/>
        </w:rPr>
        <w:t>WZ.</w:t>
      </w:r>
      <w:r w:rsidR="00D43A22" w:rsidRPr="006B1F79">
        <w:rPr>
          <w:rFonts w:ascii="Arial" w:hAnsi="Arial" w:cs="Arial"/>
          <w:sz w:val="20"/>
        </w:rPr>
        <w:t xml:space="preserve"> Stawka podatku VAT w przedmiotowym postępowaniu wynosi </w:t>
      </w:r>
      <w:r w:rsidR="00B76F61" w:rsidRPr="006B1F79">
        <w:rPr>
          <w:rFonts w:ascii="Arial" w:hAnsi="Arial" w:cs="Arial"/>
          <w:sz w:val="20"/>
        </w:rPr>
        <w:t xml:space="preserve"> 23</w:t>
      </w:r>
      <w:r w:rsidR="00D43A22" w:rsidRPr="006B1F79">
        <w:rPr>
          <w:rFonts w:ascii="Arial" w:hAnsi="Arial" w:cs="Arial"/>
          <w:sz w:val="20"/>
        </w:rPr>
        <w:t>%.</w:t>
      </w:r>
    </w:p>
    <w:p w14:paraId="2BCA99D9" w14:textId="73A536C2" w:rsidR="009B48E2" w:rsidRPr="006B1F79" w:rsidRDefault="00171095" w:rsidP="0019688F">
      <w:pPr>
        <w:pStyle w:val="pkt"/>
        <w:spacing w:before="0" w:after="0" w:line="360" w:lineRule="auto"/>
        <w:ind w:left="426" w:hanging="426"/>
        <w:rPr>
          <w:rFonts w:ascii="Arial" w:hAnsi="Arial" w:cs="Arial"/>
          <w:sz w:val="20"/>
        </w:rPr>
      </w:pPr>
      <w:r w:rsidRPr="006B1F79">
        <w:rPr>
          <w:rFonts w:ascii="Arial" w:eastAsia="Times New Roman" w:hAnsi="Arial" w:cs="Arial"/>
          <w:b/>
          <w:sz w:val="20"/>
        </w:rPr>
        <w:t>3.</w:t>
      </w:r>
      <w:r w:rsidRPr="006B1F79">
        <w:rPr>
          <w:rFonts w:ascii="Arial" w:eastAsia="Times New Roman" w:hAnsi="Arial" w:cs="Arial"/>
          <w:b/>
          <w:sz w:val="20"/>
        </w:rPr>
        <w:tab/>
      </w:r>
      <w:r w:rsidR="00CC38C5" w:rsidRPr="006B1F79">
        <w:rPr>
          <w:rFonts w:ascii="Arial" w:hAnsi="Arial" w:cs="Arial"/>
          <w:sz w:val="20"/>
        </w:rPr>
        <w:t xml:space="preserve">Cena podana na Formularzu Ofertowym jest </w:t>
      </w:r>
      <w:r w:rsidR="00974821" w:rsidRPr="006B1F79">
        <w:rPr>
          <w:rFonts w:ascii="Arial" w:hAnsi="Arial" w:cs="Arial"/>
          <w:sz w:val="20"/>
        </w:rPr>
        <w:t>ceną</w:t>
      </w:r>
      <w:r w:rsidR="00CC38C5" w:rsidRPr="006B1F79">
        <w:rPr>
          <w:rFonts w:ascii="Arial" w:hAnsi="Arial" w:cs="Arial"/>
          <w:sz w:val="20"/>
        </w:rPr>
        <w:t xml:space="preserve"> wyczerpującą wszelkie należności Wykonawcy wobec Zamawiającego związane z realizacją przedmiotu zamówienia.</w:t>
      </w:r>
    </w:p>
    <w:p w14:paraId="167CDFBD" w14:textId="77777777" w:rsidR="00C80F47" w:rsidRPr="006B1F79" w:rsidRDefault="00171095" w:rsidP="0019688F">
      <w:pPr>
        <w:pStyle w:val="pkt"/>
        <w:spacing w:before="0" w:after="0" w:line="360" w:lineRule="auto"/>
        <w:ind w:left="426" w:hanging="426"/>
        <w:rPr>
          <w:rFonts w:ascii="Arial" w:hAnsi="Arial" w:cs="Arial"/>
          <w:sz w:val="20"/>
        </w:rPr>
      </w:pPr>
      <w:r w:rsidRPr="006B1F79">
        <w:rPr>
          <w:rFonts w:ascii="Arial" w:eastAsia="Times New Roman" w:hAnsi="Arial" w:cs="Arial"/>
          <w:b/>
          <w:sz w:val="20"/>
        </w:rPr>
        <w:t>4.</w:t>
      </w:r>
      <w:r w:rsidRPr="006B1F79">
        <w:rPr>
          <w:rFonts w:ascii="Arial" w:eastAsia="Times New Roman" w:hAnsi="Arial" w:cs="Arial"/>
          <w:b/>
          <w:sz w:val="20"/>
        </w:rPr>
        <w:tab/>
      </w:r>
      <w:r w:rsidR="00C80F47" w:rsidRPr="006B1F79">
        <w:rPr>
          <w:rFonts w:ascii="Arial" w:hAnsi="Arial" w:cs="Arial"/>
          <w:sz w:val="20"/>
        </w:rPr>
        <w:t>Cena oferty</w:t>
      </w:r>
      <w:r w:rsidR="00045E04" w:rsidRPr="006B1F79">
        <w:rPr>
          <w:rFonts w:ascii="Arial" w:hAnsi="Arial" w:cs="Arial"/>
          <w:sz w:val="20"/>
        </w:rPr>
        <w:t xml:space="preserve"> </w:t>
      </w:r>
      <w:r w:rsidR="00C80F47" w:rsidRPr="006B1F79">
        <w:rPr>
          <w:rFonts w:ascii="Arial" w:hAnsi="Arial" w:cs="Arial"/>
          <w:sz w:val="20"/>
        </w:rPr>
        <w:t>powinna być wyrażona w złotych polskich (PLN) z dokładnością do dwóch miejsc po przecinku.</w:t>
      </w:r>
    </w:p>
    <w:p w14:paraId="4FA00A39" w14:textId="77777777" w:rsidR="0004303A" w:rsidRPr="006B1F79" w:rsidRDefault="00171095" w:rsidP="0019688F">
      <w:pPr>
        <w:pStyle w:val="pkt"/>
        <w:spacing w:before="0" w:after="0" w:line="360" w:lineRule="auto"/>
        <w:ind w:left="426" w:hanging="426"/>
        <w:rPr>
          <w:rFonts w:ascii="Arial" w:hAnsi="Arial" w:cs="Arial"/>
          <w:sz w:val="20"/>
        </w:rPr>
      </w:pPr>
      <w:r w:rsidRPr="006B1F79">
        <w:rPr>
          <w:rFonts w:ascii="Arial" w:eastAsia="Times New Roman" w:hAnsi="Arial" w:cs="Arial"/>
          <w:b/>
          <w:sz w:val="20"/>
        </w:rPr>
        <w:t>5.</w:t>
      </w:r>
      <w:r w:rsidRPr="006B1F79">
        <w:rPr>
          <w:rFonts w:ascii="Arial" w:eastAsia="Times New Roman" w:hAnsi="Arial" w:cs="Arial"/>
          <w:b/>
          <w:sz w:val="20"/>
        </w:rPr>
        <w:tab/>
      </w:r>
      <w:r w:rsidR="0004303A" w:rsidRPr="006B1F79">
        <w:rPr>
          <w:rFonts w:ascii="Arial" w:hAnsi="Arial" w:cs="Arial"/>
          <w:sz w:val="20"/>
        </w:rPr>
        <w:t>Zamawiający nie przewiduje rozliczeń w walucie obcej.</w:t>
      </w:r>
    </w:p>
    <w:p w14:paraId="49B50383" w14:textId="77777777" w:rsidR="0004303A" w:rsidRPr="006B1F79" w:rsidRDefault="00171095" w:rsidP="0019688F">
      <w:pPr>
        <w:pStyle w:val="pkt"/>
        <w:spacing w:before="0" w:after="0" w:line="360" w:lineRule="auto"/>
        <w:ind w:left="426" w:hanging="426"/>
        <w:rPr>
          <w:rFonts w:ascii="Arial" w:hAnsi="Arial" w:cs="Arial"/>
          <w:sz w:val="20"/>
        </w:rPr>
      </w:pPr>
      <w:r w:rsidRPr="006B1F79">
        <w:rPr>
          <w:rFonts w:ascii="Arial" w:eastAsia="Times New Roman" w:hAnsi="Arial" w:cs="Arial"/>
          <w:b/>
          <w:sz w:val="20"/>
        </w:rPr>
        <w:t>6.</w:t>
      </w:r>
      <w:r w:rsidRPr="006B1F79">
        <w:rPr>
          <w:rFonts w:ascii="Arial" w:eastAsia="Times New Roman" w:hAnsi="Arial" w:cs="Arial"/>
          <w:b/>
          <w:sz w:val="20"/>
        </w:rPr>
        <w:tab/>
      </w:r>
      <w:r w:rsidR="0004303A" w:rsidRPr="006B1F79">
        <w:rPr>
          <w:rFonts w:ascii="Arial" w:hAnsi="Arial" w:cs="Arial"/>
          <w:sz w:val="20"/>
        </w:rPr>
        <w:t xml:space="preserve">Wyliczona cena oferty brutto będzie służyć do porównania złożonych </w:t>
      </w:r>
      <w:r w:rsidR="00D52F06" w:rsidRPr="006B1F79">
        <w:rPr>
          <w:rFonts w:ascii="Arial" w:hAnsi="Arial" w:cs="Arial"/>
          <w:sz w:val="20"/>
        </w:rPr>
        <w:t>ofert i do rozliczenia w trakcie realizacji zamówienia.</w:t>
      </w:r>
    </w:p>
    <w:p w14:paraId="40548FCF" w14:textId="77777777" w:rsidR="00166665" w:rsidRPr="006B1F79" w:rsidRDefault="00171095" w:rsidP="0019688F">
      <w:pPr>
        <w:pStyle w:val="pkt"/>
        <w:spacing w:before="0" w:after="0" w:line="360" w:lineRule="auto"/>
        <w:ind w:left="426" w:hanging="426"/>
        <w:rPr>
          <w:rFonts w:ascii="Arial" w:hAnsi="Arial" w:cs="Arial"/>
          <w:b/>
          <w:sz w:val="20"/>
        </w:rPr>
      </w:pPr>
      <w:r w:rsidRPr="006B1F79">
        <w:rPr>
          <w:rFonts w:ascii="Arial" w:eastAsia="Times New Roman" w:hAnsi="Arial" w:cs="Arial"/>
          <w:b/>
          <w:sz w:val="20"/>
        </w:rPr>
        <w:t>7.</w:t>
      </w:r>
      <w:r w:rsidRPr="006B1F79">
        <w:rPr>
          <w:rFonts w:ascii="Arial" w:eastAsia="Times New Roman" w:hAnsi="Arial" w:cs="Arial"/>
          <w:b/>
          <w:sz w:val="20"/>
        </w:rPr>
        <w:tab/>
      </w:r>
      <w:r w:rsidR="00166665" w:rsidRPr="006B1F79">
        <w:rPr>
          <w:rFonts w:ascii="Arial" w:hAnsi="Arial" w:cs="Arial"/>
          <w:sz w:val="20"/>
        </w:rPr>
        <w:t>Jeżeli została złożona oferta, której wybór prowadziłby do powstania u zamawiającego obowiązku podatkowego zgodnie z ustawą z dnia 11 marca 2004 r. o podatku od towarów i usług (</w:t>
      </w:r>
      <w:r w:rsidR="0045331D" w:rsidRPr="006B1F79">
        <w:rPr>
          <w:rFonts w:ascii="Arial" w:hAnsi="Arial" w:cs="Arial"/>
          <w:sz w:val="20"/>
        </w:rPr>
        <w:t>Dz. U. z 2020 r. poz. 106</w:t>
      </w:r>
      <w:r w:rsidR="00166665" w:rsidRPr="006B1F79">
        <w:rPr>
          <w:rFonts w:ascii="Arial" w:hAnsi="Arial" w:cs="Arial"/>
          <w:sz w:val="20"/>
        </w:rPr>
        <w:t>), dla celów zastosowania kryterium ceny lub kosztu zamawiający dolicza do przedstawionej w tej ofercie ceny kwotę podatku od towarów i usług, którą miałby obowiązek rozliczyć.</w:t>
      </w:r>
      <w:r w:rsidR="0093122A" w:rsidRPr="006B1F79">
        <w:rPr>
          <w:rFonts w:ascii="Arial" w:hAnsi="Arial" w:cs="Arial"/>
          <w:b/>
          <w:sz w:val="20"/>
        </w:rPr>
        <w:t xml:space="preserve"> </w:t>
      </w:r>
      <w:r w:rsidR="00166665" w:rsidRPr="006B1F79">
        <w:rPr>
          <w:rFonts w:ascii="Arial" w:hAnsi="Arial" w:cs="Arial"/>
          <w:sz w:val="20"/>
        </w:rPr>
        <w:t>W ofercie, o której mowa w ust. 1, wykonawca ma obowiązek:</w:t>
      </w:r>
    </w:p>
    <w:p w14:paraId="071DBC2A" w14:textId="77777777" w:rsidR="00166665" w:rsidRPr="006B1F79" w:rsidRDefault="00166665" w:rsidP="001353AD">
      <w:pPr>
        <w:suppressAutoHyphens/>
        <w:spacing w:line="360" w:lineRule="auto"/>
        <w:ind w:left="852" w:hanging="426"/>
        <w:jc w:val="both"/>
        <w:rPr>
          <w:rFonts w:ascii="Arial" w:hAnsi="Arial" w:cs="Arial"/>
          <w:sz w:val="20"/>
          <w:szCs w:val="20"/>
        </w:rPr>
      </w:pPr>
      <w:r w:rsidRPr="006B1F79">
        <w:rPr>
          <w:rFonts w:ascii="Arial" w:hAnsi="Arial" w:cs="Arial"/>
          <w:sz w:val="20"/>
          <w:szCs w:val="20"/>
        </w:rPr>
        <w:t>1)</w:t>
      </w:r>
      <w:r w:rsidRPr="006B1F79">
        <w:rPr>
          <w:rFonts w:ascii="Arial" w:hAnsi="Arial" w:cs="Arial"/>
          <w:sz w:val="20"/>
          <w:szCs w:val="20"/>
        </w:rPr>
        <w:tab/>
        <w:t>poinformowania zamawiającego, że wybór jego oferty będzie prowadził do powstania u zamawiającego obowiązku podatkowego;</w:t>
      </w:r>
    </w:p>
    <w:p w14:paraId="1AC84112" w14:textId="77777777" w:rsidR="00166665" w:rsidRPr="006B1F79" w:rsidRDefault="00166665" w:rsidP="001353AD">
      <w:pPr>
        <w:suppressAutoHyphens/>
        <w:spacing w:line="360" w:lineRule="auto"/>
        <w:ind w:left="852" w:hanging="426"/>
        <w:jc w:val="both"/>
        <w:rPr>
          <w:rFonts w:ascii="Arial" w:hAnsi="Arial" w:cs="Arial"/>
          <w:sz w:val="20"/>
          <w:szCs w:val="20"/>
        </w:rPr>
      </w:pPr>
      <w:r w:rsidRPr="006B1F79">
        <w:rPr>
          <w:rFonts w:ascii="Arial" w:hAnsi="Arial" w:cs="Arial"/>
          <w:sz w:val="20"/>
          <w:szCs w:val="20"/>
        </w:rPr>
        <w:t>2)</w:t>
      </w:r>
      <w:r w:rsidRPr="006B1F79">
        <w:rPr>
          <w:rFonts w:ascii="Arial" w:hAnsi="Arial" w:cs="Arial"/>
          <w:sz w:val="20"/>
          <w:szCs w:val="20"/>
        </w:rPr>
        <w:tab/>
        <w:t>wskazania nazwy (rodzaju) towaru lub usługi, których dostawa lub świadczenie będą prowadziły do powstania obowiązku podatkowego;</w:t>
      </w:r>
    </w:p>
    <w:p w14:paraId="0F7510A8" w14:textId="77777777" w:rsidR="00166665" w:rsidRPr="006B1F79" w:rsidRDefault="00166665" w:rsidP="001353AD">
      <w:pPr>
        <w:suppressAutoHyphens/>
        <w:spacing w:line="360" w:lineRule="auto"/>
        <w:ind w:left="852" w:hanging="426"/>
        <w:jc w:val="both"/>
        <w:rPr>
          <w:rFonts w:ascii="Arial" w:hAnsi="Arial" w:cs="Arial"/>
          <w:sz w:val="20"/>
          <w:szCs w:val="20"/>
        </w:rPr>
      </w:pPr>
      <w:r w:rsidRPr="006B1F79">
        <w:rPr>
          <w:rFonts w:ascii="Arial" w:hAnsi="Arial" w:cs="Arial"/>
          <w:sz w:val="20"/>
          <w:szCs w:val="20"/>
        </w:rPr>
        <w:t>3)</w:t>
      </w:r>
      <w:r w:rsidRPr="006B1F79">
        <w:rPr>
          <w:rFonts w:ascii="Arial" w:hAnsi="Arial" w:cs="Arial"/>
          <w:sz w:val="20"/>
          <w:szCs w:val="20"/>
        </w:rPr>
        <w:tab/>
        <w:t>wskazania wartości towaru lub usługi objętego obowiązkiem podatkowym zamawiającego, bez kwoty podatku;</w:t>
      </w:r>
    </w:p>
    <w:p w14:paraId="190CAA97" w14:textId="77777777" w:rsidR="00166665" w:rsidRPr="006B1F79" w:rsidRDefault="00166665" w:rsidP="001353AD">
      <w:pPr>
        <w:suppressAutoHyphens/>
        <w:spacing w:line="360" w:lineRule="auto"/>
        <w:ind w:left="852" w:hanging="426"/>
        <w:jc w:val="both"/>
        <w:rPr>
          <w:rFonts w:ascii="Arial" w:hAnsi="Arial" w:cs="Arial"/>
          <w:sz w:val="20"/>
          <w:szCs w:val="20"/>
        </w:rPr>
      </w:pPr>
      <w:r w:rsidRPr="006B1F79">
        <w:rPr>
          <w:rFonts w:ascii="Arial" w:hAnsi="Arial" w:cs="Arial"/>
          <w:sz w:val="20"/>
          <w:szCs w:val="20"/>
        </w:rPr>
        <w:t>4)</w:t>
      </w:r>
      <w:r w:rsidRPr="006B1F79">
        <w:rPr>
          <w:rFonts w:ascii="Arial" w:hAnsi="Arial" w:cs="Arial"/>
          <w:sz w:val="20"/>
          <w:szCs w:val="20"/>
        </w:rPr>
        <w:tab/>
        <w:t>wskazania stawki podatku od towarów i usług, która zgodnie z wiedzą wykonawcy, będzie miała zastosowanie.</w:t>
      </w:r>
    </w:p>
    <w:p w14:paraId="15F9271E" w14:textId="77777777" w:rsidR="00C80F47" w:rsidRPr="006B1F79" w:rsidRDefault="00171095" w:rsidP="0019688F">
      <w:pPr>
        <w:pStyle w:val="pkt"/>
        <w:spacing w:before="0" w:after="0" w:line="360" w:lineRule="auto"/>
        <w:ind w:left="426" w:hanging="426"/>
        <w:rPr>
          <w:rFonts w:ascii="Arial" w:hAnsi="Arial" w:cs="Arial"/>
          <w:b/>
          <w:sz w:val="20"/>
        </w:rPr>
      </w:pPr>
      <w:r w:rsidRPr="006B1F79">
        <w:rPr>
          <w:rFonts w:ascii="Arial" w:eastAsia="Times New Roman" w:hAnsi="Arial" w:cs="Arial"/>
          <w:b/>
          <w:sz w:val="20"/>
        </w:rPr>
        <w:t>8.</w:t>
      </w:r>
      <w:r w:rsidRPr="006B1F79">
        <w:rPr>
          <w:rFonts w:ascii="Arial" w:eastAsia="Times New Roman" w:hAnsi="Arial" w:cs="Arial"/>
          <w:b/>
          <w:sz w:val="20"/>
        </w:rPr>
        <w:tab/>
      </w:r>
      <w:r w:rsidR="003E42FE" w:rsidRPr="006B1F79">
        <w:rPr>
          <w:rFonts w:ascii="Arial" w:hAnsi="Arial" w:cs="Arial"/>
          <w:sz w:val="20"/>
        </w:rPr>
        <w:t>Wzór Formularza O</w:t>
      </w:r>
      <w:r w:rsidR="00B7046B" w:rsidRPr="006B1F79">
        <w:rPr>
          <w:rFonts w:ascii="Arial" w:hAnsi="Arial" w:cs="Arial"/>
          <w:sz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25E6F96" w14:textId="77777777" w:rsidR="00552FBA" w:rsidRPr="006B1F79" w:rsidRDefault="00B76F61" w:rsidP="00D01D95">
      <w:pPr>
        <w:pStyle w:val="pkt1"/>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6B1F79">
        <w:rPr>
          <w:rFonts w:ascii="Arial" w:hAnsi="Arial" w:cs="Arial"/>
          <w:b/>
          <w:sz w:val="20"/>
        </w:rPr>
        <w:t xml:space="preserve">XVI. </w:t>
      </w:r>
      <w:r w:rsidR="00C80F47" w:rsidRPr="006B1F79">
        <w:rPr>
          <w:rFonts w:ascii="Arial" w:hAnsi="Arial" w:cs="Arial"/>
          <w:b/>
          <w:sz w:val="20"/>
        </w:rPr>
        <w:t xml:space="preserve"> WADIUM</w:t>
      </w:r>
    </w:p>
    <w:p w14:paraId="5561716C" w14:textId="01CCE2C8" w:rsidR="003806F1" w:rsidRPr="006B1F79" w:rsidRDefault="003806F1" w:rsidP="003806F1">
      <w:pPr>
        <w:pStyle w:val="Akapitzlist"/>
        <w:numPr>
          <w:ilvl w:val="0"/>
          <w:numId w:val="37"/>
        </w:numPr>
        <w:spacing w:line="264" w:lineRule="auto"/>
        <w:contextualSpacing/>
        <w:jc w:val="both"/>
        <w:rPr>
          <w:rFonts w:ascii="Arial" w:hAnsi="Arial" w:cs="Arial"/>
          <w:b/>
          <w:bCs/>
          <w:sz w:val="20"/>
          <w:szCs w:val="20"/>
        </w:rPr>
      </w:pPr>
      <w:r w:rsidRPr="006B1F79">
        <w:rPr>
          <w:rFonts w:ascii="Arial" w:hAnsi="Arial" w:cs="Arial"/>
          <w:sz w:val="20"/>
          <w:szCs w:val="20"/>
        </w:rPr>
        <w:t>Zamawiający   wymaga   od  wykonawców   wniesienia   wadium   w   wysokości:</w:t>
      </w:r>
      <w:r w:rsidR="00A81206" w:rsidRPr="006B1F79">
        <w:rPr>
          <w:rFonts w:ascii="Arial" w:hAnsi="Arial" w:cs="Arial"/>
          <w:sz w:val="20"/>
          <w:szCs w:val="20"/>
        </w:rPr>
        <w:t xml:space="preserve"> </w:t>
      </w:r>
      <w:r w:rsidR="00A81206" w:rsidRPr="006B1F79">
        <w:rPr>
          <w:rFonts w:ascii="Arial" w:hAnsi="Arial" w:cs="Arial"/>
          <w:b/>
          <w:bCs/>
          <w:sz w:val="20"/>
          <w:szCs w:val="20"/>
        </w:rPr>
        <w:t>50 000 zł (słownie: pięćdziesiąt tysięcy złotych)</w:t>
      </w:r>
      <w:r w:rsidR="00A90520" w:rsidRPr="006B1F79">
        <w:rPr>
          <w:rFonts w:ascii="Arial" w:hAnsi="Arial" w:cs="Arial"/>
          <w:b/>
          <w:bCs/>
          <w:sz w:val="20"/>
          <w:szCs w:val="20"/>
        </w:rPr>
        <w:t>.</w:t>
      </w:r>
    </w:p>
    <w:p w14:paraId="1649261C" w14:textId="77777777" w:rsidR="003806F1" w:rsidRPr="006B1F79" w:rsidRDefault="003806F1" w:rsidP="003806F1">
      <w:pPr>
        <w:pStyle w:val="Akapitzlist"/>
        <w:numPr>
          <w:ilvl w:val="0"/>
          <w:numId w:val="37"/>
        </w:numPr>
        <w:spacing w:line="264" w:lineRule="auto"/>
        <w:contextualSpacing/>
        <w:jc w:val="both"/>
        <w:rPr>
          <w:rFonts w:ascii="Arial" w:hAnsi="Arial" w:cs="Arial"/>
          <w:sz w:val="20"/>
          <w:szCs w:val="20"/>
        </w:rPr>
      </w:pPr>
      <w:r w:rsidRPr="006B1F79">
        <w:rPr>
          <w:rFonts w:ascii="Arial" w:hAnsi="Arial" w:cs="Arial"/>
          <w:sz w:val="20"/>
          <w:szCs w:val="20"/>
        </w:rPr>
        <w:t xml:space="preserve">Wadium wnosi się przed upływem terminu składania ofert i utrzymuje   nieprzerwanie   do   dnia   upływu   terminu   związania   ofertą, z wyjątkiem przypadków, o których mowa w art. 98 ust. 1 pkt 2 i 3 oraz ust. 2 </w:t>
      </w:r>
      <w:proofErr w:type="spellStart"/>
      <w:r w:rsidRPr="006B1F79">
        <w:rPr>
          <w:rFonts w:ascii="Arial" w:hAnsi="Arial" w:cs="Arial"/>
          <w:sz w:val="20"/>
          <w:szCs w:val="20"/>
        </w:rPr>
        <w:t>Pzp</w:t>
      </w:r>
      <w:proofErr w:type="spellEnd"/>
      <w:r w:rsidRPr="006B1F79">
        <w:rPr>
          <w:rFonts w:ascii="Arial" w:hAnsi="Arial" w:cs="Arial"/>
          <w:sz w:val="20"/>
          <w:szCs w:val="20"/>
        </w:rPr>
        <w:t xml:space="preserve">. </w:t>
      </w:r>
    </w:p>
    <w:p w14:paraId="0F47CCE7" w14:textId="77777777" w:rsidR="003806F1" w:rsidRPr="006B1F79" w:rsidRDefault="003806F1" w:rsidP="003806F1">
      <w:pPr>
        <w:pStyle w:val="Akapitzlist"/>
        <w:numPr>
          <w:ilvl w:val="0"/>
          <w:numId w:val="37"/>
        </w:numPr>
        <w:spacing w:line="264" w:lineRule="auto"/>
        <w:contextualSpacing/>
        <w:jc w:val="both"/>
        <w:rPr>
          <w:rFonts w:ascii="Arial" w:hAnsi="Arial" w:cs="Arial"/>
          <w:sz w:val="20"/>
          <w:szCs w:val="20"/>
        </w:rPr>
      </w:pPr>
      <w:r w:rsidRPr="006B1F79">
        <w:rPr>
          <w:rFonts w:ascii="Arial" w:hAnsi="Arial" w:cs="Arial"/>
          <w:sz w:val="20"/>
          <w:szCs w:val="20"/>
        </w:rPr>
        <w:lastRenderedPageBreak/>
        <w:t xml:space="preserve">Wadium może być wnoszone według wyboru  wykonawcy w jednej lub kilku następujących formach: </w:t>
      </w:r>
    </w:p>
    <w:p w14:paraId="508C6D65" w14:textId="77777777" w:rsidR="003806F1" w:rsidRPr="006B1F79" w:rsidRDefault="003806F1" w:rsidP="003806F1">
      <w:pPr>
        <w:pStyle w:val="Akapitzlist"/>
        <w:numPr>
          <w:ilvl w:val="2"/>
          <w:numId w:val="36"/>
        </w:numPr>
        <w:spacing w:line="264" w:lineRule="auto"/>
        <w:contextualSpacing/>
        <w:jc w:val="both"/>
        <w:rPr>
          <w:rFonts w:ascii="Arial" w:hAnsi="Arial" w:cs="Arial"/>
          <w:sz w:val="20"/>
          <w:szCs w:val="20"/>
        </w:rPr>
      </w:pPr>
      <w:r w:rsidRPr="006B1F79">
        <w:rPr>
          <w:rFonts w:ascii="Arial" w:hAnsi="Arial" w:cs="Arial"/>
          <w:sz w:val="20"/>
          <w:szCs w:val="20"/>
        </w:rPr>
        <w:t>pieniądzu,</w:t>
      </w:r>
    </w:p>
    <w:p w14:paraId="364D8D5D" w14:textId="77777777" w:rsidR="003806F1" w:rsidRPr="006B1F79" w:rsidRDefault="003806F1" w:rsidP="003806F1">
      <w:pPr>
        <w:numPr>
          <w:ilvl w:val="2"/>
          <w:numId w:val="36"/>
        </w:numPr>
        <w:spacing w:line="264" w:lineRule="auto"/>
        <w:contextualSpacing/>
        <w:jc w:val="both"/>
        <w:rPr>
          <w:rFonts w:ascii="Arial" w:hAnsi="Arial" w:cs="Arial"/>
          <w:sz w:val="20"/>
          <w:szCs w:val="20"/>
        </w:rPr>
      </w:pPr>
      <w:r w:rsidRPr="006B1F79">
        <w:rPr>
          <w:rFonts w:ascii="Arial" w:hAnsi="Arial" w:cs="Arial"/>
          <w:sz w:val="20"/>
          <w:szCs w:val="20"/>
        </w:rPr>
        <w:t>gwarancjach bankowych,</w:t>
      </w:r>
    </w:p>
    <w:p w14:paraId="5835022C" w14:textId="77777777" w:rsidR="003806F1" w:rsidRPr="006B1F79" w:rsidRDefault="003806F1" w:rsidP="003806F1">
      <w:pPr>
        <w:numPr>
          <w:ilvl w:val="2"/>
          <w:numId w:val="36"/>
        </w:numPr>
        <w:spacing w:line="264" w:lineRule="auto"/>
        <w:contextualSpacing/>
        <w:jc w:val="both"/>
        <w:rPr>
          <w:rFonts w:ascii="Arial" w:hAnsi="Arial" w:cs="Arial"/>
          <w:sz w:val="20"/>
          <w:szCs w:val="20"/>
        </w:rPr>
      </w:pPr>
      <w:r w:rsidRPr="006B1F79">
        <w:rPr>
          <w:rFonts w:ascii="Arial" w:hAnsi="Arial" w:cs="Arial"/>
          <w:sz w:val="20"/>
          <w:szCs w:val="20"/>
        </w:rPr>
        <w:t>gwarancjach ubezpieczeniowych,</w:t>
      </w:r>
    </w:p>
    <w:p w14:paraId="04A14694" w14:textId="4E9FFEAE" w:rsidR="003806F1" w:rsidRPr="006B1F79" w:rsidRDefault="003806F1" w:rsidP="003806F1">
      <w:pPr>
        <w:numPr>
          <w:ilvl w:val="2"/>
          <w:numId w:val="36"/>
        </w:numPr>
        <w:spacing w:line="264" w:lineRule="auto"/>
        <w:contextualSpacing/>
        <w:jc w:val="both"/>
        <w:rPr>
          <w:rFonts w:ascii="Arial" w:hAnsi="Arial" w:cs="Arial"/>
          <w:sz w:val="20"/>
          <w:szCs w:val="20"/>
        </w:rPr>
      </w:pPr>
      <w:r w:rsidRPr="006B1F79">
        <w:rPr>
          <w:rFonts w:ascii="Arial" w:hAnsi="Arial" w:cs="Arial"/>
          <w:sz w:val="20"/>
          <w:szCs w:val="20"/>
        </w:rPr>
        <w:t>poręczeniach udzielanych przez podmioty, o których mowa w art. 6b ust. 5 pkt 2 ustawy z dnia 9 listopada 2000 r. o utworzeniu Polskiej Agencji Rozwoju Przedsiębiorczości</w:t>
      </w:r>
      <w:r w:rsidR="00A81206" w:rsidRPr="006B1F79">
        <w:rPr>
          <w:rFonts w:ascii="Arial" w:hAnsi="Arial" w:cs="Arial"/>
          <w:sz w:val="20"/>
          <w:szCs w:val="20"/>
        </w:rPr>
        <w:t xml:space="preserve"> (Dz. U. z 2024 r. poz. 419)</w:t>
      </w:r>
      <w:r w:rsidRPr="006B1F79">
        <w:rPr>
          <w:rFonts w:ascii="Arial" w:hAnsi="Arial" w:cs="Arial"/>
          <w:sz w:val="20"/>
          <w:szCs w:val="20"/>
        </w:rPr>
        <w:t>.</w:t>
      </w:r>
    </w:p>
    <w:p w14:paraId="3A1D4128" w14:textId="33D24D65" w:rsidR="003806F1" w:rsidRPr="006B1F79" w:rsidRDefault="003806F1" w:rsidP="003806F1">
      <w:pPr>
        <w:pStyle w:val="Akapitzlist"/>
        <w:numPr>
          <w:ilvl w:val="0"/>
          <w:numId w:val="37"/>
        </w:numPr>
        <w:spacing w:line="264" w:lineRule="auto"/>
        <w:contextualSpacing/>
        <w:jc w:val="both"/>
        <w:rPr>
          <w:rFonts w:ascii="Arial" w:hAnsi="Arial" w:cs="Arial"/>
          <w:sz w:val="20"/>
          <w:szCs w:val="20"/>
        </w:rPr>
      </w:pPr>
      <w:r w:rsidRPr="006B1F79">
        <w:rPr>
          <w:rFonts w:ascii="Arial" w:hAnsi="Arial" w:cs="Arial"/>
          <w:sz w:val="20"/>
          <w:szCs w:val="20"/>
        </w:rPr>
        <w:t>Wadium wnoszone w pieniądzu należy wpłacić przelewem na rachunek bankowy zamawiającego w Banku Spółdzielczym w Grodzisku Wielkopolskim numer rachunku bankowego: 03 9063 0008 0000 0021 6746 0001. z adnotacją: „Wadium,  nr sprawy: KP</w:t>
      </w:r>
      <w:r w:rsidR="00A90520" w:rsidRPr="006B1F79">
        <w:rPr>
          <w:rFonts w:ascii="Arial" w:hAnsi="Arial" w:cs="Arial"/>
          <w:sz w:val="20"/>
          <w:szCs w:val="20"/>
        </w:rPr>
        <w:t>03/05/2025”</w:t>
      </w:r>
      <w:r w:rsidRPr="006B1F79">
        <w:rPr>
          <w:rFonts w:ascii="Arial" w:hAnsi="Arial" w:cs="Arial"/>
          <w:sz w:val="20"/>
          <w:szCs w:val="20"/>
        </w:rPr>
        <w:t xml:space="preserve">  W przypadku wnoszenia wadium w pieniądzu, zamawiający uzna je za wniesione skutecznie jedynie w przypadku wpływu pieniędzy na rachunek bankowy zamawiającego przed upływem terminu składania ofert.</w:t>
      </w:r>
    </w:p>
    <w:p w14:paraId="0F596783" w14:textId="05A73FA5" w:rsidR="003806F1" w:rsidRPr="006B1F79" w:rsidRDefault="003806F1" w:rsidP="003806F1">
      <w:pPr>
        <w:pStyle w:val="Akapitzlist"/>
        <w:numPr>
          <w:ilvl w:val="0"/>
          <w:numId w:val="37"/>
        </w:numPr>
        <w:spacing w:line="264" w:lineRule="auto"/>
        <w:contextualSpacing/>
        <w:jc w:val="both"/>
        <w:rPr>
          <w:rFonts w:ascii="Arial" w:hAnsi="Arial" w:cs="Arial"/>
          <w:sz w:val="20"/>
          <w:szCs w:val="20"/>
        </w:rPr>
      </w:pPr>
      <w:r w:rsidRPr="006B1F79">
        <w:rPr>
          <w:rFonts w:ascii="Arial" w:hAnsi="Arial" w:cs="Arial"/>
          <w:sz w:val="20"/>
          <w:szCs w:val="20"/>
        </w:rPr>
        <w:t xml:space="preserve">Jeżeli wadium jest wnoszone w formie gwarancji lub poręczenia, o których mowa w pkt 3. </w:t>
      </w:r>
      <w:proofErr w:type="spellStart"/>
      <w:r w:rsidRPr="006B1F79">
        <w:rPr>
          <w:rFonts w:ascii="Arial" w:hAnsi="Arial" w:cs="Arial"/>
          <w:sz w:val="20"/>
          <w:szCs w:val="20"/>
        </w:rPr>
        <w:t>Ppkt</w:t>
      </w:r>
      <w:proofErr w:type="spellEnd"/>
      <w:r w:rsidRPr="006B1F79">
        <w:rPr>
          <w:rFonts w:ascii="Arial" w:hAnsi="Arial" w:cs="Arial"/>
          <w:sz w:val="20"/>
          <w:szCs w:val="20"/>
        </w:rPr>
        <w:t xml:space="preserve"> b)-d), wykonawca przekazuje zamawiającemu oryginał gwarancji lub poręczenia, w postaci elektronicznej. Zalecane jest wniesienie gwarancji lub poręczenia do każdej części zamówienia odrębnie. Nie jest dopuszczalne wniesienie wadium w postaci linka do gwarancji wadialnej. Dane Beneficjenta: G</w:t>
      </w:r>
      <w:r w:rsidR="00A90520" w:rsidRPr="006B1F79">
        <w:rPr>
          <w:rFonts w:ascii="Arial" w:hAnsi="Arial" w:cs="Arial"/>
          <w:sz w:val="20"/>
          <w:szCs w:val="20"/>
        </w:rPr>
        <w:t>rodziskie Przedsiębiorstwo Komunalne Sp. z o. o. w Grodzisku Wielkopolskim ul. Kościańska 32</w:t>
      </w:r>
      <w:r w:rsidRPr="006B1F79">
        <w:rPr>
          <w:rFonts w:ascii="Arial" w:hAnsi="Arial" w:cs="Arial"/>
          <w:sz w:val="20"/>
          <w:szCs w:val="20"/>
        </w:rPr>
        <w:t>, 62-065 Grodzisk Wlkp.</w:t>
      </w:r>
    </w:p>
    <w:p w14:paraId="73E4C71B" w14:textId="77777777" w:rsidR="003806F1" w:rsidRPr="006B1F79" w:rsidRDefault="003806F1" w:rsidP="003806F1">
      <w:pPr>
        <w:pStyle w:val="Akapitzlist"/>
        <w:numPr>
          <w:ilvl w:val="0"/>
          <w:numId w:val="37"/>
        </w:numPr>
        <w:spacing w:line="264" w:lineRule="auto"/>
        <w:contextualSpacing/>
        <w:jc w:val="both"/>
        <w:rPr>
          <w:rFonts w:ascii="Arial" w:hAnsi="Arial" w:cs="Arial"/>
          <w:sz w:val="20"/>
          <w:szCs w:val="20"/>
        </w:rPr>
      </w:pPr>
      <w:r w:rsidRPr="006B1F79">
        <w:rPr>
          <w:rFonts w:ascii="Arial" w:hAnsi="Arial" w:cs="Arial"/>
          <w:sz w:val="20"/>
          <w:szCs w:val="20"/>
        </w:rPr>
        <w:t xml:space="preserve">Z   treści   gwarancji   (poręczenia)   musi   jednoznacznie   wynikać   nieodwoływalne i bezwarunkowe, na każde żądanie zgłoszone przez zamawiającego, zobowiązanie gwaranta   (poręczyciela)   do   zapłaty   zamawiającemu   pełnej   kwoty   wadium w   okolicznościach   określonych   w   art.   98   ust.   6   </w:t>
      </w:r>
      <w:proofErr w:type="spellStart"/>
      <w:r w:rsidRPr="006B1F79">
        <w:rPr>
          <w:rFonts w:ascii="Arial" w:hAnsi="Arial" w:cs="Arial"/>
          <w:sz w:val="20"/>
          <w:szCs w:val="20"/>
        </w:rPr>
        <w:t>Pzp</w:t>
      </w:r>
      <w:proofErr w:type="spellEnd"/>
      <w:r w:rsidRPr="006B1F79">
        <w:rPr>
          <w:rFonts w:ascii="Arial" w:hAnsi="Arial" w:cs="Arial"/>
          <w:sz w:val="20"/>
          <w:szCs w:val="20"/>
        </w:rPr>
        <w:t>.   Ponadto   powinien   być wskazany   termin   obowiązywania   gwarancji   (poręczenia),   który   nie   może   być krótszy niż termin związania ofertą.</w:t>
      </w:r>
      <w:r w:rsidRPr="006B1F79">
        <w:rPr>
          <w:rFonts w:ascii="Arial" w:hAnsi="Arial" w:cs="Arial"/>
          <w:sz w:val="20"/>
          <w:szCs w:val="20"/>
        </w:rPr>
        <w:tab/>
      </w:r>
    </w:p>
    <w:p w14:paraId="2AB751B1" w14:textId="77777777" w:rsidR="003806F1" w:rsidRPr="006B1F79" w:rsidRDefault="003806F1" w:rsidP="003806F1">
      <w:pPr>
        <w:pStyle w:val="Akapitzlist"/>
        <w:numPr>
          <w:ilvl w:val="0"/>
          <w:numId w:val="37"/>
        </w:numPr>
        <w:spacing w:line="264" w:lineRule="auto"/>
        <w:contextualSpacing/>
        <w:jc w:val="both"/>
        <w:rPr>
          <w:rFonts w:ascii="Arial" w:hAnsi="Arial" w:cs="Arial"/>
          <w:sz w:val="20"/>
          <w:szCs w:val="20"/>
        </w:rPr>
      </w:pPr>
      <w:r w:rsidRPr="006B1F79">
        <w:rPr>
          <w:rFonts w:ascii="Arial" w:hAnsi="Arial" w:cs="Arial"/>
          <w:sz w:val="20"/>
          <w:szCs w:val="20"/>
        </w:rPr>
        <w:t>Zamawiający zwraca wadium niezwłocznie, nie później jednak niż w terminie 7 dni od dnia wystąpienia jednej z okoliczności:</w:t>
      </w:r>
    </w:p>
    <w:p w14:paraId="55C5C8F1" w14:textId="77777777" w:rsidR="003806F1" w:rsidRPr="006B1F79" w:rsidRDefault="003806F1" w:rsidP="003806F1">
      <w:pPr>
        <w:pStyle w:val="Akapitzlist"/>
        <w:numPr>
          <w:ilvl w:val="2"/>
          <w:numId w:val="37"/>
        </w:numPr>
        <w:spacing w:line="264" w:lineRule="auto"/>
        <w:contextualSpacing/>
        <w:jc w:val="both"/>
        <w:rPr>
          <w:rFonts w:ascii="Arial" w:hAnsi="Arial" w:cs="Arial"/>
          <w:sz w:val="20"/>
          <w:szCs w:val="20"/>
        </w:rPr>
      </w:pPr>
      <w:r w:rsidRPr="006B1F79">
        <w:rPr>
          <w:rFonts w:ascii="Arial" w:hAnsi="Arial" w:cs="Arial"/>
          <w:sz w:val="20"/>
          <w:szCs w:val="20"/>
        </w:rPr>
        <w:t>upływu terminu związania ofertą,</w:t>
      </w:r>
    </w:p>
    <w:p w14:paraId="1FBAB6FF" w14:textId="77777777" w:rsidR="003806F1" w:rsidRPr="006B1F79" w:rsidRDefault="003806F1" w:rsidP="003806F1">
      <w:pPr>
        <w:pStyle w:val="Akapitzlist"/>
        <w:numPr>
          <w:ilvl w:val="2"/>
          <w:numId w:val="37"/>
        </w:numPr>
        <w:spacing w:line="264" w:lineRule="auto"/>
        <w:contextualSpacing/>
        <w:jc w:val="both"/>
        <w:rPr>
          <w:rFonts w:ascii="Arial" w:hAnsi="Arial" w:cs="Arial"/>
          <w:sz w:val="20"/>
          <w:szCs w:val="20"/>
        </w:rPr>
      </w:pPr>
      <w:r w:rsidRPr="006B1F79">
        <w:rPr>
          <w:rFonts w:ascii="Arial" w:hAnsi="Arial" w:cs="Arial"/>
          <w:sz w:val="20"/>
          <w:szCs w:val="20"/>
        </w:rPr>
        <w:t>zawarcia umowy w sprawie zamówienia publicznego,</w:t>
      </w:r>
    </w:p>
    <w:p w14:paraId="5FAB286C" w14:textId="65429481" w:rsidR="003806F1" w:rsidRPr="006B1F79" w:rsidRDefault="003806F1" w:rsidP="003806F1">
      <w:pPr>
        <w:pStyle w:val="Akapitzlist"/>
        <w:numPr>
          <w:ilvl w:val="2"/>
          <w:numId w:val="37"/>
        </w:numPr>
        <w:spacing w:line="264" w:lineRule="auto"/>
        <w:contextualSpacing/>
        <w:jc w:val="both"/>
        <w:rPr>
          <w:rFonts w:ascii="Arial" w:hAnsi="Arial" w:cs="Arial"/>
          <w:sz w:val="20"/>
          <w:szCs w:val="20"/>
        </w:rPr>
      </w:pPr>
      <w:r w:rsidRPr="006B1F79">
        <w:rPr>
          <w:rFonts w:ascii="Arial" w:hAnsi="Arial" w:cs="Arial"/>
          <w:sz w:val="20"/>
          <w:szCs w:val="20"/>
        </w:rPr>
        <w:t>unieważnienia postępowania o udzielenie zamówienia, z wyjątkiem sytuacji gdy nie zostało rozstrzygnięte odwołanie na czynność unieważnienia albo nie upłynął termin do jego wniesienia.</w:t>
      </w:r>
    </w:p>
    <w:p w14:paraId="443AAC92" w14:textId="77777777" w:rsidR="003806F1" w:rsidRPr="006B1F79" w:rsidRDefault="003806F1" w:rsidP="003806F1">
      <w:pPr>
        <w:pStyle w:val="Akapitzlist"/>
        <w:numPr>
          <w:ilvl w:val="0"/>
          <w:numId w:val="37"/>
        </w:numPr>
        <w:spacing w:line="264" w:lineRule="auto"/>
        <w:contextualSpacing/>
        <w:jc w:val="both"/>
        <w:rPr>
          <w:rFonts w:ascii="Arial" w:hAnsi="Arial" w:cs="Arial"/>
          <w:sz w:val="20"/>
          <w:szCs w:val="20"/>
        </w:rPr>
      </w:pPr>
      <w:r w:rsidRPr="006B1F79">
        <w:rPr>
          <w:rFonts w:ascii="Arial" w:hAnsi="Arial" w:cs="Arial"/>
          <w:sz w:val="20"/>
          <w:szCs w:val="20"/>
        </w:rPr>
        <w:t>Zamawiający, niezwłocznie, nie później jednak niż w terminie 7 dni od dnia złożenia wniosku zwraca wadium wykonawcy:</w:t>
      </w:r>
    </w:p>
    <w:p w14:paraId="19FB481D" w14:textId="77777777" w:rsidR="003806F1" w:rsidRPr="006B1F79" w:rsidRDefault="003806F1" w:rsidP="003806F1">
      <w:pPr>
        <w:numPr>
          <w:ilvl w:val="2"/>
          <w:numId w:val="37"/>
        </w:numPr>
        <w:spacing w:line="264" w:lineRule="auto"/>
        <w:ind w:left="1985" w:hanging="851"/>
        <w:contextualSpacing/>
        <w:jc w:val="both"/>
        <w:rPr>
          <w:rFonts w:ascii="Arial" w:hAnsi="Arial" w:cs="Arial"/>
          <w:sz w:val="20"/>
          <w:szCs w:val="20"/>
        </w:rPr>
      </w:pPr>
      <w:r w:rsidRPr="006B1F79">
        <w:rPr>
          <w:rFonts w:ascii="Arial" w:hAnsi="Arial" w:cs="Arial"/>
          <w:sz w:val="20"/>
          <w:szCs w:val="20"/>
        </w:rPr>
        <w:t>który wycofał ofertę przed upływem terminu składania ofert,</w:t>
      </w:r>
    </w:p>
    <w:p w14:paraId="580A49AA" w14:textId="77777777" w:rsidR="003806F1" w:rsidRPr="006B1F79" w:rsidRDefault="003806F1" w:rsidP="003806F1">
      <w:pPr>
        <w:numPr>
          <w:ilvl w:val="2"/>
          <w:numId w:val="37"/>
        </w:numPr>
        <w:spacing w:line="264" w:lineRule="auto"/>
        <w:ind w:left="1985" w:hanging="851"/>
        <w:contextualSpacing/>
        <w:jc w:val="both"/>
        <w:rPr>
          <w:rFonts w:ascii="Arial" w:hAnsi="Arial" w:cs="Arial"/>
          <w:sz w:val="20"/>
          <w:szCs w:val="20"/>
        </w:rPr>
      </w:pPr>
      <w:r w:rsidRPr="006B1F79">
        <w:rPr>
          <w:rFonts w:ascii="Arial" w:hAnsi="Arial" w:cs="Arial"/>
          <w:sz w:val="20"/>
          <w:szCs w:val="20"/>
        </w:rPr>
        <w:t>którego oferta została odrzucona,</w:t>
      </w:r>
    </w:p>
    <w:p w14:paraId="1DB8E364" w14:textId="77777777" w:rsidR="003806F1" w:rsidRPr="006B1F79" w:rsidRDefault="003806F1" w:rsidP="003806F1">
      <w:pPr>
        <w:numPr>
          <w:ilvl w:val="2"/>
          <w:numId w:val="37"/>
        </w:numPr>
        <w:spacing w:line="264" w:lineRule="auto"/>
        <w:ind w:left="1985" w:hanging="851"/>
        <w:contextualSpacing/>
        <w:jc w:val="both"/>
        <w:rPr>
          <w:rFonts w:ascii="Arial" w:hAnsi="Arial" w:cs="Arial"/>
          <w:sz w:val="20"/>
          <w:szCs w:val="20"/>
        </w:rPr>
      </w:pPr>
      <w:r w:rsidRPr="006B1F79">
        <w:rPr>
          <w:rFonts w:ascii="Arial" w:hAnsi="Arial" w:cs="Arial"/>
          <w:sz w:val="20"/>
          <w:szCs w:val="20"/>
        </w:rPr>
        <w:t>po  wyborze  najkorzystniejszej  oferty,  z wyjątkiem wykonawcy, którego oferta została wybrana jako najkorzystniejsza,</w:t>
      </w:r>
    </w:p>
    <w:p w14:paraId="4DA0F298" w14:textId="72859773" w:rsidR="006B5B0B" w:rsidRPr="006B1F79" w:rsidRDefault="003806F1" w:rsidP="003806F1">
      <w:pPr>
        <w:numPr>
          <w:ilvl w:val="2"/>
          <w:numId w:val="37"/>
        </w:numPr>
        <w:spacing w:line="264" w:lineRule="auto"/>
        <w:ind w:left="1985" w:hanging="851"/>
        <w:contextualSpacing/>
        <w:jc w:val="both"/>
        <w:rPr>
          <w:rFonts w:ascii="Arial" w:hAnsi="Arial" w:cs="Arial"/>
          <w:sz w:val="20"/>
          <w:szCs w:val="20"/>
        </w:rPr>
      </w:pPr>
      <w:r w:rsidRPr="006B1F79">
        <w:rPr>
          <w:rFonts w:ascii="Arial" w:hAnsi="Arial" w:cs="Arial"/>
          <w:sz w:val="20"/>
          <w:szCs w:val="20"/>
        </w:rPr>
        <w:t>po unieważnieniu postępowania, w przypadku gdy nie zostało rozstrzygnięte odwołanie  na  czynność  unieważnienia  albo  nie  upłynął  termin  do  jego wniesienia.</w:t>
      </w:r>
    </w:p>
    <w:p w14:paraId="245240AF" w14:textId="77777777" w:rsidR="00552FBA" w:rsidRPr="006B1F79"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6B1F79">
        <w:rPr>
          <w:rFonts w:ascii="Arial" w:hAnsi="Arial" w:cs="Arial"/>
          <w:b/>
          <w:sz w:val="20"/>
          <w:szCs w:val="20"/>
        </w:rPr>
        <w:t>XVII.</w:t>
      </w:r>
      <w:r w:rsidRPr="006B1F79">
        <w:rPr>
          <w:rFonts w:ascii="Arial" w:hAnsi="Arial" w:cs="Arial"/>
          <w:b/>
          <w:sz w:val="20"/>
          <w:szCs w:val="20"/>
        </w:rPr>
        <w:tab/>
      </w:r>
      <w:r w:rsidR="005B5095" w:rsidRPr="006B1F79">
        <w:rPr>
          <w:rFonts w:ascii="Arial" w:hAnsi="Arial" w:cs="Arial"/>
          <w:b/>
          <w:sz w:val="20"/>
          <w:szCs w:val="20"/>
        </w:rPr>
        <w:t>TERMIN ZWIĄZANIA OFERTĄ</w:t>
      </w:r>
    </w:p>
    <w:p w14:paraId="02882FC0" w14:textId="2F74A124" w:rsidR="006204E8" w:rsidRPr="006B1F79" w:rsidRDefault="00171095" w:rsidP="008C69C2">
      <w:pPr>
        <w:pStyle w:val="pkt"/>
        <w:spacing w:before="240" w:after="0" w:line="360" w:lineRule="auto"/>
        <w:ind w:left="426" w:hanging="426"/>
        <w:rPr>
          <w:rFonts w:ascii="Arial" w:hAnsi="Arial" w:cs="Arial"/>
          <w:sz w:val="20"/>
        </w:rPr>
      </w:pPr>
      <w:r w:rsidRPr="006B1F79">
        <w:rPr>
          <w:rFonts w:ascii="Arial" w:hAnsi="Arial" w:cs="Arial"/>
          <w:b/>
          <w:sz w:val="20"/>
        </w:rPr>
        <w:t>1.</w:t>
      </w:r>
      <w:r w:rsidRPr="006B1F79">
        <w:rPr>
          <w:rFonts w:ascii="Arial" w:hAnsi="Arial" w:cs="Arial"/>
          <w:b/>
          <w:sz w:val="20"/>
        </w:rPr>
        <w:tab/>
      </w:r>
      <w:r w:rsidR="00552FBA" w:rsidRPr="006B1F79">
        <w:rPr>
          <w:rFonts w:ascii="Arial" w:hAnsi="Arial" w:cs="Arial"/>
          <w:sz w:val="20"/>
        </w:rPr>
        <w:t xml:space="preserve">Wykonawca będzie związany ofertą przez okres </w:t>
      </w:r>
      <w:r w:rsidR="00FC763A" w:rsidRPr="006B1F79">
        <w:rPr>
          <w:rFonts w:ascii="Arial" w:hAnsi="Arial" w:cs="Arial"/>
          <w:b/>
          <w:sz w:val="20"/>
        </w:rPr>
        <w:t>6</w:t>
      </w:r>
      <w:r w:rsidR="006611FC" w:rsidRPr="006B1F79">
        <w:rPr>
          <w:rFonts w:ascii="Arial" w:hAnsi="Arial" w:cs="Arial"/>
          <w:b/>
          <w:sz w:val="20"/>
        </w:rPr>
        <w:t>0</w:t>
      </w:r>
      <w:r w:rsidR="00552FBA" w:rsidRPr="006B1F79">
        <w:rPr>
          <w:rFonts w:ascii="Arial" w:hAnsi="Arial" w:cs="Arial"/>
          <w:b/>
          <w:sz w:val="20"/>
        </w:rPr>
        <w:t xml:space="preserve"> dni</w:t>
      </w:r>
      <w:r w:rsidR="006204E8" w:rsidRPr="006B1F79">
        <w:rPr>
          <w:rFonts w:ascii="Arial" w:hAnsi="Arial" w:cs="Arial"/>
          <w:sz w:val="20"/>
        </w:rPr>
        <w:t xml:space="preserve">, tj. do dnia </w:t>
      </w:r>
      <w:r w:rsidR="00D524D0" w:rsidRPr="006B1F79">
        <w:rPr>
          <w:rFonts w:ascii="Arial" w:hAnsi="Arial" w:cs="Arial"/>
          <w:b/>
          <w:bCs/>
          <w:sz w:val="20"/>
        </w:rPr>
        <w:t>28.07.</w:t>
      </w:r>
      <w:r w:rsidR="00FC763A" w:rsidRPr="006B1F79">
        <w:rPr>
          <w:rFonts w:ascii="Arial" w:hAnsi="Arial" w:cs="Arial"/>
          <w:b/>
          <w:bCs/>
          <w:sz w:val="20"/>
        </w:rPr>
        <w:t>2025</w:t>
      </w:r>
      <w:r w:rsidR="006204E8" w:rsidRPr="006B1F79">
        <w:rPr>
          <w:rFonts w:ascii="Arial" w:hAnsi="Arial" w:cs="Arial"/>
          <w:b/>
          <w:sz w:val="20"/>
        </w:rPr>
        <w:t>r</w:t>
      </w:r>
      <w:r w:rsidR="006204E8" w:rsidRPr="006B1F79">
        <w:rPr>
          <w:rFonts w:ascii="Arial" w:hAnsi="Arial" w:cs="Arial"/>
          <w:sz w:val="20"/>
        </w:rPr>
        <w:t>.</w:t>
      </w:r>
      <w:r w:rsidR="00552FBA" w:rsidRPr="006B1F79">
        <w:rPr>
          <w:rFonts w:ascii="Arial" w:hAnsi="Arial" w:cs="Arial"/>
          <w:sz w:val="20"/>
        </w:rPr>
        <w:t xml:space="preserve"> Bieg terminu związania ofertą rozpoczyna się wraz z up</w:t>
      </w:r>
      <w:r w:rsidR="00AF7093" w:rsidRPr="006B1F79">
        <w:rPr>
          <w:rFonts w:ascii="Arial" w:hAnsi="Arial" w:cs="Arial"/>
          <w:sz w:val="20"/>
        </w:rPr>
        <w:t>ływem terminu składania ofert.</w:t>
      </w:r>
    </w:p>
    <w:p w14:paraId="3D9C98BD" w14:textId="77777777" w:rsidR="006204E8" w:rsidRPr="006B1F79" w:rsidRDefault="00171095" w:rsidP="0019688F">
      <w:pPr>
        <w:pStyle w:val="pkt"/>
        <w:spacing w:before="0" w:after="0" w:line="360" w:lineRule="auto"/>
        <w:ind w:left="426" w:hanging="426"/>
        <w:rPr>
          <w:rFonts w:ascii="Arial" w:hAnsi="Arial" w:cs="Arial"/>
          <w:sz w:val="20"/>
        </w:rPr>
      </w:pPr>
      <w:r w:rsidRPr="006B1F79">
        <w:rPr>
          <w:rFonts w:ascii="Arial" w:hAnsi="Arial" w:cs="Arial"/>
          <w:b/>
          <w:sz w:val="20"/>
        </w:rPr>
        <w:t>2.</w:t>
      </w:r>
      <w:r w:rsidRPr="006B1F79">
        <w:rPr>
          <w:rFonts w:ascii="Arial" w:hAnsi="Arial" w:cs="Arial"/>
          <w:b/>
          <w:sz w:val="20"/>
        </w:rPr>
        <w:tab/>
      </w:r>
      <w:r w:rsidR="006204E8" w:rsidRPr="006B1F79">
        <w:rPr>
          <w:rFonts w:ascii="Arial" w:hAnsi="Arial" w:cs="Arial"/>
          <w:sz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6B1F79">
        <w:rPr>
          <w:rFonts w:ascii="Arial" w:hAnsi="Arial" w:cs="Arial"/>
          <w:sz w:val="20"/>
        </w:rPr>
        <w:tab/>
        <w:t xml:space="preserve">Przedłużenie terminu związania ofertą wymaga złożenia </w:t>
      </w:r>
      <w:r w:rsidR="006204E8" w:rsidRPr="006B1F79">
        <w:rPr>
          <w:rFonts w:ascii="Arial" w:hAnsi="Arial" w:cs="Arial"/>
          <w:sz w:val="20"/>
        </w:rPr>
        <w:lastRenderedPageBreak/>
        <w:t>przez wykonawcę pisemnego oświadczenia o wyrażeniu zgody na przedłużenie terminu związania ofertą.</w:t>
      </w:r>
    </w:p>
    <w:p w14:paraId="3B9C6926" w14:textId="77777777" w:rsidR="00552FBA" w:rsidRPr="006B1F79" w:rsidRDefault="00171095" w:rsidP="0019688F">
      <w:pPr>
        <w:pStyle w:val="pkt"/>
        <w:spacing w:before="0" w:after="0" w:line="360" w:lineRule="auto"/>
        <w:ind w:left="426" w:hanging="426"/>
        <w:rPr>
          <w:rFonts w:ascii="Arial" w:hAnsi="Arial" w:cs="Arial"/>
          <w:sz w:val="20"/>
        </w:rPr>
      </w:pPr>
      <w:r w:rsidRPr="006B1F79">
        <w:rPr>
          <w:rFonts w:ascii="Arial" w:hAnsi="Arial" w:cs="Arial"/>
          <w:b/>
          <w:sz w:val="20"/>
        </w:rPr>
        <w:t>3.</w:t>
      </w:r>
      <w:r w:rsidRPr="006B1F79">
        <w:rPr>
          <w:rFonts w:ascii="Arial" w:hAnsi="Arial" w:cs="Arial"/>
          <w:b/>
          <w:sz w:val="20"/>
        </w:rPr>
        <w:tab/>
      </w:r>
      <w:r w:rsidR="00552FBA" w:rsidRPr="006B1F79">
        <w:rPr>
          <w:rFonts w:ascii="Arial" w:hAnsi="Arial" w:cs="Arial"/>
          <w:sz w:val="20"/>
        </w:rPr>
        <w:t>Odmowa wyrażenia zgody na przedłużenie terminu związania ofertą nie powoduje utraty wadium.</w:t>
      </w:r>
    </w:p>
    <w:p w14:paraId="7A7AA327" w14:textId="77777777" w:rsidR="00552FBA" w:rsidRPr="006B1F79"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6B1F79">
        <w:rPr>
          <w:rFonts w:ascii="Arial" w:hAnsi="Arial" w:cs="Arial"/>
          <w:b/>
          <w:sz w:val="20"/>
          <w:szCs w:val="20"/>
        </w:rPr>
        <w:t>XVIII.</w:t>
      </w:r>
      <w:r w:rsidRPr="006B1F79">
        <w:rPr>
          <w:rFonts w:ascii="Arial" w:hAnsi="Arial" w:cs="Arial"/>
          <w:b/>
          <w:sz w:val="20"/>
          <w:szCs w:val="20"/>
        </w:rPr>
        <w:tab/>
      </w:r>
      <w:r w:rsidR="006204E8" w:rsidRPr="006B1F79">
        <w:rPr>
          <w:rFonts w:ascii="Arial" w:hAnsi="Arial" w:cs="Arial"/>
          <w:b/>
          <w:sz w:val="20"/>
          <w:szCs w:val="20"/>
        </w:rPr>
        <w:t>SPOSÓB I</w:t>
      </w:r>
      <w:r w:rsidR="00D8710C" w:rsidRPr="006B1F79">
        <w:rPr>
          <w:rFonts w:ascii="Arial" w:hAnsi="Arial" w:cs="Arial"/>
          <w:b/>
          <w:sz w:val="20"/>
          <w:szCs w:val="20"/>
        </w:rPr>
        <w:t xml:space="preserve"> TE</w:t>
      </w:r>
      <w:r w:rsidR="005B5095" w:rsidRPr="006B1F79">
        <w:rPr>
          <w:rFonts w:ascii="Arial" w:hAnsi="Arial" w:cs="Arial"/>
          <w:b/>
          <w:sz w:val="20"/>
          <w:szCs w:val="20"/>
        </w:rPr>
        <w:t>RMIN SKŁADANIA I OTWARCIA OFERT</w:t>
      </w:r>
    </w:p>
    <w:p w14:paraId="4DD212E4" w14:textId="334B9193" w:rsidR="00B5063F" w:rsidRPr="006B1F79" w:rsidRDefault="00171095" w:rsidP="008C69C2">
      <w:pPr>
        <w:pStyle w:val="pkt"/>
        <w:spacing w:before="240" w:after="0" w:line="360" w:lineRule="auto"/>
        <w:ind w:left="426" w:hanging="426"/>
        <w:rPr>
          <w:rFonts w:ascii="Arial" w:hAnsi="Arial" w:cs="Arial"/>
          <w:b/>
          <w:sz w:val="20"/>
        </w:rPr>
      </w:pPr>
      <w:r w:rsidRPr="006B1F79">
        <w:rPr>
          <w:rFonts w:ascii="Arial" w:hAnsi="Arial" w:cs="Arial"/>
          <w:b/>
          <w:sz w:val="20"/>
        </w:rPr>
        <w:t>1.</w:t>
      </w:r>
      <w:r w:rsidRPr="006B1F79">
        <w:rPr>
          <w:rFonts w:ascii="Arial" w:hAnsi="Arial" w:cs="Arial"/>
          <w:b/>
          <w:sz w:val="20"/>
        </w:rPr>
        <w:tab/>
      </w:r>
      <w:r w:rsidR="00B5063F" w:rsidRPr="006B1F79">
        <w:rPr>
          <w:rFonts w:ascii="Arial" w:hAnsi="Arial" w:cs="Arial"/>
          <w:sz w:val="20"/>
        </w:rPr>
        <w:t xml:space="preserve">Ofertę należy złożyć poprzez Platformę </w:t>
      </w:r>
      <w:r w:rsidR="00B5063F" w:rsidRPr="006B1F79">
        <w:rPr>
          <w:rFonts w:ascii="Arial" w:hAnsi="Arial" w:cs="Arial"/>
          <w:b/>
          <w:sz w:val="20"/>
        </w:rPr>
        <w:t xml:space="preserve">do dnia </w:t>
      </w:r>
      <w:r w:rsidR="00FC763A" w:rsidRPr="006B1F79">
        <w:rPr>
          <w:rFonts w:ascii="Arial" w:hAnsi="Arial" w:cs="Arial"/>
          <w:b/>
          <w:sz w:val="20"/>
        </w:rPr>
        <w:t xml:space="preserve"> </w:t>
      </w:r>
      <w:r w:rsidR="00E87655" w:rsidRPr="006B1F79">
        <w:rPr>
          <w:rFonts w:ascii="Arial" w:hAnsi="Arial" w:cs="Arial"/>
          <w:b/>
          <w:sz w:val="20"/>
        </w:rPr>
        <w:t>30.05</w:t>
      </w:r>
      <w:r w:rsidR="00190CFE" w:rsidRPr="006B1F79">
        <w:rPr>
          <w:rFonts w:ascii="Arial" w:hAnsi="Arial" w:cs="Arial"/>
          <w:b/>
          <w:sz w:val="20"/>
        </w:rPr>
        <w:t>.</w:t>
      </w:r>
      <w:r w:rsidR="0067614A" w:rsidRPr="006B1F79">
        <w:rPr>
          <w:rFonts w:ascii="Arial" w:hAnsi="Arial" w:cs="Arial"/>
          <w:b/>
          <w:sz w:val="20"/>
        </w:rPr>
        <w:t>202</w:t>
      </w:r>
      <w:r w:rsidR="00FC763A" w:rsidRPr="006B1F79">
        <w:rPr>
          <w:rFonts w:ascii="Arial" w:hAnsi="Arial" w:cs="Arial"/>
          <w:b/>
          <w:sz w:val="20"/>
        </w:rPr>
        <w:t>5</w:t>
      </w:r>
      <w:r w:rsidR="00B5063F" w:rsidRPr="006B1F79">
        <w:rPr>
          <w:rFonts w:ascii="Arial" w:hAnsi="Arial" w:cs="Arial"/>
          <w:b/>
          <w:sz w:val="20"/>
        </w:rPr>
        <w:t xml:space="preserve">. do godziny </w:t>
      </w:r>
      <w:r w:rsidR="000F028F" w:rsidRPr="006B1F79">
        <w:rPr>
          <w:rFonts w:ascii="Arial" w:hAnsi="Arial" w:cs="Arial"/>
          <w:b/>
          <w:sz w:val="20"/>
        </w:rPr>
        <w:t>12</w:t>
      </w:r>
      <w:r w:rsidR="00B5063F" w:rsidRPr="006B1F79">
        <w:rPr>
          <w:rFonts w:ascii="Arial" w:hAnsi="Arial" w:cs="Arial"/>
          <w:b/>
          <w:sz w:val="20"/>
        </w:rPr>
        <w:t>:00</w:t>
      </w:r>
      <w:r w:rsidR="00B5063F" w:rsidRPr="006B1F79">
        <w:rPr>
          <w:rFonts w:ascii="Arial" w:hAnsi="Arial" w:cs="Arial"/>
          <w:sz w:val="20"/>
        </w:rPr>
        <w:t>.</w:t>
      </w:r>
    </w:p>
    <w:p w14:paraId="0F2B9B42" w14:textId="77777777" w:rsidR="00115F5C" w:rsidRPr="006B1F79" w:rsidRDefault="00171095" w:rsidP="0019688F">
      <w:pPr>
        <w:pStyle w:val="pkt"/>
        <w:spacing w:before="0" w:after="0" w:line="360" w:lineRule="auto"/>
        <w:ind w:left="426" w:hanging="426"/>
        <w:rPr>
          <w:rFonts w:ascii="Arial" w:hAnsi="Arial" w:cs="Arial"/>
          <w:b/>
          <w:sz w:val="20"/>
        </w:rPr>
      </w:pPr>
      <w:r w:rsidRPr="006B1F79">
        <w:rPr>
          <w:rFonts w:ascii="Arial" w:hAnsi="Arial" w:cs="Arial"/>
          <w:b/>
          <w:sz w:val="20"/>
        </w:rPr>
        <w:t>2.</w:t>
      </w:r>
      <w:r w:rsidRPr="006B1F79">
        <w:rPr>
          <w:rFonts w:ascii="Arial" w:hAnsi="Arial" w:cs="Arial"/>
          <w:b/>
          <w:sz w:val="20"/>
        </w:rPr>
        <w:tab/>
      </w:r>
      <w:r w:rsidR="00B5063F" w:rsidRPr="006B1F79">
        <w:rPr>
          <w:rFonts w:ascii="Arial" w:hAnsi="Arial" w:cs="Arial"/>
          <w:sz w:val="20"/>
        </w:rPr>
        <w:t>O terminie złożenia oferty decyduje czas pełnego przeprocesowania transakcji na Platformie.</w:t>
      </w:r>
    </w:p>
    <w:p w14:paraId="16EFF212" w14:textId="300F1C39" w:rsidR="00BA05B7" w:rsidRPr="006B1F79" w:rsidRDefault="00171095" w:rsidP="0019688F">
      <w:pPr>
        <w:pStyle w:val="pkt"/>
        <w:spacing w:before="0" w:after="0" w:line="360" w:lineRule="auto"/>
        <w:ind w:left="426" w:hanging="426"/>
        <w:rPr>
          <w:rFonts w:ascii="Arial" w:hAnsi="Arial" w:cs="Arial"/>
          <w:b/>
          <w:sz w:val="20"/>
        </w:rPr>
      </w:pPr>
      <w:r w:rsidRPr="006B1F79">
        <w:rPr>
          <w:rFonts w:ascii="Arial" w:hAnsi="Arial" w:cs="Arial"/>
          <w:b/>
          <w:sz w:val="20"/>
        </w:rPr>
        <w:t>3.</w:t>
      </w:r>
      <w:r w:rsidRPr="006B1F79">
        <w:rPr>
          <w:rFonts w:ascii="Arial" w:hAnsi="Arial" w:cs="Arial"/>
          <w:b/>
          <w:sz w:val="20"/>
        </w:rPr>
        <w:tab/>
      </w:r>
      <w:r w:rsidR="00115F5C" w:rsidRPr="006B1F79">
        <w:rPr>
          <w:rFonts w:ascii="Arial" w:hAnsi="Arial" w:cs="Arial"/>
          <w:sz w:val="20"/>
        </w:rPr>
        <w:t>Otwarcie ofert nast</w:t>
      </w:r>
      <w:r w:rsidR="000F028F" w:rsidRPr="006B1F79">
        <w:rPr>
          <w:rFonts w:ascii="Arial" w:hAnsi="Arial" w:cs="Arial"/>
          <w:sz w:val="20"/>
        </w:rPr>
        <w:t>ąpi</w:t>
      </w:r>
      <w:r w:rsidR="00115F5C" w:rsidRPr="006B1F79">
        <w:rPr>
          <w:rFonts w:ascii="Arial" w:hAnsi="Arial" w:cs="Arial"/>
          <w:sz w:val="20"/>
        </w:rPr>
        <w:t xml:space="preserve"> w dniu</w:t>
      </w:r>
      <w:r w:rsidR="00FC763A" w:rsidRPr="006B1F79">
        <w:rPr>
          <w:rFonts w:ascii="Arial" w:hAnsi="Arial" w:cs="Arial"/>
          <w:b/>
          <w:bCs/>
          <w:sz w:val="20"/>
        </w:rPr>
        <w:t xml:space="preserve">   </w:t>
      </w:r>
      <w:r w:rsidR="00E87655" w:rsidRPr="006B1F79">
        <w:rPr>
          <w:rFonts w:ascii="Arial" w:hAnsi="Arial" w:cs="Arial"/>
          <w:b/>
          <w:bCs/>
          <w:sz w:val="20"/>
        </w:rPr>
        <w:t>30.05</w:t>
      </w:r>
      <w:r w:rsidR="00190CFE" w:rsidRPr="006B1F79">
        <w:rPr>
          <w:rFonts w:ascii="Arial" w:hAnsi="Arial" w:cs="Arial"/>
          <w:sz w:val="20"/>
        </w:rPr>
        <w:t>.</w:t>
      </w:r>
      <w:r w:rsidR="0067614A" w:rsidRPr="006B1F79">
        <w:rPr>
          <w:rFonts w:ascii="Arial" w:hAnsi="Arial" w:cs="Arial"/>
          <w:b/>
          <w:sz w:val="20"/>
        </w:rPr>
        <w:t>202</w:t>
      </w:r>
      <w:r w:rsidR="00FC763A" w:rsidRPr="006B1F79">
        <w:rPr>
          <w:rFonts w:ascii="Arial" w:hAnsi="Arial" w:cs="Arial"/>
          <w:b/>
          <w:sz w:val="20"/>
        </w:rPr>
        <w:t>5</w:t>
      </w:r>
      <w:r w:rsidR="00115F5C" w:rsidRPr="006B1F79">
        <w:rPr>
          <w:rFonts w:ascii="Arial" w:hAnsi="Arial" w:cs="Arial"/>
          <w:b/>
          <w:sz w:val="20"/>
        </w:rPr>
        <w:t xml:space="preserve">r. o godzinie </w:t>
      </w:r>
      <w:r w:rsidR="00D61545" w:rsidRPr="006B1F79">
        <w:rPr>
          <w:rFonts w:ascii="Arial" w:hAnsi="Arial" w:cs="Arial"/>
          <w:b/>
          <w:sz w:val="20"/>
        </w:rPr>
        <w:t>12:05.</w:t>
      </w:r>
      <w:r w:rsidR="00115F5C" w:rsidRPr="006B1F79">
        <w:rPr>
          <w:rFonts w:ascii="Arial" w:hAnsi="Arial" w:cs="Arial"/>
          <w:sz w:val="20"/>
        </w:rPr>
        <w:t xml:space="preserve">  </w:t>
      </w:r>
    </w:p>
    <w:p w14:paraId="0E264DC5" w14:textId="77777777" w:rsidR="00BA05B7" w:rsidRPr="006B1F79" w:rsidRDefault="00171095" w:rsidP="0019688F">
      <w:pPr>
        <w:pStyle w:val="pkt"/>
        <w:spacing w:before="0" w:after="0" w:line="360" w:lineRule="auto"/>
        <w:ind w:left="426" w:hanging="426"/>
        <w:rPr>
          <w:rFonts w:ascii="Arial" w:hAnsi="Arial" w:cs="Arial"/>
          <w:b/>
          <w:sz w:val="20"/>
        </w:rPr>
      </w:pPr>
      <w:r w:rsidRPr="006B1F79">
        <w:rPr>
          <w:rFonts w:ascii="Arial" w:hAnsi="Arial" w:cs="Arial"/>
          <w:b/>
          <w:sz w:val="20"/>
        </w:rPr>
        <w:t>4.</w:t>
      </w:r>
      <w:r w:rsidRPr="006B1F79">
        <w:rPr>
          <w:rFonts w:ascii="Arial" w:hAnsi="Arial" w:cs="Arial"/>
          <w:b/>
          <w:sz w:val="20"/>
        </w:rPr>
        <w:tab/>
      </w:r>
      <w:r w:rsidR="00115F5C" w:rsidRPr="006B1F79">
        <w:rPr>
          <w:rFonts w:ascii="Arial" w:hAnsi="Arial" w:cs="Arial"/>
          <w:sz w:val="20"/>
        </w:rPr>
        <w:t xml:space="preserve">Najpóźniej przed otwarciem ofert, udostępnia się na stronie internetowej prowadzonego postępowania informację o kwocie, jaką zamierza się przeznaczyć na sfinansowanie zamówienia. </w:t>
      </w:r>
    </w:p>
    <w:p w14:paraId="6E823F01" w14:textId="77777777" w:rsidR="00115F5C" w:rsidRPr="006B1F79" w:rsidRDefault="00171095" w:rsidP="0019688F">
      <w:pPr>
        <w:pStyle w:val="pkt"/>
        <w:spacing w:before="0" w:after="0" w:line="360" w:lineRule="auto"/>
        <w:ind w:left="426" w:hanging="426"/>
        <w:rPr>
          <w:rFonts w:ascii="Arial" w:hAnsi="Arial" w:cs="Arial"/>
          <w:b/>
          <w:sz w:val="20"/>
        </w:rPr>
      </w:pPr>
      <w:r w:rsidRPr="006B1F79">
        <w:rPr>
          <w:rFonts w:ascii="Arial" w:hAnsi="Arial" w:cs="Arial"/>
          <w:b/>
          <w:sz w:val="20"/>
        </w:rPr>
        <w:t>5.</w:t>
      </w:r>
      <w:r w:rsidRPr="006B1F79">
        <w:rPr>
          <w:rFonts w:ascii="Arial" w:hAnsi="Arial" w:cs="Arial"/>
          <w:b/>
          <w:sz w:val="20"/>
        </w:rPr>
        <w:tab/>
      </w:r>
      <w:r w:rsidR="00115F5C" w:rsidRPr="006B1F79">
        <w:rPr>
          <w:rFonts w:ascii="Arial" w:hAnsi="Arial" w:cs="Arial"/>
          <w:sz w:val="20"/>
        </w:rPr>
        <w:t xml:space="preserve">Niezwłocznie po otwarciu ofert, udostępnia się na stronie internetowej prowadzonego postępowania informacje o: </w:t>
      </w:r>
    </w:p>
    <w:p w14:paraId="15B7EB4C" w14:textId="77777777" w:rsidR="00115F5C" w:rsidRPr="006B1F79" w:rsidRDefault="00115F5C" w:rsidP="001353AD">
      <w:pPr>
        <w:spacing w:line="360" w:lineRule="auto"/>
        <w:ind w:left="852" w:hanging="426"/>
        <w:jc w:val="both"/>
        <w:rPr>
          <w:rFonts w:ascii="Arial" w:hAnsi="Arial" w:cs="Arial"/>
          <w:sz w:val="20"/>
          <w:szCs w:val="20"/>
        </w:rPr>
      </w:pPr>
      <w:r w:rsidRPr="006B1F79">
        <w:rPr>
          <w:rFonts w:ascii="Arial" w:hAnsi="Arial" w:cs="Arial"/>
          <w:sz w:val="20"/>
          <w:szCs w:val="20"/>
        </w:rPr>
        <w:t>1)</w:t>
      </w:r>
      <w:r w:rsidRPr="006B1F79">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4BCA85AB" w14:textId="77777777" w:rsidR="00115F5C" w:rsidRPr="006B1F79" w:rsidRDefault="00115F5C" w:rsidP="001353AD">
      <w:pPr>
        <w:spacing w:line="360" w:lineRule="auto"/>
        <w:ind w:left="852" w:hanging="426"/>
        <w:jc w:val="both"/>
        <w:rPr>
          <w:rFonts w:ascii="Arial" w:hAnsi="Arial" w:cs="Arial"/>
          <w:sz w:val="20"/>
          <w:szCs w:val="20"/>
        </w:rPr>
      </w:pPr>
      <w:r w:rsidRPr="006B1F79">
        <w:rPr>
          <w:rFonts w:ascii="Arial" w:hAnsi="Arial" w:cs="Arial"/>
          <w:sz w:val="20"/>
          <w:szCs w:val="20"/>
        </w:rPr>
        <w:t>2)</w:t>
      </w:r>
      <w:r w:rsidRPr="006B1F79">
        <w:rPr>
          <w:rFonts w:ascii="Arial" w:hAnsi="Arial" w:cs="Arial"/>
          <w:sz w:val="20"/>
          <w:szCs w:val="20"/>
        </w:rPr>
        <w:tab/>
        <w:t>cenach lub kosztach zawartych w ofertach.</w:t>
      </w:r>
    </w:p>
    <w:p w14:paraId="3376E0C4" w14:textId="77777777" w:rsidR="00080477" w:rsidRPr="006B1F79"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6B1F79">
        <w:rPr>
          <w:rFonts w:ascii="Arial" w:hAnsi="Arial" w:cs="Arial"/>
          <w:b/>
          <w:sz w:val="20"/>
          <w:szCs w:val="20"/>
        </w:rPr>
        <w:t>XIX.</w:t>
      </w:r>
      <w:r w:rsidRPr="006B1F79">
        <w:rPr>
          <w:rFonts w:ascii="Arial" w:hAnsi="Arial" w:cs="Arial"/>
          <w:b/>
          <w:sz w:val="20"/>
          <w:szCs w:val="20"/>
        </w:rPr>
        <w:tab/>
      </w:r>
      <w:r w:rsidR="00927FE7" w:rsidRPr="006B1F79">
        <w:rPr>
          <w:rFonts w:ascii="Arial" w:hAnsi="Arial" w:cs="Arial"/>
          <w:b/>
          <w:sz w:val="20"/>
          <w:szCs w:val="20"/>
        </w:rPr>
        <w:t>OPIS KRYTERIÓW</w:t>
      </w:r>
      <w:r w:rsidR="007660F9" w:rsidRPr="006B1F79">
        <w:rPr>
          <w:rFonts w:ascii="Arial" w:hAnsi="Arial" w:cs="Arial"/>
          <w:b/>
          <w:sz w:val="20"/>
          <w:szCs w:val="20"/>
        </w:rPr>
        <w:t xml:space="preserve"> OCENY OFERT</w:t>
      </w:r>
      <w:r w:rsidR="00927FE7" w:rsidRPr="006B1F79">
        <w:rPr>
          <w:rFonts w:ascii="Arial" w:hAnsi="Arial" w:cs="Arial"/>
          <w:b/>
          <w:sz w:val="20"/>
          <w:szCs w:val="20"/>
        </w:rPr>
        <w:t xml:space="preserve">, WRAZ Z PODANIEM WAG TYCH </w:t>
      </w:r>
      <w:r w:rsidR="005B5095" w:rsidRPr="006B1F79">
        <w:rPr>
          <w:rFonts w:ascii="Arial" w:hAnsi="Arial" w:cs="Arial"/>
          <w:b/>
          <w:sz w:val="20"/>
          <w:szCs w:val="20"/>
        </w:rPr>
        <w:t>KRYTERIÓW I SPOSOBU OCENY OFERT</w:t>
      </w:r>
    </w:p>
    <w:p w14:paraId="72998B67" w14:textId="77777777" w:rsidR="0073753E" w:rsidRPr="006B1F79" w:rsidRDefault="00171095" w:rsidP="008C69C2">
      <w:pPr>
        <w:pStyle w:val="pkt"/>
        <w:spacing w:before="240" w:after="0" w:line="360" w:lineRule="auto"/>
        <w:ind w:left="426" w:hanging="426"/>
        <w:rPr>
          <w:rFonts w:ascii="Arial" w:hAnsi="Arial" w:cs="Arial"/>
          <w:sz w:val="20"/>
        </w:rPr>
      </w:pPr>
      <w:r w:rsidRPr="006B1F79">
        <w:rPr>
          <w:rFonts w:ascii="Arial" w:eastAsia="Times New Roman" w:hAnsi="Arial" w:cs="Arial"/>
          <w:b/>
          <w:sz w:val="20"/>
        </w:rPr>
        <w:t>1.</w:t>
      </w:r>
      <w:r w:rsidRPr="006B1F79">
        <w:rPr>
          <w:rFonts w:ascii="Arial" w:eastAsia="Times New Roman" w:hAnsi="Arial" w:cs="Arial"/>
          <w:b/>
          <w:sz w:val="20"/>
        </w:rPr>
        <w:tab/>
      </w:r>
      <w:r w:rsidR="00D36AE2" w:rsidRPr="006B1F79">
        <w:rPr>
          <w:rFonts w:ascii="Arial" w:hAnsi="Arial" w:cs="Arial"/>
          <w:sz w:val="20"/>
        </w:rPr>
        <w:t>Przy wyborze najkorzystniejszej oferty Zamawiający będzie się kierował następującymi kryteriami oceny ofert:</w:t>
      </w:r>
    </w:p>
    <w:p w14:paraId="0785E436" w14:textId="38A084E7" w:rsidR="00E84975" w:rsidRPr="006B1F79" w:rsidRDefault="00171095" w:rsidP="001353AD">
      <w:pPr>
        <w:spacing w:line="360" w:lineRule="auto"/>
        <w:ind w:left="852" w:hanging="426"/>
        <w:rPr>
          <w:rFonts w:ascii="Arial" w:hAnsi="Arial" w:cs="Arial"/>
          <w:sz w:val="20"/>
          <w:szCs w:val="20"/>
        </w:rPr>
      </w:pPr>
      <w:r w:rsidRPr="006B1F79">
        <w:rPr>
          <w:rFonts w:ascii="Arial" w:eastAsia="Times New Roman" w:hAnsi="Arial" w:cs="Arial"/>
          <w:b/>
          <w:sz w:val="20"/>
          <w:szCs w:val="20"/>
        </w:rPr>
        <w:t>1)</w:t>
      </w:r>
      <w:r w:rsidRPr="006B1F79">
        <w:rPr>
          <w:rFonts w:ascii="Arial" w:eastAsia="Times New Roman" w:hAnsi="Arial" w:cs="Arial"/>
          <w:b/>
          <w:sz w:val="20"/>
          <w:szCs w:val="20"/>
        </w:rPr>
        <w:tab/>
      </w:r>
      <w:r w:rsidR="00D32541" w:rsidRPr="006B1F79">
        <w:rPr>
          <w:rFonts w:ascii="Arial" w:hAnsi="Arial" w:cs="Arial"/>
          <w:b/>
          <w:sz w:val="20"/>
          <w:szCs w:val="20"/>
        </w:rPr>
        <w:t>Cena (C)</w:t>
      </w:r>
      <w:r w:rsidR="00D36AE2" w:rsidRPr="006B1F79">
        <w:rPr>
          <w:rFonts w:ascii="Arial" w:hAnsi="Arial" w:cs="Arial"/>
          <w:sz w:val="20"/>
          <w:szCs w:val="20"/>
        </w:rPr>
        <w:t xml:space="preserve"> </w:t>
      </w:r>
      <w:r w:rsidRPr="006B1F79">
        <w:rPr>
          <w:rFonts w:ascii="Arial" w:hAnsi="Arial" w:cs="Arial"/>
          <w:sz w:val="20"/>
          <w:szCs w:val="20"/>
        </w:rPr>
        <w:t>-</w:t>
      </w:r>
      <w:r w:rsidR="00D36AE2" w:rsidRPr="006B1F79">
        <w:rPr>
          <w:rFonts w:ascii="Arial" w:hAnsi="Arial" w:cs="Arial"/>
          <w:sz w:val="20"/>
          <w:szCs w:val="20"/>
        </w:rPr>
        <w:t xml:space="preserve"> waga kryterium </w:t>
      </w:r>
      <w:r w:rsidR="00FC763A" w:rsidRPr="006B1F79">
        <w:rPr>
          <w:rFonts w:ascii="Arial" w:hAnsi="Arial" w:cs="Arial"/>
          <w:sz w:val="20"/>
          <w:szCs w:val="20"/>
        </w:rPr>
        <w:t>10</w:t>
      </w:r>
      <w:r w:rsidR="00B76F61" w:rsidRPr="006B1F79">
        <w:rPr>
          <w:rFonts w:ascii="Arial" w:hAnsi="Arial" w:cs="Arial"/>
          <w:sz w:val="20"/>
          <w:szCs w:val="20"/>
        </w:rPr>
        <w:t>0</w:t>
      </w:r>
      <w:r w:rsidR="00D36AE2" w:rsidRPr="006B1F79">
        <w:rPr>
          <w:rFonts w:ascii="Arial" w:hAnsi="Arial" w:cs="Arial"/>
          <w:sz w:val="20"/>
          <w:szCs w:val="20"/>
        </w:rPr>
        <w:t>%;</w:t>
      </w:r>
    </w:p>
    <w:p w14:paraId="36908D69" w14:textId="77777777" w:rsidR="00D36AE2" w:rsidRPr="006B1F79" w:rsidRDefault="00171095" w:rsidP="0019688F">
      <w:pPr>
        <w:pStyle w:val="pkt"/>
        <w:spacing w:before="0" w:after="0" w:line="360" w:lineRule="auto"/>
        <w:ind w:left="426" w:hanging="426"/>
        <w:rPr>
          <w:rFonts w:ascii="Arial" w:hAnsi="Arial" w:cs="Arial"/>
          <w:sz w:val="20"/>
        </w:rPr>
      </w:pPr>
      <w:r w:rsidRPr="006B1F79">
        <w:rPr>
          <w:rFonts w:ascii="Arial" w:eastAsia="Times New Roman" w:hAnsi="Arial" w:cs="Arial"/>
          <w:b/>
          <w:sz w:val="20"/>
        </w:rPr>
        <w:t>2.</w:t>
      </w:r>
      <w:r w:rsidRPr="006B1F79">
        <w:rPr>
          <w:rFonts w:ascii="Arial" w:eastAsia="Times New Roman" w:hAnsi="Arial" w:cs="Arial"/>
          <w:b/>
          <w:sz w:val="20"/>
        </w:rPr>
        <w:tab/>
      </w:r>
      <w:r w:rsidR="00D36AE2" w:rsidRPr="006B1F79">
        <w:rPr>
          <w:rFonts w:ascii="Arial" w:hAnsi="Arial" w:cs="Arial"/>
          <w:sz w:val="20"/>
        </w:rPr>
        <w:t>Zasady oceny ofert w poszczególnych kryteriach:</w:t>
      </w:r>
    </w:p>
    <w:p w14:paraId="68098A97" w14:textId="0A101AE1" w:rsidR="005C7C8C" w:rsidRPr="006B1F79" w:rsidRDefault="00171095" w:rsidP="003806F1">
      <w:pPr>
        <w:spacing w:line="360" w:lineRule="auto"/>
        <w:ind w:left="852" w:hanging="426"/>
        <w:contextualSpacing/>
        <w:jc w:val="both"/>
        <w:rPr>
          <w:rFonts w:ascii="Arial" w:hAnsi="Arial" w:cs="Arial"/>
          <w:b/>
          <w:sz w:val="20"/>
          <w:szCs w:val="20"/>
        </w:rPr>
      </w:pPr>
      <w:r w:rsidRPr="006B1F79">
        <w:rPr>
          <w:rFonts w:ascii="Arial" w:hAnsi="Arial" w:cs="Arial"/>
          <w:b/>
          <w:sz w:val="20"/>
          <w:szCs w:val="20"/>
        </w:rPr>
        <w:tab/>
      </w:r>
      <w:r w:rsidR="005C7C8C" w:rsidRPr="006B1F79">
        <w:rPr>
          <w:rFonts w:ascii="Arial" w:hAnsi="Arial" w:cs="Arial"/>
          <w:b/>
          <w:sz w:val="20"/>
          <w:szCs w:val="20"/>
        </w:rPr>
        <w:t xml:space="preserve">1) </w:t>
      </w:r>
      <w:r w:rsidR="00A209DE" w:rsidRPr="006B1F79">
        <w:rPr>
          <w:rFonts w:ascii="Arial" w:hAnsi="Arial" w:cs="Arial"/>
          <w:b/>
          <w:sz w:val="20"/>
          <w:szCs w:val="20"/>
        </w:rPr>
        <w:t xml:space="preserve">Cena (C) </w:t>
      </w:r>
    </w:p>
    <w:p w14:paraId="74D49085" w14:textId="77777777" w:rsidR="00972413" w:rsidRPr="006B1F79" w:rsidRDefault="00972413" w:rsidP="008C69C2">
      <w:pPr>
        <w:pStyle w:val="Akapitzlist"/>
        <w:spacing w:before="240" w:line="360" w:lineRule="auto"/>
        <w:ind w:left="2124"/>
        <w:jc w:val="both"/>
        <w:rPr>
          <w:rFonts w:ascii="Arial" w:hAnsi="Arial" w:cs="Arial"/>
          <w:b/>
          <w:sz w:val="20"/>
          <w:szCs w:val="20"/>
        </w:rPr>
      </w:pPr>
      <w:r w:rsidRPr="006B1F79">
        <w:rPr>
          <w:rFonts w:ascii="Arial" w:hAnsi="Arial" w:cs="Arial"/>
          <w:b/>
          <w:sz w:val="20"/>
          <w:szCs w:val="20"/>
        </w:rPr>
        <w:t>cena najniższa brutto*</w:t>
      </w:r>
    </w:p>
    <w:p w14:paraId="19B92738" w14:textId="263BC39E" w:rsidR="00972413" w:rsidRPr="006B1F79" w:rsidRDefault="00972413" w:rsidP="00171095">
      <w:pPr>
        <w:pStyle w:val="Akapitzlist"/>
        <w:spacing w:line="360" w:lineRule="auto"/>
        <w:ind w:left="1080"/>
        <w:jc w:val="both"/>
        <w:rPr>
          <w:rFonts w:ascii="Arial" w:hAnsi="Arial" w:cs="Arial"/>
          <w:sz w:val="20"/>
          <w:szCs w:val="20"/>
        </w:rPr>
      </w:pPr>
      <w:r w:rsidRPr="006B1F79">
        <w:rPr>
          <w:rFonts w:ascii="Arial" w:hAnsi="Arial" w:cs="Arial"/>
          <w:b/>
          <w:sz w:val="20"/>
          <w:szCs w:val="20"/>
        </w:rPr>
        <w:t>C =</w:t>
      </w:r>
      <w:r w:rsidRPr="006B1F79">
        <w:rPr>
          <w:rFonts w:ascii="Arial" w:hAnsi="Arial" w:cs="Arial"/>
          <w:sz w:val="20"/>
          <w:szCs w:val="20"/>
        </w:rPr>
        <w:t xml:space="preserve"> </w:t>
      </w:r>
      <w:r w:rsidRPr="006B1F79">
        <w:rPr>
          <w:rFonts w:ascii="Arial" w:hAnsi="Arial" w:cs="Arial"/>
          <w:strike/>
          <w:sz w:val="20"/>
          <w:szCs w:val="20"/>
        </w:rPr>
        <w:t xml:space="preserve">------------------------------------------------ </w:t>
      </w:r>
      <w:r w:rsidRPr="006B1F79">
        <w:rPr>
          <w:rFonts w:ascii="Arial" w:hAnsi="Arial" w:cs="Arial"/>
          <w:sz w:val="20"/>
          <w:szCs w:val="20"/>
        </w:rPr>
        <w:t xml:space="preserve">  </w:t>
      </w:r>
      <w:r w:rsidRPr="006B1F79">
        <w:rPr>
          <w:rFonts w:ascii="Arial" w:hAnsi="Arial" w:cs="Arial"/>
          <w:b/>
          <w:sz w:val="20"/>
          <w:szCs w:val="20"/>
        </w:rPr>
        <w:t xml:space="preserve">x </w:t>
      </w:r>
      <w:r w:rsidR="00F943A3" w:rsidRPr="006B1F79">
        <w:rPr>
          <w:rFonts w:ascii="Arial" w:hAnsi="Arial" w:cs="Arial"/>
          <w:b/>
          <w:sz w:val="20"/>
          <w:szCs w:val="20"/>
        </w:rPr>
        <w:t>100</w:t>
      </w:r>
      <w:r w:rsidRPr="006B1F79">
        <w:rPr>
          <w:rFonts w:ascii="Arial" w:hAnsi="Arial" w:cs="Arial"/>
          <w:b/>
          <w:sz w:val="20"/>
          <w:szCs w:val="20"/>
        </w:rPr>
        <w:t xml:space="preserve"> </w:t>
      </w:r>
      <w:r w:rsidR="00F17125" w:rsidRPr="006B1F79">
        <w:rPr>
          <w:rFonts w:ascii="Arial" w:hAnsi="Arial" w:cs="Arial"/>
          <w:b/>
          <w:sz w:val="20"/>
          <w:szCs w:val="20"/>
        </w:rPr>
        <w:t xml:space="preserve">pkt </w:t>
      </w:r>
    </w:p>
    <w:p w14:paraId="6F224E35" w14:textId="77777777" w:rsidR="00972413" w:rsidRPr="006B1F79" w:rsidRDefault="00972413" w:rsidP="00171095">
      <w:pPr>
        <w:pStyle w:val="Akapitzlist"/>
        <w:spacing w:line="360" w:lineRule="auto"/>
        <w:ind w:left="1080"/>
        <w:jc w:val="both"/>
        <w:rPr>
          <w:rFonts w:ascii="Arial" w:hAnsi="Arial" w:cs="Arial"/>
          <w:b/>
          <w:sz w:val="20"/>
          <w:szCs w:val="20"/>
        </w:rPr>
      </w:pPr>
      <w:r w:rsidRPr="006B1F79">
        <w:rPr>
          <w:rFonts w:ascii="Arial" w:hAnsi="Arial" w:cs="Arial"/>
          <w:sz w:val="20"/>
          <w:szCs w:val="20"/>
        </w:rPr>
        <w:tab/>
      </w:r>
      <w:r w:rsidRPr="006B1F79">
        <w:rPr>
          <w:rFonts w:ascii="Arial" w:hAnsi="Arial" w:cs="Arial"/>
          <w:sz w:val="20"/>
          <w:szCs w:val="20"/>
        </w:rPr>
        <w:tab/>
      </w:r>
      <w:r w:rsidR="007A3385" w:rsidRPr="006B1F79">
        <w:rPr>
          <w:rFonts w:ascii="Arial" w:hAnsi="Arial" w:cs="Arial"/>
          <w:sz w:val="20"/>
          <w:szCs w:val="20"/>
        </w:rPr>
        <w:tab/>
      </w:r>
      <w:r w:rsidR="007A3385" w:rsidRPr="006B1F79">
        <w:rPr>
          <w:rFonts w:ascii="Arial" w:hAnsi="Arial" w:cs="Arial"/>
          <w:sz w:val="20"/>
          <w:szCs w:val="20"/>
        </w:rPr>
        <w:tab/>
      </w:r>
      <w:r w:rsidR="007A3385" w:rsidRPr="006B1F79">
        <w:rPr>
          <w:rFonts w:ascii="Arial" w:hAnsi="Arial" w:cs="Arial"/>
          <w:sz w:val="20"/>
          <w:szCs w:val="20"/>
        </w:rPr>
        <w:tab/>
      </w:r>
      <w:r w:rsidR="007A3385" w:rsidRPr="006B1F79">
        <w:rPr>
          <w:rFonts w:ascii="Arial" w:hAnsi="Arial" w:cs="Arial"/>
          <w:sz w:val="20"/>
          <w:szCs w:val="20"/>
        </w:rPr>
        <w:tab/>
      </w:r>
      <w:r w:rsidR="007A3385" w:rsidRPr="006B1F79">
        <w:rPr>
          <w:rFonts w:ascii="Arial" w:hAnsi="Arial" w:cs="Arial"/>
          <w:sz w:val="20"/>
          <w:szCs w:val="20"/>
        </w:rPr>
        <w:tab/>
      </w:r>
      <w:r w:rsidR="007A3385" w:rsidRPr="006B1F79">
        <w:rPr>
          <w:rFonts w:ascii="Arial" w:hAnsi="Arial" w:cs="Arial"/>
          <w:sz w:val="20"/>
          <w:szCs w:val="20"/>
        </w:rPr>
        <w:tab/>
      </w:r>
      <w:r w:rsidR="007A3385" w:rsidRPr="006B1F79">
        <w:rPr>
          <w:rFonts w:ascii="Arial" w:hAnsi="Arial" w:cs="Arial"/>
          <w:sz w:val="20"/>
          <w:szCs w:val="20"/>
        </w:rPr>
        <w:tab/>
      </w:r>
      <w:r w:rsidR="007A3385" w:rsidRPr="006B1F79">
        <w:rPr>
          <w:rFonts w:ascii="Arial" w:hAnsi="Arial" w:cs="Arial"/>
          <w:sz w:val="20"/>
          <w:szCs w:val="20"/>
        </w:rPr>
        <w:tab/>
      </w:r>
      <w:r w:rsidR="007A3385" w:rsidRPr="006B1F79">
        <w:rPr>
          <w:rFonts w:ascii="Arial" w:hAnsi="Arial" w:cs="Arial"/>
          <w:sz w:val="20"/>
          <w:szCs w:val="20"/>
        </w:rPr>
        <w:tab/>
      </w:r>
      <w:r w:rsidR="007A3385" w:rsidRPr="006B1F79">
        <w:rPr>
          <w:rFonts w:ascii="Arial" w:hAnsi="Arial" w:cs="Arial"/>
          <w:sz w:val="20"/>
          <w:szCs w:val="20"/>
        </w:rPr>
        <w:tab/>
      </w:r>
      <w:r w:rsidR="007A3385" w:rsidRPr="006B1F79">
        <w:rPr>
          <w:rFonts w:ascii="Arial" w:hAnsi="Arial" w:cs="Arial"/>
          <w:sz w:val="20"/>
          <w:szCs w:val="20"/>
        </w:rPr>
        <w:tab/>
      </w:r>
      <w:r w:rsidRPr="006B1F79">
        <w:rPr>
          <w:rFonts w:ascii="Arial" w:hAnsi="Arial" w:cs="Arial"/>
          <w:b/>
          <w:sz w:val="20"/>
          <w:szCs w:val="20"/>
        </w:rPr>
        <w:t>cena oferty ocenianej brutto</w:t>
      </w:r>
    </w:p>
    <w:p w14:paraId="121F304E" w14:textId="77777777" w:rsidR="00972413" w:rsidRPr="006B1F79" w:rsidRDefault="00972413" w:rsidP="008C69C2">
      <w:pPr>
        <w:spacing w:before="240" w:after="240" w:line="360" w:lineRule="auto"/>
        <w:ind w:left="372" w:firstLine="708"/>
        <w:jc w:val="both"/>
        <w:rPr>
          <w:rFonts w:ascii="Arial" w:hAnsi="Arial" w:cs="Arial"/>
          <w:b/>
          <w:sz w:val="20"/>
          <w:szCs w:val="20"/>
        </w:rPr>
      </w:pPr>
      <w:r w:rsidRPr="006B1F79">
        <w:rPr>
          <w:rFonts w:ascii="Arial" w:hAnsi="Arial" w:cs="Arial"/>
          <w:b/>
          <w:sz w:val="20"/>
          <w:szCs w:val="20"/>
        </w:rPr>
        <w:t>* spośród wszystkich złożonych ofert niepodlegających odrzuceniu</w:t>
      </w:r>
    </w:p>
    <w:p w14:paraId="518CED49" w14:textId="77777777" w:rsidR="00972413" w:rsidRPr="006B1F79" w:rsidRDefault="00171095" w:rsidP="008C69C2">
      <w:pPr>
        <w:spacing w:line="360" w:lineRule="auto"/>
        <w:ind w:left="1278" w:hanging="427"/>
        <w:contextualSpacing/>
        <w:jc w:val="both"/>
        <w:rPr>
          <w:rFonts w:ascii="Arial" w:hAnsi="Arial" w:cs="Arial"/>
          <w:sz w:val="20"/>
          <w:szCs w:val="20"/>
        </w:rPr>
      </w:pPr>
      <w:r w:rsidRPr="006B1F79">
        <w:rPr>
          <w:rFonts w:ascii="Arial" w:hAnsi="Arial" w:cs="Arial"/>
          <w:b/>
          <w:sz w:val="20"/>
          <w:szCs w:val="20"/>
        </w:rPr>
        <w:t>a)</w:t>
      </w:r>
      <w:r w:rsidRPr="006B1F79">
        <w:rPr>
          <w:rFonts w:ascii="Arial" w:hAnsi="Arial" w:cs="Arial"/>
          <w:b/>
          <w:sz w:val="20"/>
          <w:szCs w:val="20"/>
        </w:rPr>
        <w:tab/>
      </w:r>
      <w:r w:rsidR="00972413" w:rsidRPr="006B1F79">
        <w:rPr>
          <w:rFonts w:ascii="Arial" w:hAnsi="Arial" w:cs="Arial"/>
          <w:sz w:val="20"/>
          <w:szCs w:val="20"/>
        </w:rPr>
        <w:t xml:space="preserve">Podstawą przyznania punktów w kryterium </w:t>
      </w:r>
      <w:r w:rsidRPr="006B1F79">
        <w:rPr>
          <w:rFonts w:ascii="Arial" w:hAnsi="Arial" w:cs="Arial"/>
          <w:sz w:val="20"/>
          <w:szCs w:val="20"/>
        </w:rPr>
        <w:t>"</w:t>
      </w:r>
      <w:r w:rsidR="00972413" w:rsidRPr="006B1F79">
        <w:rPr>
          <w:rFonts w:ascii="Arial" w:hAnsi="Arial" w:cs="Arial"/>
          <w:sz w:val="20"/>
          <w:szCs w:val="20"/>
        </w:rPr>
        <w:t>cena</w:t>
      </w:r>
      <w:r w:rsidRPr="006B1F79">
        <w:rPr>
          <w:rFonts w:ascii="Arial" w:hAnsi="Arial" w:cs="Arial"/>
          <w:sz w:val="20"/>
          <w:szCs w:val="20"/>
        </w:rPr>
        <w:t>"</w:t>
      </w:r>
      <w:r w:rsidR="00972413" w:rsidRPr="006B1F79">
        <w:rPr>
          <w:rFonts w:ascii="Arial" w:hAnsi="Arial" w:cs="Arial"/>
          <w:sz w:val="20"/>
          <w:szCs w:val="20"/>
        </w:rPr>
        <w:t xml:space="preserve"> będzie cena ofertowa brutto podana przez W</w:t>
      </w:r>
      <w:r w:rsidR="002A6710" w:rsidRPr="006B1F79">
        <w:rPr>
          <w:rFonts w:ascii="Arial" w:hAnsi="Arial" w:cs="Arial"/>
          <w:sz w:val="20"/>
          <w:szCs w:val="20"/>
        </w:rPr>
        <w:t>ykonawcę w Formularzu Ofertowym.</w:t>
      </w:r>
    </w:p>
    <w:p w14:paraId="3E5D9B93" w14:textId="478414D2" w:rsidR="008504E8" w:rsidRPr="006B1F79" w:rsidRDefault="00171095" w:rsidP="00FC763A">
      <w:pPr>
        <w:spacing w:line="360" w:lineRule="auto"/>
        <w:ind w:left="1278" w:hanging="427"/>
        <w:contextualSpacing/>
        <w:jc w:val="both"/>
        <w:rPr>
          <w:rFonts w:ascii="Arial" w:hAnsi="Arial" w:cs="Arial"/>
          <w:sz w:val="20"/>
          <w:szCs w:val="20"/>
        </w:rPr>
      </w:pPr>
      <w:r w:rsidRPr="006B1F79">
        <w:rPr>
          <w:rFonts w:ascii="Arial" w:hAnsi="Arial" w:cs="Arial"/>
          <w:b/>
          <w:sz w:val="20"/>
          <w:szCs w:val="20"/>
        </w:rPr>
        <w:t>b)</w:t>
      </w:r>
      <w:r w:rsidRPr="006B1F79">
        <w:rPr>
          <w:rFonts w:ascii="Arial" w:hAnsi="Arial" w:cs="Arial"/>
          <w:b/>
          <w:sz w:val="20"/>
          <w:szCs w:val="20"/>
        </w:rPr>
        <w:tab/>
      </w:r>
      <w:r w:rsidR="00972413" w:rsidRPr="006B1F79">
        <w:rPr>
          <w:rFonts w:ascii="Arial" w:hAnsi="Arial" w:cs="Arial"/>
          <w:sz w:val="20"/>
          <w:szCs w:val="20"/>
        </w:rPr>
        <w:t>Cena ofertowa brutto musi uwzględniać wszelkie koszty jakie Wykonawca poniesie w związku z realizacją przedmiotu zamówienia</w:t>
      </w:r>
      <w:r w:rsidR="001D124A" w:rsidRPr="006B1F79">
        <w:rPr>
          <w:rFonts w:ascii="Arial" w:hAnsi="Arial" w:cs="Arial"/>
          <w:sz w:val="20"/>
          <w:szCs w:val="20"/>
        </w:rPr>
        <w:t xml:space="preserve"> wyliczone</w:t>
      </w:r>
      <w:r w:rsidR="00574EE8" w:rsidRPr="006B1F79">
        <w:rPr>
          <w:rFonts w:ascii="Arial" w:hAnsi="Arial" w:cs="Arial"/>
          <w:sz w:val="20"/>
          <w:szCs w:val="20"/>
        </w:rPr>
        <w:t>.</w:t>
      </w:r>
    </w:p>
    <w:p w14:paraId="637C0E03" w14:textId="2AA5744F" w:rsidR="003B07CA" w:rsidRPr="006B1F79" w:rsidRDefault="00171095" w:rsidP="0019688F">
      <w:pPr>
        <w:pStyle w:val="pkt"/>
        <w:spacing w:before="0" w:after="0" w:line="360" w:lineRule="auto"/>
        <w:ind w:left="426" w:hanging="426"/>
        <w:rPr>
          <w:rFonts w:ascii="Arial" w:hAnsi="Arial" w:cs="Arial"/>
          <w:sz w:val="20"/>
        </w:rPr>
      </w:pPr>
      <w:r w:rsidRPr="006B1F79">
        <w:rPr>
          <w:rFonts w:ascii="Arial" w:eastAsia="Times New Roman" w:hAnsi="Arial" w:cs="Arial"/>
          <w:b/>
          <w:sz w:val="20"/>
        </w:rPr>
        <w:t>3.</w:t>
      </w:r>
      <w:r w:rsidRPr="006B1F79">
        <w:rPr>
          <w:rFonts w:ascii="Arial" w:eastAsia="Times New Roman" w:hAnsi="Arial" w:cs="Arial"/>
          <w:b/>
          <w:sz w:val="20"/>
        </w:rPr>
        <w:tab/>
      </w:r>
      <w:r w:rsidR="00A209DE" w:rsidRPr="006B1F79">
        <w:rPr>
          <w:rFonts w:ascii="Arial" w:hAnsi="Arial" w:cs="Arial"/>
          <w:sz w:val="20"/>
        </w:rPr>
        <w:t>Punktacja przyznawana ofertom będzie liczona z dokładnością do dwóch miejsc po przecinku, zgodnie z zasadami arytmetyki.</w:t>
      </w:r>
    </w:p>
    <w:p w14:paraId="2932639B" w14:textId="77777777" w:rsidR="00DE2294" w:rsidRPr="006B1F79" w:rsidRDefault="00171095" w:rsidP="0019688F">
      <w:pPr>
        <w:pStyle w:val="pkt"/>
        <w:spacing w:before="0" w:after="0" w:line="360" w:lineRule="auto"/>
        <w:ind w:left="426" w:hanging="426"/>
        <w:rPr>
          <w:rFonts w:ascii="Arial" w:hAnsi="Arial" w:cs="Arial"/>
          <w:sz w:val="20"/>
        </w:rPr>
      </w:pPr>
      <w:r w:rsidRPr="006B1F79">
        <w:rPr>
          <w:rFonts w:ascii="Arial" w:eastAsia="Times New Roman" w:hAnsi="Arial" w:cs="Arial"/>
          <w:b/>
          <w:sz w:val="20"/>
        </w:rPr>
        <w:t>4.</w:t>
      </w:r>
      <w:r w:rsidRPr="006B1F79">
        <w:rPr>
          <w:rFonts w:ascii="Arial" w:eastAsia="Times New Roman" w:hAnsi="Arial" w:cs="Arial"/>
          <w:b/>
          <w:sz w:val="20"/>
        </w:rPr>
        <w:tab/>
      </w:r>
      <w:r w:rsidR="00DE2294" w:rsidRPr="006B1F79">
        <w:rPr>
          <w:rFonts w:ascii="Arial" w:hAnsi="Arial" w:cs="Arial"/>
          <w:sz w:val="20"/>
        </w:rPr>
        <w:t>W toku badania i oceny ofert Zamawiający może żądać od Wykonawcy wyjaśnień dotyczących treści złożonej oferty, w tym zaoferowanej ceny.</w:t>
      </w:r>
    </w:p>
    <w:p w14:paraId="0D23F4F9" w14:textId="77777777" w:rsidR="009805F0" w:rsidRPr="006B1F79" w:rsidRDefault="00171095" w:rsidP="0019688F">
      <w:pPr>
        <w:pStyle w:val="pkt"/>
        <w:spacing w:before="0" w:after="0" w:line="360" w:lineRule="auto"/>
        <w:ind w:left="426" w:hanging="426"/>
        <w:rPr>
          <w:rFonts w:ascii="Arial" w:hAnsi="Arial" w:cs="Arial"/>
          <w:sz w:val="20"/>
        </w:rPr>
      </w:pPr>
      <w:r w:rsidRPr="006B1F79">
        <w:rPr>
          <w:rFonts w:ascii="Arial" w:eastAsia="Times New Roman" w:hAnsi="Arial" w:cs="Arial"/>
          <w:b/>
          <w:sz w:val="20"/>
        </w:rPr>
        <w:lastRenderedPageBreak/>
        <w:t>5.</w:t>
      </w:r>
      <w:r w:rsidRPr="006B1F79">
        <w:rPr>
          <w:rFonts w:ascii="Arial" w:eastAsia="Times New Roman" w:hAnsi="Arial" w:cs="Arial"/>
          <w:b/>
          <w:sz w:val="20"/>
        </w:rPr>
        <w:tab/>
      </w:r>
      <w:r w:rsidR="00DE2294" w:rsidRPr="006B1F79">
        <w:rPr>
          <w:rFonts w:ascii="Arial" w:hAnsi="Arial" w:cs="Arial"/>
          <w:sz w:val="20"/>
        </w:rPr>
        <w:t>Zamawiający udzieli zamówienia Wykonawcy, którego oferta zostanie uznana za najkorzystniejszą.</w:t>
      </w:r>
      <w:r w:rsidR="001953AC" w:rsidRPr="006B1F79">
        <w:rPr>
          <w:rFonts w:ascii="Arial" w:hAnsi="Arial" w:cs="Arial"/>
          <w:sz w:val="20"/>
        </w:rPr>
        <w:t xml:space="preserve"> Jeżeli zamawiający nie będzie prowadził negocjacji</w:t>
      </w:r>
      <w:r w:rsidR="004C6228" w:rsidRPr="006B1F79">
        <w:rPr>
          <w:rFonts w:ascii="Arial" w:hAnsi="Arial" w:cs="Arial"/>
          <w:sz w:val="20"/>
        </w:rPr>
        <w:t xml:space="preserve">, dokona wyboru najkorzystniejszej oferty spośród niepodlegających odrzuceniu ofert. </w:t>
      </w:r>
    </w:p>
    <w:p w14:paraId="3779A8C2" w14:textId="77777777" w:rsidR="009805F0" w:rsidRPr="006B1F79"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6B1F79">
        <w:rPr>
          <w:rFonts w:ascii="Arial" w:hAnsi="Arial" w:cs="Arial"/>
          <w:b/>
          <w:sz w:val="20"/>
          <w:szCs w:val="20"/>
        </w:rPr>
        <w:t>XX.</w:t>
      </w:r>
      <w:r w:rsidRPr="006B1F79">
        <w:rPr>
          <w:rFonts w:ascii="Arial" w:hAnsi="Arial" w:cs="Arial"/>
          <w:b/>
          <w:sz w:val="20"/>
          <w:szCs w:val="20"/>
        </w:rPr>
        <w:tab/>
      </w:r>
      <w:r w:rsidR="000951E8" w:rsidRPr="006B1F79">
        <w:rPr>
          <w:rFonts w:ascii="Arial" w:hAnsi="Arial" w:cs="Arial"/>
          <w:b/>
          <w:sz w:val="20"/>
          <w:szCs w:val="20"/>
        </w:rPr>
        <w:t>P</w:t>
      </w:r>
      <w:r w:rsidR="000E44D8" w:rsidRPr="006B1F79">
        <w:rPr>
          <w:rFonts w:ascii="Arial" w:hAnsi="Arial" w:cs="Arial"/>
          <w:b/>
          <w:sz w:val="20"/>
          <w:szCs w:val="20"/>
        </w:rPr>
        <w:t>ROWADZENI</w:t>
      </w:r>
      <w:r w:rsidR="00DE57E7" w:rsidRPr="006B1F79">
        <w:rPr>
          <w:rFonts w:ascii="Arial" w:hAnsi="Arial" w:cs="Arial"/>
          <w:b/>
          <w:sz w:val="20"/>
          <w:szCs w:val="20"/>
        </w:rPr>
        <w:t>E</w:t>
      </w:r>
      <w:r w:rsidR="000E44D8" w:rsidRPr="006B1F79">
        <w:rPr>
          <w:rFonts w:ascii="Arial" w:hAnsi="Arial" w:cs="Arial"/>
          <w:b/>
          <w:sz w:val="20"/>
          <w:szCs w:val="20"/>
        </w:rPr>
        <w:t xml:space="preserve"> PROCEDURY WRAZ Z NEGOCJAC</w:t>
      </w:r>
      <w:r w:rsidR="00AF10CB" w:rsidRPr="006B1F79">
        <w:rPr>
          <w:rFonts w:ascii="Arial" w:hAnsi="Arial" w:cs="Arial"/>
          <w:b/>
          <w:sz w:val="20"/>
          <w:szCs w:val="20"/>
        </w:rPr>
        <w:t>JAMI</w:t>
      </w:r>
    </w:p>
    <w:p w14:paraId="514BEC13" w14:textId="77777777" w:rsidR="00D16D31" w:rsidRPr="006B1F79" w:rsidRDefault="00171095" w:rsidP="008C69C2">
      <w:pPr>
        <w:pStyle w:val="pkt"/>
        <w:spacing w:before="240" w:after="0" w:line="360" w:lineRule="auto"/>
        <w:ind w:left="426" w:hanging="426"/>
        <w:rPr>
          <w:rFonts w:ascii="Arial" w:hAnsi="Arial" w:cs="Arial"/>
          <w:sz w:val="20"/>
        </w:rPr>
      </w:pPr>
      <w:r w:rsidRPr="006B1F79">
        <w:rPr>
          <w:rFonts w:ascii="Arial" w:hAnsi="Arial" w:cs="Arial"/>
          <w:b/>
          <w:bCs/>
          <w:sz w:val="20"/>
        </w:rPr>
        <w:t>1.</w:t>
      </w:r>
      <w:r w:rsidRPr="006B1F79">
        <w:rPr>
          <w:rFonts w:ascii="Arial" w:hAnsi="Arial" w:cs="Arial"/>
          <w:b/>
          <w:bCs/>
          <w:sz w:val="20"/>
        </w:rPr>
        <w:tab/>
      </w:r>
      <w:r w:rsidR="005A4287" w:rsidRPr="006B1F79">
        <w:rPr>
          <w:rFonts w:ascii="Arial" w:hAnsi="Arial" w:cs="Arial"/>
          <w:sz w:val="20"/>
        </w:rPr>
        <w:t xml:space="preserve">Zamawiający </w:t>
      </w:r>
      <w:r w:rsidR="002C2E10" w:rsidRPr="006B1F79">
        <w:rPr>
          <w:rFonts w:ascii="Arial" w:hAnsi="Arial" w:cs="Arial"/>
          <w:sz w:val="20"/>
        </w:rPr>
        <w:t xml:space="preserve">nie </w:t>
      </w:r>
      <w:r w:rsidR="000F69CD" w:rsidRPr="006B1F79">
        <w:rPr>
          <w:rFonts w:ascii="Arial" w:hAnsi="Arial" w:cs="Arial"/>
          <w:sz w:val="20"/>
        </w:rPr>
        <w:t>korzysta z uprawnienia</w:t>
      </w:r>
      <w:r w:rsidR="00A95432" w:rsidRPr="006B1F79">
        <w:rPr>
          <w:rFonts w:ascii="Arial" w:hAnsi="Arial" w:cs="Arial"/>
          <w:sz w:val="20"/>
        </w:rPr>
        <w:t>,</w:t>
      </w:r>
      <w:r w:rsidR="000F69CD" w:rsidRPr="006B1F79">
        <w:rPr>
          <w:rFonts w:ascii="Arial" w:hAnsi="Arial" w:cs="Arial"/>
          <w:sz w:val="20"/>
        </w:rPr>
        <w:t xml:space="preserve"> o jakim stanowi art. 288</w:t>
      </w:r>
      <w:r w:rsidR="00CA5EC6" w:rsidRPr="006B1F79">
        <w:rPr>
          <w:rFonts w:ascii="Arial" w:hAnsi="Arial" w:cs="Arial"/>
          <w:sz w:val="20"/>
        </w:rPr>
        <w:t xml:space="preserve"> ust. 1 </w:t>
      </w:r>
      <w:proofErr w:type="spellStart"/>
      <w:r w:rsidR="00CA5EC6" w:rsidRPr="006B1F79">
        <w:rPr>
          <w:rFonts w:ascii="Arial" w:hAnsi="Arial" w:cs="Arial"/>
          <w:sz w:val="20"/>
        </w:rPr>
        <w:t>p.z.p</w:t>
      </w:r>
      <w:proofErr w:type="spellEnd"/>
      <w:r w:rsidR="00CA5EC6" w:rsidRPr="006B1F79">
        <w:rPr>
          <w:rFonts w:ascii="Arial" w:hAnsi="Arial" w:cs="Arial"/>
          <w:sz w:val="20"/>
        </w:rPr>
        <w:t>.</w:t>
      </w:r>
    </w:p>
    <w:p w14:paraId="68AC6752" w14:textId="77777777" w:rsidR="00320B93" w:rsidRPr="006B1F79" w:rsidRDefault="00171095" w:rsidP="0019688F">
      <w:pPr>
        <w:pStyle w:val="pkt"/>
        <w:spacing w:before="0" w:after="0" w:line="360" w:lineRule="auto"/>
        <w:ind w:left="426" w:hanging="426"/>
        <w:rPr>
          <w:rFonts w:ascii="Arial" w:hAnsi="Arial" w:cs="Arial"/>
          <w:sz w:val="20"/>
        </w:rPr>
      </w:pPr>
      <w:r w:rsidRPr="006B1F79">
        <w:rPr>
          <w:rFonts w:ascii="Arial" w:hAnsi="Arial" w:cs="Arial"/>
          <w:b/>
          <w:bCs/>
          <w:sz w:val="20"/>
        </w:rPr>
        <w:t>2.</w:t>
      </w:r>
      <w:r w:rsidRPr="006B1F79">
        <w:rPr>
          <w:rFonts w:ascii="Arial" w:hAnsi="Arial" w:cs="Arial"/>
          <w:b/>
          <w:bCs/>
          <w:sz w:val="20"/>
        </w:rPr>
        <w:tab/>
      </w:r>
      <w:r w:rsidR="00990E31" w:rsidRPr="006B1F79">
        <w:rPr>
          <w:rFonts w:ascii="Arial" w:hAnsi="Arial" w:cs="Arial"/>
          <w:sz w:val="20"/>
        </w:rPr>
        <w:t xml:space="preserve">W przypadku podjęcia decyzji o prowadzeniu negocjacji w pierwszym kroku zamawiający </w:t>
      </w:r>
      <w:r w:rsidR="00EC7832" w:rsidRPr="006B1F79">
        <w:rPr>
          <w:rFonts w:ascii="Arial" w:hAnsi="Arial" w:cs="Arial"/>
          <w:sz w:val="20"/>
        </w:rPr>
        <w:t>po</w:t>
      </w:r>
      <w:r w:rsidR="00320B93" w:rsidRPr="006B1F79">
        <w:rPr>
          <w:rFonts w:ascii="Arial" w:hAnsi="Arial" w:cs="Arial"/>
          <w:sz w:val="20"/>
        </w:rPr>
        <w:t>informuje równocześnie wszystkich wykonawców, którzy złożyli oferty, o wykonawcach:</w:t>
      </w:r>
    </w:p>
    <w:p w14:paraId="3904AD80" w14:textId="77777777" w:rsidR="00320B93" w:rsidRPr="006B1F79" w:rsidRDefault="00320B93" w:rsidP="001353AD">
      <w:pPr>
        <w:pStyle w:val="Akapitzlist"/>
        <w:spacing w:line="360" w:lineRule="auto"/>
        <w:ind w:left="852" w:hanging="426"/>
        <w:jc w:val="both"/>
        <w:rPr>
          <w:rFonts w:ascii="Arial" w:hAnsi="Arial" w:cs="Arial"/>
          <w:sz w:val="20"/>
          <w:szCs w:val="20"/>
        </w:rPr>
      </w:pPr>
      <w:r w:rsidRPr="006B1F79">
        <w:rPr>
          <w:rFonts w:ascii="Arial" w:hAnsi="Arial" w:cs="Arial"/>
          <w:sz w:val="20"/>
          <w:szCs w:val="20"/>
        </w:rPr>
        <w:t>1)</w:t>
      </w:r>
      <w:r w:rsidR="008C69C2" w:rsidRPr="006B1F79">
        <w:rPr>
          <w:rFonts w:ascii="Arial" w:hAnsi="Arial" w:cs="Arial"/>
          <w:sz w:val="20"/>
          <w:szCs w:val="20"/>
        </w:rPr>
        <w:tab/>
      </w:r>
      <w:r w:rsidRPr="006B1F79">
        <w:rPr>
          <w:rFonts w:ascii="Arial" w:hAnsi="Arial" w:cs="Arial"/>
          <w:sz w:val="20"/>
          <w:szCs w:val="20"/>
        </w:rPr>
        <w:t>których oferty nie zostały odrzucone, oraz punktacji przyznanej ofertom w każdym kryterium oceny ofert i łącznej punktacji,</w:t>
      </w:r>
    </w:p>
    <w:p w14:paraId="0380D2E2" w14:textId="77777777" w:rsidR="009F31B8" w:rsidRPr="006B1F79" w:rsidRDefault="00320B93" w:rsidP="001353AD">
      <w:pPr>
        <w:pStyle w:val="Akapitzlist"/>
        <w:spacing w:line="360" w:lineRule="auto"/>
        <w:ind w:left="852" w:hanging="426"/>
        <w:jc w:val="both"/>
        <w:rPr>
          <w:rFonts w:ascii="Arial" w:hAnsi="Arial" w:cs="Arial"/>
          <w:sz w:val="20"/>
          <w:szCs w:val="20"/>
        </w:rPr>
      </w:pPr>
      <w:r w:rsidRPr="006B1F79">
        <w:rPr>
          <w:rFonts w:ascii="Arial" w:hAnsi="Arial" w:cs="Arial"/>
          <w:sz w:val="20"/>
          <w:szCs w:val="20"/>
        </w:rPr>
        <w:t>2)</w:t>
      </w:r>
      <w:r w:rsidR="008C69C2" w:rsidRPr="006B1F79">
        <w:rPr>
          <w:rFonts w:ascii="Arial" w:hAnsi="Arial" w:cs="Arial"/>
          <w:sz w:val="20"/>
          <w:szCs w:val="20"/>
        </w:rPr>
        <w:tab/>
      </w:r>
      <w:r w:rsidRPr="006B1F79">
        <w:rPr>
          <w:rFonts w:ascii="Arial" w:hAnsi="Arial" w:cs="Arial"/>
          <w:sz w:val="20"/>
          <w:szCs w:val="20"/>
        </w:rPr>
        <w:t>których oferty zostały odrzucone,</w:t>
      </w:r>
      <w:r w:rsidR="009F31B8" w:rsidRPr="006B1F79">
        <w:rPr>
          <w:rFonts w:ascii="Arial" w:hAnsi="Arial" w:cs="Arial"/>
          <w:sz w:val="20"/>
          <w:szCs w:val="20"/>
        </w:rPr>
        <w:tab/>
      </w:r>
    </w:p>
    <w:p w14:paraId="0026D13E" w14:textId="77777777" w:rsidR="00320B93" w:rsidRPr="006B1F79" w:rsidRDefault="00171095" w:rsidP="001353AD">
      <w:pPr>
        <w:pStyle w:val="Akapitzlist"/>
        <w:spacing w:line="360" w:lineRule="auto"/>
        <w:ind w:left="852" w:hanging="426"/>
        <w:jc w:val="both"/>
        <w:rPr>
          <w:rFonts w:ascii="Arial" w:hAnsi="Arial" w:cs="Arial"/>
          <w:sz w:val="20"/>
          <w:szCs w:val="20"/>
        </w:rPr>
      </w:pPr>
      <w:r w:rsidRPr="006B1F79">
        <w:rPr>
          <w:rFonts w:ascii="Arial" w:hAnsi="Arial" w:cs="Arial"/>
          <w:sz w:val="20"/>
          <w:szCs w:val="20"/>
        </w:rPr>
        <w:t>-</w:t>
      </w:r>
      <w:r w:rsidR="008C69C2" w:rsidRPr="006B1F79">
        <w:rPr>
          <w:rFonts w:ascii="Arial" w:hAnsi="Arial" w:cs="Arial"/>
          <w:sz w:val="20"/>
          <w:szCs w:val="20"/>
        </w:rPr>
        <w:tab/>
      </w:r>
      <w:r w:rsidR="00320B93" w:rsidRPr="006B1F79">
        <w:rPr>
          <w:rFonts w:ascii="Arial" w:hAnsi="Arial" w:cs="Arial"/>
          <w:sz w:val="20"/>
          <w:szCs w:val="20"/>
        </w:rPr>
        <w:t>podając uzasadnienie faktyczne i prawne.</w:t>
      </w:r>
    </w:p>
    <w:p w14:paraId="6C35E048" w14:textId="77777777" w:rsidR="00320B93" w:rsidRPr="006B1F79" w:rsidRDefault="00171095" w:rsidP="0019688F">
      <w:pPr>
        <w:pStyle w:val="pkt"/>
        <w:spacing w:before="0" w:after="0" w:line="360" w:lineRule="auto"/>
        <w:ind w:left="426" w:hanging="426"/>
        <w:rPr>
          <w:rFonts w:ascii="Arial" w:hAnsi="Arial" w:cs="Arial"/>
          <w:sz w:val="20"/>
        </w:rPr>
      </w:pPr>
      <w:r w:rsidRPr="006B1F79">
        <w:rPr>
          <w:rFonts w:ascii="Arial" w:hAnsi="Arial" w:cs="Arial"/>
          <w:b/>
          <w:bCs/>
          <w:sz w:val="20"/>
        </w:rPr>
        <w:t>3.</w:t>
      </w:r>
      <w:r w:rsidRPr="006B1F79">
        <w:rPr>
          <w:rFonts w:ascii="Arial" w:hAnsi="Arial" w:cs="Arial"/>
          <w:b/>
          <w:bCs/>
          <w:sz w:val="20"/>
        </w:rPr>
        <w:tab/>
      </w:r>
      <w:r w:rsidR="00407499" w:rsidRPr="006B1F79">
        <w:rPr>
          <w:rFonts w:ascii="Arial" w:hAnsi="Arial" w:cs="Arial"/>
          <w:sz w:val="20"/>
        </w:rPr>
        <w:t>Zamawiający w zaproszeniu do negocjacji wskaże miejsce, termin i sposób prowadzenia negocjacji oraz kryteria oceny ofert, w ramach których będą prowadzone negocjacje w celu ulepszenia treści ofert.</w:t>
      </w:r>
    </w:p>
    <w:p w14:paraId="69EA232A" w14:textId="77777777" w:rsidR="00337569" w:rsidRPr="006B1F79" w:rsidRDefault="00171095" w:rsidP="0019688F">
      <w:pPr>
        <w:pStyle w:val="pkt"/>
        <w:spacing w:before="0" w:after="0" w:line="360" w:lineRule="auto"/>
        <w:ind w:left="426" w:hanging="426"/>
        <w:rPr>
          <w:rFonts w:ascii="Arial" w:hAnsi="Arial" w:cs="Arial"/>
          <w:sz w:val="20"/>
        </w:rPr>
      </w:pPr>
      <w:r w:rsidRPr="006B1F79">
        <w:rPr>
          <w:rFonts w:ascii="Arial" w:hAnsi="Arial" w:cs="Arial"/>
          <w:b/>
          <w:bCs/>
          <w:sz w:val="20"/>
        </w:rPr>
        <w:t>4.</w:t>
      </w:r>
      <w:r w:rsidRPr="006B1F79">
        <w:rPr>
          <w:rFonts w:ascii="Arial" w:hAnsi="Arial" w:cs="Arial"/>
          <w:b/>
          <w:bCs/>
          <w:sz w:val="20"/>
        </w:rPr>
        <w:tab/>
      </w:r>
      <w:r w:rsidR="001B47B7" w:rsidRPr="006B1F79">
        <w:rPr>
          <w:rFonts w:ascii="Arial" w:hAnsi="Arial" w:cs="Arial"/>
          <w:sz w:val="20"/>
        </w:rPr>
        <w:t xml:space="preserve">Prowadzone negocjacje mają poufny charakter. </w:t>
      </w:r>
      <w:r w:rsidR="00FD7C82" w:rsidRPr="006B1F79">
        <w:rPr>
          <w:rFonts w:ascii="Arial" w:hAnsi="Arial" w:cs="Arial"/>
          <w:sz w:val="20"/>
        </w:rPr>
        <w:t>Żadna ze stron nie może, bez zgody drugiej strony, ujawniać informacji technicznych i handlowych związanych z negocjacjami. Zgoda jest udzielana w odniesieniu do konkretnych informacji i przed ich ujawnieniem.</w:t>
      </w:r>
    </w:p>
    <w:p w14:paraId="5653F7F8" w14:textId="77777777" w:rsidR="00A67F80" w:rsidRPr="006B1F79" w:rsidRDefault="00171095" w:rsidP="0019688F">
      <w:pPr>
        <w:pStyle w:val="pkt"/>
        <w:spacing w:before="0" w:after="0" w:line="360" w:lineRule="auto"/>
        <w:ind w:left="426" w:hanging="426"/>
        <w:rPr>
          <w:rFonts w:ascii="Arial" w:hAnsi="Arial" w:cs="Arial"/>
          <w:sz w:val="20"/>
        </w:rPr>
      </w:pPr>
      <w:r w:rsidRPr="006B1F79">
        <w:rPr>
          <w:rFonts w:ascii="Arial" w:hAnsi="Arial" w:cs="Arial"/>
          <w:b/>
          <w:bCs/>
          <w:sz w:val="20"/>
        </w:rPr>
        <w:t>5.</w:t>
      </w:r>
      <w:r w:rsidRPr="006B1F79">
        <w:rPr>
          <w:rFonts w:ascii="Arial" w:hAnsi="Arial" w:cs="Arial"/>
          <w:b/>
          <w:bCs/>
          <w:sz w:val="20"/>
        </w:rPr>
        <w:tab/>
      </w:r>
      <w:r w:rsidR="00A67F80" w:rsidRPr="006B1F79">
        <w:rPr>
          <w:rFonts w:ascii="Arial" w:hAnsi="Arial" w:cs="Arial"/>
          <w:sz w:val="20"/>
        </w:rPr>
        <w:t>Po zakończeniu negocjacji z wszystkimi wykonawcami</w:t>
      </w:r>
      <w:r w:rsidR="00490768" w:rsidRPr="006B1F79">
        <w:rPr>
          <w:rFonts w:ascii="Arial" w:hAnsi="Arial" w:cs="Arial"/>
          <w:sz w:val="20"/>
        </w:rPr>
        <w:t xml:space="preserve">, zamawiający informuje o tym fakcie uczestników negocjacji </w:t>
      </w:r>
      <w:r w:rsidR="00A67F80" w:rsidRPr="006B1F79">
        <w:rPr>
          <w:rFonts w:ascii="Arial" w:hAnsi="Arial" w:cs="Arial"/>
          <w:sz w:val="20"/>
        </w:rPr>
        <w:t>oraz zaprasza ich do składania ofert dodatkowych.</w:t>
      </w:r>
    </w:p>
    <w:p w14:paraId="6E5CCCA4" w14:textId="77777777" w:rsidR="00090988" w:rsidRPr="006B1F79" w:rsidRDefault="00171095" w:rsidP="0019688F">
      <w:pPr>
        <w:pStyle w:val="pkt"/>
        <w:spacing w:before="0" w:after="0" w:line="360" w:lineRule="auto"/>
        <w:ind w:left="426" w:hanging="426"/>
        <w:rPr>
          <w:rFonts w:ascii="Arial" w:hAnsi="Arial" w:cs="Arial"/>
          <w:sz w:val="20"/>
        </w:rPr>
      </w:pPr>
      <w:r w:rsidRPr="006B1F79">
        <w:rPr>
          <w:rFonts w:ascii="Arial" w:hAnsi="Arial" w:cs="Arial"/>
          <w:b/>
          <w:bCs/>
          <w:sz w:val="20"/>
        </w:rPr>
        <w:t>6.</w:t>
      </w:r>
      <w:r w:rsidRPr="006B1F79">
        <w:rPr>
          <w:rFonts w:ascii="Arial" w:hAnsi="Arial" w:cs="Arial"/>
          <w:b/>
          <w:bCs/>
          <w:sz w:val="20"/>
        </w:rPr>
        <w:tab/>
      </w:r>
      <w:r w:rsidR="00090988" w:rsidRPr="006B1F79">
        <w:rPr>
          <w:rFonts w:ascii="Arial" w:hAnsi="Arial" w:cs="Arial"/>
          <w:sz w:val="20"/>
        </w:rPr>
        <w:t>Zaproszenie do złożenia ofert dodatkowych będzie zawierać co najmniej:</w:t>
      </w:r>
    </w:p>
    <w:p w14:paraId="7923B0D4" w14:textId="77777777" w:rsidR="0063555D" w:rsidRPr="006B1F79" w:rsidRDefault="00171095" w:rsidP="001353AD">
      <w:pPr>
        <w:spacing w:line="360" w:lineRule="auto"/>
        <w:ind w:left="852" w:hanging="426"/>
        <w:jc w:val="both"/>
        <w:rPr>
          <w:rFonts w:ascii="Arial" w:hAnsi="Arial" w:cs="Arial"/>
          <w:sz w:val="20"/>
          <w:szCs w:val="20"/>
        </w:rPr>
      </w:pPr>
      <w:r w:rsidRPr="006B1F79">
        <w:rPr>
          <w:rFonts w:ascii="Arial" w:eastAsia="Times New Roman" w:hAnsi="Arial" w:cs="Arial"/>
          <w:b/>
          <w:sz w:val="20"/>
          <w:szCs w:val="20"/>
        </w:rPr>
        <w:t>1)</w:t>
      </w:r>
      <w:r w:rsidRPr="006B1F79">
        <w:rPr>
          <w:rFonts w:ascii="Arial" w:eastAsia="Times New Roman" w:hAnsi="Arial" w:cs="Arial"/>
          <w:b/>
          <w:sz w:val="20"/>
          <w:szCs w:val="20"/>
        </w:rPr>
        <w:tab/>
      </w:r>
      <w:r w:rsidR="006A1365" w:rsidRPr="006B1F79">
        <w:rPr>
          <w:rFonts w:ascii="Arial" w:hAnsi="Arial" w:cs="Arial"/>
          <w:sz w:val="20"/>
          <w:szCs w:val="20"/>
        </w:rPr>
        <w:t>nazwę oraz adres zamawiającego, numer telefonu, adres poczty elektronicznej oraz strony internetowej prowadzonego postępowania;</w:t>
      </w:r>
    </w:p>
    <w:p w14:paraId="69439B97" w14:textId="77777777" w:rsidR="00337569" w:rsidRPr="006B1F79" w:rsidRDefault="00171095" w:rsidP="001353AD">
      <w:pPr>
        <w:spacing w:line="360" w:lineRule="auto"/>
        <w:ind w:left="852" w:hanging="426"/>
        <w:jc w:val="both"/>
        <w:rPr>
          <w:rFonts w:ascii="Arial" w:hAnsi="Arial" w:cs="Arial"/>
          <w:sz w:val="20"/>
          <w:szCs w:val="20"/>
        </w:rPr>
      </w:pPr>
      <w:r w:rsidRPr="006B1F79">
        <w:rPr>
          <w:rFonts w:ascii="Arial" w:eastAsia="Times New Roman" w:hAnsi="Arial" w:cs="Arial"/>
          <w:b/>
          <w:sz w:val="20"/>
          <w:szCs w:val="20"/>
        </w:rPr>
        <w:t>2)</w:t>
      </w:r>
      <w:r w:rsidRPr="006B1F79">
        <w:rPr>
          <w:rFonts w:ascii="Arial" w:eastAsia="Times New Roman" w:hAnsi="Arial" w:cs="Arial"/>
          <w:b/>
          <w:sz w:val="20"/>
          <w:szCs w:val="20"/>
        </w:rPr>
        <w:tab/>
      </w:r>
      <w:r w:rsidR="006A1365" w:rsidRPr="006B1F79">
        <w:rPr>
          <w:rFonts w:ascii="Arial" w:hAnsi="Arial" w:cs="Arial"/>
          <w:sz w:val="20"/>
          <w:szCs w:val="20"/>
        </w:rPr>
        <w:t>sposób i termin składania ofert dodatkowych oraz język lub języki, w jakich muszą one być sporządzone, oraz termin otwarcia tych ofert.</w:t>
      </w:r>
    </w:p>
    <w:p w14:paraId="61B4E351" w14:textId="77777777" w:rsidR="009274E0" w:rsidRPr="006B1F79" w:rsidRDefault="00171095" w:rsidP="0019688F">
      <w:pPr>
        <w:pStyle w:val="pkt"/>
        <w:spacing w:before="0" w:after="0" w:line="360" w:lineRule="auto"/>
        <w:ind w:left="426" w:hanging="426"/>
        <w:rPr>
          <w:rFonts w:ascii="Arial" w:hAnsi="Arial" w:cs="Arial"/>
          <w:sz w:val="20"/>
        </w:rPr>
      </w:pPr>
      <w:r w:rsidRPr="006B1F79">
        <w:rPr>
          <w:rFonts w:ascii="Arial" w:hAnsi="Arial" w:cs="Arial"/>
          <w:b/>
          <w:bCs/>
          <w:sz w:val="20"/>
        </w:rPr>
        <w:t>7.</w:t>
      </w:r>
      <w:r w:rsidRPr="006B1F79">
        <w:rPr>
          <w:rFonts w:ascii="Arial" w:hAnsi="Arial" w:cs="Arial"/>
          <w:b/>
          <w:bCs/>
          <w:sz w:val="20"/>
        </w:rPr>
        <w:tab/>
      </w:r>
      <w:r w:rsidR="00735934" w:rsidRPr="006B1F79">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do negocjacji. </w:t>
      </w:r>
    </w:p>
    <w:p w14:paraId="7381971B" w14:textId="77777777" w:rsidR="009274E0" w:rsidRPr="006B1F79" w:rsidRDefault="00171095" w:rsidP="0019688F">
      <w:pPr>
        <w:pStyle w:val="pkt"/>
        <w:spacing w:before="0" w:after="0" w:line="360" w:lineRule="auto"/>
        <w:ind w:left="426" w:hanging="426"/>
        <w:rPr>
          <w:rFonts w:ascii="Arial" w:hAnsi="Arial" w:cs="Arial"/>
          <w:sz w:val="20"/>
        </w:rPr>
      </w:pPr>
      <w:r w:rsidRPr="006B1F79">
        <w:rPr>
          <w:rFonts w:ascii="Arial" w:hAnsi="Arial" w:cs="Arial"/>
          <w:b/>
          <w:bCs/>
          <w:sz w:val="20"/>
        </w:rPr>
        <w:t>8.</w:t>
      </w:r>
      <w:r w:rsidRPr="006B1F79">
        <w:rPr>
          <w:rFonts w:ascii="Arial" w:hAnsi="Arial" w:cs="Arial"/>
          <w:b/>
          <w:bCs/>
          <w:sz w:val="20"/>
        </w:rPr>
        <w:tab/>
      </w:r>
      <w:r w:rsidR="00735934" w:rsidRPr="006B1F79">
        <w:rPr>
          <w:rFonts w:ascii="Arial" w:hAnsi="Arial" w:cs="Arial"/>
          <w:sz w:val="20"/>
        </w:rPr>
        <w:t xml:space="preserve">Oferta dodatkowa nie może być mniej korzystna w żadnym z kryteriów oceny ofert wskazanych w zaproszeniu do negocjacji niż oferta złożona w odpowiedzi na ogłoszenie o zamówieniu. </w:t>
      </w:r>
    </w:p>
    <w:p w14:paraId="4D8ECA3D" w14:textId="77777777" w:rsidR="009274E0" w:rsidRPr="006B1F79" w:rsidRDefault="00171095" w:rsidP="0019688F">
      <w:pPr>
        <w:pStyle w:val="pkt"/>
        <w:spacing w:before="0" w:after="0" w:line="360" w:lineRule="auto"/>
        <w:ind w:left="426" w:hanging="426"/>
        <w:rPr>
          <w:rFonts w:ascii="Arial" w:hAnsi="Arial" w:cs="Arial"/>
          <w:sz w:val="20"/>
        </w:rPr>
      </w:pPr>
      <w:r w:rsidRPr="006B1F79">
        <w:rPr>
          <w:rFonts w:ascii="Arial" w:hAnsi="Arial" w:cs="Arial"/>
          <w:b/>
          <w:bCs/>
          <w:sz w:val="20"/>
        </w:rPr>
        <w:t>9.</w:t>
      </w:r>
      <w:r w:rsidRPr="006B1F79">
        <w:rPr>
          <w:rFonts w:ascii="Arial" w:hAnsi="Arial" w:cs="Arial"/>
          <w:b/>
          <w:bCs/>
          <w:sz w:val="20"/>
        </w:rPr>
        <w:tab/>
      </w:r>
      <w:r w:rsidR="00735934" w:rsidRPr="006B1F79">
        <w:rPr>
          <w:rFonts w:ascii="Arial" w:hAnsi="Arial" w:cs="Arial"/>
          <w:sz w:val="20"/>
        </w:rPr>
        <w:t xml:space="preserve">Oferta przestaje wiązać wykonawcę w zakresie, w jakim złoży on ofertę dodatkową zawierającą korzystniejsze propozycje w ramach każdego z kryteriów oceny ofert wskazanych w zaproszeniu do negocjacji. </w:t>
      </w:r>
    </w:p>
    <w:p w14:paraId="79F1617F" w14:textId="77777777" w:rsidR="00A67F80" w:rsidRPr="006B1F79" w:rsidRDefault="00171095" w:rsidP="0019688F">
      <w:pPr>
        <w:pStyle w:val="pkt"/>
        <w:spacing w:before="0" w:after="0" w:line="360" w:lineRule="auto"/>
        <w:ind w:left="426" w:hanging="426"/>
        <w:rPr>
          <w:rFonts w:ascii="Arial" w:hAnsi="Arial" w:cs="Arial"/>
          <w:sz w:val="20"/>
        </w:rPr>
      </w:pPr>
      <w:r w:rsidRPr="006B1F79">
        <w:rPr>
          <w:rFonts w:ascii="Arial" w:hAnsi="Arial" w:cs="Arial"/>
          <w:b/>
          <w:bCs/>
          <w:sz w:val="20"/>
        </w:rPr>
        <w:t>10.</w:t>
      </w:r>
      <w:r w:rsidRPr="006B1F79">
        <w:rPr>
          <w:rFonts w:ascii="Arial" w:hAnsi="Arial" w:cs="Arial"/>
          <w:b/>
          <w:bCs/>
          <w:sz w:val="20"/>
        </w:rPr>
        <w:tab/>
      </w:r>
      <w:r w:rsidR="00735934" w:rsidRPr="006B1F79">
        <w:rPr>
          <w:rFonts w:ascii="Arial" w:hAnsi="Arial" w:cs="Arial"/>
          <w:sz w:val="20"/>
        </w:rPr>
        <w:t>Oferta dodatkowa, która jest mniej korzystna w którymkolwiek z kryteriów oceny ofert wskazanych w zaproszeniu do negocjacji niż oferta złożona w odpowiedzi na ogłoszenie o zamówieniu, podlega odrzuceniu.</w:t>
      </w:r>
    </w:p>
    <w:p w14:paraId="3C362F16" w14:textId="77777777" w:rsidR="00552FBA" w:rsidRPr="006B1F79" w:rsidRDefault="00845322"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6B1F79">
        <w:rPr>
          <w:rFonts w:ascii="Arial" w:hAnsi="Arial" w:cs="Arial"/>
          <w:b/>
          <w:sz w:val="20"/>
          <w:szCs w:val="20"/>
        </w:rPr>
        <w:t>XX</w:t>
      </w:r>
      <w:r w:rsidR="00846F60" w:rsidRPr="006B1F79">
        <w:rPr>
          <w:rFonts w:ascii="Arial" w:hAnsi="Arial" w:cs="Arial"/>
          <w:b/>
          <w:sz w:val="20"/>
          <w:szCs w:val="20"/>
        </w:rPr>
        <w:t>I</w:t>
      </w:r>
      <w:r w:rsidRPr="006B1F79">
        <w:rPr>
          <w:rFonts w:ascii="Arial" w:hAnsi="Arial" w:cs="Arial"/>
          <w:b/>
          <w:sz w:val="20"/>
          <w:szCs w:val="20"/>
        </w:rPr>
        <w:t>.</w:t>
      </w:r>
      <w:r w:rsidRPr="006B1F79">
        <w:rPr>
          <w:rFonts w:ascii="Arial" w:hAnsi="Arial" w:cs="Arial"/>
          <w:b/>
          <w:sz w:val="20"/>
          <w:szCs w:val="20"/>
        </w:rPr>
        <w:tab/>
      </w:r>
      <w:r w:rsidR="00D8710C" w:rsidRPr="006B1F79">
        <w:rPr>
          <w:rFonts w:ascii="Arial" w:hAnsi="Arial" w:cs="Arial"/>
          <w:b/>
          <w:sz w:val="20"/>
          <w:szCs w:val="20"/>
        </w:rPr>
        <w:t>INFORMACJE O FORMALNOŚCIACH, JAKIE POWINNY BYĆ DOPEŁNIONE PO WYBORZE OFERTY W CELU ZAWARCIA UMOWY W</w:t>
      </w:r>
      <w:r w:rsidR="005B5095" w:rsidRPr="006B1F79">
        <w:rPr>
          <w:rFonts w:ascii="Arial" w:hAnsi="Arial" w:cs="Arial"/>
          <w:b/>
          <w:sz w:val="20"/>
          <w:szCs w:val="20"/>
        </w:rPr>
        <w:t> SPRAWIE ZAMÓWIENIA PUBLICZNEGO</w:t>
      </w:r>
    </w:p>
    <w:p w14:paraId="05B932D7" w14:textId="77777777" w:rsidR="00EC2888" w:rsidRPr="006B1F79" w:rsidRDefault="00171095" w:rsidP="008C69C2">
      <w:pPr>
        <w:pStyle w:val="pkt"/>
        <w:spacing w:before="240" w:after="0" w:line="360" w:lineRule="auto"/>
        <w:ind w:left="426" w:hanging="426"/>
        <w:rPr>
          <w:rFonts w:ascii="Arial" w:hAnsi="Arial" w:cs="Arial"/>
          <w:sz w:val="20"/>
        </w:rPr>
      </w:pPr>
      <w:r w:rsidRPr="006B1F79">
        <w:rPr>
          <w:rFonts w:ascii="Arial" w:hAnsi="Arial" w:cs="Arial"/>
          <w:b/>
          <w:sz w:val="20"/>
        </w:rPr>
        <w:lastRenderedPageBreak/>
        <w:t>1.</w:t>
      </w:r>
      <w:r w:rsidRPr="006B1F79">
        <w:rPr>
          <w:rFonts w:ascii="Arial" w:hAnsi="Arial" w:cs="Arial"/>
          <w:b/>
          <w:sz w:val="20"/>
        </w:rPr>
        <w:tab/>
      </w:r>
      <w:r w:rsidR="00EC2888" w:rsidRPr="006B1F79">
        <w:rPr>
          <w:rFonts w:ascii="Arial" w:hAnsi="Arial" w:cs="Arial"/>
          <w:sz w:val="20"/>
        </w:rPr>
        <w:t>Zamawiający zawiera umowę w sprawie zamówienia publicznego w terminie nie krótszym niż 5 dni od dnia przesłania zawiadomienia o wyborze najkorzystniejszej oferty.</w:t>
      </w:r>
    </w:p>
    <w:p w14:paraId="2CE01F66" w14:textId="3277DFD5" w:rsidR="00EC2888" w:rsidRPr="006B1F79" w:rsidRDefault="00171095" w:rsidP="0019688F">
      <w:pPr>
        <w:pStyle w:val="pkt"/>
        <w:spacing w:before="0" w:after="0" w:line="360" w:lineRule="auto"/>
        <w:ind w:left="426" w:hanging="426"/>
        <w:rPr>
          <w:rFonts w:ascii="Arial" w:hAnsi="Arial" w:cs="Arial"/>
          <w:sz w:val="20"/>
        </w:rPr>
      </w:pPr>
      <w:r w:rsidRPr="006B1F79">
        <w:rPr>
          <w:rFonts w:ascii="Arial" w:hAnsi="Arial" w:cs="Arial"/>
          <w:b/>
          <w:sz w:val="20"/>
        </w:rPr>
        <w:t>2.</w:t>
      </w:r>
      <w:r w:rsidRPr="006B1F79">
        <w:rPr>
          <w:rFonts w:ascii="Arial" w:hAnsi="Arial" w:cs="Arial"/>
          <w:b/>
          <w:sz w:val="20"/>
        </w:rPr>
        <w:tab/>
      </w:r>
      <w:r w:rsidR="00EC2888" w:rsidRPr="006B1F79">
        <w:rPr>
          <w:rFonts w:ascii="Arial" w:hAnsi="Arial" w:cs="Arial"/>
          <w:sz w:val="20"/>
        </w:rPr>
        <w:t xml:space="preserve">Zamawiający może zawrzeć umowę w sprawie zamówienia publicznego przed upływem terminu, o którym mowa w ust. 1, jeżeli </w:t>
      </w:r>
      <w:r w:rsidR="00EC2888" w:rsidRPr="006B1F79">
        <w:rPr>
          <w:rFonts w:ascii="Arial" w:hAnsi="Arial" w:cs="Arial"/>
          <w:sz w:val="20"/>
        </w:rPr>
        <w:tab/>
        <w:t>w postępowaniu złożono tylko jedną ofertę.</w:t>
      </w:r>
    </w:p>
    <w:p w14:paraId="2D2155DC" w14:textId="77777777" w:rsidR="00DE2294" w:rsidRPr="006B1F79" w:rsidRDefault="00171095" w:rsidP="0019688F">
      <w:pPr>
        <w:pStyle w:val="pkt"/>
        <w:spacing w:before="0" w:after="0" w:line="360" w:lineRule="auto"/>
        <w:ind w:left="426" w:hanging="426"/>
        <w:rPr>
          <w:rFonts w:ascii="Arial" w:hAnsi="Arial" w:cs="Arial"/>
          <w:sz w:val="20"/>
        </w:rPr>
      </w:pPr>
      <w:r w:rsidRPr="006B1F79">
        <w:rPr>
          <w:rFonts w:ascii="Arial" w:hAnsi="Arial" w:cs="Arial"/>
          <w:b/>
          <w:sz w:val="20"/>
        </w:rPr>
        <w:t>3.</w:t>
      </w:r>
      <w:r w:rsidRPr="006B1F79">
        <w:rPr>
          <w:rFonts w:ascii="Arial" w:hAnsi="Arial" w:cs="Arial"/>
          <w:b/>
          <w:sz w:val="20"/>
        </w:rPr>
        <w:tab/>
      </w:r>
      <w:r w:rsidR="00DE2294" w:rsidRPr="006B1F79">
        <w:rPr>
          <w:rFonts w:ascii="Arial" w:hAnsi="Arial" w:cs="Arial"/>
          <w:sz w:val="20"/>
        </w:rPr>
        <w:t>Wykonawca, którego oferta zostanie uznana za najkorzystniejszą, będzie zobowiązany przed podpisaniem umowy do</w:t>
      </w:r>
      <w:r w:rsidR="00FD5C82" w:rsidRPr="006B1F79">
        <w:rPr>
          <w:rFonts w:ascii="Arial" w:hAnsi="Arial" w:cs="Arial"/>
          <w:sz w:val="20"/>
        </w:rPr>
        <w:t xml:space="preserve"> </w:t>
      </w:r>
      <w:r w:rsidR="00DE2294" w:rsidRPr="006B1F79">
        <w:rPr>
          <w:rFonts w:ascii="Arial" w:hAnsi="Arial" w:cs="Arial"/>
          <w:sz w:val="20"/>
        </w:rPr>
        <w:t>wniesienia zabezpiecz</w:t>
      </w:r>
      <w:r w:rsidR="00B81BF1" w:rsidRPr="006B1F79">
        <w:rPr>
          <w:rFonts w:ascii="Arial" w:hAnsi="Arial" w:cs="Arial"/>
          <w:sz w:val="20"/>
        </w:rPr>
        <w:t>enia należytego wykonania umowy</w:t>
      </w:r>
      <w:r w:rsidR="00FD5C82" w:rsidRPr="006B1F79">
        <w:rPr>
          <w:rFonts w:ascii="Arial" w:hAnsi="Arial" w:cs="Arial"/>
          <w:sz w:val="20"/>
        </w:rPr>
        <w:t xml:space="preserve"> (jeżeli jego wniesienie było </w:t>
      </w:r>
      <w:r w:rsidR="00BD1389" w:rsidRPr="006B1F79">
        <w:rPr>
          <w:rFonts w:ascii="Arial" w:hAnsi="Arial" w:cs="Arial"/>
          <w:sz w:val="20"/>
        </w:rPr>
        <w:t>wymagane) w</w:t>
      </w:r>
      <w:r w:rsidR="00DE2294" w:rsidRPr="006B1F79">
        <w:rPr>
          <w:rFonts w:ascii="Arial" w:hAnsi="Arial" w:cs="Arial"/>
          <w:sz w:val="20"/>
        </w:rPr>
        <w:t xml:space="preserve"> wysokości i formie określonej w Rozdziale </w:t>
      </w:r>
      <w:r w:rsidR="00972413" w:rsidRPr="006B1F79">
        <w:rPr>
          <w:rFonts w:ascii="Arial" w:hAnsi="Arial" w:cs="Arial"/>
          <w:sz w:val="20"/>
        </w:rPr>
        <w:t>X</w:t>
      </w:r>
      <w:r w:rsidR="00164E83" w:rsidRPr="006B1F79">
        <w:rPr>
          <w:rFonts w:ascii="Arial" w:hAnsi="Arial" w:cs="Arial"/>
          <w:sz w:val="20"/>
        </w:rPr>
        <w:t>X</w:t>
      </w:r>
      <w:r w:rsidR="00EC2888" w:rsidRPr="006B1F79">
        <w:rPr>
          <w:rFonts w:ascii="Arial" w:hAnsi="Arial" w:cs="Arial"/>
          <w:sz w:val="20"/>
        </w:rPr>
        <w:t xml:space="preserve"> S</w:t>
      </w:r>
      <w:r w:rsidR="00FD5C82" w:rsidRPr="006B1F79">
        <w:rPr>
          <w:rFonts w:ascii="Arial" w:hAnsi="Arial" w:cs="Arial"/>
          <w:sz w:val="20"/>
        </w:rPr>
        <w:t>WZ.</w:t>
      </w:r>
    </w:p>
    <w:p w14:paraId="72E7AF89" w14:textId="77777777" w:rsidR="00552FBA" w:rsidRPr="006B1F79" w:rsidRDefault="00171095" w:rsidP="0019688F">
      <w:pPr>
        <w:pStyle w:val="pkt"/>
        <w:spacing w:before="0" w:after="0" w:line="360" w:lineRule="auto"/>
        <w:ind w:left="426" w:hanging="426"/>
        <w:rPr>
          <w:rFonts w:ascii="Arial" w:hAnsi="Arial" w:cs="Arial"/>
          <w:sz w:val="20"/>
        </w:rPr>
      </w:pPr>
      <w:r w:rsidRPr="006B1F79">
        <w:rPr>
          <w:rFonts w:ascii="Arial" w:hAnsi="Arial" w:cs="Arial"/>
          <w:b/>
          <w:sz w:val="20"/>
        </w:rPr>
        <w:t>4.</w:t>
      </w:r>
      <w:r w:rsidRPr="006B1F79">
        <w:rPr>
          <w:rFonts w:ascii="Arial" w:hAnsi="Arial" w:cs="Arial"/>
          <w:b/>
          <w:sz w:val="20"/>
        </w:rPr>
        <w:tab/>
      </w:r>
      <w:r w:rsidR="00552FBA" w:rsidRPr="006B1F79">
        <w:rPr>
          <w:rFonts w:ascii="Arial" w:hAnsi="Arial" w:cs="Arial"/>
          <w:sz w:val="20"/>
        </w:rPr>
        <w:t xml:space="preserve">W przypadku wyboru oferty złożonej przez Wykonawców wspólnie ubiegających się o udzielenie zamówienia Zamawiający </w:t>
      </w:r>
      <w:r w:rsidR="001D28CC" w:rsidRPr="006B1F79">
        <w:rPr>
          <w:rFonts w:ascii="Arial" w:hAnsi="Arial" w:cs="Arial"/>
          <w:sz w:val="20"/>
        </w:rPr>
        <w:t>zastrzega sobie prawo żądania przed zawarciem umowy w sprawie zamówienia publicznego umowy regulującej współpracę tych Wykonawców.</w:t>
      </w:r>
    </w:p>
    <w:p w14:paraId="3D461A13" w14:textId="77777777" w:rsidR="00552FBA" w:rsidRPr="006B1F79" w:rsidRDefault="00171095" w:rsidP="0019688F">
      <w:pPr>
        <w:pStyle w:val="pkt"/>
        <w:spacing w:before="0" w:after="0" w:line="360" w:lineRule="auto"/>
        <w:ind w:left="426" w:hanging="426"/>
        <w:rPr>
          <w:rFonts w:ascii="Arial" w:hAnsi="Arial" w:cs="Arial"/>
          <w:sz w:val="20"/>
        </w:rPr>
      </w:pPr>
      <w:r w:rsidRPr="006B1F79">
        <w:rPr>
          <w:rFonts w:ascii="Arial" w:hAnsi="Arial" w:cs="Arial"/>
          <w:b/>
          <w:sz w:val="20"/>
        </w:rPr>
        <w:t>5.</w:t>
      </w:r>
      <w:r w:rsidRPr="006B1F79">
        <w:rPr>
          <w:rFonts w:ascii="Arial" w:hAnsi="Arial" w:cs="Arial"/>
          <w:b/>
          <w:sz w:val="20"/>
        </w:rPr>
        <w:tab/>
      </w:r>
      <w:r w:rsidR="00DE2294" w:rsidRPr="006B1F79">
        <w:rPr>
          <w:rFonts w:ascii="Arial" w:hAnsi="Arial" w:cs="Arial"/>
          <w:sz w:val="20"/>
        </w:rPr>
        <w:t xml:space="preserve">Wykonawca będzie zobowiązany do podpisania umowy w miejscu i </w:t>
      </w:r>
      <w:r w:rsidR="00C83BC8" w:rsidRPr="006B1F79">
        <w:rPr>
          <w:rFonts w:ascii="Arial" w:hAnsi="Arial" w:cs="Arial"/>
          <w:sz w:val="20"/>
        </w:rPr>
        <w:t>terminie</w:t>
      </w:r>
      <w:r w:rsidR="00DE2294" w:rsidRPr="006B1F79">
        <w:rPr>
          <w:rFonts w:ascii="Arial" w:hAnsi="Arial" w:cs="Arial"/>
          <w:sz w:val="20"/>
        </w:rPr>
        <w:t xml:space="preserve"> wskazanym przez Zamawiającego.</w:t>
      </w:r>
    </w:p>
    <w:p w14:paraId="456315C1" w14:textId="77777777" w:rsidR="00552FBA" w:rsidRPr="006B1F79" w:rsidRDefault="00B36148" w:rsidP="00D01D95">
      <w:pPr>
        <w:pBdr>
          <w:bottom w:val="double" w:sz="4" w:space="1" w:color="auto"/>
        </w:pBdr>
        <w:shd w:val="clear" w:color="auto" w:fill="DAEEF3" w:themeFill="accent5" w:themeFillTint="33"/>
        <w:spacing w:before="360" w:after="40" w:line="360" w:lineRule="auto"/>
        <w:ind w:left="710" w:hanging="710"/>
        <w:jc w:val="both"/>
        <w:rPr>
          <w:rFonts w:ascii="Arial" w:hAnsi="Arial" w:cs="Arial"/>
          <w:b/>
          <w:sz w:val="20"/>
          <w:szCs w:val="20"/>
        </w:rPr>
      </w:pPr>
      <w:r w:rsidRPr="006B1F79">
        <w:rPr>
          <w:rFonts w:ascii="Arial" w:hAnsi="Arial" w:cs="Arial"/>
          <w:b/>
          <w:sz w:val="20"/>
          <w:szCs w:val="20"/>
        </w:rPr>
        <w:t>XX</w:t>
      </w:r>
      <w:r w:rsidR="00846F60" w:rsidRPr="006B1F79">
        <w:rPr>
          <w:rFonts w:ascii="Arial" w:hAnsi="Arial" w:cs="Arial"/>
          <w:b/>
          <w:sz w:val="20"/>
          <w:szCs w:val="20"/>
        </w:rPr>
        <w:t>I</w:t>
      </w:r>
      <w:r w:rsidRPr="006B1F79">
        <w:rPr>
          <w:rFonts w:ascii="Arial" w:hAnsi="Arial" w:cs="Arial"/>
          <w:b/>
          <w:sz w:val="20"/>
          <w:szCs w:val="20"/>
        </w:rPr>
        <w:t>I.</w:t>
      </w:r>
      <w:r w:rsidRPr="006B1F79">
        <w:rPr>
          <w:rFonts w:ascii="Arial" w:hAnsi="Arial" w:cs="Arial"/>
          <w:b/>
          <w:sz w:val="20"/>
          <w:szCs w:val="20"/>
        </w:rPr>
        <w:tab/>
      </w:r>
      <w:r w:rsidR="00D8710C" w:rsidRPr="006B1F79">
        <w:rPr>
          <w:rFonts w:ascii="Arial" w:hAnsi="Arial" w:cs="Arial"/>
          <w:b/>
          <w:sz w:val="20"/>
          <w:szCs w:val="20"/>
        </w:rPr>
        <w:t>WYMAGANIA DOTYCZĄCE ZABEZPIECZ</w:t>
      </w:r>
      <w:r w:rsidR="005B5095" w:rsidRPr="006B1F79">
        <w:rPr>
          <w:rFonts w:ascii="Arial" w:hAnsi="Arial" w:cs="Arial"/>
          <w:b/>
          <w:sz w:val="20"/>
          <w:szCs w:val="20"/>
        </w:rPr>
        <w:t>ENIA NALEŻYTEGO WYKONANIA UMOWY</w:t>
      </w:r>
    </w:p>
    <w:p w14:paraId="593A2548" w14:textId="5B11C08E" w:rsidR="003C0F29" w:rsidRPr="006B1F79" w:rsidRDefault="003C0F29" w:rsidP="004A7658">
      <w:pPr>
        <w:pStyle w:val="Akapitzlist"/>
        <w:numPr>
          <w:ilvl w:val="0"/>
          <w:numId w:val="27"/>
        </w:numPr>
        <w:spacing w:before="240" w:line="360" w:lineRule="auto"/>
        <w:jc w:val="both"/>
        <w:rPr>
          <w:rFonts w:ascii="Arial" w:hAnsi="Arial" w:cs="Arial"/>
          <w:sz w:val="20"/>
          <w:szCs w:val="20"/>
        </w:rPr>
      </w:pPr>
      <w:r w:rsidRPr="006B1F79">
        <w:rPr>
          <w:rFonts w:ascii="Arial" w:hAnsi="Arial" w:cs="Arial"/>
          <w:sz w:val="20"/>
          <w:szCs w:val="20"/>
        </w:rPr>
        <w:t xml:space="preserve">Zamawiający </w:t>
      </w:r>
      <w:r w:rsidRPr="006B1F79">
        <w:rPr>
          <w:rFonts w:ascii="Arial" w:hAnsi="Arial" w:cs="Arial"/>
          <w:b/>
          <w:sz w:val="20"/>
          <w:szCs w:val="20"/>
        </w:rPr>
        <w:t>wymaga</w:t>
      </w:r>
      <w:r w:rsidRPr="006B1F79">
        <w:rPr>
          <w:rFonts w:ascii="Arial" w:hAnsi="Arial" w:cs="Arial"/>
          <w:sz w:val="20"/>
          <w:szCs w:val="20"/>
        </w:rPr>
        <w:t xml:space="preserve"> wniesienia zabezpieczenia należytego wykonania umowy w wysokości 5% ceny</w:t>
      </w:r>
      <w:r w:rsidR="00A94E09" w:rsidRPr="006B1F79">
        <w:rPr>
          <w:rFonts w:ascii="Arial" w:hAnsi="Arial" w:cs="Arial"/>
          <w:sz w:val="20"/>
          <w:szCs w:val="20"/>
        </w:rPr>
        <w:t xml:space="preserve"> ofertowej brutto.</w:t>
      </w:r>
    </w:p>
    <w:p w14:paraId="2CDFBD74" w14:textId="4AACBB5F" w:rsidR="004A7658" w:rsidRPr="006B1F79" w:rsidRDefault="004A7658" w:rsidP="004A7658">
      <w:pPr>
        <w:pStyle w:val="Akapitzlist"/>
        <w:numPr>
          <w:ilvl w:val="0"/>
          <w:numId w:val="27"/>
        </w:numPr>
        <w:spacing w:before="240" w:line="360" w:lineRule="auto"/>
        <w:jc w:val="both"/>
        <w:rPr>
          <w:rFonts w:ascii="Arial" w:hAnsi="Arial" w:cs="Arial"/>
          <w:sz w:val="20"/>
          <w:szCs w:val="20"/>
        </w:rPr>
      </w:pPr>
      <w:r w:rsidRPr="006B1F79">
        <w:rPr>
          <w:rFonts w:ascii="Arial" w:hAnsi="Arial" w:cs="Arial"/>
          <w:sz w:val="20"/>
          <w:szCs w:val="20"/>
        </w:rPr>
        <w:t xml:space="preserve">Zabezpieczenie należytego wykonania umowy na zasadach określonych w przepisach </w:t>
      </w:r>
      <w:r w:rsidRPr="006B1F79">
        <w:rPr>
          <w:rFonts w:ascii="Arial" w:eastAsia="Times New Roman" w:hAnsi="Arial" w:cs="Arial"/>
          <w:sz w:val="20"/>
          <w:szCs w:val="20"/>
        </w:rPr>
        <w:t>wnosi się w  jednej lub w kilku następujących formach:</w:t>
      </w:r>
    </w:p>
    <w:p w14:paraId="1E73C79C" w14:textId="77777777" w:rsidR="004A7658" w:rsidRPr="006B1F79" w:rsidRDefault="004A7658" w:rsidP="004A7658">
      <w:pPr>
        <w:spacing w:line="360" w:lineRule="auto"/>
        <w:ind w:firstLine="284"/>
        <w:jc w:val="both"/>
        <w:rPr>
          <w:rFonts w:ascii="Arial" w:eastAsia="Times New Roman" w:hAnsi="Arial" w:cs="Arial"/>
          <w:sz w:val="20"/>
          <w:szCs w:val="20"/>
        </w:rPr>
      </w:pPr>
      <w:r w:rsidRPr="006B1F79">
        <w:rPr>
          <w:rFonts w:ascii="Arial" w:eastAsia="Times New Roman" w:hAnsi="Arial" w:cs="Arial"/>
          <w:sz w:val="20"/>
          <w:szCs w:val="20"/>
        </w:rPr>
        <w:t>1) pieniądzu;</w:t>
      </w:r>
    </w:p>
    <w:p w14:paraId="5ABD758D" w14:textId="77777777" w:rsidR="004A7658" w:rsidRPr="006B1F79" w:rsidRDefault="004A7658" w:rsidP="004A7658">
      <w:pPr>
        <w:spacing w:line="360" w:lineRule="auto"/>
        <w:ind w:left="284"/>
        <w:jc w:val="both"/>
        <w:rPr>
          <w:rFonts w:ascii="Arial" w:eastAsia="Times New Roman" w:hAnsi="Arial" w:cs="Arial"/>
          <w:sz w:val="20"/>
          <w:szCs w:val="20"/>
        </w:rPr>
      </w:pPr>
      <w:r w:rsidRPr="006B1F79">
        <w:rPr>
          <w:rFonts w:ascii="Arial" w:eastAsia="Times New Roman" w:hAnsi="Arial" w:cs="Arial"/>
          <w:sz w:val="20"/>
          <w:szCs w:val="20"/>
        </w:rPr>
        <w:t>2) poręczeniach bankowych lub poręczeniach spółdzielczej kasy oszczędnościowo-kredytowej, z tym że zobowiązanie kasy jest zawsze zobowiązaniem pieniężnym;</w:t>
      </w:r>
    </w:p>
    <w:p w14:paraId="31537FCF" w14:textId="77777777" w:rsidR="004A7658" w:rsidRPr="006B1F79" w:rsidRDefault="004A7658" w:rsidP="004A7658">
      <w:pPr>
        <w:spacing w:line="360" w:lineRule="auto"/>
        <w:ind w:firstLine="284"/>
        <w:jc w:val="both"/>
        <w:rPr>
          <w:rFonts w:ascii="Arial" w:eastAsia="Times New Roman" w:hAnsi="Arial" w:cs="Arial"/>
          <w:sz w:val="20"/>
          <w:szCs w:val="20"/>
        </w:rPr>
      </w:pPr>
      <w:r w:rsidRPr="006B1F79">
        <w:rPr>
          <w:rFonts w:ascii="Arial" w:eastAsia="Times New Roman" w:hAnsi="Arial" w:cs="Arial"/>
          <w:sz w:val="20"/>
          <w:szCs w:val="20"/>
        </w:rPr>
        <w:t>3) gwarancjach bankowych;</w:t>
      </w:r>
    </w:p>
    <w:p w14:paraId="6B5AFD04" w14:textId="77777777" w:rsidR="004A7658" w:rsidRPr="006B1F79" w:rsidRDefault="004A7658" w:rsidP="004A7658">
      <w:pPr>
        <w:spacing w:line="360" w:lineRule="auto"/>
        <w:ind w:firstLine="284"/>
        <w:jc w:val="both"/>
        <w:rPr>
          <w:rFonts w:ascii="Arial" w:eastAsia="Times New Roman" w:hAnsi="Arial" w:cs="Arial"/>
          <w:sz w:val="20"/>
          <w:szCs w:val="20"/>
        </w:rPr>
      </w:pPr>
      <w:r w:rsidRPr="006B1F79">
        <w:rPr>
          <w:rFonts w:ascii="Arial" w:eastAsia="Times New Roman" w:hAnsi="Arial" w:cs="Arial"/>
          <w:sz w:val="20"/>
          <w:szCs w:val="20"/>
        </w:rPr>
        <w:t>4) gwarancjach ubezpieczeniowych;</w:t>
      </w:r>
    </w:p>
    <w:p w14:paraId="1CA973F9" w14:textId="77777777" w:rsidR="004A7658" w:rsidRPr="006B1F79" w:rsidRDefault="004A7658" w:rsidP="004A7658">
      <w:pPr>
        <w:spacing w:line="360" w:lineRule="auto"/>
        <w:ind w:left="284"/>
        <w:jc w:val="both"/>
        <w:rPr>
          <w:rFonts w:ascii="Arial" w:eastAsia="Times New Roman" w:hAnsi="Arial" w:cs="Arial"/>
          <w:sz w:val="20"/>
          <w:szCs w:val="20"/>
        </w:rPr>
      </w:pPr>
      <w:r w:rsidRPr="006B1F79">
        <w:rPr>
          <w:rFonts w:ascii="Arial" w:eastAsia="Times New Roman" w:hAnsi="Arial" w:cs="Arial"/>
          <w:sz w:val="20"/>
          <w:szCs w:val="20"/>
        </w:rPr>
        <w:t>5) poręczeniach udzielanych przez podmioty, o których mowa w art.6b ust.5 pkt 2 ustawy z dnia 9 listopada 2000r. o utworzeniu Polskiej Agencji Rozwoju Przedsiębiorczości.</w:t>
      </w:r>
    </w:p>
    <w:p w14:paraId="2BD2D221" w14:textId="77777777" w:rsidR="004A7658" w:rsidRPr="006B1F79" w:rsidRDefault="004A7658" w:rsidP="004A7658">
      <w:pPr>
        <w:spacing w:line="360" w:lineRule="auto"/>
        <w:jc w:val="both"/>
        <w:rPr>
          <w:rFonts w:ascii="Arial" w:eastAsia="Times New Roman" w:hAnsi="Arial" w:cs="Arial"/>
          <w:sz w:val="20"/>
          <w:szCs w:val="20"/>
        </w:rPr>
      </w:pPr>
      <w:r w:rsidRPr="006B1F79">
        <w:rPr>
          <w:rFonts w:ascii="Arial" w:eastAsia="Times New Roman" w:hAnsi="Arial" w:cs="Arial"/>
          <w:sz w:val="20"/>
          <w:szCs w:val="20"/>
        </w:rPr>
        <w:t>2. Za zgodą Zamawiającego zabezpieczenie może być wnoszone również:</w:t>
      </w:r>
    </w:p>
    <w:p w14:paraId="51D3F814" w14:textId="77777777" w:rsidR="004A7658" w:rsidRPr="006B1F79" w:rsidRDefault="004A7658" w:rsidP="004A7658">
      <w:pPr>
        <w:spacing w:line="360" w:lineRule="auto"/>
        <w:ind w:firstLine="284"/>
        <w:jc w:val="both"/>
        <w:rPr>
          <w:rFonts w:ascii="Arial" w:eastAsia="Times New Roman" w:hAnsi="Arial" w:cs="Arial"/>
          <w:sz w:val="20"/>
          <w:szCs w:val="20"/>
        </w:rPr>
      </w:pPr>
      <w:r w:rsidRPr="006B1F79">
        <w:rPr>
          <w:rFonts w:ascii="Arial" w:eastAsia="Times New Roman" w:hAnsi="Arial" w:cs="Arial"/>
          <w:sz w:val="20"/>
          <w:szCs w:val="20"/>
        </w:rPr>
        <w:t>1) w wekslach z poręczeniem wekslowym banku lub spółdzielczej kasy oszczędnościowo-kredytowej;</w:t>
      </w:r>
    </w:p>
    <w:p w14:paraId="4BE10B08" w14:textId="77777777" w:rsidR="004A7658" w:rsidRPr="006B1F79" w:rsidRDefault="004A7658" w:rsidP="004A7658">
      <w:pPr>
        <w:spacing w:line="360" w:lineRule="auto"/>
        <w:ind w:left="284"/>
        <w:jc w:val="both"/>
        <w:rPr>
          <w:rFonts w:ascii="Arial" w:eastAsia="Times New Roman" w:hAnsi="Arial" w:cs="Arial"/>
          <w:sz w:val="20"/>
          <w:szCs w:val="20"/>
        </w:rPr>
      </w:pPr>
      <w:r w:rsidRPr="006B1F79">
        <w:rPr>
          <w:rFonts w:ascii="Arial" w:eastAsia="Times New Roman" w:hAnsi="Arial" w:cs="Arial"/>
          <w:sz w:val="20"/>
          <w:szCs w:val="20"/>
        </w:rPr>
        <w:t>2) przez ustanowienie zastawu na papierach wartościowych emitowanych przez Skarb Państwa lub jednostkę samorządu terytorialnego;</w:t>
      </w:r>
    </w:p>
    <w:p w14:paraId="1370FDBD" w14:textId="77777777" w:rsidR="004A7658" w:rsidRPr="006B1F79" w:rsidRDefault="004A7658" w:rsidP="004A7658">
      <w:pPr>
        <w:spacing w:line="360" w:lineRule="auto"/>
        <w:ind w:left="284"/>
        <w:jc w:val="both"/>
        <w:rPr>
          <w:rFonts w:ascii="Arial" w:eastAsia="Times New Roman" w:hAnsi="Arial" w:cs="Arial"/>
          <w:sz w:val="20"/>
          <w:szCs w:val="20"/>
        </w:rPr>
      </w:pPr>
      <w:r w:rsidRPr="006B1F79">
        <w:rPr>
          <w:rFonts w:ascii="Arial" w:eastAsia="Times New Roman" w:hAnsi="Arial" w:cs="Arial"/>
          <w:sz w:val="20"/>
          <w:szCs w:val="20"/>
        </w:rPr>
        <w:t>3) przez ustanowienie zastawu rejestrowego na zasadach określonych w ustawie z dnia 6grudnia 1996r. o zastawie rejestrowym i rejestrze zastawów.</w:t>
      </w:r>
    </w:p>
    <w:p w14:paraId="70C2E83D" w14:textId="77777777" w:rsidR="004A7658" w:rsidRPr="006B1F79" w:rsidRDefault="004A7658" w:rsidP="004A7658">
      <w:pPr>
        <w:spacing w:line="360" w:lineRule="auto"/>
        <w:ind w:left="284" w:hanging="284"/>
        <w:jc w:val="both"/>
        <w:rPr>
          <w:rFonts w:ascii="Arial" w:eastAsia="Times New Roman" w:hAnsi="Arial" w:cs="Arial"/>
          <w:sz w:val="20"/>
          <w:szCs w:val="20"/>
        </w:rPr>
      </w:pPr>
      <w:r w:rsidRPr="006B1F79">
        <w:rPr>
          <w:rFonts w:ascii="Arial" w:eastAsia="Times New Roman" w:hAnsi="Arial" w:cs="Arial"/>
          <w:sz w:val="20"/>
          <w:szCs w:val="20"/>
        </w:rPr>
        <w:t xml:space="preserve">3. </w:t>
      </w:r>
      <w:r w:rsidRPr="006B1F79">
        <w:rPr>
          <w:rFonts w:ascii="Arial" w:eastAsia="Times New Roman" w:hAnsi="Arial" w:cs="Arial"/>
          <w:sz w:val="20"/>
          <w:szCs w:val="20"/>
        </w:rPr>
        <w:tab/>
        <w:t>Zabezpieczenie wnoszone w pieniądzu wykonawca wpłaca przelewem na rachunek bankowy wskazany przez Zamawiającego.</w:t>
      </w:r>
    </w:p>
    <w:p w14:paraId="00546F4A" w14:textId="77777777" w:rsidR="004A7658" w:rsidRPr="006B1F79" w:rsidRDefault="004A7658" w:rsidP="004A7658">
      <w:pPr>
        <w:spacing w:line="360" w:lineRule="auto"/>
        <w:ind w:left="284" w:hanging="284"/>
        <w:jc w:val="both"/>
        <w:rPr>
          <w:rFonts w:ascii="Arial" w:eastAsia="Times New Roman" w:hAnsi="Arial" w:cs="Arial"/>
          <w:sz w:val="20"/>
          <w:szCs w:val="20"/>
        </w:rPr>
      </w:pPr>
      <w:r w:rsidRPr="006B1F79">
        <w:rPr>
          <w:rFonts w:ascii="Arial" w:eastAsia="Times New Roman" w:hAnsi="Arial" w:cs="Arial"/>
          <w:sz w:val="20"/>
          <w:szCs w:val="20"/>
        </w:rPr>
        <w:t xml:space="preserve">4. </w:t>
      </w:r>
      <w:r w:rsidRPr="006B1F79">
        <w:rPr>
          <w:rFonts w:ascii="Arial" w:eastAsia="Times New Roman" w:hAnsi="Arial" w:cs="Arial"/>
          <w:sz w:val="20"/>
          <w:szCs w:val="20"/>
        </w:rPr>
        <w:tab/>
        <w:t>W przypadku wniesienia wadium w pieniądzu Wykonawca może wyrazić zgodę na zaliczenie kwoty wadium na poczet zabezpieczenia.</w:t>
      </w:r>
    </w:p>
    <w:p w14:paraId="423E1890" w14:textId="77777777" w:rsidR="004A7658" w:rsidRPr="006B1F79" w:rsidRDefault="004A7658" w:rsidP="004A7658">
      <w:pPr>
        <w:spacing w:line="360" w:lineRule="auto"/>
        <w:ind w:left="284" w:hanging="284"/>
        <w:jc w:val="both"/>
        <w:rPr>
          <w:rFonts w:ascii="Arial" w:eastAsia="Times New Roman" w:hAnsi="Arial" w:cs="Arial"/>
          <w:sz w:val="20"/>
          <w:szCs w:val="20"/>
        </w:rPr>
      </w:pPr>
      <w:r w:rsidRPr="006B1F79">
        <w:rPr>
          <w:rFonts w:ascii="Arial" w:eastAsia="Times New Roman" w:hAnsi="Arial" w:cs="Arial"/>
          <w:sz w:val="20"/>
          <w:szCs w:val="20"/>
        </w:rPr>
        <w:t xml:space="preserve">5. </w:t>
      </w:r>
      <w:r w:rsidRPr="006B1F79">
        <w:rPr>
          <w:rFonts w:ascii="Arial" w:eastAsia="Times New Roman" w:hAnsi="Arial" w:cs="Arial"/>
          <w:sz w:val="20"/>
          <w:szCs w:val="20"/>
        </w:rPr>
        <w:tab/>
        <w:t xml:space="preserve">Jeżeli zabezpieczenie wniesiono w pieniądzu, Zamawiający przechowuje je na oprocentowanym rachunku bankowym. Zamawiający zwraca zabezpieczenie wniesione w pieniądzu z odsetkami </w:t>
      </w:r>
      <w:r w:rsidRPr="006B1F79">
        <w:rPr>
          <w:rFonts w:ascii="Arial" w:eastAsia="Times New Roman" w:hAnsi="Arial" w:cs="Arial"/>
          <w:sz w:val="20"/>
          <w:szCs w:val="20"/>
        </w:rPr>
        <w:lastRenderedPageBreak/>
        <w:t>wynikającymi z umowy rachunku bankowego, na którym było ono przechowywane, pomniejszone o koszt prowadzenia tego rachunku oraz prowizji bankowej za przelew pieniędzy na rachunek bankowy Wykonawcy.</w:t>
      </w:r>
    </w:p>
    <w:p w14:paraId="63412C5F" w14:textId="77777777" w:rsidR="004A7658" w:rsidRPr="006B1F79" w:rsidRDefault="004A7658" w:rsidP="004A7658">
      <w:pPr>
        <w:spacing w:line="360" w:lineRule="auto"/>
        <w:ind w:left="284" w:hanging="284"/>
        <w:jc w:val="both"/>
        <w:rPr>
          <w:rFonts w:ascii="Arial" w:eastAsia="Times New Roman" w:hAnsi="Arial" w:cs="Arial"/>
          <w:sz w:val="20"/>
          <w:szCs w:val="20"/>
        </w:rPr>
      </w:pPr>
      <w:r w:rsidRPr="006B1F79">
        <w:rPr>
          <w:rFonts w:ascii="Arial" w:eastAsia="Times New Roman" w:hAnsi="Arial" w:cs="Arial"/>
          <w:sz w:val="20"/>
          <w:szCs w:val="20"/>
        </w:rPr>
        <w:t xml:space="preserve">6.   W trakcie realizacji umowy wykonawca może dokonać zmiany formy zabezpieczenia na jedną lub kilka form, o których mowa w art. 450 ust. 1 ustawy </w:t>
      </w:r>
      <w:proofErr w:type="spellStart"/>
      <w:r w:rsidRPr="006B1F79">
        <w:rPr>
          <w:rFonts w:ascii="Arial" w:eastAsia="Times New Roman" w:hAnsi="Arial" w:cs="Arial"/>
          <w:sz w:val="20"/>
          <w:szCs w:val="20"/>
        </w:rPr>
        <w:t>pzp</w:t>
      </w:r>
      <w:proofErr w:type="spellEnd"/>
      <w:r w:rsidRPr="006B1F79">
        <w:rPr>
          <w:rFonts w:ascii="Arial" w:eastAsia="Times New Roman" w:hAnsi="Arial" w:cs="Arial"/>
          <w:sz w:val="20"/>
          <w:szCs w:val="20"/>
        </w:rPr>
        <w:t>.</w:t>
      </w:r>
    </w:p>
    <w:p w14:paraId="56501B7E" w14:textId="77777777" w:rsidR="004A7658" w:rsidRPr="006B1F79" w:rsidRDefault="004A7658" w:rsidP="004A7658">
      <w:pPr>
        <w:spacing w:line="360" w:lineRule="auto"/>
        <w:ind w:left="142" w:hanging="142"/>
        <w:jc w:val="both"/>
        <w:rPr>
          <w:rFonts w:ascii="Arial" w:eastAsia="Times New Roman" w:hAnsi="Arial" w:cs="Arial"/>
          <w:sz w:val="20"/>
          <w:szCs w:val="20"/>
        </w:rPr>
      </w:pPr>
      <w:r w:rsidRPr="006B1F79">
        <w:rPr>
          <w:rFonts w:ascii="Arial" w:eastAsia="Times New Roman" w:hAnsi="Arial" w:cs="Arial"/>
          <w:sz w:val="20"/>
          <w:szCs w:val="20"/>
        </w:rPr>
        <w:t xml:space="preserve">7. Za zgodą Zamawiającego Wykonawca może dokonać zmiany formy zabezpieczenia na jedną lub kilka form, o których mowa w art. 450 ust. 2. ustawy </w:t>
      </w:r>
      <w:proofErr w:type="spellStart"/>
      <w:r w:rsidRPr="006B1F79">
        <w:rPr>
          <w:rFonts w:ascii="Arial" w:eastAsia="Times New Roman" w:hAnsi="Arial" w:cs="Arial"/>
          <w:sz w:val="20"/>
          <w:szCs w:val="20"/>
        </w:rPr>
        <w:t>pzp</w:t>
      </w:r>
      <w:proofErr w:type="spellEnd"/>
      <w:r w:rsidRPr="006B1F79">
        <w:rPr>
          <w:rFonts w:ascii="Arial" w:eastAsia="Times New Roman" w:hAnsi="Arial" w:cs="Arial"/>
          <w:sz w:val="20"/>
          <w:szCs w:val="20"/>
        </w:rPr>
        <w:t xml:space="preserve"> </w:t>
      </w:r>
    </w:p>
    <w:p w14:paraId="03310C29" w14:textId="0BAC3FC3" w:rsidR="002402FE" w:rsidRPr="006B1F79" w:rsidRDefault="004A7658" w:rsidP="004A7658">
      <w:pPr>
        <w:spacing w:line="360" w:lineRule="auto"/>
        <w:jc w:val="both"/>
        <w:rPr>
          <w:rFonts w:ascii="Arial" w:eastAsia="Times New Roman" w:hAnsi="Arial" w:cs="Arial"/>
          <w:sz w:val="20"/>
          <w:szCs w:val="20"/>
        </w:rPr>
      </w:pPr>
      <w:r w:rsidRPr="006B1F79">
        <w:rPr>
          <w:rFonts w:ascii="Arial" w:eastAsia="Times New Roman" w:hAnsi="Arial" w:cs="Arial"/>
          <w:sz w:val="20"/>
          <w:szCs w:val="20"/>
        </w:rPr>
        <w:t>8. Zmiana formy zabezpieczenia jest dokonywana z zachowaniem ciągłości zabezpieczenia i bez zmniejszenia jego wysokości.</w:t>
      </w:r>
    </w:p>
    <w:p w14:paraId="7B8BF1EB" w14:textId="77777777" w:rsidR="00552FBA" w:rsidRPr="006B1F79" w:rsidRDefault="00B36148" w:rsidP="00D01D95">
      <w:pPr>
        <w:pStyle w:val="Akapitzlist"/>
        <w:pBdr>
          <w:bottom w:val="double" w:sz="4" w:space="1" w:color="auto"/>
        </w:pBdr>
        <w:shd w:val="clear" w:color="auto" w:fill="DAEEF3" w:themeFill="accent5" w:themeFillTint="33"/>
        <w:spacing w:before="360" w:after="40" w:line="360" w:lineRule="auto"/>
        <w:ind w:left="852" w:hanging="851"/>
        <w:jc w:val="both"/>
        <w:rPr>
          <w:rFonts w:ascii="Arial" w:hAnsi="Arial" w:cs="Arial"/>
          <w:b/>
          <w:sz w:val="20"/>
          <w:szCs w:val="20"/>
        </w:rPr>
      </w:pPr>
      <w:r w:rsidRPr="006B1F79">
        <w:rPr>
          <w:rFonts w:ascii="Arial" w:hAnsi="Arial" w:cs="Arial"/>
          <w:b/>
          <w:sz w:val="20"/>
          <w:szCs w:val="20"/>
        </w:rPr>
        <w:t>XXI</w:t>
      </w:r>
      <w:r w:rsidR="00846F60" w:rsidRPr="006B1F79">
        <w:rPr>
          <w:rFonts w:ascii="Arial" w:hAnsi="Arial" w:cs="Arial"/>
          <w:b/>
          <w:sz w:val="20"/>
          <w:szCs w:val="20"/>
        </w:rPr>
        <w:t>I</w:t>
      </w:r>
      <w:r w:rsidRPr="006B1F79">
        <w:rPr>
          <w:rFonts w:ascii="Arial" w:hAnsi="Arial" w:cs="Arial"/>
          <w:b/>
          <w:sz w:val="20"/>
          <w:szCs w:val="20"/>
        </w:rPr>
        <w:t>I.</w:t>
      </w:r>
      <w:r w:rsidRPr="006B1F79">
        <w:rPr>
          <w:rFonts w:ascii="Arial" w:hAnsi="Arial" w:cs="Arial"/>
          <w:b/>
          <w:sz w:val="20"/>
          <w:szCs w:val="20"/>
        </w:rPr>
        <w:tab/>
      </w:r>
      <w:r w:rsidR="00541DD9" w:rsidRPr="006B1F79">
        <w:rPr>
          <w:rFonts w:ascii="Arial" w:hAnsi="Arial" w:cs="Arial"/>
          <w:b/>
          <w:sz w:val="20"/>
          <w:szCs w:val="20"/>
        </w:rPr>
        <w:t xml:space="preserve">INFORMACJE O </w:t>
      </w:r>
      <w:r w:rsidR="00AE3A66" w:rsidRPr="006B1F79">
        <w:rPr>
          <w:rFonts w:ascii="Arial" w:hAnsi="Arial" w:cs="Arial"/>
          <w:b/>
          <w:sz w:val="20"/>
          <w:szCs w:val="20"/>
        </w:rPr>
        <w:t>TREŚCI ZAWIERANEJ UMOWY ORAZ MOŻ</w:t>
      </w:r>
      <w:r w:rsidR="00541DD9" w:rsidRPr="006B1F79">
        <w:rPr>
          <w:rFonts w:ascii="Arial" w:hAnsi="Arial" w:cs="Arial"/>
          <w:b/>
          <w:sz w:val="20"/>
          <w:szCs w:val="20"/>
        </w:rPr>
        <w:t>LIWOŚCI JEJ ZMIANY</w:t>
      </w:r>
    </w:p>
    <w:p w14:paraId="42CCBAC2" w14:textId="77777777" w:rsidR="00FA3063" w:rsidRPr="006B1F79" w:rsidRDefault="00171095" w:rsidP="008C69C2">
      <w:pPr>
        <w:pStyle w:val="pkt"/>
        <w:spacing w:before="240" w:after="0" w:line="360" w:lineRule="auto"/>
        <w:ind w:left="426" w:hanging="426"/>
        <w:rPr>
          <w:rFonts w:ascii="Arial" w:hAnsi="Arial" w:cs="Arial"/>
          <w:sz w:val="20"/>
        </w:rPr>
      </w:pPr>
      <w:r w:rsidRPr="006B1F79">
        <w:rPr>
          <w:rFonts w:ascii="Arial" w:eastAsia="Times New Roman" w:hAnsi="Arial" w:cs="Arial"/>
          <w:b/>
          <w:bCs/>
          <w:sz w:val="20"/>
        </w:rPr>
        <w:t>1.</w:t>
      </w:r>
      <w:r w:rsidRPr="006B1F79">
        <w:rPr>
          <w:rFonts w:ascii="Arial" w:eastAsia="Times New Roman" w:hAnsi="Arial" w:cs="Arial"/>
          <w:b/>
          <w:bCs/>
          <w:sz w:val="20"/>
        </w:rPr>
        <w:tab/>
      </w:r>
      <w:r w:rsidR="00541DD9" w:rsidRPr="006B1F79">
        <w:rPr>
          <w:rFonts w:ascii="Arial" w:hAnsi="Arial" w:cs="Arial"/>
          <w:sz w:val="20"/>
        </w:rPr>
        <w:t>Wybrany Wykonawca jest zobowiązany do zawarcia umowy w sprawie zamówienia publiczne</w:t>
      </w:r>
      <w:r w:rsidR="002E24EC" w:rsidRPr="006B1F79">
        <w:rPr>
          <w:rFonts w:ascii="Arial" w:hAnsi="Arial" w:cs="Arial"/>
          <w:sz w:val="20"/>
        </w:rPr>
        <w:t>go na warunkach określonych we W</w:t>
      </w:r>
      <w:r w:rsidR="00541DD9" w:rsidRPr="006B1F79">
        <w:rPr>
          <w:rFonts w:ascii="Arial" w:hAnsi="Arial" w:cs="Arial"/>
          <w:sz w:val="20"/>
        </w:rPr>
        <w:t>zo</w:t>
      </w:r>
      <w:r w:rsidR="002E24EC" w:rsidRPr="006B1F79">
        <w:rPr>
          <w:rFonts w:ascii="Arial" w:hAnsi="Arial" w:cs="Arial"/>
          <w:sz w:val="20"/>
        </w:rPr>
        <w:t>rze U</w:t>
      </w:r>
      <w:r w:rsidR="00541DD9" w:rsidRPr="006B1F79">
        <w:rPr>
          <w:rFonts w:ascii="Arial" w:hAnsi="Arial" w:cs="Arial"/>
          <w:sz w:val="20"/>
        </w:rPr>
        <w:t xml:space="preserve">mowy, stanowiącym </w:t>
      </w:r>
      <w:r w:rsidR="00D32541" w:rsidRPr="006B1F79">
        <w:rPr>
          <w:rFonts w:ascii="Arial" w:hAnsi="Arial" w:cs="Arial"/>
          <w:b/>
          <w:sz w:val="20"/>
        </w:rPr>
        <w:t xml:space="preserve">Załącznik nr </w:t>
      </w:r>
      <w:r w:rsidR="00B35271" w:rsidRPr="006B1F79">
        <w:rPr>
          <w:rFonts w:ascii="Arial" w:hAnsi="Arial" w:cs="Arial"/>
          <w:b/>
          <w:sz w:val="20"/>
        </w:rPr>
        <w:t>6</w:t>
      </w:r>
      <w:r w:rsidR="00D32541" w:rsidRPr="006B1F79">
        <w:rPr>
          <w:rFonts w:ascii="Arial" w:hAnsi="Arial" w:cs="Arial"/>
          <w:b/>
          <w:sz w:val="20"/>
        </w:rPr>
        <w:t xml:space="preserve"> do SWZ</w:t>
      </w:r>
      <w:r w:rsidR="00541DD9" w:rsidRPr="006B1F79">
        <w:rPr>
          <w:rFonts w:ascii="Arial" w:hAnsi="Arial" w:cs="Arial"/>
          <w:sz w:val="20"/>
        </w:rPr>
        <w:t>.</w:t>
      </w:r>
    </w:p>
    <w:p w14:paraId="43257E04" w14:textId="77777777" w:rsidR="00541DD9" w:rsidRPr="006B1F79" w:rsidRDefault="00171095" w:rsidP="0019688F">
      <w:pPr>
        <w:pStyle w:val="pkt"/>
        <w:spacing w:before="0" w:after="0" w:line="360" w:lineRule="auto"/>
        <w:ind w:left="426" w:hanging="426"/>
        <w:rPr>
          <w:rFonts w:ascii="Arial" w:hAnsi="Arial" w:cs="Arial"/>
          <w:sz w:val="20"/>
        </w:rPr>
      </w:pPr>
      <w:r w:rsidRPr="006B1F79">
        <w:rPr>
          <w:rFonts w:ascii="Arial" w:eastAsia="Times New Roman" w:hAnsi="Arial" w:cs="Arial"/>
          <w:b/>
          <w:bCs/>
          <w:sz w:val="20"/>
        </w:rPr>
        <w:t>2.</w:t>
      </w:r>
      <w:r w:rsidRPr="006B1F79">
        <w:rPr>
          <w:rFonts w:ascii="Arial" w:eastAsia="Times New Roman" w:hAnsi="Arial" w:cs="Arial"/>
          <w:b/>
          <w:bCs/>
          <w:sz w:val="20"/>
        </w:rPr>
        <w:tab/>
      </w:r>
      <w:r w:rsidR="00541DD9" w:rsidRPr="006B1F79">
        <w:rPr>
          <w:rFonts w:ascii="Arial" w:hAnsi="Arial" w:cs="Arial"/>
          <w:sz w:val="20"/>
        </w:rPr>
        <w:t>Zakres świadczenia Wykonawcy wynikający z umowy jest tożsamy z jego zobowiązaniem zawartym w ofercie.</w:t>
      </w:r>
    </w:p>
    <w:p w14:paraId="10603B9E" w14:textId="77777777" w:rsidR="00FA3063" w:rsidRPr="006B1F79" w:rsidRDefault="00171095" w:rsidP="0019688F">
      <w:pPr>
        <w:pStyle w:val="pkt"/>
        <w:spacing w:before="0" w:after="0" w:line="360" w:lineRule="auto"/>
        <w:ind w:left="426" w:hanging="426"/>
        <w:rPr>
          <w:rFonts w:ascii="Arial" w:hAnsi="Arial" w:cs="Arial"/>
          <w:sz w:val="20"/>
        </w:rPr>
      </w:pPr>
      <w:r w:rsidRPr="006B1F79">
        <w:rPr>
          <w:rFonts w:ascii="Arial" w:eastAsia="Times New Roman" w:hAnsi="Arial" w:cs="Arial"/>
          <w:b/>
          <w:bCs/>
          <w:sz w:val="20"/>
        </w:rPr>
        <w:t>3.</w:t>
      </w:r>
      <w:r w:rsidRPr="006B1F79">
        <w:rPr>
          <w:rFonts w:ascii="Arial" w:eastAsia="Times New Roman" w:hAnsi="Arial" w:cs="Arial"/>
          <w:b/>
          <w:bCs/>
          <w:sz w:val="20"/>
        </w:rPr>
        <w:tab/>
      </w:r>
      <w:r w:rsidR="00FA3063" w:rsidRPr="006B1F79">
        <w:rPr>
          <w:rFonts w:ascii="Arial" w:hAnsi="Arial" w:cs="Arial"/>
          <w:sz w:val="20"/>
        </w:rPr>
        <w:t xml:space="preserve">Zamawiający przewiduje możliwość </w:t>
      </w:r>
      <w:r w:rsidR="00014473" w:rsidRPr="006B1F79">
        <w:rPr>
          <w:rFonts w:ascii="Arial" w:hAnsi="Arial" w:cs="Arial"/>
          <w:sz w:val="20"/>
        </w:rPr>
        <w:t xml:space="preserve">zmiany zawartej umowy w stosunku do treści wybranej </w:t>
      </w:r>
      <w:r w:rsidR="002E24EC" w:rsidRPr="006B1F79">
        <w:rPr>
          <w:rFonts w:ascii="Arial" w:hAnsi="Arial" w:cs="Arial"/>
          <w:sz w:val="20"/>
        </w:rPr>
        <w:t xml:space="preserve">oferty w zakresie </w:t>
      </w:r>
      <w:r w:rsidR="00033137" w:rsidRPr="006B1F79">
        <w:rPr>
          <w:rFonts w:ascii="Arial" w:hAnsi="Arial" w:cs="Arial"/>
          <w:sz w:val="20"/>
        </w:rPr>
        <w:t>u</w:t>
      </w:r>
      <w:r w:rsidR="00333440" w:rsidRPr="006B1F79">
        <w:rPr>
          <w:rFonts w:ascii="Arial" w:hAnsi="Arial" w:cs="Arial"/>
          <w:sz w:val="20"/>
        </w:rPr>
        <w:t xml:space="preserve">regulowanym w art. </w:t>
      </w:r>
      <w:r w:rsidR="00033137" w:rsidRPr="006B1F79">
        <w:rPr>
          <w:rFonts w:ascii="Arial" w:hAnsi="Arial" w:cs="Arial"/>
          <w:sz w:val="20"/>
        </w:rPr>
        <w:t xml:space="preserve">454-455 </w:t>
      </w:r>
      <w:proofErr w:type="spellStart"/>
      <w:r w:rsidR="00033137" w:rsidRPr="006B1F79">
        <w:rPr>
          <w:rFonts w:ascii="Arial" w:hAnsi="Arial" w:cs="Arial"/>
          <w:sz w:val="20"/>
        </w:rPr>
        <w:t>p.z.p</w:t>
      </w:r>
      <w:proofErr w:type="spellEnd"/>
      <w:r w:rsidR="00033137" w:rsidRPr="006B1F79">
        <w:rPr>
          <w:rFonts w:ascii="Arial" w:hAnsi="Arial" w:cs="Arial"/>
          <w:sz w:val="20"/>
        </w:rPr>
        <w:t xml:space="preserve">. oraz </w:t>
      </w:r>
      <w:r w:rsidR="002E24EC" w:rsidRPr="006B1F79">
        <w:rPr>
          <w:rFonts w:ascii="Arial" w:hAnsi="Arial" w:cs="Arial"/>
          <w:sz w:val="20"/>
        </w:rPr>
        <w:t>wskazanym we Wzorze U</w:t>
      </w:r>
      <w:r w:rsidR="00014473" w:rsidRPr="006B1F79">
        <w:rPr>
          <w:rFonts w:ascii="Arial" w:hAnsi="Arial" w:cs="Arial"/>
          <w:sz w:val="20"/>
        </w:rPr>
        <w:t xml:space="preserve">mowy, stanowiącym </w:t>
      </w:r>
      <w:r w:rsidR="00D32541" w:rsidRPr="006B1F79">
        <w:rPr>
          <w:rFonts w:ascii="Arial" w:hAnsi="Arial" w:cs="Arial"/>
          <w:b/>
          <w:sz w:val="20"/>
        </w:rPr>
        <w:t xml:space="preserve">Załącznik nr </w:t>
      </w:r>
      <w:r w:rsidR="00B35271" w:rsidRPr="006B1F79">
        <w:rPr>
          <w:rFonts w:ascii="Arial" w:hAnsi="Arial" w:cs="Arial"/>
          <w:b/>
          <w:sz w:val="20"/>
        </w:rPr>
        <w:t>6</w:t>
      </w:r>
      <w:r w:rsidR="00D32541" w:rsidRPr="006B1F79">
        <w:rPr>
          <w:rFonts w:ascii="Arial" w:hAnsi="Arial" w:cs="Arial"/>
          <w:b/>
          <w:sz w:val="20"/>
        </w:rPr>
        <w:t xml:space="preserve"> do SWZ</w:t>
      </w:r>
      <w:r w:rsidR="00014473" w:rsidRPr="006B1F79">
        <w:rPr>
          <w:rFonts w:ascii="Arial" w:hAnsi="Arial" w:cs="Arial"/>
          <w:sz w:val="20"/>
        </w:rPr>
        <w:t>.</w:t>
      </w:r>
    </w:p>
    <w:p w14:paraId="56DBDFE8" w14:textId="77777777" w:rsidR="00552FBA" w:rsidRPr="006B1F79" w:rsidRDefault="00171095" w:rsidP="0019688F">
      <w:pPr>
        <w:pStyle w:val="pkt"/>
        <w:spacing w:before="0" w:after="0" w:line="360" w:lineRule="auto"/>
        <w:ind w:left="426" w:hanging="426"/>
        <w:rPr>
          <w:rFonts w:ascii="Arial" w:hAnsi="Arial" w:cs="Arial"/>
          <w:sz w:val="20"/>
        </w:rPr>
      </w:pPr>
      <w:r w:rsidRPr="006B1F79">
        <w:rPr>
          <w:rFonts w:ascii="Arial" w:eastAsia="Times New Roman" w:hAnsi="Arial" w:cs="Arial"/>
          <w:b/>
          <w:bCs/>
          <w:sz w:val="20"/>
        </w:rPr>
        <w:t>4.</w:t>
      </w:r>
      <w:r w:rsidRPr="006B1F79">
        <w:rPr>
          <w:rFonts w:ascii="Arial" w:eastAsia="Times New Roman" w:hAnsi="Arial" w:cs="Arial"/>
          <w:b/>
          <w:bCs/>
          <w:sz w:val="20"/>
        </w:rPr>
        <w:tab/>
      </w:r>
      <w:r w:rsidR="00014473" w:rsidRPr="006B1F79">
        <w:rPr>
          <w:rFonts w:ascii="Arial" w:hAnsi="Arial" w:cs="Arial"/>
          <w:sz w:val="20"/>
        </w:rPr>
        <w:t>Zmiana umowy wymaga dla swej ważności, pod rygorem nieważności, zachowania formy pisemnej.</w:t>
      </w:r>
    </w:p>
    <w:p w14:paraId="4C29BA5F" w14:textId="77777777" w:rsidR="00FD2CCD" w:rsidRPr="006B1F79" w:rsidRDefault="001569AA" w:rsidP="00D01D95">
      <w:pPr>
        <w:pStyle w:val="Akapitzlist"/>
        <w:pBdr>
          <w:bottom w:val="double" w:sz="4" w:space="1" w:color="auto"/>
        </w:pBdr>
        <w:shd w:val="clear" w:color="auto" w:fill="DAEEF3" w:themeFill="accent5" w:themeFillTint="33"/>
        <w:spacing w:before="360" w:after="40" w:line="360" w:lineRule="auto"/>
        <w:ind w:left="852" w:hanging="851"/>
        <w:jc w:val="both"/>
        <w:rPr>
          <w:rFonts w:ascii="Arial" w:hAnsi="Arial" w:cs="Arial"/>
          <w:b/>
          <w:sz w:val="20"/>
          <w:szCs w:val="20"/>
        </w:rPr>
      </w:pPr>
      <w:r w:rsidRPr="006B1F79">
        <w:rPr>
          <w:rFonts w:ascii="Arial" w:hAnsi="Arial" w:cs="Arial"/>
          <w:b/>
          <w:sz w:val="20"/>
          <w:szCs w:val="20"/>
        </w:rPr>
        <w:t>XX</w:t>
      </w:r>
      <w:r w:rsidR="00085A23" w:rsidRPr="006B1F79">
        <w:rPr>
          <w:rFonts w:ascii="Arial" w:hAnsi="Arial" w:cs="Arial"/>
          <w:b/>
          <w:sz w:val="20"/>
          <w:szCs w:val="20"/>
        </w:rPr>
        <w:t>I</w:t>
      </w:r>
      <w:r w:rsidRPr="006B1F79">
        <w:rPr>
          <w:rFonts w:ascii="Arial" w:hAnsi="Arial" w:cs="Arial"/>
          <w:b/>
          <w:sz w:val="20"/>
          <w:szCs w:val="20"/>
        </w:rPr>
        <w:t>V.</w:t>
      </w:r>
      <w:r w:rsidRPr="006B1F79">
        <w:rPr>
          <w:rFonts w:ascii="Arial" w:hAnsi="Arial" w:cs="Arial"/>
          <w:b/>
          <w:sz w:val="20"/>
          <w:szCs w:val="20"/>
        </w:rPr>
        <w:tab/>
      </w:r>
      <w:r w:rsidR="005B5095" w:rsidRPr="006B1F79">
        <w:rPr>
          <w:rFonts w:ascii="Arial" w:hAnsi="Arial" w:cs="Arial"/>
          <w:b/>
          <w:sz w:val="20"/>
          <w:szCs w:val="20"/>
        </w:rPr>
        <w:t>WYKAZ ZAŁĄCZNIKÓW DO SWZ</w:t>
      </w:r>
    </w:p>
    <w:tbl>
      <w:tblPr>
        <w:tblStyle w:val="Tabela-Siatka"/>
        <w:tblW w:w="0" w:type="auto"/>
        <w:tblInd w:w="108" w:type="dxa"/>
        <w:tblLook w:val="04A0" w:firstRow="1" w:lastRow="0" w:firstColumn="1" w:lastColumn="0" w:noHBand="0" w:noVBand="1"/>
      </w:tblPr>
      <w:tblGrid>
        <w:gridCol w:w="1953"/>
        <w:gridCol w:w="6999"/>
      </w:tblGrid>
      <w:tr w:rsidR="00760056" w:rsidRPr="006B1F79" w14:paraId="70E02DAF" w14:textId="77777777" w:rsidTr="00D46AA9">
        <w:tc>
          <w:tcPr>
            <w:tcW w:w="1985" w:type="dxa"/>
          </w:tcPr>
          <w:p w14:paraId="77DFA859" w14:textId="77777777" w:rsidR="00760056" w:rsidRPr="006B1F79" w:rsidRDefault="00760056" w:rsidP="008C69C2">
            <w:pPr>
              <w:suppressAutoHyphens/>
              <w:spacing w:before="240" w:line="360" w:lineRule="auto"/>
              <w:rPr>
                <w:rFonts w:ascii="Arial" w:hAnsi="Arial" w:cs="Arial"/>
              </w:rPr>
            </w:pPr>
            <w:r w:rsidRPr="006B1F79">
              <w:rPr>
                <w:rFonts w:ascii="Arial" w:hAnsi="Arial" w:cs="Arial"/>
              </w:rPr>
              <w:t>Załącznik nr 1</w:t>
            </w:r>
          </w:p>
        </w:tc>
        <w:tc>
          <w:tcPr>
            <w:tcW w:w="7193" w:type="dxa"/>
          </w:tcPr>
          <w:p w14:paraId="5A4A565E" w14:textId="77777777" w:rsidR="00760056" w:rsidRPr="006B1F79" w:rsidRDefault="00760056" w:rsidP="008C69C2">
            <w:pPr>
              <w:suppressAutoHyphens/>
              <w:spacing w:before="240" w:line="360" w:lineRule="auto"/>
              <w:rPr>
                <w:rFonts w:ascii="Arial" w:hAnsi="Arial" w:cs="Arial"/>
              </w:rPr>
            </w:pPr>
            <w:r w:rsidRPr="006B1F79">
              <w:rPr>
                <w:rFonts w:ascii="Arial" w:hAnsi="Arial" w:cs="Arial"/>
              </w:rPr>
              <w:t>Formularz Ofertowy</w:t>
            </w:r>
          </w:p>
        </w:tc>
      </w:tr>
      <w:tr w:rsidR="00760056" w:rsidRPr="006B1F79" w14:paraId="64D74878" w14:textId="77777777" w:rsidTr="00D46AA9">
        <w:tc>
          <w:tcPr>
            <w:tcW w:w="1985" w:type="dxa"/>
          </w:tcPr>
          <w:p w14:paraId="63459519" w14:textId="77777777" w:rsidR="00760056" w:rsidRPr="006B1F79" w:rsidRDefault="00760056" w:rsidP="00171095">
            <w:pPr>
              <w:suppressAutoHyphens/>
              <w:spacing w:line="360" w:lineRule="auto"/>
              <w:rPr>
                <w:rFonts w:ascii="Arial" w:hAnsi="Arial" w:cs="Arial"/>
              </w:rPr>
            </w:pPr>
            <w:r w:rsidRPr="006B1F79">
              <w:rPr>
                <w:rFonts w:ascii="Arial" w:hAnsi="Arial" w:cs="Arial"/>
              </w:rPr>
              <w:t>Załącznik nr 2</w:t>
            </w:r>
          </w:p>
        </w:tc>
        <w:tc>
          <w:tcPr>
            <w:tcW w:w="7193" w:type="dxa"/>
          </w:tcPr>
          <w:p w14:paraId="7F75CA1A" w14:textId="77777777" w:rsidR="00760056" w:rsidRPr="006B1F79" w:rsidRDefault="00760056" w:rsidP="00171095">
            <w:pPr>
              <w:suppressAutoHyphens/>
              <w:spacing w:line="360" w:lineRule="auto"/>
              <w:rPr>
                <w:rFonts w:ascii="Arial" w:hAnsi="Arial" w:cs="Arial"/>
              </w:rPr>
            </w:pPr>
            <w:r w:rsidRPr="006B1F79">
              <w:rPr>
                <w:rFonts w:ascii="Arial" w:hAnsi="Arial" w:cs="Arial"/>
              </w:rPr>
              <w:t>Oświadczenie o braku podstaw do wykluczenia i o spełnianiu warunków udziału w postępowaniu</w:t>
            </w:r>
          </w:p>
        </w:tc>
      </w:tr>
      <w:tr w:rsidR="00760056" w:rsidRPr="006B1F79" w14:paraId="550197DA" w14:textId="77777777" w:rsidTr="00D46AA9">
        <w:tc>
          <w:tcPr>
            <w:tcW w:w="1985" w:type="dxa"/>
          </w:tcPr>
          <w:p w14:paraId="32041BB4" w14:textId="77777777" w:rsidR="00760056" w:rsidRPr="006B1F79" w:rsidRDefault="00760056" w:rsidP="00171095">
            <w:pPr>
              <w:suppressAutoHyphens/>
              <w:spacing w:line="360" w:lineRule="auto"/>
              <w:rPr>
                <w:rFonts w:ascii="Arial" w:hAnsi="Arial" w:cs="Arial"/>
              </w:rPr>
            </w:pPr>
            <w:r w:rsidRPr="006B1F79">
              <w:rPr>
                <w:rFonts w:ascii="Arial" w:hAnsi="Arial" w:cs="Arial"/>
              </w:rPr>
              <w:t>Załącznik nr 3</w:t>
            </w:r>
          </w:p>
        </w:tc>
        <w:tc>
          <w:tcPr>
            <w:tcW w:w="7193" w:type="dxa"/>
          </w:tcPr>
          <w:p w14:paraId="62A7A8BF" w14:textId="77777777" w:rsidR="00760056" w:rsidRPr="006B1F79" w:rsidRDefault="00760056" w:rsidP="00171095">
            <w:pPr>
              <w:suppressAutoHyphens/>
              <w:spacing w:line="360" w:lineRule="auto"/>
              <w:rPr>
                <w:rFonts w:ascii="Arial" w:hAnsi="Arial" w:cs="Arial"/>
              </w:rPr>
            </w:pPr>
            <w:r w:rsidRPr="006B1F79">
              <w:rPr>
                <w:rFonts w:ascii="Arial" w:hAnsi="Arial" w:cs="Arial"/>
              </w:rPr>
              <w:t>Zobowiązanie innego podmiotu do udostępnienia niezbędnych zasobów Wykonawcy</w:t>
            </w:r>
          </w:p>
        </w:tc>
      </w:tr>
      <w:tr w:rsidR="00760056" w:rsidRPr="006B1F79" w14:paraId="4AFEAEF8" w14:textId="77777777" w:rsidTr="00D46AA9">
        <w:tc>
          <w:tcPr>
            <w:tcW w:w="1985" w:type="dxa"/>
          </w:tcPr>
          <w:p w14:paraId="392B78B0" w14:textId="77777777" w:rsidR="00760056" w:rsidRPr="006B1F79" w:rsidRDefault="00760056" w:rsidP="00171095">
            <w:pPr>
              <w:suppressAutoHyphens/>
              <w:spacing w:line="360" w:lineRule="auto"/>
              <w:rPr>
                <w:rFonts w:ascii="Arial" w:hAnsi="Arial" w:cs="Arial"/>
              </w:rPr>
            </w:pPr>
            <w:r w:rsidRPr="006B1F79">
              <w:rPr>
                <w:rFonts w:ascii="Arial" w:hAnsi="Arial" w:cs="Arial"/>
              </w:rPr>
              <w:t>Załącznik nr 4</w:t>
            </w:r>
          </w:p>
        </w:tc>
        <w:tc>
          <w:tcPr>
            <w:tcW w:w="7193" w:type="dxa"/>
          </w:tcPr>
          <w:p w14:paraId="53C1C064" w14:textId="77777777" w:rsidR="00760056" w:rsidRPr="006B1F79" w:rsidRDefault="00760056" w:rsidP="00171095">
            <w:pPr>
              <w:suppressAutoHyphens/>
              <w:spacing w:line="360" w:lineRule="auto"/>
              <w:rPr>
                <w:rFonts w:ascii="Arial" w:hAnsi="Arial" w:cs="Arial"/>
              </w:rPr>
            </w:pPr>
            <w:r w:rsidRPr="006B1F79">
              <w:rPr>
                <w:rFonts w:ascii="Arial" w:hAnsi="Arial" w:cs="Arial"/>
              </w:rPr>
              <w:t>Oświadczenie dotyczące przynależności lub braku przynależności do tej samej grupy kapitałowej</w:t>
            </w:r>
          </w:p>
        </w:tc>
      </w:tr>
      <w:tr w:rsidR="00760056" w:rsidRPr="006B1F79" w14:paraId="3F94758E" w14:textId="77777777" w:rsidTr="00D46AA9">
        <w:tc>
          <w:tcPr>
            <w:tcW w:w="1985" w:type="dxa"/>
          </w:tcPr>
          <w:p w14:paraId="278B367D" w14:textId="77777777" w:rsidR="00760056" w:rsidRPr="006B1F79" w:rsidRDefault="00760056" w:rsidP="00171095">
            <w:pPr>
              <w:suppressAutoHyphens/>
              <w:spacing w:line="360" w:lineRule="auto"/>
              <w:rPr>
                <w:rFonts w:ascii="Arial" w:hAnsi="Arial" w:cs="Arial"/>
              </w:rPr>
            </w:pPr>
            <w:r w:rsidRPr="006B1F79">
              <w:rPr>
                <w:rFonts w:ascii="Arial" w:hAnsi="Arial" w:cs="Arial"/>
              </w:rPr>
              <w:t>Załącznik nr 5</w:t>
            </w:r>
            <w:r w:rsidR="001471EF" w:rsidRPr="006B1F79">
              <w:rPr>
                <w:rFonts w:ascii="Arial" w:hAnsi="Arial" w:cs="Arial"/>
              </w:rPr>
              <w:t>A</w:t>
            </w:r>
          </w:p>
        </w:tc>
        <w:tc>
          <w:tcPr>
            <w:tcW w:w="7193" w:type="dxa"/>
          </w:tcPr>
          <w:p w14:paraId="22B61D72" w14:textId="1AC5FF4C" w:rsidR="00D46AA9" w:rsidRPr="006B1F79" w:rsidRDefault="00760056" w:rsidP="001471EF">
            <w:pPr>
              <w:suppressAutoHyphens/>
              <w:spacing w:line="360" w:lineRule="auto"/>
              <w:rPr>
                <w:rFonts w:ascii="Arial" w:hAnsi="Arial" w:cs="Arial"/>
              </w:rPr>
            </w:pPr>
            <w:r w:rsidRPr="006B1F79">
              <w:rPr>
                <w:rFonts w:ascii="Arial" w:hAnsi="Arial" w:cs="Arial"/>
              </w:rPr>
              <w:t xml:space="preserve">Wykaz </w:t>
            </w:r>
            <w:r w:rsidR="00A81206" w:rsidRPr="006B1F79">
              <w:rPr>
                <w:rFonts w:ascii="Arial" w:hAnsi="Arial" w:cs="Arial"/>
              </w:rPr>
              <w:t>usług</w:t>
            </w:r>
          </w:p>
        </w:tc>
      </w:tr>
      <w:tr w:rsidR="00D46AA9" w:rsidRPr="006B1F79" w14:paraId="01FEAB53" w14:textId="77777777" w:rsidTr="00D46AA9">
        <w:tc>
          <w:tcPr>
            <w:tcW w:w="1985" w:type="dxa"/>
          </w:tcPr>
          <w:p w14:paraId="6C630215" w14:textId="6E66ED44" w:rsidR="00D46AA9" w:rsidRPr="006B1F79" w:rsidRDefault="00D46AA9" w:rsidP="00171095">
            <w:pPr>
              <w:suppressAutoHyphens/>
              <w:spacing w:line="360" w:lineRule="auto"/>
              <w:rPr>
                <w:rFonts w:ascii="Arial" w:hAnsi="Arial" w:cs="Arial"/>
              </w:rPr>
            </w:pPr>
            <w:r w:rsidRPr="006B1F79">
              <w:rPr>
                <w:rFonts w:ascii="Arial" w:hAnsi="Arial" w:cs="Arial"/>
              </w:rPr>
              <w:t>Załącznik nr 5B</w:t>
            </w:r>
          </w:p>
        </w:tc>
        <w:tc>
          <w:tcPr>
            <w:tcW w:w="7193" w:type="dxa"/>
          </w:tcPr>
          <w:p w14:paraId="2D53C6CE" w14:textId="4CED9C32" w:rsidR="00D46AA9" w:rsidRPr="006B1F79" w:rsidRDefault="00D46AA9" w:rsidP="001471EF">
            <w:pPr>
              <w:suppressAutoHyphens/>
              <w:spacing w:line="360" w:lineRule="auto"/>
              <w:rPr>
                <w:rFonts w:ascii="Arial" w:hAnsi="Arial" w:cs="Arial"/>
              </w:rPr>
            </w:pPr>
            <w:r w:rsidRPr="006B1F79">
              <w:rPr>
                <w:rFonts w:ascii="Arial" w:hAnsi="Arial" w:cs="Arial"/>
              </w:rPr>
              <w:t xml:space="preserve">Wykaz </w:t>
            </w:r>
            <w:r w:rsidR="008A4C42" w:rsidRPr="006B1F79">
              <w:rPr>
                <w:rFonts w:ascii="Arial" w:hAnsi="Arial" w:cs="Arial"/>
              </w:rPr>
              <w:t>robót budowlanych i dostaw</w:t>
            </w:r>
          </w:p>
        </w:tc>
      </w:tr>
      <w:tr w:rsidR="001471EF" w:rsidRPr="006B1F79" w14:paraId="44DE1592" w14:textId="77777777" w:rsidTr="00D46AA9">
        <w:tc>
          <w:tcPr>
            <w:tcW w:w="1985" w:type="dxa"/>
          </w:tcPr>
          <w:p w14:paraId="3D6EABF1" w14:textId="14F5DDA9" w:rsidR="001471EF" w:rsidRPr="006B1F79" w:rsidRDefault="001471EF" w:rsidP="00171095">
            <w:pPr>
              <w:suppressAutoHyphens/>
              <w:spacing w:line="360" w:lineRule="auto"/>
              <w:rPr>
                <w:rFonts w:ascii="Arial" w:hAnsi="Arial" w:cs="Arial"/>
              </w:rPr>
            </w:pPr>
            <w:r w:rsidRPr="006B1F79">
              <w:rPr>
                <w:rFonts w:ascii="Arial" w:hAnsi="Arial" w:cs="Arial"/>
              </w:rPr>
              <w:t>Załącznik nr 5</w:t>
            </w:r>
            <w:r w:rsidR="00D46AA9" w:rsidRPr="006B1F79">
              <w:rPr>
                <w:rFonts w:ascii="Arial" w:hAnsi="Arial" w:cs="Arial"/>
              </w:rPr>
              <w:t>C</w:t>
            </w:r>
          </w:p>
        </w:tc>
        <w:tc>
          <w:tcPr>
            <w:tcW w:w="7193" w:type="dxa"/>
          </w:tcPr>
          <w:p w14:paraId="59C710D8" w14:textId="77777777" w:rsidR="001471EF" w:rsidRPr="006B1F79" w:rsidRDefault="001471EF" w:rsidP="001471EF">
            <w:pPr>
              <w:suppressAutoHyphens/>
              <w:spacing w:line="360" w:lineRule="auto"/>
              <w:rPr>
                <w:rFonts w:ascii="Arial" w:hAnsi="Arial" w:cs="Arial"/>
              </w:rPr>
            </w:pPr>
            <w:r w:rsidRPr="006B1F79">
              <w:rPr>
                <w:rFonts w:ascii="Arial" w:hAnsi="Arial" w:cs="Arial"/>
              </w:rPr>
              <w:t>Wykaz osób</w:t>
            </w:r>
          </w:p>
        </w:tc>
      </w:tr>
      <w:tr w:rsidR="00760056" w:rsidRPr="006B1F79" w14:paraId="79E19108" w14:textId="77777777" w:rsidTr="00D46AA9">
        <w:tc>
          <w:tcPr>
            <w:tcW w:w="1985" w:type="dxa"/>
          </w:tcPr>
          <w:p w14:paraId="16EE597C" w14:textId="77777777" w:rsidR="00760056" w:rsidRPr="006B1F79" w:rsidRDefault="00760056" w:rsidP="00171095">
            <w:pPr>
              <w:suppressAutoHyphens/>
              <w:spacing w:line="360" w:lineRule="auto"/>
              <w:rPr>
                <w:rFonts w:ascii="Arial" w:hAnsi="Arial" w:cs="Arial"/>
              </w:rPr>
            </w:pPr>
            <w:r w:rsidRPr="006B1F79">
              <w:rPr>
                <w:rFonts w:ascii="Arial" w:hAnsi="Arial" w:cs="Arial"/>
              </w:rPr>
              <w:t>Załącznik nr 6</w:t>
            </w:r>
          </w:p>
        </w:tc>
        <w:tc>
          <w:tcPr>
            <w:tcW w:w="7193" w:type="dxa"/>
          </w:tcPr>
          <w:p w14:paraId="50EB9C8C" w14:textId="77777777" w:rsidR="00760056" w:rsidRPr="006B1F79" w:rsidRDefault="00760056" w:rsidP="00171095">
            <w:pPr>
              <w:suppressAutoHyphens/>
              <w:spacing w:line="360" w:lineRule="auto"/>
              <w:rPr>
                <w:rFonts w:ascii="Arial" w:hAnsi="Arial" w:cs="Arial"/>
              </w:rPr>
            </w:pPr>
            <w:r w:rsidRPr="006B1F79">
              <w:rPr>
                <w:rFonts w:ascii="Arial" w:hAnsi="Arial" w:cs="Arial"/>
              </w:rPr>
              <w:t>Wzór umowy</w:t>
            </w:r>
          </w:p>
        </w:tc>
      </w:tr>
      <w:tr w:rsidR="00760056" w:rsidRPr="006B1F79" w14:paraId="2AA5E34D" w14:textId="77777777" w:rsidTr="00D46AA9">
        <w:tc>
          <w:tcPr>
            <w:tcW w:w="1985" w:type="dxa"/>
          </w:tcPr>
          <w:p w14:paraId="5D85C881" w14:textId="77777777" w:rsidR="00760056" w:rsidRPr="006B1F79" w:rsidRDefault="00760056" w:rsidP="00171095">
            <w:pPr>
              <w:suppressAutoHyphens/>
              <w:spacing w:line="360" w:lineRule="auto"/>
              <w:rPr>
                <w:rFonts w:ascii="Arial" w:hAnsi="Arial" w:cs="Arial"/>
              </w:rPr>
            </w:pPr>
            <w:r w:rsidRPr="006B1F79">
              <w:rPr>
                <w:rFonts w:ascii="Arial" w:hAnsi="Arial" w:cs="Arial"/>
              </w:rPr>
              <w:t>Załącznik nr 7</w:t>
            </w:r>
          </w:p>
        </w:tc>
        <w:tc>
          <w:tcPr>
            <w:tcW w:w="7193" w:type="dxa"/>
          </w:tcPr>
          <w:p w14:paraId="7069EC94" w14:textId="77777777" w:rsidR="00760056" w:rsidRPr="006B1F79" w:rsidRDefault="00760056" w:rsidP="00171095">
            <w:pPr>
              <w:suppressAutoHyphens/>
              <w:spacing w:line="360" w:lineRule="auto"/>
              <w:rPr>
                <w:rFonts w:ascii="Arial" w:hAnsi="Arial" w:cs="Arial"/>
              </w:rPr>
            </w:pPr>
            <w:r w:rsidRPr="006B1F79">
              <w:rPr>
                <w:rFonts w:ascii="Arial" w:hAnsi="Arial" w:cs="Arial"/>
              </w:rPr>
              <w:t>Opis Przedmiotu Zamówienia (OPZ)</w:t>
            </w:r>
          </w:p>
        </w:tc>
      </w:tr>
    </w:tbl>
    <w:p w14:paraId="390DCC6D" w14:textId="77777777" w:rsidR="00FD2CCD" w:rsidRPr="006B1F79" w:rsidRDefault="00FD2CCD" w:rsidP="00171095">
      <w:pPr>
        <w:suppressAutoHyphens/>
        <w:spacing w:after="40" w:line="360" w:lineRule="auto"/>
        <w:ind w:left="709" w:hanging="709"/>
        <w:jc w:val="right"/>
        <w:rPr>
          <w:rFonts w:ascii="Arial" w:hAnsi="Arial" w:cs="Arial"/>
          <w:b/>
          <w:sz w:val="20"/>
          <w:szCs w:val="20"/>
        </w:rPr>
      </w:pPr>
      <w:r w:rsidRPr="006B1F79">
        <w:rPr>
          <w:rFonts w:ascii="Arial" w:hAnsi="Arial" w:cs="Arial"/>
          <w:b/>
          <w:sz w:val="20"/>
          <w:szCs w:val="20"/>
        </w:rPr>
        <w:t>Zatwierdzam:</w:t>
      </w:r>
    </w:p>
    <w:p w14:paraId="61684810" w14:textId="77777777" w:rsidR="00FD2CCD" w:rsidRPr="006B1F79" w:rsidRDefault="00171095" w:rsidP="008C69C2">
      <w:pPr>
        <w:suppressAutoHyphens/>
        <w:spacing w:before="240" w:after="40"/>
        <w:ind w:left="709" w:hanging="709"/>
        <w:jc w:val="right"/>
        <w:rPr>
          <w:rFonts w:ascii="Arial" w:hAnsi="Arial" w:cs="Arial"/>
          <w:sz w:val="20"/>
          <w:szCs w:val="20"/>
        </w:rPr>
      </w:pPr>
      <w:r w:rsidRPr="006B1F79">
        <w:rPr>
          <w:rFonts w:ascii="Arial" w:hAnsi="Arial" w:cs="Arial"/>
          <w:sz w:val="20"/>
          <w:szCs w:val="20"/>
        </w:rPr>
        <w:t>....</w:t>
      </w:r>
      <w:r w:rsidR="008C69C2" w:rsidRPr="006B1F79">
        <w:rPr>
          <w:rFonts w:ascii="Arial" w:hAnsi="Arial" w:cs="Arial"/>
          <w:sz w:val="20"/>
          <w:szCs w:val="20"/>
        </w:rPr>
        <w:t>.........</w:t>
      </w:r>
      <w:r w:rsidRPr="006B1F79">
        <w:rPr>
          <w:rFonts w:ascii="Arial" w:hAnsi="Arial" w:cs="Arial"/>
          <w:sz w:val="20"/>
          <w:szCs w:val="20"/>
        </w:rPr>
        <w:t>................................</w:t>
      </w:r>
      <w:r w:rsidR="00FD2CCD" w:rsidRPr="006B1F79">
        <w:rPr>
          <w:rFonts w:ascii="Arial" w:hAnsi="Arial" w:cs="Arial"/>
          <w:sz w:val="20"/>
          <w:szCs w:val="20"/>
        </w:rPr>
        <w:t>.</w:t>
      </w:r>
    </w:p>
    <w:p w14:paraId="78A17F2D" w14:textId="77777777" w:rsidR="00D05F80" w:rsidRPr="00847F2B" w:rsidRDefault="00927FE7" w:rsidP="008C69C2">
      <w:pPr>
        <w:suppressAutoHyphens/>
        <w:spacing w:after="40"/>
        <w:ind w:left="709" w:hanging="709"/>
        <w:jc w:val="right"/>
        <w:rPr>
          <w:rFonts w:ascii="Arial" w:hAnsi="Arial" w:cs="Arial"/>
          <w:bCs/>
          <w:sz w:val="20"/>
          <w:szCs w:val="20"/>
        </w:rPr>
      </w:pPr>
      <w:r w:rsidRPr="006B1F79">
        <w:rPr>
          <w:rFonts w:ascii="Arial" w:hAnsi="Arial" w:cs="Arial"/>
          <w:bCs/>
          <w:sz w:val="20"/>
          <w:szCs w:val="20"/>
        </w:rPr>
        <w:t>(Kierownik Zamawiającego)</w:t>
      </w:r>
    </w:p>
    <w:sectPr w:rsidR="00D05F80" w:rsidRPr="00847F2B" w:rsidSect="0084300C">
      <w:type w:val="continuous"/>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6D438" w14:textId="77777777" w:rsidR="002757C0" w:rsidRPr="00244E0C" w:rsidRDefault="002757C0">
      <w:r w:rsidRPr="00244E0C">
        <w:separator/>
      </w:r>
    </w:p>
  </w:endnote>
  <w:endnote w:type="continuationSeparator" w:id="0">
    <w:p w14:paraId="6D565514" w14:textId="77777777" w:rsidR="002757C0" w:rsidRPr="00244E0C" w:rsidRDefault="002757C0">
      <w:r w:rsidRPr="00244E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C1BF0" w14:textId="77777777" w:rsidR="002757C0" w:rsidRPr="00244E0C" w:rsidRDefault="002757C0">
      <w:r w:rsidRPr="00244E0C">
        <w:separator/>
      </w:r>
    </w:p>
  </w:footnote>
  <w:footnote w:type="continuationSeparator" w:id="0">
    <w:p w14:paraId="632F2690" w14:textId="77777777" w:rsidR="002757C0" w:rsidRPr="00244E0C" w:rsidRDefault="002757C0">
      <w:r w:rsidRPr="00244E0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CAFCDEBE"/>
    <w:name w:val="WW8Num13"/>
    <w:lvl w:ilvl="0">
      <w:start w:val="1"/>
      <w:numFmt w:val="decimal"/>
      <w:lvlText w:val="%1."/>
      <w:lvlJc w:val="left"/>
      <w:pPr>
        <w:tabs>
          <w:tab w:val="num" w:pos="340"/>
        </w:tabs>
        <w:ind w:left="340" w:hanging="340"/>
      </w:pPr>
      <w:rPr>
        <w:rFonts w:cs="Times New Roman"/>
        <w:color w:val="auto"/>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DDE71E2"/>
    <w:multiLevelType w:val="hybridMultilevel"/>
    <w:tmpl w:val="D8501B9A"/>
    <w:lvl w:ilvl="0" w:tplc="F23A5D0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42DEA670">
      <w:start w:val="1"/>
      <w:numFmt w:val="lowerLetter"/>
      <w:lvlText w:val="%3)"/>
      <w:lvlJc w:val="right"/>
      <w:pPr>
        <w:ind w:left="2520" w:hanging="180"/>
      </w:pPr>
      <w:rPr>
        <w:rFonts w:asciiTheme="majorHAnsi" w:eastAsiaTheme="minorHAnsi" w:hAnsiTheme="majorHAnsi" w:cstheme="majorHAnsi"/>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099356D"/>
    <w:multiLevelType w:val="hybridMultilevel"/>
    <w:tmpl w:val="930CC568"/>
    <w:lvl w:ilvl="0" w:tplc="30F8E6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3E36731"/>
    <w:multiLevelType w:val="hybridMultilevel"/>
    <w:tmpl w:val="D152F0C4"/>
    <w:lvl w:ilvl="0" w:tplc="67AC8E8A">
      <w:start w:val="1"/>
      <w:numFmt w:val="bullet"/>
      <w:lvlText w:val=""/>
      <w:lvlJc w:val="left"/>
      <w:pPr>
        <w:ind w:left="720" w:hanging="360"/>
      </w:pPr>
      <w:rPr>
        <w:rFonts w:ascii="Symbol" w:hAnsi="Symbol" w:hint="default"/>
        <w:b/>
        <w:color w:val="auto"/>
      </w:rPr>
    </w:lvl>
    <w:lvl w:ilvl="1" w:tplc="145EB92A">
      <w:start w:val="1"/>
      <w:numFmt w:val="lowerLetter"/>
      <w:lvlText w:val="%2."/>
      <w:lvlJc w:val="left"/>
      <w:pPr>
        <w:ind w:left="1440" w:hanging="360"/>
      </w:pPr>
      <w:rPr>
        <w:rFonts w:hint="default"/>
        <w:color w:val="000000"/>
      </w:r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4A5949"/>
    <w:multiLevelType w:val="hybridMultilevel"/>
    <w:tmpl w:val="FA645280"/>
    <w:lvl w:ilvl="0" w:tplc="473C1CA2">
      <w:start w:val="1"/>
      <w:numFmt w:val="lowerLetter"/>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7" w15:restartNumberingAfterBreak="0">
    <w:nsid w:val="420F795C"/>
    <w:multiLevelType w:val="hybridMultilevel"/>
    <w:tmpl w:val="35624416"/>
    <w:lvl w:ilvl="0" w:tplc="8544F8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28B17A6"/>
    <w:multiLevelType w:val="hybridMultilevel"/>
    <w:tmpl w:val="4F4439A8"/>
    <w:lvl w:ilvl="0" w:tplc="87A41502">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5EB1C2F"/>
    <w:multiLevelType w:val="hybridMultilevel"/>
    <w:tmpl w:val="0F7EB774"/>
    <w:lvl w:ilvl="0" w:tplc="B43263F4">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2" w15:restartNumberingAfterBreak="0">
    <w:nsid w:val="4CDC6564"/>
    <w:multiLevelType w:val="hybridMultilevel"/>
    <w:tmpl w:val="287A2970"/>
    <w:lvl w:ilvl="0" w:tplc="5076310C">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3" w15:restartNumberingAfterBreak="0">
    <w:nsid w:val="4DD94015"/>
    <w:multiLevelType w:val="hybridMultilevel"/>
    <w:tmpl w:val="72CC95AA"/>
    <w:lvl w:ilvl="0" w:tplc="0B78627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5D041C8A"/>
    <w:multiLevelType w:val="hybridMultilevel"/>
    <w:tmpl w:val="220EE000"/>
    <w:lvl w:ilvl="0" w:tplc="78AA7ABC">
      <w:start w:val="1"/>
      <w:numFmt w:val="decimal"/>
      <w:lvlText w:val="%1."/>
      <w:lvlJc w:val="left"/>
      <w:pPr>
        <w:ind w:left="720" w:hanging="36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669D7246"/>
    <w:multiLevelType w:val="hybridMultilevel"/>
    <w:tmpl w:val="E5245546"/>
    <w:lvl w:ilvl="0" w:tplc="634E36AC">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32" w15:restartNumberingAfterBreak="0">
    <w:nsid w:val="72B0176D"/>
    <w:multiLevelType w:val="multilevel"/>
    <w:tmpl w:val="37AE5E20"/>
    <w:lvl w:ilvl="0">
      <w:start w:val="19"/>
      <w:numFmt w:val="decimal"/>
      <w:lvlText w:val="%1."/>
      <w:lvlJc w:val="left"/>
      <w:pPr>
        <w:ind w:left="660" w:hanging="660"/>
      </w:pPr>
      <w:rPr>
        <w:rFonts w:hint="default"/>
      </w:rPr>
    </w:lvl>
    <w:lvl w:ilvl="1">
      <w:start w:val="3"/>
      <w:numFmt w:val="decimal"/>
      <w:lvlText w:val="%1.%2."/>
      <w:lvlJc w:val="left"/>
      <w:pPr>
        <w:ind w:left="1227" w:hanging="660"/>
      </w:pPr>
      <w:rPr>
        <w:rFonts w:asciiTheme="majorHAnsi" w:hAnsiTheme="majorHAnsi" w:cstheme="majorHAnsi" w:hint="default"/>
        <w:sz w:val="24"/>
        <w:szCs w:val="24"/>
      </w:rPr>
    </w:lvl>
    <w:lvl w:ilvl="2">
      <w:start w:val="1"/>
      <w:numFmt w:val="lowerLetter"/>
      <w:lvlText w:val="%3)"/>
      <w:lvlJc w:val="left"/>
      <w:pPr>
        <w:ind w:left="1854" w:hanging="720"/>
      </w:pPr>
      <w:rPr>
        <w:rFonts w:asciiTheme="majorHAnsi" w:eastAsiaTheme="minorHAnsi" w:hAnsiTheme="majorHAnsi" w:cstheme="majorHAnsi"/>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3AE32D5"/>
    <w:multiLevelType w:val="hybridMultilevel"/>
    <w:tmpl w:val="6256DB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A64316"/>
    <w:multiLevelType w:val="hybridMultilevel"/>
    <w:tmpl w:val="93C6ADBC"/>
    <w:lvl w:ilvl="0" w:tplc="D91249BE">
      <w:start w:val="1"/>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5" w15:restartNumberingAfterBreak="0">
    <w:nsid w:val="75FB7CDC"/>
    <w:multiLevelType w:val="hybridMultilevel"/>
    <w:tmpl w:val="9008E5E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37" w15:restartNumberingAfterBreak="0">
    <w:nsid w:val="7E170B64"/>
    <w:multiLevelType w:val="hybridMultilevel"/>
    <w:tmpl w:val="12303446"/>
    <w:lvl w:ilvl="0" w:tplc="D7CEA100">
      <w:start w:val="1"/>
      <w:numFmt w:val="decimal"/>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9548260">
    <w:abstractNumId w:val="2"/>
  </w:num>
  <w:num w:numId="2" w16cid:durableId="2125613065">
    <w:abstractNumId w:val="1"/>
  </w:num>
  <w:num w:numId="3" w16cid:durableId="882910772">
    <w:abstractNumId w:val="0"/>
  </w:num>
  <w:num w:numId="4" w16cid:durableId="14305627">
    <w:abstractNumId w:val="2"/>
  </w:num>
  <w:num w:numId="5" w16cid:durableId="86120801">
    <w:abstractNumId w:val="1"/>
  </w:num>
  <w:num w:numId="6" w16cid:durableId="159665726">
    <w:abstractNumId w:val="0"/>
  </w:num>
  <w:num w:numId="7" w16cid:durableId="1105811565">
    <w:abstractNumId w:val="0"/>
  </w:num>
  <w:num w:numId="8" w16cid:durableId="771247569">
    <w:abstractNumId w:val="2"/>
  </w:num>
  <w:num w:numId="9" w16cid:durableId="710350804">
    <w:abstractNumId w:val="1"/>
  </w:num>
  <w:num w:numId="10" w16cid:durableId="1783304129">
    <w:abstractNumId w:val="30"/>
  </w:num>
  <w:num w:numId="11" w16cid:durableId="239289456">
    <w:abstractNumId w:val="20"/>
  </w:num>
  <w:num w:numId="12" w16cid:durableId="463499796">
    <w:abstractNumId w:val="29"/>
  </w:num>
  <w:num w:numId="13" w16cid:durableId="1535993667">
    <w:abstractNumId w:val="26"/>
  </w:num>
  <w:num w:numId="14" w16cid:durableId="32536120">
    <w:abstractNumId w:val="24"/>
    <w:lvlOverride w:ilvl="0">
      <w:startOverride w:val="1"/>
    </w:lvlOverride>
  </w:num>
  <w:num w:numId="15" w16cid:durableId="1433279156">
    <w:abstractNumId w:val="18"/>
    <w:lvlOverride w:ilvl="0">
      <w:startOverride w:val="1"/>
    </w:lvlOverride>
  </w:num>
  <w:num w:numId="16" w16cid:durableId="650597274">
    <w:abstractNumId w:val="14"/>
  </w:num>
  <w:num w:numId="17" w16cid:durableId="2103455935">
    <w:abstractNumId w:val="36"/>
  </w:num>
  <w:num w:numId="18" w16cid:durableId="211844039">
    <w:abstractNumId w:val="12"/>
  </w:num>
  <w:num w:numId="19" w16cid:durableId="993873357">
    <w:abstractNumId w:val="13"/>
  </w:num>
  <w:num w:numId="20" w16cid:durableId="537665666">
    <w:abstractNumId w:val="31"/>
  </w:num>
  <w:num w:numId="21" w16cid:durableId="633145589">
    <w:abstractNumId w:val="28"/>
  </w:num>
  <w:num w:numId="22" w16cid:durableId="788552683">
    <w:abstractNumId w:val="9"/>
  </w:num>
  <w:num w:numId="23" w16cid:durableId="76829261">
    <w:abstractNumId w:val="3"/>
    <w:lvlOverride w:ilvl="0">
      <w:startOverride w:val="1"/>
    </w:lvlOverride>
  </w:num>
  <w:num w:numId="24" w16cid:durableId="980307928">
    <w:abstractNumId w:val="35"/>
  </w:num>
  <w:num w:numId="25" w16cid:durableId="802508239">
    <w:abstractNumId w:val="25"/>
  </w:num>
  <w:num w:numId="26" w16cid:durableId="1607494748">
    <w:abstractNumId w:val="17"/>
  </w:num>
  <w:num w:numId="27" w16cid:durableId="1552644794">
    <w:abstractNumId w:val="23"/>
  </w:num>
  <w:num w:numId="28" w16cid:durableId="49915229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60663686">
    <w:abstractNumId w:val="33"/>
  </w:num>
  <w:num w:numId="30" w16cid:durableId="234820405">
    <w:abstractNumId w:val="11"/>
  </w:num>
  <w:num w:numId="31" w16cid:durableId="936408397">
    <w:abstractNumId w:val="37"/>
  </w:num>
  <w:num w:numId="32" w16cid:durableId="697660234">
    <w:abstractNumId w:val="22"/>
  </w:num>
  <w:num w:numId="33" w16cid:durableId="764423651">
    <w:abstractNumId w:val="16"/>
  </w:num>
  <w:num w:numId="34" w16cid:durableId="1856307550">
    <w:abstractNumId w:val="27"/>
  </w:num>
  <w:num w:numId="35" w16cid:durableId="508374974">
    <w:abstractNumId w:val="19"/>
  </w:num>
  <w:num w:numId="36" w16cid:durableId="288318684">
    <w:abstractNumId w:val="32"/>
  </w:num>
  <w:num w:numId="37" w16cid:durableId="927233865">
    <w:abstractNumId w:val="10"/>
  </w:num>
  <w:num w:numId="38" w16cid:durableId="365641124">
    <w:abstractNumId w:val="34"/>
  </w:num>
  <w:num w:numId="39" w16cid:durableId="553353039">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15494"/>
    <w:rsid w:val="00020A39"/>
    <w:rsid w:val="00021355"/>
    <w:rsid w:val="00021853"/>
    <w:rsid w:val="00021BC2"/>
    <w:rsid w:val="00022668"/>
    <w:rsid w:val="00022B9E"/>
    <w:rsid w:val="00022E8D"/>
    <w:rsid w:val="00023235"/>
    <w:rsid w:val="00024C82"/>
    <w:rsid w:val="00025734"/>
    <w:rsid w:val="000258DD"/>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0FA8"/>
    <w:rsid w:val="00041076"/>
    <w:rsid w:val="00041364"/>
    <w:rsid w:val="00041891"/>
    <w:rsid w:val="0004244F"/>
    <w:rsid w:val="00042588"/>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21C5"/>
    <w:rsid w:val="000731B6"/>
    <w:rsid w:val="000732E6"/>
    <w:rsid w:val="00073C72"/>
    <w:rsid w:val="00073F20"/>
    <w:rsid w:val="00073FEA"/>
    <w:rsid w:val="00074549"/>
    <w:rsid w:val="00074BF9"/>
    <w:rsid w:val="0007527C"/>
    <w:rsid w:val="00080477"/>
    <w:rsid w:val="00080702"/>
    <w:rsid w:val="00080D46"/>
    <w:rsid w:val="000814B4"/>
    <w:rsid w:val="00084848"/>
    <w:rsid w:val="00085A23"/>
    <w:rsid w:val="00085C65"/>
    <w:rsid w:val="000861F8"/>
    <w:rsid w:val="00087808"/>
    <w:rsid w:val="0009044F"/>
    <w:rsid w:val="00090988"/>
    <w:rsid w:val="00090D43"/>
    <w:rsid w:val="00090FBB"/>
    <w:rsid w:val="00091027"/>
    <w:rsid w:val="00093BF2"/>
    <w:rsid w:val="000951E8"/>
    <w:rsid w:val="00096149"/>
    <w:rsid w:val="000A0A5C"/>
    <w:rsid w:val="000A1069"/>
    <w:rsid w:val="000A2336"/>
    <w:rsid w:val="000A358E"/>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4767"/>
    <w:rsid w:val="000D510C"/>
    <w:rsid w:val="000D51FB"/>
    <w:rsid w:val="000D56F0"/>
    <w:rsid w:val="000D6D7F"/>
    <w:rsid w:val="000E02EF"/>
    <w:rsid w:val="000E1148"/>
    <w:rsid w:val="000E172A"/>
    <w:rsid w:val="000E262C"/>
    <w:rsid w:val="000E2FAC"/>
    <w:rsid w:val="000E3E7A"/>
    <w:rsid w:val="000E44D8"/>
    <w:rsid w:val="000E4619"/>
    <w:rsid w:val="000E5229"/>
    <w:rsid w:val="000E6BF2"/>
    <w:rsid w:val="000E6D8E"/>
    <w:rsid w:val="000E7A06"/>
    <w:rsid w:val="000F028F"/>
    <w:rsid w:val="000F19B7"/>
    <w:rsid w:val="000F26EE"/>
    <w:rsid w:val="000F313B"/>
    <w:rsid w:val="000F342B"/>
    <w:rsid w:val="000F4917"/>
    <w:rsid w:val="000F4B7D"/>
    <w:rsid w:val="000F4F5C"/>
    <w:rsid w:val="000F4FCF"/>
    <w:rsid w:val="000F5272"/>
    <w:rsid w:val="000F69CD"/>
    <w:rsid w:val="001021B2"/>
    <w:rsid w:val="00104F3B"/>
    <w:rsid w:val="00105873"/>
    <w:rsid w:val="00106ABF"/>
    <w:rsid w:val="00106CE1"/>
    <w:rsid w:val="001110F6"/>
    <w:rsid w:val="001127D3"/>
    <w:rsid w:val="00115F5C"/>
    <w:rsid w:val="00115F80"/>
    <w:rsid w:val="0011769F"/>
    <w:rsid w:val="00117A4C"/>
    <w:rsid w:val="00117D6A"/>
    <w:rsid w:val="00120245"/>
    <w:rsid w:val="00121581"/>
    <w:rsid w:val="001215B6"/>
    <w:rsid w:val="00121CD6"/>
    <w:rsid w:val="00122F19"/>
    <w:rsid w:val="00123018"/>
    <w:rsid w:val="001241E9"/>
    <w:rsid w:val="00124202"/>
    <w:rsid w:val="00125258"/>
    <w:rsid w:val="00125FC0"/>
    <w:rsid w:val="00125FE6"/>
    <w:rsid w:val="001262BD"/>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1EF"/>
    <w:rsid w:val="0014758A"/>
    <w:rsid w:val="0015002F"/>
    <w:rsid w:val="00150151"/>
    <w:rsid w:val="00152B93"/>
    <w:rsid w:val="00153325"/>
    <w:rsid w:val="001555D4"/>
    <w:rsid w:val="001560B9"/>
    <w:rsid w:val="001569AA"/>
    <w:rsid w:val="00157D14"/>
    <w:rsid w:val="0016180F"/>
    <w:rsid w:val="0016235D"/>
    <w:rsid w:val="0016416A"/>
    <w:rsid w:val="00164E83"/>
    <w:rsid w:val="00166665"/>
    <w:rsid w:val="001667A2"/>
    <w:rsid w:val="00167270"/>
    <w:rsid w:val="001708DF"/>
    <w:rsid w:val="00171095"/>
    <w:rsid w:val="00172AE2"/>
    <w:rsid w:val="001735B5"/>
    <w:rsid w:val="00173B13"/>
    <w:rsid w:val="001749CF"/>
    <w:rsid w:val="001763CB"/>
    <w:rsid w:val="00176662"/>
    <w:rsid w:val="00176CFD"/>
    <w:rsid w:val="001800FC"/>
    <w:rsid w:val="00180781"/>
    <w:rsid w:val="001811A8"/>
    <w:rsid w:val="001813DD"/>
    <w:rsid w:val="00181C14"/>
    <w:rsid w:val="001821F5"/>
    <w:rsid w:val="00183706"/>
    <w:rsid w:val="001850E0"/>
    <w:rsid w:val="00190CFE"/>
    <w:rsid w:val="0019224C"/>
    <w:rsid w:val="00193D80"/>
    <w:rsid w:val="001953AC"/>
    <w:rsid w:val="0019688F"/>
    <w:rsid w:val="00197611"/>
    <w:rsid w:val="00197AE7"/>
    <w:rsid w:val="00197F15"/>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37CD"/>
    <w:rsid w:val="001C51E6"/>
    <w:rsid w:val="001D1107"/>
    <w:rsid w:val="001D124A"/>
    <w:rsid w:val="001D1310"/>
    <w:rsid w:val="001D1713"/>
    <w:rsid w:val="001D28CC"/>
    <w:rsid w:val="001D28F0"/>
    <w:rsid w:val="001D2B2E"/>
    <w:rsid w:val="001D2B44"/>
    <w:rsid w:val="001D3387"/>
    <w:rsid w:val="001E117E"/>
    <w:rsid w:val="001E1653"/>
    <w:rsid w:val="001E3F17"/>
    <w:rsid w:val="001E5246"/>
    <w:rsid w:val="001E55DB"/>
    <w:rsid w:val="001E6206"/>
    <w:rsid w:val="001E6C7C"/>
    <w:rsid w:val="001E6E28"/>
    <w:rsid w:val="001E7574"/>
    <w:rsid w:val="001E79A9"/>
    <w:rsid w:val="001F0E9D"/>
    <w:rsid w:val="001F2392"/>
    <w:rsid w:val="001F2991"/>
    <w:rsid w:val="001F2C7B"/>
    <w:rsid w:val="001F31AF"/>
    <w:rsid w:val="001F3579"/>
    <w:rsid w:val="001F36C0"/>
    <w:rsid w:val="001F4D46"/>
    <w:rsid w:val="002005B9"/>
    <w:rsid w:val="00201637"/>
    <w:rsid w:val="00203A53"/>
    <w:rsid w:val="002054F7"/>
    <w:rsid w:val="00205D79"/>
    <w:rsid w:val="0020757B"/>
    <w:rsid w:val="002101DA"/>
    <w:rsid w:val="002122D1"/>
    <w:rsid w:val="00213158"/>
    <w:rsid w:val="00213EB8"/>
    <w:rsid w:val="00215879"/>
    <w:rsid w:val="00215D36"/>
    <w:rsid w:val="00217753"/>
    <w:rsid w:val="00217DE2"/>
    <w:rsid w:val="0022144E"/>
    <w:rsid w:val="0022155B"/>
    <w:rsid w:val="0022365A"/>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2FE"/>
    <w:rsid w:val="0024081B"/>
    <w:rsid w:val="0024154A"/>
    <w:rsid w:val="0024411C"/>
    <w:rsid w:val="00244E0C"/>
    <w:rsid w:val="0024596B"/>
    <w:rsid w:val="00245A99"/>
    <w:rsid w:val="00246039"/>
    <w:rsid w:val="00246692"/>
    <w:rsid w:val="00246C40"/>
    <w:rsid w:val="002477EC"/>
    <w:rsid w:val="002511CD"/>
    <w:rsid w:val="002514F3"/>
    <w:rsid w:val="00251650"/>
    <w:rsid w:val="00251BA5"/>
    <w:rsid w:val="002535F8"/>
    <w:rsid w:val="0025493A"/>
    <w:rsid w:val="00254A30"/>
    <w:rsid w:val="00255489"/>
    <w:rsid w:val="00255CB2"/>
    <w:rsid w:val="002577B3"/>
    <w:rsid w:val="00257D98"/>
    <w:rsid w:val="00257F6B"/>
    <w:rsid w:val="002636C4"/>
    <w:rsid w:val="00263AF9"/>
    <w:rsid w:val="0026735F"/>
    <w:rsid w:val="00270106"/>
    <w:rsid w:val="002725BB"/>
    <w:rsid w:val="0027260C"/>
    <w:rsid w:val="00273440"/>
    <w:rsid w:val="002751FC"/>
    <w:rsid w:val="002757C0"/>
    <w:rsid w:val="00276478"/>
    <w:rsid w:val="00276E9A"/>
    <w:rsid w:val="00280689"/>
    <w:rsid w:val="0028068E"/>
    <w:rsid w:val="002806B6"/>
    <w:rsid w:val="00280AFD"/>
    <w:rsid w:val="00283291"/>
    <w:rsid w:val="00283E89"/>
    <w:rsid w:val="0029090D"/>
    <w:rsid w:val="00290AE2"/>
    <w:rsid w:val="00291857"/>
    <w:rsid w:val="00291C20"/>
    <w:rsid w:val="00292068"/>
    <w:rsid w:val="00292291"/>
    <w:rsid w:val="002932F2"/>
    <w:rsid w:val="00294FEF"/>
    <w:rsid w:val="0029658D"/>
    <w:rsid w:val="002967F6"/>
    <w:rsid w:val="002A08B0"/>
    <w:rsid w:val="002A1E8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6F91"/>
    <w:rsid w:val="002E70CB"/>
    <w:rsid w:val="002E7885"/>
    <w:rsid w:val="002E7DE7"/>
    <w:rsid w:val="002F0441"/>
    <w:rsid w:val="002F04A5"/>
    <w:rsid w:val="002F3C08"/>
    <w:rsid w:val="002F3C99"/>
    <w:rsid w:val="002F4A9B"/>
    <w:rsid w:val="002F58D9"/>
    <w:rsid w:val="002F60BC"/>
    <w:rsid w:val="002F671D"/>
    <w:rsid w:val="002F7211"/>
    <w:rsid w:val="00302547"/>
    <w:rsid w:val="00305057"/>
    <w:rsid w:val="0030539D"/>
    <w:rsid w:val="00310297"/>
    <w:rsid w:val="00311818"/>
    <w:rsid w:val="00311B0E"/>
    <w:rsid w:val="00312428"/>
    <w:rsid w:val="00312BAD"/>
    <w:rsid w:val="00313014"/>
    <w:rsid w:val="003147EA"/>
    <w:rsid w:val="00314C57"/>
    <w:rsid w:val="00315D55"/>
    <w:rsid w:val="003162EB"/>
    <w:rsid w:val="00317510"/>
    <w:rsid w:val="00320B93"/>
    <w:rsid w:val="00322343"/>
    <w:rsid w:val="00322550"/>
    <w:rsid w:val="00327889"/>
    <w:rsid w:val="00330F23"/>
    <w:rsid w:val="00332FB2"/>
    <w:rsid w:val="003330F6"/>
    <w:rsid w:val="00333440"/>
    <w:rsid w:val="00334FF0"/>
    <w:rsid w:val="003360A6"/>
    <w:rsid w:val="003363CE"/>
    <w:rsid w:val="00336DDA"/>
    <w:rsid w:val="00337569"/>
    <w:rsid w:val="00337E4B"/>
    <w:rsid w:val="003400B8"/>
    <w:rsid w:val="00341B4E"/>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3D26"/>
    <w:rsid w:val="003655FE"/>
    <w:rsid w:val="00365785"/>
    <w:rsid w:val="00365896"/>
    <w:rsid w:val="00365979"/>
    <w:rsid w:val="003665E4"/>
    <w:rsid w:val="003716A7"/>
    <w:rsid w:val="003718DC"/>
    <w:rsid w:val="0037194F"/>
    <w:rsid w:val="00371F60"/>
    <w:rsid w:val="00374B1F"/>
    <w:rsid w:val="00376448"/>
    <w:rsid w:val="00376549"/>
    <w:rsid w:val="00376E75"/>
    <w:rsid w:val="003772FC"/>
    <w:rsid w:val="00377B13"/>
    <w:rsid w:val="0038060F"/>
    <w:rsid w:val="003806F1"/>
    <w:rsid w:val="00385A3F"/>
    <w:rsid w:val="00385B9F"/>
    <w:rsid w:val="00385EEC"/>
    <w:rsid w:val="00390F10"/>
    <w:rsid w:val="0039221F"/>
    <w:rsid w:val="00392558"/>
    <w:rsid w:val="00392E0E"/>
    <w:rsid w:val="00393648"/>
    <w:rsid w:val="0039521B"/>
    <w:rsid w:val="003957F7"/>
    <w:rsid w:val="00395B19"/>
    <w:rsid w:val="003962A9"/>
    <w:rsid w:val="003A1142"/>
    <w:rsid w:val="003A14B8"/>
    <w:rsid w:val="003A216D"/>
    <w:rsid w:val="003A2263"/>
    <w:rsid w:val="003A279E"/>
    <w:rsid w:val="003A2B58"/>
    <w:rsid w:val="003A4917"/>
    <w:rsid w:val="003A4948"/>
    <w:rsid w:val="003A6962"/>
    <w:rsid w:val="003A7A29"/>
    <w:rsid w:val="003B07CA"/>
    <w:rsid w:val="003B24DF"/>
    <w:rsid w:val="003B34FC"/>
    <w:rsid w:val="003B377F"/>
    <w:rsid w:val="003B3DD8"/>
    <w:rsid w:val="003B67D4"/>
    <w:rsid w:val="003B6C52"/>
    <w:rsid w:val="003C0209"/>
    <w:rsid w:val="003C0F29"/>
    <w:rsid w:val="003C1E6B"/>
    <w:rsid w:val="003C25DC"/>
    <w:rsid w:val="003C4BD5"/>
    <w:rsid w:val="003C542C"/>
    <w:rsid w:val="003C635B"/>
    <w:rsid w:val="003C65FA"/>
    <w:rsid w:val="003C734B"/>
    <w:rsid w:val="003C7684"/>
    <w:rsid w:val="003D0EEF"/>
    <w:rsid w:val="003D115C"/>
    <w:rsid w:val="003D14EF"/>
    <w:rsid w:val="003D15F1"/>
    <w:rsid w:val="003D1EA9"/>
    <w:rsid w:val="003D3236"/>
    <w:rsid w:val="003D35CE"/>
    <w:rsid w:val="003D3F74"/>
    <w:rsid w:val="003D52C8"/>
    <w:rsid w:val="003D6AA5"/>
    <w:rsid w:val="003D6C33"/>
    <w:rsid w:val="003D6DFA"/>
    <w:rsid w:val="003D7073"/>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2BF3"/>
    <w:rsid w:val="003F3B8D"/>
    <w:rsid w:val="003F402D"/>
    <w:rsid w:val="003F4068"/>
    <w:rsid w:val="003F4E03"/>
    <w:rsid w:val="003F50B2"/>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69E1"/>
    <w:rsid w:val="00407499"/>
    <w:rsid w:val="0040790B"/>
    <w:rsid w:val="00407969"/>
    <w:rsid w:val="00407E1A"/>
    <w:rsid w:val="004118E3"/>
    <w:rsid w:val="0041205D"/>
    <w:rsid w:val="004124A0"/>
    <w:rsid w:val="00413BD0"/>
    <w:rsid w:val="0041512D"/>
    <w:rsid w:val="00415C7E"/>
    <w:rsid w:val="00415F17"/>
    <w:rsid w:val="00416330"/>
    <w:rsid w:val="0042027D"/>
    <w:rsid w:val="00423D42"/>
    <w:rsid w:val="00425098"/>
    <w:rsid w:val="00425589"/>
    <w:rsid w:val="0042601D"/>
    <w:rsid w:val="00426081"/>
    <w:rsid w:val="00427453"/>
    <w:rsid w:val="00430844"/>
    <w:rsid w:val="00431837"/>
    <w:rsid w:val="004333CB"/>
    <w:rsid w:val="00433485"/>
    <w:rsid w:val="00435FDE"/>
    <w:rsid w:val="00436690"/>
    <w:rsid w:val="0043712B"/>
    <w:rsid w:val="00441D40"/>
    <w:rsid w:val="004437E2"/>
    <w:rsid w:val="00443802"/>
    <w:rsid w:val="00444056"/>
    <w:rsid w:val="00444161"/>
    <w:rsid w:val="00444643"/>
    <w:rsid w:val="004463BC"/>
    <w:rsid w:val="00446780"/>
    <w:rsid w:val="00447E6F"/>
    <w:rsid w:val="0045085B"/>
    <w:rsid w:val="00450D14"/>
    <w:rsid w:val="00451615"/>
    <w:rsid w:val="00452BFA"/>
    <w:rsid w:val="0045331D"/>
    <w:rsid w:val="00454056"/>
    <w:rsid w:val="00454276"/>
    <w:rsid w:val="0045589E"/>
    <w:rsid w:val="00457068"/>
    <w:rsid w:val="00460A0B"/>
    <w:rsid w:val="00464F9F"/>
    <w:rsid w:val="0046548F"/>
    <w:rsid w:val="004659A9"/>
    <w:rsid w:val="00465C8C"/>
    <w:rsid w:val="00465F49"/>
    <w:rsid w:val="00466589"/>
    <w:rsid w:val="00466783"/>
    <w:rsid w:val="004671FF"/>
    <w:rsid w:val="00467B7A"/>
    <w:rsid w:val="00470B96"/>
    <w:rsid w:val="00471CB3"/>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25A8"/>
    <w:rsid w:val="004836E1"/>
    <w:rsid w:val="004847F3"/>
    <w:rsid w:val="0048550B"/>
    <w:rsid w:val="004865D5"/>
    <w:rsid w:val="00487733"/>
    <w:rsid w:val="00490768"/>
    <w:rsid w:val="00491F35"/>
    <w:rsid w:val="00494D6F"/>
    <w:rsid w:val="00495585"/>
    <w:rsid w:val="004956BB"/>
    <w:rsid w:val="00495911"/>
    <w:rsid w:val="00497A91"/>
    <w:rsid w:val="004A0FFA"/>
    <w:rsid w:val="004A1910"/>
    <w:rsid w:val="004A278F"/>
    <w:rsid w:val="004A28BA"/>
    <w:rsid w:val="004A28EE"/>
    <w:rsid w:val="004A3580"/>
    <w:rsid w:val="004A3CD8"/>
    <w:rsid w:val="004A4535"/>
    <w:rsid w:val="004A6CC0"/>
    <w:rsid w:val="004A739F"/>
    <w:rsid w:val="004A7658"/>
    <w:rsid w:val="004B06D0"/>
    <w:rsid w:val="004B0C69"/>
    <w:rsid w:val="004B121F"/>
    <w:rsid w:val="004B43D6"/>
    <w:rsid w:val="004B46C8"/>
    <w:rsid w:val="004B5373"/>
    <w:rsid w:val="004B5982"/>
    <w:rsid w:val="004B5D34"/>
    <w:rsid w:val="004B5E33"/>
    <w:rsid w:val="004B720C"/>
    <w:rsid w:val="004B7762"/>
    <w:rsid w:val="004B79C1"/>
    <w:rsid w:val="004C1E72"/>
    <w:rsid w:val="004C2EEB"/>
    <w:rsid w:val="004C33E9"/>
    <w:rsid w:val="004C39ED"/>
    <w:rsid w:val="004C5FBE"/>
    <w:rsid w:val="004C6228"/>
    <w:rsid w:val="004C6EDC"/>
    <w:rsid w:val="004D03E8"/>
    <w:rsid w:val="004D179C"/>
    <w:rsid w:val="004D1E27"/>
    <w:rsid w:val="004D42B2"/>
    <w:rsid w:val="004D6053"/>
    <w:rsid w:val="004D6190"/>
    <w:rsid w:val="004D7E91"/>
    <w:rsid w:val="004E1305"/>
    <w:rsid w:val="004E20FE"/>
    <w:rsid w:val="004E2961"/>
    <w:rsid w:val="004E2F2B"/>
    <w:rsid w:val="004E392C"/>
    <w:rsid w:val="004E499A"/>
    <w:rsid w:val="004E5602"/>
    <w:rsid w:val="004E5F65"/>
    <w:rsid w:val="004E6183"/>
    <w:rsid w:val="004E7D15"/>
    <w:rsid w:val="004F04FD"/>
    <w:rsid w:val="004F0D42"/>
    <w:rsid w:val="004F14B9"/>
    <w:rsid w:val="004F14E5"/>
    <w:rsid w:val="004F1E8D"/>
    <w:rsid w:val="004F25A6"/>
    <w:rsid w:val="004F2AD6"/>
    <w:rsid w:val="004F3F23"/>
    <w:rsid w:val="004F4F21"/>
    <w:rsid w:val="004F78DD"/>
    <w:rsid w:val="004F7A24"/>
    <w:rsid w:val="004F7CEE"/>
    <w:rsid w:val="004F7EB7"/>
    <w:rsid w:val="00502400"/>
    <w:rsid w:val="005036C1"/>
    <w:rsid w:val="00503CCA"/>
    <w:rsid w:val="00505F53"/>
    <w:rsid w:val="00506CBD"/>
    <w:rsid w:val="00507370"/>
    <w:rsid w:val="00507771"/>
    <w:rsid w:val="00511A09"/>
    <w:rsid w:val="005121FE"/>
    <w:rsid w:val="00512561"/>
    <w:rsid w:val="00512AA4"/>
    <w:rsid w:val="00513E9D"/>
    <w:rsid w:val="00514D5B"/>
    <w:rsid w:val="00514FCF"/>
    <w:rsid w:val="0051537A"/>
    <w:rsid w:val="00521EEF"/>
    <w:rsid w:val="00523540"/>
    <w:rsid w:val="00523A86"/>
    <w:rsid w:val="00527521"/>
    <w:rsid w:val="00527C53"/>
    <w:rsid w:val="00530903"/>
    <w:rsid w:val="0053121E"/>
    <w:rsid w:val="00532278"/>
    <w:rsid w:val="005328EC"/>
    <w:rsid w:val="00533D47"/>
    <w:rsid w:val="00533E48"/>
    <w:rsid w:val="00535000"/>
    <w:rsid w:val="005356AD"/>
    <w:rsid w:val="00536819"/>
    <w:rsid w:val="005376CB"/>
    <w:rsid w:val="0054168E"/>
    <w:rsid w:val="005419BD"/>
    <w:rsid w:val="00541DD9"/>
    <w:rsid w:val="00542B4C"/>
    <w:rsid w:val="00543FAE"/>
    <w:rsid w:val="0054675C"/>
    <w:rsid w:val="005475E8"/>
    <w:rsid w:val="00551F98"/>
    <w:rsid w:val="0055240B"/>
    <w:rsid w:val="00552639"/>
    <w:rsid w:val="00552FBA"/>
    <w:rsid w:val="0055387B"/>
    <w:rsid w:val="00554BC6"/>
    <w:rsid w:val="00555602"/>
    <w:rsid w:val="00556184"/>
    <w:rsid w:val="00556E93"/>
    <w:rsid w:val="005613E7"/>
    <w:rsid w:val="005626E8"/>
    <w:rsid w:val="00562913"/>
    <w:rsid w:val="00564844"/>
    <w:rsid w:val="005648FA"/>
    <w:rsid w:val="005667EF"/>
    <w:rsid w:val="005668D7"/>
    <w:rsid w:val="00570081"/>
    <w:rsid w:val="00570559"/>
    <w:rsid w:val="00570717"/>
    <w:rsid w:val="0057299D"/>
    <w:rsid w:val="00573E5B"/>
    <w:rsid w:val="00574042"/>
    <w:rsid w:val="0057488A"/>
    <w:rsid w:val="00574EE8"/>
    <w:rsid w:val="005762D9"/>
    <w:rsid w:val="00576AEC"/>
    <w:rsid w:val="00577F77"/>
    <w:rsid w:val="00581E46"/>
    <w:rsid w:val="00582C38"/>
    <w:rsid w:val="0058369C"/>
    <w:rsid w:val="00583BC6"/>
    <w:rsid w:val="005849DB"/>
    <w:rsid w:val="00584B7F"/>
    <w:rsid w:val="00584D8B"/>
    <w:rsid w:val="005851F8"/>
    <w:rsid w:val="00585373"/>
    <w:rsid w:val="0059038D"/>
    <w:rsid w:val="00590C70"/>
    <w:rsid w:val="00591927"/>
    <w:rsid w:val="005919F8"/>
    <w:rsid w:val="00592248"/>
    <w:rsid w:val="005944AB"/>
    <w:rsid w:val="00594719"/>
    <w:rsid w:val="00594997"/>
    <w:rsid w:val="00594C62"/>
    <w:rsid w:val="00595BC6"/>
    <w:rsid w:val="00596EBC"/>
    <w:rsid w:val="00597264"/>
    <w:rsid w:val="00597F81"/>
    <w:rsid w:val="005A3582"/>
    <w:rsid w:val="005A3AD2"/>
    <w:rsid w:val="005A4287"/>
    <w:rsid w:val="005A4F14"/>
    <w:rsid w:val="005A6744"/>
    <w:rsid w:val="005A73F6"/>
    <w:rsid w:val="005A7D38"/>
    <w:rsid w:val="005B1A5A"/>
    <w:rsid w:val="005B220B"/>
    <w:rsid w:val="005B230A"/>
    <w:rsid w:val="005B2854"/>
    <w:rsid w:val="005B2B74"/>
    <w:rsid w:val="005B2C58"/>
    <w:rsid w:val="005B5095"/>
    <w:rsid w:val="005B53F9"/>
    <w:rsid w:val="005B6534"/>
    <w:rsid w:val="005B759D"/>
    <w:rsid w:val="005B7AD0"/>
    <w:rsid w:val="005C0ADD"/>
    <w:rsid w:val="005C1197"/>
    <w:rsid w:val="005C2A6C"/>
    <w:rsid w:val="005C428E"/>
    <w:rsid w:val="005C478C"/>
    <w:rsid w:val="005C4C27"/>
    <w:rsid w:val="005C4D99"/>
    <w:rsid w:val="005C4DD3"/>
    <w:rsid w:val="005C51E8"/>
    <w:rsid w:val="005C5ED8"/>
    <w:rsid w:val="005C6758"/>
    <w:rsid w:val="005C6C06"/>
    <w:rsid w:val="005C7C8C"/>
    <w:rsid w:val="005D03D9"/>
    <w:rsid w:val="005D14BC"/>
    <w:rsid w:val="005D4F76"/>
    <w:rsid w:val="005D59F6"/>
    <w:rsid w:val="005D76C8"/>
    <w:rsid w:val="005D77C8"/>
    <w:rsid w:val="005D7A5F"/>
    <w:rsid w:val="005E17CF"/>
    <w:rsid w:val="005E2FE6"/>
    <w:rsid w:val="005E3059"/>
    <w:rsid w:val="005E38F1"/>
    <w:rsid w:val="005E5FE3"/>
    <w:rsid w:val="005E7E59"/>
    <w:rsid w:val="005F08A7"/>
    <w:rsid w:val="005F2AF5"/>
    <w:rsid w:val="005F32C9"/>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093"/>
    <w:rsid w:val="0061221B"/>
    <w:rsid w:val="006138DF"/>
    <w:rsid w:val="00613977"/>
    <w:rsid w:val="00614013"/>
    <w:rsid w:val="00615E5B"/>
    <w:rsid w:val="00616168"/>
    <w:rsid w:val="006166F7"/>
    <w:rsid w:val="006166FA"/>
    <w:rsid w:val="006178C6"/>
    <w:rsid w:val="00617A8E"/>
    <w:rsid w:val="006204E8"/>
    <w:rsid w:val="0062247B"/>
    <w:rsid w:val="00626123"/>
    <w:rsid w:val="006263BF"/>
    <w:rsid w:val="00626C2A"/>
    <w:rsid w:val="006278D8"/>
    <w:rsid w:val="00627978"/>
    <w:rsid w:val="00627C39"/>
    <w:rsid w:val="00627E16"/>
    <w:rsid w:val="00630E68"/>
    <w:rsid w:val="00631CB2"/>
    <w:rsid w:val="00633E3F"/>
    <w:rsid w:val="00633F84"/>
    <w:rsid w:val="0063555D"/>
    <w:rsid w:val="00637338"/>
    <w:rsid w:val="00640E5A"/>
    <w:rsid w:val="006418E5"/>
    <w:rsid w:val="00641EB7"/>
    <w:rsid w:val="0064346C"/>
    <w:rsid w:val="006440C1"/>
    <w:rsid w:val="0064415A"/>
    <w:rsid w:val="00644944"/>
    <w:rsid w:val="00645449"/>
    <w:rsid w:val="00645D97"/>
    <w:rsid w:val="00646FD9"/>
    <w:rsid w:val="0064790D"/>
    <w:rsid w:val="00647C5B"/>
    <w:rsid w:val="00650FFC"/>
    <w:rsid w:val="00651132"/>
    <w:rsid w:val="00651CF4"/>
    <w:rsid w:val="00652AE5"/>
    <w:rsid w:val="00653685"/>
    <w:rsid w:val="006538DD"/>
    <w:rsid w:val="00657005"/>
    <w:rsid w:val="00657D08"/>
    <w:rsid w:val="00657F2B"/>
    <w:rsid w:val="006611FC"/>
    <w:rsid w:val="00662EA9"/>
    <w:rsid w:val="006632B4"/>
    <w:rsid w:val="00663C50"/>
    <w:rsid w:val="00663EDF"/>
    <w:rsid w:val="00664705"/>
    <w:rsid w:val="0066522E"/>
    <w:rsid w:val="00665FD1"/>
    <w:rsid w:val="00666988"/>
    <w:rsid w:val="00666EF9"/>
    <w:rsid w:val="00670277"/>
    <w:rsid w:val="0067037F"/>
    <w:rsid w:val="00670B57"/>
    <w:rsid w:val="00672733"/>
    <w:rsid w:val="006727A2"/>
    <w:rsid w:val="00673C92"/>
    <w:rsid w:val="0067614A"/>
    <w:rsid w:val="006761EE"/>
    <w:rsid w:val="006763AB"/>
    <w:rsid w:val="00676CA4"/>
    <w:rsid w:val="00683535"/>
    <w:rsid w:val="0068399D"/>
    <w:rsid w:val="00684683"/>
    <w:rsid w:val="00685F35"/>
    <w:rsid w:val="00686483"/>
    <w:rsid w:val="006869D8"/>
    <w:rsid w:val="006907DF"/>
    <w:rsid w:val="00690982"/>
    <w:rsid w:val="00691857"/>
    <w:rsid w:val="006929F8"/>
    <w:rsid w:val="00692D60"/>
    <w:rsid w:val="00694D31"/>
    <w:rsid w:val="00696C55"/>
    <w:rsid w:val="00697A18"/>
    <w:rsid w:val="006A06BE"/>
    <w:rsid w:val="006A0E50"/>
    <w:rsid w:val="006A1365"/>
    <w:rsid w:val="006A1B55"/>
    <w:rsid w:val="006A1D83"/>
    <w:rsid w:val="006A1EC3"/>
    <w:rsid w:val="006A2021"/>
    <w:rsid w:val="006A3CB5"/>
    <w:rsid w:val="006A46B6"/>
    <w:rsid w:val="006A679A"/>
    <w:rsid w:val="006A717B"/>
    <w:rsid w:val="006A7D52"/>
    <w:rsid w:val="006B0D48"/>
    <w:rsid w:val="006B1506"/>
    <w:rsid w:val="006B1F79"/>
    <w:rsid w:val="006B20F3"/>
    <w:rsid w:val="006B26D4"/>
    <w:rsid w:val="006B2954"/>
    <w:rsid w:val="006B2A47"/>
    <w:rsid w:val="006B45D1"/>
    <w:rsid w:val="006B5B0B"/>
    <w:rsid w:val="006B6664"/>
    <w:rsid w:val="006B7FD5"/>
    <w:rsid w:val="006C057C"/>
    <w:rsid w:val="006C1AA3"/>
    <w:rsid w:val="006C2470"/>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26D"/>
    <w:rsid w:val="00711310"/>
    <w:rsid w:val="007159BF"/>
    <w:rsid w:val="007163F2"/>
    <w:rsid w:val="00716A40"/>
    <w:rsid w:val="00717649"/>
    <w:rsid w:val="0072113D"/>
    <w:rsid w:val="007225D0"/>
    <w:rsid w:val="007259C0"/>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856"/>
    <w:rsid w:val="00747581"/>
    <w:rsid w:val="00750AE6"/>
    <w:rsid w:val="007510A7"/>
    <w:rsid w:val="007511BF"/>
    <w:rsid w:val="00751997"/>
    <w:rsid w:val="00752FF9"/>
    <w:rsid w:val="007539A3"/>
    <w:rsid w:val="00755224"/>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3286"/>
    <w:rsid w:val="00774B93"/>
    <w:rsid w:val="00775B0B"/>
    <w:rsid w:val="00775CB4"/>
    <w:rsid w:val="00777DC2"/>
    <w:rsid w:val="00780B28"/>
    <w:rsid w:val="00781B75"/>
    <w:rsid w:val="007853CE"/>
    <w:rsid w:val="00785A83"/>
    <w:rsid w:val="00786A21"/>
    <w:rsid w:val="00790653"/>
    <w:rsid w:val="0079771E"/>
    <w:rsid w:val="007A262E"/>
    <w:rsid w:val="007A2C63"/>
    <w:rsid w:val="007A3385"/>
    <w:rsid w:val="007A3EC3"/>
    <w:rsid w:val="007A4362"/>
    <w:rsid w:val="007A4E10"/>
    <w:rsid w:val="007A6DC8"/>
    <w:rsid w:val="007A7AB7"/>
    <w:rsid w:val="007B091C"/>
    <w:rsid w:val="007B1160"/>
    <w:rsid w:val="007B17EA"/>
    <w:rsid w:val="007B42EF"/>
    <w:rsid w:val="007B48FC"/>
    <w:rsid w:val="007B5CCF"/>
    <w:rsid w:val="007B6080"/>
    <w:rsid w:val="007B6766"/>
    <w:rsid w:val="007B7462"/>
    <w:rsid w:val="007B7530"/>
    <w:rsid w:val="007B7670"/>
    <w:rsid w:val="007C000E"/>
    <w:rsid w:val="007C1152"/>
    <w:rsid w:val="007C6C35"/>
    <w:rsid w:val="007C7451"/>
    <w:rsid w:val="007D0523"/>
    <w:rsid w:val="007D10F6"/>
    <w:rsid w:val="007D17A1"/>
    <w:rsid w:val="007D19CE"/>
    <w:rsid w:val="007D285C"/>
    <w:rsid w:val="007D35ED"/>
    <w:rsid w:val="007D38CF"/>
    <w:rsid w:val="007D4572"/>
    <w:rsid w:val="007D491E"/>
    <w:rsid w:val="007D4B86"/>
    <w:rsid w:val="007D51E4"/>
    <w:rsid w:val="007D56ED"/>
    <w:rsid w:val="007D59B2"/>
    <w:rsid w:val="007D5A18"/>
    <w:rsid w:val="007D5F05"/>
    <w:rsid w:val="007D668E"/>
    <w:rsid w:val="007D7DF0"/>
    <w:rsid w:val="007E1AF5"/>
    <w:rsid w:val="007E1F05"/>
    <w:rsid w:val="007E2AB6"/>
    <w:rsid w:val="007E3BBB"/>
    <w:rsid w:val="007E48EB"/>
    <w:rsid w:val="007E59ED"/>
    <w:rsid w:val="007E5C29"/>
    <w:rsid w:val="007E5DA6"/>
    <w:rsid w:val="007E637B"/>
    <w:rsid w:val="007F043A"/>
    <w:rsid w:val="007F05AB"/>
    <w:rsid w:val="007F329E"/>
    <w:rsid w:val="007F751D"/>
    <w:rsid w:val="007F79BD"/>
    <w:rsid w:val="00800EFF"/>
    <w:rsid w:val="00801B57"/>
    <w:rsid w:val="00801FBF"/>
    <w:rsid w:val="008026F7"/>
    <w:rsid w:val="00804A12"/>
    <w:rsid w:val="00805351"/>
    <w:rsid w:val="00807141"/>
    <w:rsid w:val="00810956"/>
    <w:rsid w:val="00812443"/>
    <w:rsid w:val="00814649"/>
    <w:rsid w:val="00815A05"/>
    <w:rsid w:val="00815B5E"/>
    <w:rsid w:val="008168A3"/>
    <w:rsid w:val="00822799"/>
    <w:rsid w:val="008228F7"/>
    <w:rsid w:val="008239BD"/>
    <w:rsid w:val="008252B2"/>
    <w:rsid w:val="00825317"/>
    <w:rsid w:val="00825AB2"/>
    <w:rsid w:val="00831776"/>
    <w:rsid w:val="00832858"/>
    <w:rsid w:val="00833534"/>
    <w:rsid w:val="00834D6A"/>
    <w:rsid w:val="00835260"/>
    <w:rsid w:val="00836909"/>
    <w:rsid w:val="008376F5"/>
    <w:rsid w:val="00841485"/>
    <w:rsid w:val="0084300C"/>
    <w:rsid w:val="00845322"/>
    <w:rsid w:val="00846775"/>
    <w:rsid w:val="00846F60"/>
    <w:rsid w:val="00847898"/>
    <w:rsid w:val="00847F2B"/>
    <w:rsid w:val="008504E8"/>
    <w:rsid w:val="0085061D"/>
    <w:rsid w:val="008506D7"/>
    <w:rsid w:val="00850BD7"/>
    <w:rsid w:val="008516D9"/>
    <w:rsid w:val="008539CF"/>
    <w:rsid w:val="00853A5C"/>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158F"/>
    <w:rsid w:val="008721DE"/>
    <w:rsid w:val="00872AB5"/>
    <w:rsid w:val="00873937"/>
    <w:rsid w:val="008739FC"/>
    <w:rsid w:val="0087429D"/>
    <w:rsid w:val="00875114"/>
    <w:rsid w:val="008756CA"/>
    <w:rsid w:val="00876BEA"/>
    <w:rsid w:val="0087701F"/>
    <w:rsid w:val="00877C35"/>
    <w:rsid w:val="008804AF"/>
    <w:rsid w:val="008818CA"/>
    <w:rsid w:val="00881CE8"/>
    <w:rsid w:val="00882E8A"/>
    <w:rsid w:val="00883614"/>
    <w:rsid w:val="00883AC4"/>
    <w:rsid w:val="00883BF5"/>
    <w:rsid w:val="008846A9"/>
    <w:rsid w:val="008854A7"/>
    <w:rsid w:val="0088767F"/>
    <w:rsid w:val="00890390"/>
    <w:rsid w:val="00892C4D"/>
    <w:rsid w:val="00893E76"/>
    <w:rsid w:val="0089511D"/>
    <w:rsid w:val="00896273"/>
    <w:rsid w:val="008975A8"/>
    <w:rsid w:val="008A00A1"/>
    <w:rsid w:val="008A1362"/>
    <w:rsid w:val="008A3A90"/>
    <w:rsid w:val="008A4C42"/>
    <w:rsid w:val="008A5DE3"/>
    <w:rsid w:val="008A6007"/>
    <w:rsid w:val="008A6314"/>
    <w:rsid w:val="008A6BA0"/>
    <w:rsid w:val="008A755B"/>
    <w:rsid w:val="008B0D17"/>
    <w:rsid w:val="008B1B61"/>
    <w:rsid w:val="008B2178"/>
    <w:rsid w:val="008B2A03"/>
    <w:rsid w:val="008B2DB6"/>
    <w:rsid w:val="008B671E"/>
    <w:rsid w:val="008B698C"/>
    <w:rsid w:val="008B7656"/>
    <w:rsid w:val="008B7862"/>
    <w:rsid w:val="008C2FE2"/>
    <w:rsid w:val="008C3006"/>
    <w:rsid w:val="008C374C"/>
    <w:rsid w:val="008C3BCF"/>
    <w:rsid w:val="008C4E97"/>
    <w:rsid w:val="008C509F"/>
    <w:rsid w:val="008C53B7"/>
    <w:rsid w:val="008C69C2"/>
    <w:rsid w:val="008C7636"/>
    <w:rsid w:val="008D0261"/>
    <w:rsid w:val="008D0593"/>
    <w:rsid w:val="008D283A"/>
    <w:rsid w:val="008D36F1"/>
    <w:rsid w:val="008D38B1"/>
    <w:rsid w:val="008D3F0E"/>
    <w:rsid w:val="008E0267"/>
    <w:rsid w:val="008E0A42"/>
    <w:rsid w:val="008E19F4"/>
    <w:rsid w:val="008E1A17"/>
    <w:rsid w:val="008E1CC4"/>
    <w:rsid w:val="008E316C"/>
    <w:rsid w:val="008E393C"/>
    <w:rsid w:val="008E59D7"/>
    <w:rsid w:val="008E63FD"/>
    <w:rsid w:val="008E7F58"/>
    <w:rsid w:val="008F0365"/>
    <w:rsid w:val="008F1282"/>
    <w:rsid w:val="008F3E4D"/>
    <w:rsid w:val="008F54B2"/>
    <w:rsid w:val="008F62E3"/>
    <w:rsid w:val="008F76BA"/>
    <w:rsid w:val="009008F0"/>
    <w:rsid w:val="00900D3D"/>
    <w:rsid w:val="0090208B"/>
    <w:rsid w:val="009025BB"/>
    <w:rsid w:val="00902C51"/>
    <w:rsid w:val="009030A7"/>
    <w:rsid w:val="00903560"/>
    <w:rsid w:val="00904A26"/>
    <w:rsid w:val="009051D6"/>
    <w:rsid w:val="0090565C"/>
    <w:rsid w:val="00907647"/>
    <w:rsid w:val="00907881"/>
    <w:rsid w:val="00910AD9"/>
    <w:rsid w:val="00910E98"/>
    <w:rsid w:val="009128AA"/>
    <w:rsid w:val="00913AF1"/>
    <w:rsid w:val="00914A63"/>
    <w:rsid w:val="00914E89"/>
    <w:rsid w:val="00916159"/>
    <w:rsid w:val="00917AEE"/>
    <w:rsid w:val="00920DBE"/>
    <w:rsid w:val="00920F67"/>
    <w:rsid w:val="009216F9"/>
    <w:rsid w:val="00921D2A"/>
    <w:rsid w:val="00922441"/>
    <w:rsid w:val="00922802"/>
    <w:rsid w:val="00923252"/>
    <w:rsid w:val="009233C5"/>
    <w:rsid w:val="00924C10"/>
    <w:rsid w:val="00924F4B"/>
    <w:rsid w:val="009274E0"/>
    <w:rsid w:val="00927FE7"/>
    <w:rsid w:val="009300A1"/>
    <w:rsid w:val="00930500"/>
    <w:rsid w:val="00930CD1"/>
    <w:rsid w:val="00930DD9"/>
    <w:rsid w:val="00930EEB"/>
    <w:rsid w:val="0093122A"/>
    <w:rsid w:val="00931E87"/>
    <w:rsid w:val="00935B11"/>
    <w:rsid w:val="00941972"/>
    <w:rsid w:val="00942B7E"/>
    <w:rsid w:val="00944163"/>
    <w:rsid w:val="00944248"/>
    <w:rsid w:val="00944B55"/>
    <w:rsid w:val="009451AA"/>
    <w:rsid w:val="0094542A"/>
    <w:rsid w:val="0094576D"/>
    <w:rsid w:val="00946A3B"/>
    <w:rsid w:val="009479A1"/>
    <w:rsid w:val="00950A03"/>
    <w:rsid w:val="00951550"/>
    <w:rsid w:val="00951FAF"/>
    <w:rsid w:val="00952895"/>
    <w:rsid w:val="009538F6"/>
    <w:rsid w:val="00954653"/>
    <w:rsid w:val="00954FEA"/>
    <w:rsid w:val="00955A1D"/>
    <w:rsid w:val="00960828"/>
    <w:rsid w:val="00961722"/>
    <w:rsid w:val="009621BE"/>
    <w:rsid w:val="00964A09"/>
    <w:rsid w:val="009667BB"/>
    <w:rsid w:val="0097023C"/>
    <w:rsid w:val="0097047C"/>
    <w:rsid w:val="0097185B"/>
    <w:rsid w:val="00971C34"/>
    <w:rsid w:val="00972413"/>
    <w:rsid w:val="00972DE4"/>
    <w:rsid w:val="009737F6"/>
    <w:rsid w:val="009739CD"/>
    <w:rsid w:val="00974821"/>
    <w:rsid w:val="00974EE8"/>
    <w:rsid w:val="00975BB4"/>
    <w:rsid w:val="00975CBE"/>
    <w:rsid w:val="009766C2"/>
    <w:rsid w:val="00977ABA"/>
    <w:rsid w:val="00980049"/>
    <w:rsid w:val="00980077"/>
    <w:rsid w:val="009805F0"/>
    <w:rsid w:val="009809D9"/>
    <w:rsid w:val="009819B7"/>
    <w:rsid w:val="00981C5E"/>
    <w:rsid w:val="009823E4"/>
    <w:rsid w:val="00982C62"/>
    <w:rsid w:val="00983932"/>
    <w:rsid w:val="009852EB"/>
    <w:rsid w:val="009869C4"/>
    <w:rsid w:val="00986DC3"/>
    <w:rsid w:val="00987549"/>
    <w:rsid w:val="00990E31"/>
    <w:rsid w:val="009916D6"/>
    <w:rsid w:val="00991AE8"/>
    <w:rsid w:val="00992D88"/>
    <w:rsid w:val="00993281"/>
    <w:rsid w:val="009941E6"/>
    <w:rsid w:val="00994D3A"/>
    <w:rsid w:val="009956E0"/>
    <w:rsid w:val="0099575E"/>
    <w:rsid w:val="009958FC"/>
    <w:rsid w:val="009A0266"/>
    <w:rsid w:val="009A06F4"/>
    <w:rsid w:val="009A07B8"/>
    <w:rsid w:val="009A0E46"/>
    <w:rsid w:val="009A125E"/>
    <w:rsid w:val="009A1DE8"/>
    <w:rsid w:val="009A40B3"/>
    <w:rsid w:val="009A4712"/>
    <w:rsid w:val="009A5307"/>
    <w:rsid w:val="009A7AC1"/>
    <w:rsid w:val="009B2BE1"/>
    <w:rsid w:val="009B31B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3BF7"/>
    <w:rsid w:val="009D43FA"/>
    <w:rsid w:val="009D5879"/>
    <w:rsid w:val="009D6BF1"/>
    <w:rsid w:val="009D6DFF"/>
    <w:rsid w:val="009D6F14"/>
    <w:rsid w:val="009D7697"/>
    <w:rsid w:val="009E01B7"/>
    <w:rsid w:val="009E1C99"/>
    <w:rsid w:val="009E27A8"/>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065"/>
    <w:rsid w:val="009F6D9F"/>
    <w:rsid w:val="009F7447"/>
    <w:rsid w:val="009F7914"/>
    <w:rsid w:val="00A003B5"/>
    <w:rsid w:val="00A017A3"/>
    <w:rsid w:val="00A02D04"/>
    <w:rsid w:val="00A04592"/>
    <w:rsid w:val="00A05264"/>
    <w:rsid w:val="00A05BBF"/>
    <w:rsid w:val="00A05F0B"/>
    <w:rsid w:val="00A072B0"/>
    <w:rsid w:val="00A075B6"/>
    <w:rsid w:val="00A07CE6"/>
    <w:rsid w:val="00A07FF6"/>
    <w:rsid w:val="00A10BA7"/>
    <w:rsid w:val="00A11037"/>
    <w:rsid w:val="00A111FC"/>
    <w:rsid w:val="00A1166A"/>
    <w:rsid w:val="00A1183E"/>
    <w:rsid w:val="00A126E4"/>
    <w:rsid w:val="00A13ECF"/>
    <w:rsid w:val="00A1404E"/>
    <w:rsid w:val="00A14CEA"/>
    <w:rsid w:val="00A156E9"/>
    <w:rsid w:val="00A16316"/>
    <w:rsid w:val="00A1696E"/>
    <w:rsid w:val="00A16ADB"/>
    <w:rsid w:val="00A179EB"/>
    <w:rsid w:val="00A209DE"/>
    <w:rsid w:val="00A21F3F"/>
    <w:rsid w:val="00A222FF"/>
    <w:rsid w:val="00A23336"/>
    <w:rsid w:val="00A23CD1"/>
    <w:rsid w:val="00A244A1"/>
    <w:rsid w:val="00A27260"/>
    <w:rsid w:val="00A2795F"/>
    <w:rsid w:val="00A3063C"/>
    <w:rsid w:val="00A3139A"/>
    <w:rsid w:val="00A313E1"/>
    <w:rsid w:val="00A34889"/>
    <w:rsid w:val="00A35ACC"/>
    <w:rsid w:val="00A40145"/>
    <w:rsid w:val="00A403FC"/>
    <w:rsid w:val="00A405DE"/>
    <w:rsid w:val="00A40C98"/>
    <w:rsid w:val="00A4268A"/>
    <w:rsid w:val="00A43FF9"/>
    <w:rsid w:val="00A461DF"/>
    <w:rsid w:val="00A46916"/>
    <w:rsid w:val="00A46A80"/>
    <w:rsid w:val="00A47B6A"/>
    <w:rsid w:val="00A47DFF"/>
    <w:rsid w:val="00A507A0"/>
    <w:rsid w:val="00A50979"/>
    <w:rsid w:val="00A510AC"/>
    <w:rsid w:val="00A51902"/>
    <w:rsid w:val="00A524F7"/>
    <w:rsid w:val="00A525AB"/>
    <w:rsid w:val="00A52DBF"/>
    <w:rsid w:val="00A52ED6"/>
    <w:rsid w:val="00A5463B"/>
    <w:rsid w:val="00A556C4"/>
    <w:rsid w:val="00A55CAD"/>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206"/>
    <w:rsid w:val="00A816A6"/>
    <w:rsid w:val="00A81A75"/>
    <w:rsid w:val="00A839AD"/>
    <w:rsid w:val="00A85B18"/>
    <w:rsid w:val="00A877AA"/>
    <w:rsid w:val="00A90520"/>
    <w:rsid w:val="00A9458D"/>
    <w:rsid w:val="00A94A99"/>
    <w:rsid w:val="00A94E09"/>
    <w:rsid w:val="00A95432"/>
    <w:rsid w:val="00A95718"/>
    <w:rsid w:val="00A959A7"/>
    <w:rsid w:val="00AA02AD"/>
    <w:rsid w:val="00AA1630"/>
    <w:rsid w:val="00AA273F"/>
    <w:rsid w:val="00AA2C42"/>
    <w:rsid w:val="00AA58E3"/>
    <w:rsid w:val="00AA63CB"/>
    <w:rsid w:val="00AA680A"/>
    <w:rsid w:val="00AA7709"/>
    <w:rsid w:val="00AB0065"/>
    <w:rsid w:val="00AB2950"/>
    <w:rsid w:val="00AB50DE"/>
    <w:rsid w:val="00AB5CD2"/>
    <w:rsid w:val="00AB5D33"/>
    <w:rsid w:val="00AB5E8C"/>
    <w:rsid w:val="00AB6448"/>
    <w:rsid w:val="00AB6C2A"/>
    <w:rsid w:val="00AB72C2"/>
    <w:rsid w:val="00AB7615"/>
    <w:rsid w:val="00AB7B2C"/>
    <w:rsid w:val="00AC077F"/>
    <w:rsid w:val="00AC0892"/>
    <w:rsid w:val="00AC2B33"/>
    <w:rsid w:val="00AC4EF0"/>
    <w:rsid w:val="00AC686F"/>
    <w:rsid w:val="00AC74AE"/>
    <w:rsid w:val="00AC7B56"/>
    <w:rsid w:val="00AD017A"/>
    <w:rsid w:val="00AD0251"/>
    <w:rsid w:val="00AD228A"/>
    <w:rsid w:val="00AD26EA"/>
    <w:rsid w:val="00AD2E0C"/>
    <w:rsid w:val="00AD3F26"/>
    <w:rsid w:val="00AD4148"/>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6B02"/>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47C65"/>
    <w:rsid w:val="00B5063F"/>
    <w:rsid w:val="00B508A7"/>
    <w:rsid w:val="00B50DF8"/>
    <w:rsid w:val="00B51865"/>
    <w:rsid w:val="00B51D52"/>
    <w:rsid w:val="00B54B3C"/>
    <w:rsid w:val="00B56CB1"/>
    <w:rsid w:val="00B574EB"/>
    <w:rsid w:val="00B57727"/>
    <w:rsid w:val="00B602A5"/>
    <w:rsid w:val="00B60894"/>
    <w:rsid w:val="00B61655"/>
    <w:rsid w:val="00B63312"/>
    <w:rsid w:val="00B661D0"/>
    <w:rsid w:val="00B7046B"/>
    <w:rsid w:val="00B70B68"/>
    <w:rsid w:val="00B716F6"/>
    <w:rsid w:val="00B72052"/>
    <w:rsid w:val="00B73CDA"/>
    <w:rsid w:val="00B73D01"/>
    <w:rsid w:val="00B75F4C"/>
    <w:rsid w:val="00B76352"/>
    <w:rsid w:val="00B76F61"/>
    <w:rsid w:val="00B80C89"/>
    <w:rsid w:val="00B81BF1"/>
    <w:rsid w:val="00B83E5E"/>
    <w:rsid w:val="00B86539"/>
    <w:rsid w:val="00B868D3"/>
    <w:rsid w:val="00B90945"/>
    <w:rsid w:val="00B91564"/>
    <w:rsid w:val="00B91EC0"/>
    <w:rsid w:val="00B91EE0"/>
    <w:rsid w:val="00B92174"/>
    <w:rsid w:val="00B93686"/>
    <w:rsid w:val="00B940AE"/>
    <w:rsid w:val="00B96D9B"/>
    <w:rsid w:val="00B96F0B"/>
    <w:rsid w:val="00B97060"/>
    <w:rsid w:val="00B97E4A"/>
    <w:rsid w:val="00BA05B7"/>
    <w:rsid w:val="00BA0950"/>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C56"/>
    <w:rsid w:val="00BB4FC7"/>
    <w:rsid w:val="00BB699B"/>
    <w:rsid w:val="00BB6AF7"/>
    <w:rsid w:val="00BB71C9"/>
    <w:rsid w:val="00BC1739"/>
    <w:rsid w:val="00BC1F66"/>
    <w:rsid w:val="00BC2F67"/>
    <w:rsid w:val="00BC3974"/>
    <w:rsid w:val="00BC4324"/>
    <w:rsid w:val="00BC47F3"/>
    <w:rsid w:val="00BC48E4"/>
    <w:rsid w:val="00BC5847"/>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74E"/>
    <w:rsid w:val="00BE386C"/>
    <w:rsid w:val="00BE3FBE"/>
    <w:rsid w:val="00BE553A"/>
    <w:rsid w:val="00BE75CB"/>
    <w:rsid w:val="00BE7DA2"/>
    <w:rsid w:val="00BF0883"/>
    <w:rsid w:val="00BF0AFD"/>
    <w:rsid w:val="00BF14F1"/>
    <w:rsid w:val="00BF21BC"/>
    <w:rsid w:val="00BF2243"/>
    <w:rsid w:val="00BF3284"/>
    <w:rsid w:val="00BF5B75"/>
    <w:rsid w:val="00BF64E8"/>
    <w:rsid w:val="00BF72E9"/>
    <w:rsid w:val="00C00D9E"/>
    <w:rsid w:val="00C01278"/>
    <w:rsid w:val="00C03D69"/>
    <w:rsid w:val="00C048B0"/>
    <w:rsid w:val="00C04F4E"/>
    <w:rsid w:val="00C054E5"/>
    <w:rsid w:val="00C05C54"/>
    <w:rsid w:val="00C05FF1"/>
    <w:rsid w:val="00C07A5E"/>
    <w:rsid w:val="00C135CB"/>
    <w:rsid w:val="00C138F1"/>
    <w:rsid w:val="00C14757"/>
    <w:rsid w:val="00C14C8E"/>
    <w:rsid w:val="00C14DCC"/>
    <w:rsid w:val="00C15290"/>
    <w:rsid w:val="00C15F45"/>
    <w:rsid w:val="00C160BE"/>
    <w:rsid w:val="00C214B8"/>
    <w:rsid w:val="00C21823"/>
    <w:rsid w:val="00C22631"/>
    <w:rsid w:val="00C22B87"/>
    <w:rsid w:val="00C23F9E"/>
    <w:rsid w:val="00C24865"/>
    <w:rsid w:val="00C270B9"/>
    <w:rsid w:val="00C27F59"/>
    <w:rsid w:val="00C30359"/>
    <w:rsid w:val="00C30516"/>
    <w:rsid w:val="00C30A37"/>
    <w:rsid w:val="00C31ED0"/>
    <w:rsid w:val="00C4206A"/>
    <w:rsid w:val="00C42E9B"/>
    <w:rsid w:val="00C4373F"/>
    <w:rsid w:val="00C43B58"/>
    <w:rsid w:val="00C44124"/>
    <w:rsid w:val="00C47375"/>
    <w:rsid w:val="00C475F7"/>
    <w:rsid w:val="00C503F6"/>
    <w:rsid w:val="00C50702"/>
    <w:rsid w:val="00C50737"/>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1CFA"/>
    <w:rsid w:val="00C721E3"/>
    <w:rsid w:val="00C76864"/>
    <w:rsid w:val="00C76D87"/>
    <w:rsid w:val="00C80F47"/>
    <w:rsid w:val="00C83BC8"/>
    <w:rsid w:val="00C84485"/>
    <w:rsid w:val="00C84DD1"/>
    <w:rsid w:val="00C8701F"/>
    <w:rsid w:val="00C8724A"/>
    <w:rsid w:val="00C92765"/>
    <w:rsid w:val="00C92942"/>
    <w:rsid w:val="00C92CEB"/>
    <w:rsid w:val="00C93497"/>
    <w:rsid w:val="00C95BE3"/>
    <w:rsid w:val="00C96F2D"/>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0FD0"/>
    <w:rsid w:val="00CC174F"/>
    <w:rsid w:val="00CC1C2E"/>
    <w:rsid w:val="00CC2295"/>
    <w:rsid w:val="00CC29DA"/>
    <w:rsid w:val="00CC3070"/>
    <w:rsid w:val="00CC32B4"/>
    <w:rsid w:val="00CC38C5"/>
    <w:rsid w:val="00CC3BFB"/>
    <w:rsid w:val="00CC469D"/>
    <w:rsid w:val="00CC6256"/>
    <w:rsid w:val="00CC66D0"/>
    <w:rsid w:val="00CD121C"/>
    <w:rsid w:val="00CD1EA3"/>
    <w:rsid w:val="00CD302E"/>
    <w:rsid w:val="00CD33A7"/>
    <w:rsid w:val="00CD4BCA"/>
    <w:rsid w:val="00CE1871"/>
    <w:rsid w:val="00CE22F4"/>
    <w:rsid w:val="00CE245E"/>
    <w:rsid w:val="00CE39DF"/>
    <w:rsid w:val="00CE44C8"/>
    <w:rsid w:val="00CE4A05"/>
    <w:rsid w:val="00CE7B02"/>
    <w:rsid w:val="00CF0BA5"/>
    <w:rsid w:val="00CF1026"/>
    <w:rsid w:val="00CF13B1"/>
    <w:rsid w:val="00CF1EE2"/>
    <w:rsid w:val="00CF2213"/>
    <w:rsid w:val="00CF3309"/>
    <w:rsid w:val="00CF547A"/>
    <w:rsid w:val="00CF68A3"/>
    <w:rsid w:val="00CF6AE5"/>
    <w:rsid w:val="00D0033D"/>
    <w:rsid w:val="00D01D95"/>
    <w:rsid w:val="00D026A6"/>
    <w:rsid w:val="00D028AC"/>
    <w:rsid w:val="00D0299E"/>
    <w:rsid w:val="00D02E57"/>
    <w:rsid w:val="00D0522A"/>
    <w:rsid w:val="00D058D7"/>
    <w:rsid w:val="00D05F80"/>
    <w:rsid w:val="00D07418"/>
    <w:rsid w:val="00D1038F"/>
    <w:rsid w:val="00D10811"/>
    <w:rsid w:val="00D109E0"/>
    <w:rsid w:val="00D109F9"/>
    <w:rsid w:val="00D10E4D"/>
    <w:rsid w:val="00D1131D"/>
    <w:rsid w:val="00D120F3"/>
    <w:rsid w:val="00D13075"/>
    <w:rsid w:val="00D136F8"/>
    <w:rsid w:val="00D16134"/>
    <w:rsid w:val="00D16D31"/>
    <w:rsid w:val="00D1796A"/>
    <w:rsid w:val="00D20295"/>
    <w:rsid w:val="00D20301"/>
    <w:rsid w:val="00D2060F"/>
    <w:rsid w:val="00D20864"/>
    <w:rsid w:val="00D20EDA"/>
    <w:rsid w:val="00D2279B"/>
    <w:rsid w:val="00D22ABF"/>
    <w:rsid w:val="00D247F8"/>
    <w:rsid w:val="00D31A98"/>
    <w:rsid w:val="00D32541"/>
    <w:rsid w:val="00D33C9D"/>
    <w:rsid w:val="00D35BB2"/>
    <w:rsid w:val="00D36A2C"/>
    <w:rsid w:val="00D36AE2"/>
    <w:rsid w:val="00D3796B"/>
    <w:rsid w:val="00D43A22"/>
    <w:rsid w:val="00D4651E"/>
    <w:rsid w:val="00D46648"/>
    <w:rsid w:val="00D46AA9"/>
    <w:rsid w:val="00D47C3B"/>
    <w:rsid w:val="00D524D0"/>
    <w:rsid w:val="00D52F06"/>
    <w:rsid w:val="00D536B4"/>
    <w:rsid w:val="00D54CB9"/>
    <w:rsid w:val="00D554F8"/>
    <w:rsid w:val="00D55929"/>
    <w:rsid w:val="00D56368"/>
    <w:rsid w:val="00D57F25"/>
    <w:rsid w:val="00D60108"/>
    <w:rsid w:val="00D6014F"/>
    <w:rsid w:val="00D61545"/>
    <w:rsid w:val="00D62767"/>
    <w:rsid w:val="00D638EC"/>
    <w:rsid w:val="00D6429E"/>
    <w:rsid w:val="00D65F98"/>
    <w:rsid w:val="00D66C61"/>
    <w:rsid w:val="00D678E5"/>
    <w:rsid w:val="00D71BB9"/>
    <w:rsid w:val="00D71EBD"/>
    <w:rsid w:val="00D72E31"/>
    <w:rsid w:val="00D73270"/>
    <w:rsid w:val="00D7499E"/>
    <w:rsid w:val="00D74A7A"/>
    <w:rsid w:val="00D75C30"/>
    <w:rsid w:val="00D76E00"/>
    <w:rsid w:val="00D80076"/>
    <w:rsid w:val="00D8122E"/>
    <w:rsid w:val="00D8176F"/>
    <w:rsid w:val="00D81BFF"/>
    <w:rsid w:val="00D8303B"/>
    <w:rsid w:val="00D83EE2"/>
    <w:rsid w:val="00D8447A"/>
    <w:rsid w:val="00D84853"/>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521"/>
    <w:rsid w:val="00DB1655"/>
    <w:rsid w:val="00DB18B0"/>
    <w:rsid w:val="00DB1FE7"/>
    <w:rsid w:val="00DB271B"/>
    <w:rsid w:val="00DB47AA"/>
    <w:rsid w:val="00DB4870"/>
    <w:rsid w:val="00DB4B62"/>
    <w:rsid w:val="00DB4B90"/>
    <w:rsid w:val="00DB5669"/>
    <w:rsid w:val="00DB6EEC"/>
    <w:rsid w:val="00DB7757"/>
    <w:rsid w:val="00DB77E8"/>
    <w:rsid w:val="00DB7FB0"/>
    <w:rsid w:val="00DC0262"/>
    <w:rsid w:val="00DC047F"/>
    <w:rsid w:val="00DC0AD1"/>
    <w:rsid w:val="00DC1D86"/>
    <w:rsid w:val="00DC35B8"/>
    <w:rsid w:val="00DC3E23"/>
    <w:rsid w:val="00DC3EC6"/>
    <w:rsid w:val="00DC41EC"/>
    <w:rsid w:val="00DC5A7B"/>
    <w:rsid w:val="00DC7054"/>
    <w:rsid w:val="00DC707E"/>
    <w:rsid w:val="00DD0C45"/>
    <w:rsid w:val="00DD47BA"/>
    <w:rsid w:val="00DD50ED"/>
    <w:rsid w:val="00DD5C3A"/>
    <w:rsid w:val="00DD68E5"/>
    <w:rsid w:val="00DD6DEE"/>
    <w:rsid w:val="00DE005C"/>
    <w:rsid w:val="00DE0782"/>
    <w:rsid w:val="00DE2294"/>
    <w:rsid w:val="00DE22F3"/>
    <w:rsid w:val="00DE366E"/>
    <w:rsid w:val="00DE41AE"/>
    <w:rsid w:val="00DE57E7"/>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27D9B"/>
    <w:rsid w:val="00E3032A"/>
    <w:rsid w:val="00E30FC2"/>
    <w:rsid w:val="00E332AE"/>
    <w:rsid w:val="00E3565A"/>
    <w:rsid w:val="00E35F27"/>
    <w:rsid w:val="00E36DB6"/>
    <w:rsid w:val="00E36FAB"/>
    <w:rsid w:val="00E3703E"/>
    <w:rsid w:val="00E379DE"/>
    <w:rsid w:val="00E37F70"/>
    <w:rsid w:val="00E41510"/>
    <w:rsid w:val="00E41D30"/>
    <w:rsid w:val="00E428F1"/>
    <w:rsid w:val="00E4361D"/>
    <w:rsid w:val="00E43B4F"/>
    <w:rsid w:val="00E4430D"/>
    <w:rsid w:val="00E44B22"/>
    <w:rsid w:val="00E45005"/>
    <w:rsid w:val="00E45B40"/>
    <w:rsid w:val="00E463B5"/>
    <w:rsid w:val="00E46EA4"/>
    <w:rsid w:val="00E47B02"/>
    <w:rsid w:val="00E5234A"/>
    <w:rsid w:val="00E52BAD"/>
    <w:rsid w:val="00E52C3B"/>
    <w:rsid w:val="00E5433E"/>
    <w:rsid w:val="00E5482A"/>
    <w:rsid w:val="00E563D7"/>
    <w:rsid w:val="00E60549"/>
    <w:rsid w:val="00E62721"/>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36EA"/>
    <w:rsid w:val="00E8427C"/>
    <w:rsid w:val="00E84835"/>
    <w:rsid w:val="00E84975"/>
    <w:rsid w:val="00E8529C"/>
    <w:rsid w:val="00E859D0"/>
    <w:rsid w:val="00E87622"/>
    <w:rsid w:val="00E87655"/>
    <w:rsid w:val="00E87DCE"/>
    <w:rsid w:val="00E90539"/>
    <w:rsid w:val="00E9185F"/>
    <w:rsid w:val="00E92E4C"/>
    <w:rsid w:val="00E93362"/>
    <w:rsid w:val="00E934BC"/>
    <w:rsid w:val="00E95D90"/>
    <w:rsid w:val="00EA0C2A"/>
    <w:rsid w:val="00EA19CD"/>
    <w:rsid w:val="00EA1A05"/>
    <w:rsid w:val="00EA3642"/>
    <w:rsid w:val="00EA6260"/>
    <w:rsid w:val="00EB056A"/>
    <w:rsid w:val="00EB0F44"/>
    <w:rsid w:val="00EB1474"/>
    <w:rsid w:val="00EB14A8"/>
    <w:rsid w:val="00EB1829"/>
    <w:rsid w:val="00EB1AA5"/>
    <w:rsid w:val="00EB2044"/>
    <w:rsid w:val="00EB38FD"/>
    <w:rsid w:val="00EB3CD5"/>
    <w:rsid w:val="00EB57DA"/>
    <w:rsid w:val="00EB58D6"/>
    <w:rsid w:val="00EB7F03"/>
    <w:rsid w:val="00EC0285"/>
    <w:rsid w:val="00EC103D"/>
    <w:rsid w:val="00EC27B2"/>
    <w:rsid w:val="00EC2888"/>
    <w:rsid w:val="00EC3982"/>
    <w:rsid w:val="00EC4835"/>
    <w:rsid w:val="00EC51AD"/>
    <w:rsid w:val="00EC6200"/>
    <w:rsid w:val="00EC736A"/>
    <w:rsid w:val="00EC7832"/>
    <w:rsid w:val="00ED1AE0"/>
    <w:rsid w:val="00ED30DD"/>
    <w:rsid w:val="00ED30E2"/>
    <w:rsid w:val="00ED3E47"/>
    <w:rsid w:val="00ED42DB"/>
    <w:rsid w:val="00ED62D8"/>
    <w:rsid w:val="00ED7F4F"/>
    <w:rsid w:val="00EE0357"/>
    <w:rsid w:val="00EE03C4"/>
    <w:rsid w:val="00EE0A98"/>
    <w:rsid w:val="00EE0C96"/>
    <w:rsid w:val="00EE29B0"/>
    <w:rsid w:val="00EE32A2"/>
    <w:rsid w:val="00EE4BD8"/>
    <w:rsid w:val="00EE4D5E"/>
    <w:rsid w:val="00EE59EC"/>
    <w:rsid w:val="00EE6805"/>
    <w:rsid w:val="00EE70D5"/>
    <w:rsid w:val="00EE7EE7"/>
    <w:rsid w:val="00EF0518"/>
    <w:rsid w:val="00EF07F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3784"/>
    <w:rsid w:val="00F34ED9"/>
    <w:rsid w:val="00F358FA"/>
    <w:rsid w:val="00F364E9"/>
    <w:rsid w:val="00F36A8D"/>
    <w:rsid w:val="00F37234"/>
    <w:rsid w:val="00F40C61"/>
    <w:rsid w:val="00F40D08"/>
    <w:rsid w:val="00F41C97"/>
    <w:rsid w:val="00F423E6"/>
    <w:rsid w:val="00F428BA"/>
    <w:rsid w:val="00F431B9"/>
    <w:rsid w:val="00F433EB"/>
    <w:rsid w:val="00F4348D"/>
    <w:rsid w:val="00F44E8E"/>
    <w:rsid w:val="00F45751"/>
    <w:rsid w:val="00F46741"/>
    <w:rsid w:val="00F52153"/>
    <w:rsid w:val="00F52B47"/>
    <w:rsid w:val="00F5314F"/>
    <w:rsid w:val="00F55714"/>
    <w:rsid w:val="00F56513"/>
    <w:rsid w:val="00F57EB3"/>
    <w:rsid w:val="00F60276"/>
    <w:rsid w:val="00F60E5A"/>
    <w:rsid w:val="00F6142B"/>
    <w:rsid w:val="00F630AD"/>
    <w:rsid w:val="00F639B0"/>
    <w:rsid w:val="00F645AB"/>
    <w:rsid w:val="00F64E52"/>
    <w:rsid w:val="00F654D4"/>
    <w:rsid w:val="00F65CE5"/>
    <w:rsid w:val="00F6621D"/>
    <w:rsid w:val="00F66B06"/>
    <w:rsid w:val="00F66D00"/>
    <w:rsid w:val="00F66D30"/>
    <w:rsid w:val="00F70501"/>
    <w:rsid w:val="00F7123F"/>
    <w:rsid w:val="00F71EBE"/>
    <w:rsid w:val="00F72EFC"/>
    <w:rsid w:val="00F73A87"/>
    <w:rsid w:val="00F742B5"/>
    <w:rsid w:val="00F74F25"/>
    <w:rsid w:val="00F757A9"/>
    <w:rsid w:val="00F7689B"/>
    <w:rsid w:val="00F7773E"/>
    <w:rsid w:val="00F8117E"/>
    <w:rsid w:val="00F82107"/>
    <w:rsid w:val="00F83806"/>
    <w:rsid w:val="00F87442"/>
    <w:rsid w:val="00F906F1"/>
    <w:rsid w:val="00F90A53"/>
    <w:rsid w:val="00F90BE8"/>
    <w:rsid w:val="00F917C7"/>
    <w:rsid w:val="00F92ED9"/>
    <w:rsid w:val="00F936DE"/>
    <w:rsid w:val="00F93F84"/>
    <w:rsid w:val="00F943A3"/>
    <w:rsid w:val="00F94B6C"/>
    <w:rsid w:val="00F95510"/>
    <w:rsid w:val="00F95F3C"/>
    <w:rsid w:val="00F96229"/>
    <w:rsid w:val="00FA2E83"/>
    <w:rsid w:val="00FA3063"/>
    <w:rsid w:val="00FA3840"/>
    <w:rsid w:val="00FA45F8"/>
    <w:rsid w:val="00FA4AE8"/>
    <w:rsid w:val="00FA4CE0"/>
    <w:rsid w:val="00FA520A"/>
    <w:rsid w:val="00FA5898"/>
    <w:rsid w:val="00FA6505"/>
    <w:rsid w:val="00FA6B63"/>
    <w:rsid w:val="00FA7F11"/>
    <w:rsid w:val="00FB05DF"/>
    <w:rsid w:val="00FB0A07"/>
    <w:rsid w:val="00FB10E3"/>
    <w:rsid w:val="00FB176C"/>
    <w:rsid w:val="00FB19E8"/>
    <w:rsid w:val="00FB1B96"/>
    <w:rsid w:val="00FB1F78"/>
    <w:rsid w:val="00FB2BFB"/>
    <w:rsid w:val="00FB35ED"/>
    <w:rsid w:val="00FB4332"/>
    <w:rsid w:val="00FB4DF7"/>
    <w:rsid w:val="00FB5045"/>
    <w:rsid w:val="00FB7037"/>
    <w:rsid w:val="00FC087C"/>
    <w:rsid w:val="00FC1B7F"/>
    <w:rsid w:val="00FC4655"/>
    <w:rsid w:val="00FC4D05"/>
    <w:rsid w:val="00FC5DA2"/>
    <w:rsid w:val="00FC6946"/>
    <w:rsid w:val="00FC7112"/>
    <w:rsid w:val="00FC763A"/>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3ABC"/>
    <w:rsid w:val="00FE4554"/>
    <w:rsid w:val="00FF1677"/>
    <w:rsid w:val="00FF2C63"/>
    <w:rsid w:val="00FF3B8A"/>
    <w:rsid w:val="00FF4B98"/>
    <w:rsid w:val="00FF4D1F"/>
    <w:rsid w:val="00FF67BB"/>
    <w:rsid w:val="00FF6C14"/>
    <w:rsid w:val="00FF6F4D"/>
    <w:rsid w:val="00FF75F7"/>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80A184"/>
  <w14:defaultImageDpi w14:val="0"/>
  <w15:docId w15:val="{7E4549D0-50AD-4B16-9A22-52A37CD9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44AB"/>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0"/>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List Paragraph,Nagłowek 3,Preambuła,Akapit z listą BS,Kolorowa lista — akcent 11,Dot pt,F5 List Paragraph,Recommendation,List Paragraph11"/>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2"/>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1"/>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List Paragraph Znak,Nagłowek 3 Znak,Preambuła Znak,Akapit z listą BS Znak,Dot pt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character" w:customStyle="1" w:styleId="ng-binding">
    <w:name w:val="ng-binding"/>
    <w:basedOn w:val="Domylnaczcionkaakapitu"/>
    <w:rsid w:val="00EE0C96"/>
  </w:style>
  <w:style w:type="character" w:customStyle="1" w:styleId="ng-scope">
    <w:name w:val="ng-scope"/>
    <w:basedOn w:val="Domylnaczcionkaakapitu"/>
    <w:rsid w:val="00EE0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429434">
      <w:bodyDiv w:val="1"/>
      <w:marLeft w:val="0"/>
      <w:marRight w:val="0"/>
      <w:marTop w:val="0"/>
      <w:marBottom w:val="0"/>
      <w:divBdr>
        <w:top w:val="none" w:sz="0" w:space="0" w:color="auto"/>
        <w:left w:val="none" w:sz="0" w:space="0" w:color="auto"/>
        <w:bottom w:val="none" w:sz="0" w:space="0" w:color="auto"/>
        <w:right w:val="none" w:sz="0" w:space="0" w:color="auto"/>
      </w:divBdr>
    </w:div>
    <w:div w:id="1320228315">
      <w:marLeft w:val="0"/>
      <w:marRight w:val="0"/>
      <w:marTop w:val="0"/>
      <w:marBottom w:val="0"/>
      <w:divBdr>
        <w:top w:val="none" w:sz="0" w:space="0" w:color="auto"/>
        <w:left w:val="none" w:sz="0" w:space="0" w:color="auto"/>
        <w:bottom w:val="none" w:sz="0" w:space="0" w:color="auto"/>
        <w:right w:val="none" w:sz="0" w:space="0" w:color="auto"/>
      </w:divBdr>
      <w:divsChild>
        <w:div w:id="1320228318">
          <w:marLeft w:val="821"/>
          <w:marRight w:val="0"/>
          <w:marTop w:val="0"/>
          <w:marBottom w:val="0"/>
          <w:divBdr>
            <w:top w:val="none" w:sz="0" w:space="0" w:color="auto"/>
            <w:left w:val="none" w:sz="0" w:space="0" w:color="auto"/>
            <w:bottom w:val="none" w:sz="0" w:space="0" w:color="auto"/>
            <w:right w:val="none" w:sz="0" w:space="0" w:color="auto"/>
          </w:divBdr>
        </w:div>
        <w:div w:id="1320228358">
          <w:marLeft w:val="821"/>
          <w:marRight w:val="0"/>
          <w:marTop w:val="0"/>
          <w:marBottom w:val="0"/>
          <w:divBdr>
            <w:top w:val="none" w:sz="0" w:space="0" w:color="auto"/>
            <w:left w:val="none" w:sz="0" w:space="0" w:color="auto"/>
            <w:bottom w:val="none" w:sz="0" w:space="0" w:color="auto"/>
            <w:right w:val="none" w:sz="0" w:space="0" w:color="auto"/>
          </w:divBdr>
        </w:div>
      </w:divsChild>
    </w:div>
    <w:div w:id="1320228320">
      <w:marLeft w:val="0"/>
      <w:marRight w:val="0"/>
      <w:marTop w:val="0"/>
      <w:marBottom w:val="0"/>
      <w:divBdr>
        <w:top w:val="none" w:sz="0" w:space="0" w:color="auto"/>
        <w:left w:val="none" w:sz="0" w:space="0" w:color="auto"/>
        <w:bottom w:val="none" w:sz="0" w:space="0" w:color="auto"/>
        <w:right w:val="none" w:sz="0" w:space="0" w:color="auto"/>
      </w:divBdr>
    </w:div>
    <w:div w:id="1320228322">
      <w:marLeft w:val="0"/>
      <w:marRight w:val="0"/>
      <w:marTop w:val="0"/>
      <w:marBottom w:val="0"/>
      <w:divBdr>
        <w:top w:val="none" w:sz="0" w:space="0" w:color="auto"/>
        <w:left w:val="none" w:sz="0" w:space="0" w:color="auto"/>
        <w:bottom w:val="none" w:sz="0" w:space="0" w:color="auto"/>
        <w:right w:val="none" w:sz="0" w:space="0" w:color="auto"/>
      </w:divBdr>
      <w:divsChild>
        <w:div w:id="1320228317">
          <w:marLeft w:val="547"/>
          <w:marRight w:val="0"/>
          <w:marTop w:val="0"/>
          <w:marBottom w:val="0"/>
          <w:divBdr>
            <w:top w:val="none" w:sz="0" w:space="0" w:color="auto"/>
            <w:left w:val="none" w:sz="0" w:space="0" w:color="auto"/>
            <w:bottom w:val="none" w:sz="0" w:space="0" w:color="auto"/>
            <w:right w:val="none" w:sz="0" w:space="0" w:color="auto"/>
          </w:divBdr>
        </w:div>
      </w:divsChild>
    </w:div>
    <w:div w:id="1320228323">
      <w:marLeft w:val="0"/>
      <w:marRight w:val="0"/>
      <w:marTop w:val="0"/>
      <w:marBottom w:val="0"/>
      <w:divBdr>
        <w:top w:val="none" w:sz="0" w:space="0" w:color="auto"/>
        <w:left w:val="none" w:sz="0" w:space="0" w:color="auto"/>
        <w:bottom w:val="none" w:sz="0" w:space="0" w:color="auto"/>
        <w:right w:val="none" w:sz="0" w:space="0" w:color="auto"/>
      </w:divBdr>
      <w:divsChild>
        <w:div w:id="1320228316">
          <w:marLeft w:val="0"/>
          <w:marRight w:val="0"/>
          <w:marTop w:val="72"/>
          <w:marBottom w:val="0"/>
          <w:divBdr>
            <w:top w:val="none" w:sz="0" w:space="0" w:color="auto"/>
            <w:left w:val="none" w:sz="0" w:space="0" w:color="auto"/>
            <w:bottom w:val="none" w:sz="0" w:space="0" w:color="auto"/>
            <w:right w:val="none" w:sz="0" w:space="0" w:color="auto"/>
          </w:divBdr>
        </w:div>
        <w:div w:id="1320228352">
          <w:marLeft w:val="0"/>
          <w:marRight w:val="0"/>
          <w:marTop w:val="72"/>
          <w:marBottom w:val="0"/>
          <w:divBdr>
            <w:top w:val="none" w:sz="0" w:space="0" w:color="auto"/>
            <w:left w:val="none" w:sz="0" w:space="0" w:color="auto"/>
            <w:bottom w:val="none" w:sz="0" w:space="0" w:color="auto"/>
            <w:right w:val="none" w:sz="0" w:space="0" w:color="auto"/>
          </w:divBdr>
          <w:divsChild>
            <w:div w:id="1320228333">
              <w:marLeft w:val="360"/>
              <w:marRight w:val="0"/>
              <w:marTop w:val="0"/>
              <w:marBottom w:val="72"/>
              <w:divBdr>
                <w:top w:val="none" w:sz="0" w:space="0" w:color="auto"/>
                <w:left w:val="none" w:sz="0" w:space="0" w:color="auto"/>
                <w:bottom w:val="none" w:sz="0" w:space="0" w:color="auto"/>
                <w:right w:val="none" w:sz="0" w:space="0" w:color="auto"/>
              </w:divBdr>
            </w:div>
            <w:div w:id="132022835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320228324">
      <w:marLeft w:val="0"/>
      <w:marRight w:val="0"/>
      <w:marTop w:val="0"/>
      <w:marBottom w:val="0"/>
      <w:divBdr>
        <w:top w:val="none" w:sz="0" w:space="0" w:color="auto"/>
        <w:left w:val="none" w:sz="0" w:space="0" w:color="auto"/>
        <w:bottom w:val="none" w:sz="0" w:space="0" w:color="auto"/>
        <w:right w:val="none" w:sz="0" w:space="0" w:color="auto"/>
      </w:divBdr>
    </w:div>
    <w:div w:id="1320228325">
      <w:marLeft w:val="0"/>
      <w:marRight w:val="0"/>
      <w:marTop w:val="0"/>
      <w:marBottom w:val="0"/>
      <w:divBdr>
        <w:top w:val="none" w:sz="0" w:space="0" w:color="auto"/>
        <w:left w:val="none" w:sz="0" w:space="0" w:color="auto"/>
        <w:bottom w:val="none" w:sz="0" w:space="0" w:color="auto"/>
        <w:right w:val="none" w:sz="0" w:space="0" w:color="auto"/>
      </w:divBdr>
    </w:div>
    <w:div w:id="1320228326">
      <w:marLeft w:val="0"/>
      <w:marRight w:val="0"/>
      <w:marTop w:val="0"/>
      <w:marBottom w:val="0"/>
      <w:divBdr>
        <w:top w:val="none" w:sz="0" w:space="0" w:color="auto"/>
        <w:left w:val="none" w:sz="0" w:space="0" w:color="auto"/>
        <w:bottom w:val="none" w:sz="0" w:space="0" w:color="auto"/>
        <w:right w:val="none" w:sz="0" w:space="0" w:color="auto"/>
      </w:divBdr>
    </w:div>
    <w:div w:id="1320228327">
      <w:marLeft w:val="0"/>
      <w:marRight w:val="0"/>
      <w:marTop w:val="0"/>
      <w:marBottom w:val="0"/>
      <w:divBdr>
        <w:top w:val="none" w:sz="0" w:space="0" w:color="auto"/>
        <w:left w:val="none" w:sz="0" w:space="0" w:color="auto"/>
        <w:bottom w:val="none" w:sz="0" w:space="0" w:color="auto"/>
        <w:right w:val="none" w:sz="0" w:space="0" w:color="auto"/>
      </w:divBdr>
    </w:div>
    <w:div w:id="1320228328">
      <w:marLeft w:val="0"/>
      <w:marRight w:val="0"/>
      <w:marTop w:val="0"/>
      <w:marBottom w:val="0"/>
      <w:divBdr>
        <w:top w:val="none" w:sz="0" w:space="0" w:color="auto"/>
        <w:left w:val="none" w:sz="0" w:space="0" w:color="auto"/>
        <w:bottom w:val="none" w:sz="0" w:space="0" w:color="auto"/>
        <w:right w:val="none" w:sz="0" w:space="0" w:color="auto"/>
      </w:divBdr>
    </w:div>
    <w:div w:id="1320228329">
      <w:marLeft w:val="0"/>
      <w:marRight w:val="0"/>
      <w:marTop w:val="0"/>
      <w:marBottom w:val="0"/>
      <w:divBdr>
        <w:top w:val="none" w:sz="0" w:space="0" w:color="auto"/>
        <w:left w:val="none" w:sz="0" w:space="0" w:color="auto"/>
        <w:bottom w:val="none" w:sz="0" w:space="0" w:color="auto"/>
        <w:right w:val="none" w:sz="0" w:space="0" w:color="auto"/>
      </w:divBdr>
      <w:divsChild>
        <w:div w:id="1320228357">
          <w:marLeft w:val="0"/>
          <w:marRight w:val="0"/>
          <w:marTop w:val="0"/>
          <w:marBottom w:val="0"/>
          <w:divBdr>
            <w:top w:val="none" w:sz="0" w:space="0" w:color="auto"/>
            <w:left w:val="none" w:sz="0" w:space="0" w:color="auto"/>
            <w:bottom w:val="none" w:sz="0" w:space="0" w:color="auto"/>
            <w:right w:val="none" w:sz="0" w:space="0" w:color="auto"/>
          </w:divBdr>
          <w:divsChild>
            <w:div w:id="1320228356">
              <w:marLeft w:val="0"/>
              <w:marRight w:val="0"/>
              <w:marTop w:val="0"/>
              <w:marBottom w:val="0"/>
              <w:divBdr>
                <w:top w:val="none" w:sz="0" w:space="0" w:color="auto"/>
                <w:left w:val="none" w:sz="0" w:space="0" w:color="auto"/>
                <w:bottom w:val="none" w:sz="0" w:space="0" w:color="auto"/>
                <w:right w:val="none" w:sz="0" w:space="0" w:color="auto"/>
              </w:divBdr>
              <w:divsChild>
                <w:div w:id="13202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28330">
      <w:marLeft w:val="0"/>
      <w:marRight w:val="0"/>
      <w:marTop w:val="0"/>
      <w:marBottom w:val="0"/>
      <w:divBdr>
        <w:top w:val="none" w:sz="0" w:space="0" w:color="auto"/>
        <w:left w:val="none" w:sz="0" w:space="0" w:color="auto"/>
        <w:bottom w:val="none" w:sz="0" w:space="0" w:color="auto"/>
        <w:right w:val="none" w:sz="0" w:space="0" w:color="auto"/>
      </w:divBdr>
    </w:div>
    <w:div w:id="1320228331">
      <w:marLeft w:val="0"/>
      <w:marRight w:val="0"/>
      <w:marTop w:val="0"/>
      <w:marBottom w:val="0"/>
      <w:divBdr>
        <w:top w:val="none" w:sz="0" w:space="0" w:color="auto"/>
        <w:left w:val="none" w:sz="0" w:space="0" w:color="auto"/>
        <w:bottom w:val="none" w:sz="0" w:space="0" w:color="auto"/>
        <w:right w:val="none" w:sz="0" w:space="0" w:color="auto"/>
      </w:divBdr>
    </w:div>
    <w:div w:id="1320228332">
      <w:marLeft w:val="0"/>
      <w:marRight w:val="0"/>
      <w:marTop w:val="0"/>
      <w:marBottom w:val="0"/>
      <w:divBdr>
        <w:top w:val="none" w:sz="0" w:space="0" w:color="auto"/>
        <w:left w:val="none" w:sz="0" w:space="0" w:color="auto"/>
        <w:bottom w:val="none" w:sz="0" w:space="0" w:color="auto"/>
        <w:right w:val="none" w:sz="0" w:space="0" w:color="auto"/>
      </w:divBdr>
    </w:div>
    <w:div w:id="1320228334">
      <w:marLeft w:val="0"/>
      <w:marRight w:val="0"/>
      <w:marTop w:val="0"/>
      <w:marBottom w:val="0"/>
      <w:divBdr>
        <w:top w:val="none" w:sz="0" w:space="0" w:color="auto"/>
        <w:left w:val="none" w:sz="0" w:space="0" w:color="auto"/>
        <w:bottom w:val="none" w:sz="0" w:space="0" w:color="auto"/>
        <w:right w:val="none" w:sz="0" w:space="0" w:color="auto"/>
      </w:divBdr>
    </w:div>
    <w:div w:id="1320228335">
      <w:marLeft w:val="0"/>
      <w:marRight w:val="0"/>
      <w:marTop w:val="0"/>
      <w:marBottom w:val="0"/>
      <w:divBdr>
        <w:top w:val="none" w:sz="0" w:space="0" w:color="auto"/>
        <w:left w:val="none" w:sz="0" w:space="0" w:color="auto"/>
        <w:bottom w:val="none" w:sz="0" w:space="0" w:color="auto"/>
        <w:right w:val="none" w:sz="0" w:space="0" w:color="auto"/>
      </w:divBdr>
    </w:div>
    <w:div w:id="1320228336">
      <w:marLeft w:val="0"/>
      <w:marRight w:val="0"/>
      <w:marTop w:val="0"/>
      <w:marBottom w:val="0"/>
      <w:divBdr>
        <w:top w:val="none" w:sz="0" w:space="0" w:color="auto"/>
        <w:left w:val="none" w:sz="0" w:space="0" w:color="auto"/>
        <w:bottom w:val="none" w:sz="0" w:space="0" w:color="auto"/>
        <w:right w:val="none" w:sz="0" w:space="0" w:color="auto"/>
      </w:divBdr>
      <w:divsChild>
        <w:div w:id="1320228319">
          <w:marLeft w:val="749"/>
          <w:marRight w:val="0"/>
          <w:marTop w:val="0"/>
          <w:marBottom w:val="0"/>
          <w:divBdr>
            <w:top w:val="none" w:sz="0" w:space="0" w:color="auto"/>
            <w:left w:val="none" w:sz="0" w:space="0" w:color="auto"/>
            <w:bottom w:val="none" w:sz="0" w:space="0" w:color="auto"/>
            <w:right w:val="none" w:sz="0" w:space="0" w:color="auto"/>
          </w:divBdr>
        </w:div>
        <w:div w:id="1320228321">
          <w:marLeft w:val="749"/>
          <w:marRight w:val="0"/>
          <w:marTop w:val="0"/>
          <w:marBottom w:val="0"/>
          <w:divBdr>
            <w:top w:val="none" w:sz="0" w:space="0" w:color="auto"/>
            <w:left w:val="none" w:sz="0" w:space="0" w:color="auto"/>
            <w:bottom w:val="none" w:sz="0" w:space="0" w:color="auto"/>
            <w:right w:val="none" w:sz="0" w:space="0" w:color="auto"/>
          </w:divBdr>
        </w:div>
        <w:div w:id="1320228349">
          <w:marLeft w:val="749"/>
          <w:marRight w:val="0"/>
          <w:marTop w:val="0"/>
          <w:marBottom w:val="0"/>
          <w:divBdr>
            <w:top w:val="none" w:sz="0" w:space="0" w:color="auto"/>
            <w:left w:val="none" w:sz="0" w:space="0" w:color="auto"/>
            <w:bottom w:val="none" w:sz="0" w:space="0" w:color="auto"/>
            <w:right w:val="none" w:sz="0" w:space="0" w:color="auto"/>
          </w:divBdr>
        </w:div>
      </w:divsChild>
    </w:div>
    <w:div w:id="1320228338">
      <w:marLeft w:val="0"/>
      <w:marRight w:val="0"/>
      <w:marTop w:val="0"/>
      <w:marBottom w:val="0"/>
      <w:divBdr>
        <w:top w:val="none" w:sz="0" w:space="0" w:color="auto"/>
        <w:left w:val="none" w:sz="0" w:space="0" w:color="auto"/>
        <w:bottom w:val="none" w:sz="0" w:space="0" w:color="auto"/>
        <w:right w:val="none" w:sz="0" w:space="0" w:color="auto"/>
      </w:divBdr>
    </w:div>
    <w:div w:id="1320228339">
      <w:marLeft w:val="0"/>
      <w:marRight w:val="0"/>
      <w:marTop w:val="0"/>
      <w:marBottom w:val="0"/>
      <w:divBdr>
        <w:top w:val="none" w:sz="0" w:space="0" w:color="auto"/>
        <w:left w:val="none" w:sz="0" w:space="0" w:color="auto"/>
        <w:bottom w:val="none" w:sz="0" w:space="0" w:color="auto"/>
        <w:right w:val="none" w:sz="0" w:space="0" w:color="auto"/>
      </w:divBdr>
    </w:div>
    <w:div w:id="1320228340">
      <w:marLeft w:val="0"/>
      <w:marRight w:val="0"/>
      <w:marTop w:val="0"/>
      <w:marBottom w:val="0"/>
      <w:divBdr>
        <w:top w:val="none" w:sz="0" w:space="0" w:color="auto"/>
        <w:left w:val="none" w:sz="0" w:space="0" w:color="auto"/>
        <w:bottom w:val="none" w:sz="0" w:space="0" w:color="auto"/>
        <w:right w:val="none" w:sz="0" w:space="0" w:color="auto"/>
      </w:divBdr>
    </w:div>
    <w:div w:id="1320228341">
      <w:marLeft w:val="0"/>
      <w:marRight w:val="0"/>
      <w:marTop w:val="0"/>
      <w:marBottom w:val="0"/>
      <w:divBdr>
        <w:top w:val="none" w:sz="0" w:space="0" w:color="auto"/>
        <w:left w:val="none" w:sz="0" w:space="0" w:color="auto"/>
        <w:bottom w:val="none" w:sz="0" w:space="0" w:color="auto"/>
        <w:right w:val="none" w:sz="0" w:space="0" w:color="auto"/>
      </w:divBdr>
    </w:div>
    <w:div w:id="1320228343">
      <w:marLeft w:val="0"/>
      <w:marRight w:val="0"/>
      <w:marTop w:val="0"/>
      <w:marBottom w:val="0"/>
      <w:divBdr>
        <w:top w:val="none" w:sz="0" w:space="0" w:color="auto"/>
        <w:left w:val="none" w:sz="0" w:space="0" w:color="auto"/>
        <w:bottom w:val="none" w:sz="0" w:space="0" w:color="auto"/>
        <w:right w:val="none" w:sz="0" w:space="0" w:color="auto"/>
      </w:divBdr>
    </w:div>
    <w:div w:id="1320228344">
      <w:marLeft w:val="0"/>
      <w:marRight w:val="0"/>
      <w:marTop w:val="0"/>
      <w:marBottom w:val="0"/>
      <w:divBdr>
        <w:top w:val="none" w:sz="0" w:space="0" w:color="auto"/>
        <w:left w:val="none" w:sz="0" w:space="0" w:color="auto"/>
        <w:bottom w:val="none" w:sz="0" w:space="0" w:color="auto"/>
        <w:right w:val="none" w:sz="0" w:space="0" w:color="auto"/>
      </w:divBdr>
    </w:div>
    <w:div w:id="1320228345">
      <w:marLeft w:val="0"/>
      <w:marRight w:val="0"/>
      <w:marTop w:val="0"/>
      <w:marBottom w:val="0"/>
      <w:divBdr>
        <w:top w:val="none" w:sz="0" w:space="0" w:color="auto"/>
        <w:left w:val="none" w:sz="0" w:space="0" w:color="auto"/>
        <w:bottom w:val="none" w:sz="0" w:space="0" w:color="auto"/>
        <w:right w:val="none" w:sz="0" w:space="0" w:color="auto"/>
      </w:divBdr>
    </w:div>
    <w:div w:id="1320228346">
      <w:marLeft w:val="0"/>
      <w:marRight w:val="0"/>
      <w:marTop w:val="0"/>
      <w:marBottom w:val="0"/>
      <w:divBdr>
        <w:top w:val="none" w:sz="0" w:space="0" w:color="auto"/>
        <w:left w:val="none" w:sz="0" w:space="0" w:color="auto"/>
        <w:bottom w:val="none" w:sz="0" w:space="0" w:color="auto"/>
        <w:right w:val="none" w:sz="0" w:space="0" w:color="auto"/>
      </w:divBdr>
    </w:div>
    <w:div w:id="1320228347">
      <w:marLeft w:val="0"/>
      <w:marRight w:val="0"/>
      <w:marTop w:val="0"/>
      <w:marBottom w:val="0"/>
      <w:divBdr>
        <w:top w:val="none" w:sz="0" w:space="0" w:color="auto"/>
        <w:left w:val="none" w:sz="0" w:space="0" w:color="auto"/>
        <w:bottom w:val="none" w:sz="0" w:space="0" w:color="auto"/>
        <w:right w:val="none" w:sz="0" w:space="0" w:color="auto"/>
      </w:divBdr>
    </w:div>
    <w:div w:id="1320228348">
      <w:marLeft w:val="0"/>
      <w:marRight w:val="0"/>
      <w:marTop w:val="0"/>
      <w:marBottom w:val="0"/>
      <w:divBdr>
        <w:top w:val="none" w:sz="0" w:space="0" w:color="auto"/>
        <w:left w:val="none" w:sz="0" w:space="0" w:color="auto"/>
        <w:bottom w:val="none" w:sz="0" w:space="0" w:color="auto"/>
        <w:right w:val="none" w:sz="0" w:space="0" w:color="auto"/>
      </w:divBdr>
    </w:div>
    <w:div w:id="1320228350">
      <w:marLeft w:val="0"/>
      <w:marRight w:val="0"/>
      <w:marTop w:val="0"/>
      <w:marBottom w:val="0"/>
      <w:divBdr>
        <w:top w:val="none" w:sz="0" w:space="0" w:color="auto"/>
        <w:left w:val="none" w:sz="0" w:space="0" w:color="auto"/>
        <w:bottom w:val="none" w:sz="0" w:space="0" w:color="auto"/>
        <w:right w:val="none" w:sz="0" w:space="0" w:color="auto"/>
      </w:divBdr>
    </w:div>
    <w:div w:id="1320228351">
      <w:marLeft w:val="0"/>
      <w:marRight w:val="0"/>
      <w:marTop w:val="0"/>
      <w:marBottom w:val="0"/>
      <w:divBdr>
        <w:top w:val="none" w:sz="0" w:space="0" w:color="auto"/>
        <w:left w:val="none" w:sz="0" w:space="0" w:color="auto"/>
        <w:bottom w:val="none" w:sz="0" w:space="0" w:color="auto"/>
        <w:right w:val="none" w:sz="0" w:space="0" w:color="auto"/>
      </w:divBdr>
    </w:div>
    <w:div w:id="1320228354">
      <w:marLeft w:val="0"/>
      <w:marRight w:val="0"/>
      <w:marTop w:val="0"/>
      <w:marBottom w:val="0"/>
      <w:divBdr>
        <w:top w:val="none" w:sz="0" w:space="0" w:color="auto"/>
        <w:left w:val="none" w:sz="0" w:space="0" w:color="auto"/>
        <w:bottom w:val="none" w:sz="0" w:space="0" w:color="auto"/>
        <w:right w:val="none" w:sz="0" w:space="0" w:color="auto"/>
      </w:divBdr>
    </w:div>
    <w:div w:id="1320228355">
      <w:marLeft w:val="0"/>
      <w:marRight w:val="0"/>
      <w:marTop w:val="0"/>
      <w:marBottom w:val="0"/>
      <w:divBdr>
        <w:top w:val="none" w:sz="0" w:space="0" w:color="auto"/>
        <w:left w:val="none" w:sz="0" w:space="0" w:color="auto"/>
        <w:bottom w:val="none" w:sz="0" w:space="0" w:color="auto"/>
        <w:right w:val="none" w:sz="0" w:space="0" w:color="auto"/>
      </w:divBdr>
    </w:div>
    <w:div w:id="1320228359">
      <w:marLeft w:val="0"/>
      <w:marRight w:val="0"/>
      <w:marTop w:val="0"/>
      <w:marBottom w:val="0"/>
      <w:divBdr>
        <w:top w:val="none" w:sz="0" w:space="0" w:color="auto"/>
        <w:left w:val="none" w:sz="0" w:space="0" w:color="auto"/>
        <w:bottom w:val="none" w:sz="0" w:space="0" w:color="auto"/>
        <w:right w:val="none" w:sz="0" w:space="0" w:color="auto"/>
      </w:divBdr>
    </w:div>
    <w:div w:id="1320228360">
      <w:marLeft w:val="0"/>
      <w:marRight w:val="0"/>
      <w:marTop w:val="0"/>
      <w:marBottom w:val="0"/>
      <w:divBdr>
        <w:top w:val="none" w:sz="0" w:space="0" w:color="auto"/>
        <w:left w:val="none" w:sz="0" w:space="0" w:color="auto"/>
        <w:bottom w:val="none" w:sz="0" w:space="0" w:color="auto"/>
        <w:right w:val="none" w:sz="0" w:space="0" w:color="auto"/>
      </w:divBdr>
    </w:div>
    <w:div w:id="1320228361">
      <w:marLeft w:val="0"/>
      <w:marRight w:val="0"/>
      <w:marTop w:val="0"/>
      <w:marBottom w:val="0"/>
      <w:divBdr>
        <w:top w:val="none" w:sz="0" w:space="0" w:color="auto"/>
        <w:left w:val="none" w:sz="0" w:space="0" w:color="auto"/>
        <w:bottom w:val="none" w:sz="0" w:space="0" w:color="auto"/>
        <w:right w:val="none" w:sz="0" w:space="0" w:color="auto"/>
      </w:divBdr>
    </w:div>
    <w:div w:id="1320228363">
      <w:marLeft w:val="0"/>
      <w:marRight w:val="0"/>
      <w:marTop w:val="0"/>
      <w:marBottom w:val="0"/>
      <w:divBdr>
        <w:top w:val="none" w:sz="0" w:space="0" w:color="auto"/>
        <w:left w:val="none" w:sz="0" w:space="0" w:color="auto"/>
        <w:bottom w:val="none" w:sz="0" w:space="0" w:color="auto"/>
        <w:right w:val="none" w:sz="0" w:space="0" w:color="auto"/>
      </w:divBdr>
      <w:divsChild>
        <w:div w:id="1320228342">
          <w:marLeft w:val="360"/>
          <w:marRight w:val="0"/>
          <w:marTop w:val="0"/>
          <w:marBottom w:val="0"/>
          <w:divBdr>
            <w:top w:val="none" w:sz="0" w:space="0" w:color="auto"/>
            <w:left w:val="none" w:sz="0" w:space="0" w:color="auto"/>
            <w:bottom w:val="none" w:sz="0" w:space="0" w:color="auto"/>
            <w:right w:val="none" w:sz="0" w:space="0" w:color="auto"/>
          </w:divBdr>
        </w:div>
        <w:div w:id="132022836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gpk.biz.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gpk.biz.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10" Type="http://schemas.openxmlformats.org/officeDocument/2006/relationships/hyperlink" Target="mailto:iod@grodzisk.wlkp.pl"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mailto:biuro@gpk.biz.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4D59C-67D7-4AE3-A2EF-1C7CC45C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21</Pages>
  <Words>7209</Words>
  <Characters>48291</Characters>
  <Application>Microsoft Office Word</Application>
  <DocSecurity>0</DocSecurity>
  <Lines>402</Lines>
  <Paragraphs>110</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ZNAKI:55080</dc:description>
  <cp:lastModifiedBy>Anna Grzanowska</cp:lastModifiedBy>
  <cp:revision>13</cp:revision>
  <cp:lastPrinted>2025-05-09T09:45:00Z</cp:lastPrinted>
  <dcterms:created xsi:type="dcterms:W3CDTF">2025-04-02T11:23:00Z</dcterms:created>
  <dcterms:modified xsi:type="dcterms:W3CDTF">2025-05-12T13:07:00Z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