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6710FEA" w14:textId="2BC3F87D" w:rsidR="008750E7" w:rsidRPr="00264785" w:rsidRDefault="005E709B" w:rsidP="008750E7">
      <w:pPr>
        <w:suppressAutoHyphens/>
        <w:spacing w:after="120" w:line="360" w:lineRule="auto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Calibri" w:hAnsi="Calibri" w:cs="Calibri"/>
          <w:b/>
          <w:bCs/>
        </w:rPr>
        <w:t xml:space="preserve">WOMPCPL </w:t>
      </w:r>
      <w:proofErr w:type="spellStart"/>
      <w:r>
        <w:rPr>
          <w:rFonts w:ascii="Calibri" w:hAnsi="Calibri" w:cs="Calibri"/>
          <w:b/>
          <w:bCs/>
        </w:rPr>
        <w:t>Dz.E</w:t>
      </w:r>
      <w:proofErr w:type="spellEnd"/>
      <w:r>
        <w:rPr>
          <w:rFonts w:ascii="Calibri" w:hAnsi="Calibri" w:cs="Calibri"/>
          <w:b/>
          <w:bCs/>
        </w:rPr>
        <w:t xml:space="preserve"> </w:t>
      </w:r>
      <w:proofErr w:type="gramStart"/>
      <w:r>
        <w:rPr>
          <w:rFonts w:ascii="Calibri" w:hAnsi="Calibri" w:cs="Calibri"/>
          <w:b/>
          <w:bCs/>
        </w:rPr>
        <w:t>III 26/1/2025</w:t>
      </w:r>
      <w:bookmarkStart w:id="0" w:name="_GoBack"/>
      <w:bookmarkEnd w:id="0"/>
      <w:r w:rsidR="00E80FE1">
        <w:rPr>
          <w:rFonts w:ascii="Calibri" w:hAnsi="Calibri" w:cs="Calibri"/>
          <w:b/>
          <w:bCs/>
        </w:rPr>
        <w:t xml:space="preserve">                   </w:t>
      </w:r>
      <w:r w:rsidR="00170BC8">
        <w:rPr>
          <w:rFonts w:ascii="Calibri" w:hAnsi="Calibri" w:cs="Calibri"/>
          <w:b/>
          <w:bCs/>
        </w:rPr>
        <w:t xml:space="preserve">        </w:t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</w:r>
      <w:r w:rsidR="006E1CC1">
        <w:rPr>
          <w:rFonts w:ascii="Times New Roman" w:eastAsia="Times New Roman" w:hAnsi="Times New Roman" w:cs="Times New Roman"/>
          <w:szCs w:val="18"/>
          <w:lang w:eastAsia="ar-SA"/>
        </w:rPr>
        <w:t xml:space="preserve">         </w:t>
      </w:r>
      <w:r w:rsidR="008750E7">
        <w:rPr>
          <w:rFonts w:ascii="Times New Roman" w:eastAsia="Times New Roman" w:hAnsi="Times New Roman" w:cs="Times New Roman"/>
          <w:szCs w:val="18"/>
          <w:lang w:eastAsia="ar-SA"/>
        </w:rPr>
        <w:t xml:space="preserve">  </w:t>
      </w:r>
      <w:proofErr w:type="gramEnd"/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ab/>
        <w:t xml:space="preserve">Załącznik nr </w:t>
      </w:r>
      <w:r w:rsidR="008750E7">
        <w:rPr>
          <w:rFonts w:ascii="Times New Roman" w:eastAsia="Times New Roman" w:hAnsi="Times New Roman" w:cs="Times New Roman"/>
          <w:szCs w:val="18"/>
          <w:lang w:eastAsia="ar-SA"/>
        </w:rPr>
        <w:t>8</w:t>
      </w:r>
      <w:r w:rsidR="008750E7" w:rsidRPr="00344B6B">
        <w:rPr>
          <w:rFonts w:ascii="Times New Roman" w:eastAsia="Times New Roman" w:hAnsi="Times New Roman" w:cs="Times New Roman"/>
          <w:szCs w:val="18"/>
          <w:lang w:eastAsia="ar-SA"/>
        </w:rPr>
        <w:t xml:space="preserve"> do SWZ</w:t>
      </w:r>
    </w:p>
    <w:p w14:paraId="2A7C44E6" w14:textId="77777777" w:rsidR="008750E7" w:rsidRPr="00043486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b/>
          <w:szCs w:val="18"/>
          <w:lang w:eastAsia="ar-SA"/>
        </w:rPr>
      </w:pPr>
    </w:p>
    <w:p w14:paraId="7C6BEA91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Nazwa Wykonawcy: ...................................................................................................................</w:t>
      </w:r>
    </w:p>
    <w:p w14:paraId="5312B3A9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</w:t>
      </w:r>
    </w:p>
    <w:p w14:paraId="0F834552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Adres Wykonawcy: .....................................................................................................................</w:t>
      </w:r>
    </w:p>
    <w:p w14:paraId="3A0715FC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…………………………………………………………………………………………………..</w:t>
      </w:r>
    </w:p>
    <w:p w14:paraId="3CE32B0E" w14:textId="77777777" w:rsidR="008750E7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 w:rsidRPr="00344B6B">
        <w:rPr>
          <w:rFonts w:ascii="Times New Roman" w:eastAsia="Times New Roman" w:hAnsi="Times New Roman" w:cs="Times New Roman"/>
          <w:szCs w:val="18"/>
          <w:lang w:eastAsia="ar-SA"/>
        </w:rPr>
        <w:t>REGON …………………..……….. NIP …….....……............………</w:t>
      </w:r>
    </w:p>
    <w:p w14:paraId="71F78F00" w14:textId="77777777" w:rsidR="008750E7" w:rsidRPr="00344B6B" w:rsidRDefault="008750E7" w:rsidP="008750E7">
      <w:pPr>
        <w:suppressAutoHyphens/>
        <w:spacing w:after="120" w:line="360" w:lineRule="auto"/>
        <w:jc w:val="both"/>
        <w:rPr>
          <w:rFonts w:ascii="Times New Roman" w:eastAsia="Times New Roman" w:hAnsi="Times New Roman" w:cs="Times New Roman"/>
          <w:szCs w:val="18"/>
          <w:lang w:eastAsia="ar-SA"/>
        </w:rPr>
      </w:pPr>
      <w:r>
        <w:rPr>
          <w:rFonts w:ascii="Times New Roman" w:eastAsia="Times New Roman" w:hAnsi="Times New Roman" w:cs="Times New Roman"/>
          <w:szCs w:val="18"/>
          <w:lang w:eastAsia="ar-SA"/>
        </w:rPr>
        <w:t>KRS/CEIDG……………………………………………………………………………………..</w:t>
      </w:r>
    </w:p>
    <w:p w14:paraId="0DEBB54B" w14:textId="77777777" w:rsidR="00D81585" w:rsidRDefault="00D81585" w:rsidP="00D81585">
      <w:pPr>
        <w:spacing w:after="0"/>
        <w:rPr>
          <w:rFonts w:ascii="Arial" w:hAnsi="Arial" w:cs="Arial"/>
          <w:b/>
          <w:sz w:val="20"/>
          <w:szCs w:val="20"/>
        </w:rPr>
      </w:pPr>
    </w:p>
    <w:p w14:paraId="2696BFCF" w14:textId="1F9B97D1" w:rsidR="00D81585" w:rsidRPr="008750E7" w:rsidRDefault="00D81585" w:rsidP="00D81585">
      <w:pPr>
        <w:spacing w:after="120" w:line="360" w:lineRule="auto"/>
        <w:jc w:val="center"/>
        <w:rPr>
          <w:rFonts w:ascii="Times New Roman" w:hAnsi="Times New Roman" w:cs="Times New Roman"/>
          <w:b/>
        </w:rPr>
      </w:pPr>
      <w:r w:rsidRPr="008750E7">
        <w:rPr>
          <w:rFonts w:ascii="Times New Roman" w:hAnsi="Times New Roman" w:cs="Times New Roman"/>
          <w:b/>
        </w:rPr>
        <w:t xml:space="preserve">Oświadczenia podmiotu udostępniającego zasoby </w:t>
      </w:r>
    </w:p>
    <w:p w14:paraId="2B9281D7" w14:textId="77777777" w:rsidR="005E21A9" w:rsidRPr="008750E7" w:rsidRDefault="005E21A9" w:rsidP="005E21A9">
      <w:pPr>
        <w:spacing w:before="120" w:after="0" w:line="360" w:lineRule="auto"/>
        <w:jc w:val="center"/>
        <w:rPr>
          <w:rFonts w:ascii="Times New Roman" w:hAnsi="Times New Roman" w:cs="Times New Roman"/>
          <w:b/>
          <w:caps/>
        </w:rPr>
      </w:pPr>
      <w:r w:rsidRPr="008750E7">
        <w:rPr>
          <w:rFonts w:ascii="Times New Roman" w:hAnsi="Times New Roman" w:cs="Times New Roman"/>
          <w:b/>
        </w:rPr>
        <w:t xml:space="preserve">DOTYCZĄCE PRZESŁANEK WYKLUCZENIA Z ART. 5K ROZPORZĄDZENIA 833/2014 ORAZ ART. 7 UST. 1 USTAWY </w:t>
      </w:r>
      <w:r w:rsidRPr="008750E7">
        <w:rPr>
          <w:rFonts w:ascii="Times New Roman" w:hAnsi="Times New Roman" w:cs="Times New Roman"/>
          <w:b/>
          <w:caps/>
        </w:rPr>
        <w:t>o szczególnych rozwiązaniach w zakresie przeciwdziałania wspieraniu agresji na Ukrainę oraz służących ochronie bezpieczeństwa narodowego</w:t>
      </w:r>
    </w:p>
    <w:p w14:paraId="15186F93" w14:textId="5ECC9AF0" w:rsidR="00D81585" w:rsidRPr="008750E7" w:rsidRDefault="00D81585" w:rsidP="00D81585">
      <w:pPr>
        <w:spacing w:before="120" w:after="0" w:line="360" w:lineRule="auto"/>
        <w:jc w:val="center"/>
        <w:rPr>
          <w:rFonts w:ascii="Times New Roman" w:hAnsi="Times New Roman" w:cs="Times New Roman"/>
          <w:b/>
        </w:rPr>
      </w:pPr>
      <w:proofErr w:type="gramStart"/>
      <w:r w:rsidRPr="008750E7">
        <w:rPr>
          <w:rFonts w:ascii="Times New Roman" w:hAnsi="Times New Roman" w:cs="Times New Roman"/>
          <w:b/>
        </w:rPr>
        <w:t>składane</w:t>
      </w:r>
      <w:proofErr w:type="gramEnd"/>
      <w:r w:rsidRPr="008750E7">
        <w:rPr>
          <w:rFonts w:ascii="Times New Roman" w:hAnsi="Times New Roman" w:cs="Times New Roman"/>
          <w:b/>
        </w:rPr>
        <w:t xml:space="preserve"> na podstawie art. 125 ust. 5 ustawy Pzp</w:t>
      </w:r>
    </w:p>
    <w:p w14:paraId="0C9B0D7A" w14:textId="7FB9E7BA" w:rsidR="00D81585" w:rsidRPr="008750E7" w:rsidRDefault="00D81585" w:rsidP="00D81585">
      <w:pPr>
        <w:shd w:val="clear" w:color="auto" w:fill="BFBFBF" w:themeFill="background1" w:themeFillShade="BF"/>
        <w:spacing w:before="360" w:after="0" w:line="360" w:lineRule="auto"/>
        <w:rPr>
          <w:rFonts w:ascii="Times New Roman" w:hAnsi="Times New Roman" w:cs="Times New Roman"/>
          <w:b/>
          <w:sz w:val="21"/>
          <w:szCs w:val="21"/>
        </w:rPr>
      </w:pPr>
      <w:r w:rsidRPr="008750E7">
        <w:rPr>
          <w:rFonts w:ascii="Times New Roman" w:hAnsi="Times New Roman" w:cs="Times New Roman"/>
          <w:b/>
          <w:sz w:val="21"/>
          <w:szCs w:val="21"/>
        </w:rPr>
        <w:t xml:space="preserve">OŚWIADCZENIA DOTYCZĄCE </w:t>
      </w:r>
      <w:r w:rsidR="008573CB" w:rsidRPr="008750E7">
        <w:rPr>
          <w:rFonts w:ascii="Times New Roman" w:hAnsi="Times New Roman" w:cs="Times New Roman"/>
          <w:b/>
          <w:sz w:val="21"/>
          <w:szCs w:val="21"/>
        </w:rPr>
        <w:t>PODMIOTU UDOSTEPNIAJĄCEGO ZASOBY</w:t>
      </w:r>
      <w:r w:rsidRPr="008750E7">
        <w:rPr>
          <w:rFonts w:ascii="Times New Roman" w:hAnsi="Times New Roman" w:cs="Times New Roman"/>
          <w:b/>
          <w:sz w:val="21"/>
          <w:szCs w:val="21"/>
        </w:rPr>
        <w:t>:</w:t>
      </w:r>
    </w:p>
    <w:p w14:paraId="30CE465B" w14:textId="5E60CC5C" w:rsidR="005B5344" w:rsidRPr="008750E7" w:rsidRDefault="005B5344" w:rsidP="008750E7">
      <w:pPr>
        <w:pStyle w:val="Akapitzlist"/>
        <w:numPr>
          <w:ilvl w:val="0"/>
          <w:numId w:val="2"/>
        </w:numPr>
        <w:tabs>
          <w:tab w:val="left" w:pos="284"/>
        </w:tabs>
        <w:spacing w:before="360" w:after="0" w:line="360" w:lineRule="auto"/>
        <w:ind w:left="0" w:firstLine="0"/>
        <w:jc w:val="both"/>
        <w:rPr>
          <w:rFonts w:ascii="Times New Roman" w:hAnsi="Times New Roman" w:cs="Times New Roman"/>
          <w:b/>
          <w:bCs/>
          <w:szCs w:val="21"/>
        </w:rPr>
      </w:pPr>
      <w:r w:rsidRPr="008750E7">
        <w:rPr>
          <w:rFonts w:ascii="Times New Roman" w:hAnsi="Times New Roman" w:cs="Times New Roman"/>
          <w:szCs w:val="21"/>
        </w:rPr>
        <w:t xml:space="preserve">Oświadczam, że nie </w:t>
      </w:r>
      <w:r w:rsidR="008C1EE8" w:rsidRPr="008750E7">
        <w:rPr>
          <w:rFonts w:ascii="Times New Roman" w:hAnsi="Times New Roman" w:cs="Times New Roman"/>
          <w:szCs w:val="21"/>
        </w:rPr>
        <w:t xml:space="preserve">zachodzą w stosunku do mnie przesłanki </w:t>
      </w:r>
      <w:r w:rsidRPr="008750E7">
        <w:rPr>
          <w:rFonts w:ascii="Times New Roman" w:hAnsi="Times New Roman" w:cs="Times New Roman"/>
          <w:szCs w:val="21"/>
        </w:rPr>
        <w:t>wykluczeni</w:t>
      </w:r>
      <w:r w:rsidR="008C1EE8" w:rsidRPr="008750E7">
        <w:rPr>
          <w:rFonts w:ascii="Times New Roman" w:hAnsi="Times New Roman" w:cs="Times New Roman"/>
          <w:szCs w:val="21"/>
        </w:rPr>
        <w:t>a</w:t>
      </w:r>
      <w:r w:rsidRPr="008750E7">
        <w:rPr>
          <w:rFonts w:ascii="Times New Roman" w:hAnsi="Times New Roman" w:cs="Times New Roman"/>
          <w:szCs w:val="21"/>
        </w:rPr>
        <w:t xml:space="preserve"> z postępowania na podstawie art. 5k rozporządzenia Rady (UE) nr 833/2014 z dnia 31 lipca 2014 r. dotyczącego środków ograniczających w związku z działaniami Rosji destabilizującymi sytuację na Ukrainie (Dz. Urz. UE nr L 229 z 31.7.2014, </w:t>
      </w:r>
      <w:proofErr w:type="gramStart"/>
      <w:r w:rsidRPr="008750E7">
        <w:rPr>
          <w:rFonts w:ascii="Times New Roman" w:hAnsi="Times New Roman" w:cs="Times New Roman"/>
          <w:szCs w:val="21"/>
        </w:rPr>
        <w:t>str</w:t>
      </w:r>
      <w:proofErr w:type="gramEnd"/>
      <w:r w:rsidRPr="008750E7">
        <w:rPr>
          <w:rFonts w:ascii="Times New Roman" w:hAnsi="Times New Roman" w:cs="Times New Roman"/>
          <w:szCs w:val="21"/>
        </w:rPr>
        <w:t xml:space="preserve">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</w:t>
      </w:r>
      <w:proofErr w:type="gramStart"/>
      <w:r w:rsidRPr="008750E7">
        <w:rPr>
          <w:rFonts w:ascii="Times New Roman" w:hAnsi="Times New Roman" w:cs="Times New Roman"/>
          <w:szCs w:val="21"/>
        </w:rPr>
        <w:t>str</w:t>
      </w:r>
      <w:proofErr w:type="gramEnd"/>
      <w:r w:rsidRPr="008750E7">
        <w:rPr>
          <w:rFonts w:ascii="Times New Roman" w:hAnsi="Times New Roman" w:cs="Times New Roman"/>
          <w:szCs w:val="21"/>
        </w:rPr>
        <w:t>. 1), dalej: rozporządzenie 2022/576.</w:t>
      </w:r>
      <w:r w:rsidRPr="008750E7">
        <w:rPr>
          <w:rStyle w:val="Odwoanieprzypisudolnego"/>
          <w:rFonts w:ascii="Times New Roman" w:hAnsi="Times New Roman" w:cs="Times New Roman"/>
          <w:szCs w:val="21"/>
        </w:rPr>
        <w:footnoteReference w:id="1"/>
      </w:r>
    </w:p>
    <w:p w14:paraId="746DDE02" w14:textId="44031AA6" w:rsidR="005B5344" w:rsidRPr="008750E7" w:rsidRDefault="005B5344" w:rsidP="008750E7">
      <w:pPr>
        <w:pStyle w:val="NormalnyWeb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0"/>
        <w:jc w:val="both"/>
        <w:rPr>
          <w:b/>
          <w:bCs/>
          <w:sz w:val="22"/>
          <w:szCs w:val="21"/>
        </w:rPr>
      </w:pPr>
      <w:r w:rsidRPr="008750E7">
        <w:rPr>
          <w:sz w:val="22"/>
          <w:szCs w:val="21"/>
        </w:rPr>
        <w:lastRenderedPageBreak/>
        <w:t xml:space="preserve">Oświadczam, że nie zachodzą w stosunku do mnie przesłanki wykluczenia z postępowania na podstawie art. </w:t>
      </w:r>
      <w:r w:rsidRPr="008750E7">
        <w:rPr>
          <w:rFonts w:eastAsia="Times New Roman"/>
          <w:color w:val="222222"/>
          <w:sz w:val="22"/>
          <w:szCs w:val="21"/>
          <w:lang w:eastAsia="pl-PL"/>
        </w:rPr>
        <w:t xml:space="preserve">7 ust. 1 ustawy </w:t>
      </w:r>
      <w:r w:rsidRPr="008750E7">
        <w:rPr>
          <w:color w:val="222222"/>
          <w:sz w:val="22"/>
          <w:szCs w:val="21"/>
        </w:rPr>
        <w:t>z dnia 13 kwietnia 2022 r.</w:t>
      </w:r>
      <w:r w:rsidRPr="008750E7">
        <w:rPr>
          <w:i/>
          <w:iCs/>
          <w:color w:val="222222"/>
          <w:sz w:val="22"/>
          <w:szCs w:val="21"/>
        </w:rPr>
        <w:t xml:space="preserve"> o szczególnych rozwiązaniach w zakresie przeciwdziałania wspieraniu agresji na Ukrainę oraz służących ochronie bezpieczeństwa narodowego </w:t>
      </w:r>
      <w:r w:rsidRPr="008750E7">
        <w:rPr>
          <w:color w:val="222222"/>
          <w:sz w:val="22"/>
          <w:szCs w:val="21"/>
        </w:rPr>
        <w:t xml:space="preserve">(Dz. U. </w:t>
      </w:r>
      <w:r w:rsidR="008750E7">
        <w:rPr>
          <w:color w:val="222222"/>
          <w:sz w:val="22"/>
          <w:szCs w:val="21"/>
        </w:rPr>
        <w:t xml:space="preserve">2022 </w:t>
      </w:r>
      <w:proofErr w:type="gramStart"/>
      <w:r w:rsidR="008750E7">
        <w:rPr>
          <w:color w:val="222222"/>
          <w:sz w:val="22"/>
          <w:szCs w:val="21"/>
        </w:rPr>
        <w:t>r</w:t>
      </w:r>
      <w:proofErr w:type="gramEnd"/>
      <w:r w:rsidR="008750E7">
        <w:rPr>
          <w:color w:val="222222"/>
          <w:sz w:val="22"/>
          <w:szCs w:val="21"/>
        </w:rPr>
        <w:t xml:space="preserve">., </w:t>
      </w:r>
      <w:r w:rsidRPr="008750E7">
        <w:rPr>
          <w:color w:val="222222"/>
          <w:sz w:val="22"/>
          <w:szCs w:val="21"/>
        </w:rPr>
        <w:t>poz. 835)</w:t>
      </w:r>
      <w:r w:rsidRPr="008750E7">
        <w:rPr>
          <w:i/>
          <w:iCs/>
          <w:color w:val="222222"/>
          <w:sz w:val="22"/>
          <w:szCs w:val="21"/>
        </w:rPr>
        <w:t>.</w:t>
      </w:r>
      <w:r w:rsidR="004B1DD2" w:rsidRPr="008750E7">
        <w:rPr>
          <w:rStyle w:val="Odwoanieprzypisudolnego"/>
          <w:color w:val="222222"/>
          <w:sz w:val="22"/>
          <w:szCs w:val="21"/>
        </w:rPr>
        <w:footnoteReference w:id="2"/>
      </w:r>
    </w:p>
    <w:p w14:paraId="7937DD53" w14:textId="77777777" w:rsidR="00D81585" w:rsidRPr="008750E7" w:rsidRDefault="00D81585" w:rsidP="00D81585">
      <w:pPr>
        <w:spacing w:after="0" w:line="360" w:lineRule="auto"/>
        <w:ind w:left="5664" w:firstLine="708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6F32AFEA" w14:textId="77777777" w:rsidR="00D81585" w:rsidRPr="008750E7" w:rsidRDefault="00D81585" w:rsidP="00D81585">
      <w:pPr>
        <w:shd w:val="clear" w:color="auto" w:fill="BFBFBF" w:themeFill="background1" w:themeFillShade="BF"/>
        <w:spacing w:after="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8750E7">
        <w:rPr>
          <w:rFonts w:ascii="Times New Roman" w:hAnsi="Times New Roman" w:cs="Times New Roman"/>
          <w:b/>
          <w:sz w:val="21"/>
          <w:szCs w:val="21"/>
        </w:rPr>
        <w:t>OŚWIADCZENIE DOTYCZĄCE PODANYCH INFORMACJI:</w:t>
      </w:r>
    </w:p>
    <w:p w14:paraId="06939108" w14:textId="77777777" w:rsidR="00D81585" w:rsidRPr="008750E7" w:rsidRDefault="00D81585" w:rsidP="00D81585">
      <w:pPr>
        <w:spacing w:after="0" w:line="360" w:lineRule="auto"/>
        <w:jc w:val="both"/>
        <w:rPr>
          <w:rFonts w:ascii="Times New Roman" w:hAnsi="Times New Roman" w:cs="Times New Roman"/>
          <w:b/>
        </w:rPr>
      </w:pPr>
    </w:p>
    <w:p w14:paraId="662F9E78" w14:textId="77777777" w:rsidR="00D81585" w:rsidRPr="008750E7" w:rsidRDefault="00D81585" w:rsidP="00D81585">
      <w:pPr>
        <w:spacing w:after="0" w:line="360" w:lineRule="auto"/>
        <w:jc w:val="both"/>
        <w:rPr>
          <w:rFonts w:ascii="Times New Roman" w:hAnsi="Times New Roman" w:cs="Times New Roman"/>
          <w:szCs w:val="21"/>
        </w:rPr>
      </w:pPr>
      <w:r w:rsidRPr="008750E7">
        <w:rPr>
          <w:rFonts w:ascii="Times New Roman" w:hAnsi="Times New Roman" w:cs="Times New Roman"/>
          <w:szCs w:val="21"/>
        </w:rPr>
        <w:t xml:space="preserve">Oświadczam, że wszystkie informacje podane w powyższych oświadczeniach są aktualne </w:t>
      </w:r>
      <w:r w:rsidRPr="008750E7">
        <w:rPr>
          <w:rFonts w:ascii="Times New Roman" w:hAnsi="Times New Roman" w:cs="Times New Roman"/>
          <w:szCs w:val="21"/>
        </w:rPr>
        <w:br/>
        <w:t>i zgodne z prawdą oraz zostały przedstawione z pełną świadomością konsekwencji wprowadzenia zamawiającego w błąd przy przedstawianiu informacji.</w:t>
      </w:r>
    </w:p>
    <w:p w14:paraId="0A644F58" w14:textId="77777777" w:rsidR="00D81585" w:rsidRPr="008750E7" w:rsidRDefault="00D81585" w:rsidP="00D81585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5FA54907" w14:textId="77777777" w:rsidR="00916460" w:rsidRDefault="00916460" w:rsidP="00916460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p w14:paraId="5F726E6C" w14:textId="77777777" w:rsidR="008750E7" w:rsidRPr="00AA336E" w:rsidRDefault="008750E7" w:rsidP="00916460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p w14:paraId="62EF6E61" w14:textId="001CA70F" w:rsidR="00916460" w:rsidRDefault="00916460" w:rsidP="00916460">
      <w:pPr>
        <w:spacing w:line="36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</w:p>
    <w:p w14:paraId="166A5B1A" w14:textId="5EA76697" w:rsidR="00916460" w:rsidRPr="00A345E9" w:rsidRDefault="00916460" w:rsidP="00916460">
      <w:pPr>
        <w:spacing w:line="360" w:lineRule="auto"/>
        <w:jc w:val="both"/>
        <w:rPr>
          <w:rFonts w:ascii="Arial" w:hAnsi="Arial" w:cs="Arial"/>
          <w:i/>
          <w:sz w:val="16"/>
          <w:szCs w:val="16"/>
        </w:rPr>
      </w:pP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>
        <w:rPr>
          <w:rFonts w:ascii="Arial" w:hAnsi="Arial" w:cs="Arial"/>
          <w:sz w:val="21"/>
          <w:szCs w:val="21"/>
        </w:rPr>
        <w:tab/>
      </w:r>
      <w:r w:rsidRPr="00A345E9">
        <w:rPr>
          <w:rFonts w:ascii="Arial" w:hAnsi="Arial" w:cs="Arial"/>
          <w:i/>
          <w:sz w:val="21"/>
          <w:szCs w:val="21"/>
        </w:rPr>
        <w:tab/>
      </w:r>
      <w:r w:rsidRPr="00A345E9">
        <w:rPr>
          <w:rFonts w:ascii="Arial" w:hAnsi="Arial" w:cs="Arial"/>
          <w:i/>
          <w:sz w:val="16"/>
          <w:szCs w:val="16"/>
        </w:rPr>
        <w:t xml:space="preserve">Data; </w:t>
      </w:r>
      <w:bookmarkStart w:id="2" w:name="_Hlk102639179"/>
      <w:r w:rsidR="007C24F5">
        <w:rPr>
          <w:rFonts w:ascii="Arial" w:hAnsi="Arial" w:cs="Arial"/>
          <w:i/>
          <w:sz w:val="16"/>
          <w:szCs w:val="16"/>
        </w:rPr>
        <w:t>k</w:t>
      </w:r>
      <w:r w:rsidRPr="00A345E9">
        <w:rPr>
          <w:rFonts w:ascii="Arial" w:hAnsi="Arial" w:cs="Arial"/>
          <w:i/>
          <w:sz w:val="16"/>
          <w:szCs w:val="16"/>
        </w:rPr>
        <w:t xml:space="preserve">walifikowany podpis elektroniczny </w:t>
      </w:r>
      <w:bookmarkEnd w:id="2"/>
    </w:p>
    <w:p w14:paraId="0935C273" w14:textId="77777777" w:rsidR="00916460" w:rsidRPr="00AA336E" w:rsidRDefault="00916460" w:rsidP="00916460">
      <w:pPr>
        <w:spacing w:after="0" w:line="360" w:lineRule="auto"/>
        <w:jc w:val="both"/>
        <w:rPr>
          <w:rFonts w:ascii="Arial" w:hAnsi="Arial" w:cs="Arial"/>
          <w:sz w:val="21"/>
          <w:szCs w:val="21"/>
        </w:rPr>
      </w:pPr>
    </w:p>
    <w:sectPr w:rsidR="00916460" w:rsidRPr="00AA336E">
      <w:foot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1B81BB" w14:textId="77777777" w:rsidR="00E30223" w:rsidRDefault="00E30223" w:rsidP="00D81585">
      <w:pPr>
        <w:spacing w:after="0" w:line="240" w:lineRule="auto"/>
      </w:pPr>
      <w:r>
        <w:separator/>
      </w:r>
    </w:p>
  </w:endnote>
  <w:endnote w:type="continuationSeparator" w:id="0">
    <w:p w14:paraId="571A59D3" w14:textId="77777777" w:rsidR="00E30223" w:rsidRDefault="00E30223" w:rsidP="00D815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14AFE8" w14:textId="21FEAFD5" w:rsidR="00E80FE1" w:rsidRDefault="00E80FE1">
    <w:pPr>
      <w:pStyle w:val="Stopka"/>
    </w:pPr>
    <w:r>
      <w:rPr>
        <w:noProof/>
        <w:lang w:eastAsia="pl-PL"/>
      </w:rPr>
      <w:drawing>
        <wp:inline distT="0" distB="0" distL="0" distR="0" wp14:anchorId="42AC4FE7" wp14:editId="67821C5E">
          <wp:extent cx="5758815" cy="613410"/>
          <wp:effectExtent l="0" t="0" r="0" b="0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C:\Users\Piotr Dorosz\Downloads\FEL_logotyp_kolor_poziom.jpg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8815" cy="61341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2AF4CC" w14:textId="77777777" w:rsidR="00E30223" w:rsidRDefault="00E30223" w:rsidP="00D81585">
      <w:pPr>
        <w:spacing w:after="0" w:line="240" w:lineRule="auto"/>
      </w:pPr>
      <w:r>
        <w:separator/>
      </w:r>
    </w:p>
  </w:footnote>
  <w:footnote w:type="continuationSeparator" w:id="0">
    <w:p w14:paraId="32472D87" w14:textId="77777777" w:rsidR="00E30223" w:rsidRDefault="00E30223" w:rsidP="00D81585">
      <w:pPr>
        <w:spacing w:after="0" w:line="240" w:lineRule="auto"/>
      </w:pPr>
      <w:r>
        <w:continuationSeparator/>
      </w:r>
    </w:p>
  </w:footnote>
  <w:footnote w:id="1">
    <w:p w14:paraId="35EAE179" w14:textId="77777777" w:rsidR="005B5344" w:rsidRPr="00B929A1" w:rsidRDefault="005B5344" w:rsidP="005B5344">
      <w:pPr>
        <w:pStyle w:val="Tekstprzypisudolnego"/>
        <w:jc w:val="both"/>
        <w:rPr>
          <w:rFonts w:ascii="Arial" w:hAnsi="Arial" w:cs="Arial"/>
          <w:sz w:val="16"/>
          <w:szCs w:val="16"/>
        </w:rPr>
      </w:pPr>
      <w:r w:rsidRPr="004E3F67">
        <w:rPr>
          <w:rStyle w:val="Odwoanieprzypisudolnego"/>
          <w:rFonts w:ascii="Arial" w:hAnsi="Arial" w:cs="Arial"/>
          <w:sz w:val="16"/>
          <w:szCs w:val="16"/>
        </w:rPr>
        <w:footnoteRef/>
      </w:r>
      <w:r w:rsidRPr="004E3F67">
        <w:rPr>
          <w:rFonts w:ascii="Arial" w:hAnsi="Arial" w:cs="Arial"/>
          <w:sz w:val="16"/>
          <w:szCs w:val="16"/>
        </w:rPr>
        <w:t xml:space="preserve"> Z</w:t>
      </w:r>
      <w:r>
        <w:rPr>
          <w:rFonts w:ascii="Arial" w:hAnsi="Arial" w:cs="Arial"/>
          <w:sz w:val="16"/>
          <w:szCs w:val="16"/>
        </w:rPr>
        <w:t>godnie z treścią art. 5k ust. 1 rozporządzenia 833/2014 w brzmieniu nadanym rozporządzeniem 2022/576 z</w:t>
      </w:r>
      <w:r w:rsidRPr="00B929A1">
        <w:rPr>
          <w:rFonts w:ascii="Arial" w:hAnsi="Arial" w:cs="Arial"/>
          <w:sz w:val="16"/>
          <w:szCs w:val="16"/>
        </w:rPr>
        <w:t>akazuje się udzielania lub dalszego wykonywania wszelkich zamówień publicznych lub koncesji objętych zakresem dyrektyw w sprawie zamówień publicznych, a także zakresem art. 10 ust. 1, 3, ust. 6 lit. a</w:t>
      </w:r>
      <w:proofErr w:type="gramStart"/>
      <w:r w:rsidRPr="00B929A1">
        <w:rPr>
          <w:rFonts w:ascii="Arial" w:hAnsi="Arial" w:cs="Arial"/>
          <w:sz w:val="16"/>
          <w:szCs w:val="16"/>
        </w:rPr>
        <w:t>)–e</w:t>
      </w:r>
      <w:proofErr w:type="gramEnd"/>
      <w:r w:rsidRPr="00B929A1">
        <w:rPr>
          <w:rFonts w:ascii="Arial" w:hAnsi="Arial" w:cs="Arial"/>
          <w:sz w:val="16"/>
          <w:szCs w:val="16"/>
        </w:rPr>
        <w:t>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0ED8A46B" w14:textId="77777777" w:rsidR="005B5344" w:rsidRDefault="005B5344" w:rsidP="005B5344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obywateli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rosyjskich lub osób fizycznych lub prawnych, podmiotów lub organów z siedzibą w Rosji;</w:t>
      </w:r>
    </w:p>
    <w:p w14:paraId="28285EF6" w14:textId="77777777" w:rsidR="005B5344" w:rsidRDefault="005B5344" w:rsidP="005B5344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bookmarkStart w:id="1" w:name="_Hlk102557314"/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prawnych, podmiotów lub organów, do których prawa własności bezpośrednio lub pośrednio w ponad 50 % należą do podmiotu, o którym mowa w lit. a) niniejszego ustępu; lub</w:t>
      </w:r>
      <w:bookmarkEnd w:id="1"/>
    </w:p>
    <w:p w14:paraId="2FCFBEC9" w14:textId="77777777" w:rsidR="005B5344" w:rsidRPr="00B929A1" w:rsidRDefault="005B5344" w:rsidP="005B5344">
      <w:pPr>
        <w:pStyle w:val="Tekstprzypisudolnego"/>
        <w:numPr>
          <w:ilvl w:val="0"/>
          <w:numId w:val="1"/>
        </w:numPr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osób</w:t>
      </w:r>
      <w:proofErr w:type="gramEnd"/>
      <w:r w:rsidRPr="00B929A1">
        <w:rPr>
          <w:rFonts w:ascii="Arial" w:hAnsi="Arial" w:cs="Arial"/>
          <w:sz w:val="16"/>
          <w:szCs w:val="16"/>
        </w:rPr>
        <w:t xml:space="preserve"> fizycznych lub prawnych, podmiotów lub organów działających w imieniu lub pod kierunkiem podmiotu, o którym mowa w lit. a) lub b) niniejszego ustępu,</w:t>
      </w:r>
    </w:p>
    <w:p w14:paraId="4FD7006E" w14:textId="77777777" w:rsidR="005B5344" w:rsidRPr="004E3F67" w:rsidRDefault="005B5344" w:rsidP="005B5344">
      <w:pPr>
        <w:pStyle w:val="Tekstprzypisudolnego"/>
        <w:jc w:val="both"/>
        <w:rPr>
          <w:rFonts w:ascii="Arial" w:hAnsi="Arial" w:cs="Arial"/>
          <w:sz w:val="16"/>
          <w:szCs w:val="16"/>
        </w:rPr>
      </w:pPr>
      <w:proofErr w:type="gramStart"/>
      <w:r w:rsidRPr="00B929A1">
        <w:rPr>
          <w:rFonts w:ascii="Arial" w:hAnsi="Arial" w:cs="Arial"/>
          <w:sz w:val="16"/>
          <w:szCs w:val="16"/>
        </w:rPr>
        <w:t>w</w:t>
      </w:r>
      <w:proofErr w:type="gramEnd"/>
      <w:r w:rsidRPr="00B929A1">
        <w:rPr>
          <w:rFonts w:ascii="Arial" w:hAnsi="Arial" w:cs="Arial"/>
          <w:sz w:val="16"/>
          <w:szCs w:val="16"/>
        </w:rPr>
        <w:t>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63B3C4A1" w14:textId="0AC67055" w:rsidR="004B1DD2" w:rsidRPr="00A82964" w:rsidRDefault="004B1DD2" w:rsidP="004B1DD2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Style w:val="Odwoanieprzypisudolnego"/>
          <w:rFonts w:ascii="Arial" w:hAnsi="Arial" w:cs="Arial"/>
          <w:sz w:val="16"/>
          <w:szCs w:val="16"/>
        </w:rPr>
        <w:footnoteRef/>
      </w:r>
      <w:r w:rsidRPr="00A82964">
        <w:rPr>
          <w:rFonts w:ascii="Arial" w:hAnsi="Arial" w:cs="Arial"/>
          <w:sz w:val="16"/>
          <w:szCs w:val="16"/>
        </w:rPr>
        <w:t xml:space="preserve">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Zgodnie z treścią art. 7 ust. 1 ustawy z dnia 13 kwietnia 2022 r. </w:t>
      </w:r>
      <w:r w:rsidRPr="00A82964">
        <w:rPr>
          <w:rFonts w:ascii="Arial" w:hAnsi="Arial" w:cs="Arial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</w:t>
      </w:r>
      <w:r w:rsidRPr="00A82964">
        <w:rPr>
          <w:rFonts w:ascii="Arial" w:hAnsi="Arial" w:cs="Arial"/>
          <w:color w:val="222222"/>
          <w:sz w:val="16"/>
          <w:szCs w:val="16"/>
        </w:rPr>
        <w:t xml:space="preserve">z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028B2DE2" w14:textId="77777777" w:rsidR="004B1DD2" w:rsidRPr="00A82964" w:rsidRDefault="004B1DD2" w:rsidP="004B1DD2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06BDEF7" w14:textId="77777777" w:rsidR="004B1DD2" w:rsidRPr="00A82964" w:rsidRDefault="004B1DD2" w:rsidP="004B1DD2">
      <w:pPr>
        <w:spacing w:after="0" w:line="240" w:lineRule="auto"/>
        <w:jc w:val="both"/>
        <w:rPr>
          <w:rFonts w:ascii="Arial" w:hAnsi="Arial" w:cs="Arial"/>
          <w:color w:val="222222"/>
          <w:sz w:val="16"/>
          <w:szCs w:val="16"/>
        </w:rPr>
      </w:pPr>
      <w:r w:rsidRPr="00A82964">
        <w:rPr>
          <w:rFonts w:ascii="Arial" w:hAnsi="Arial" w:cs="Arial"/>
          <w:color w:val="222222"/>
          <w:sz w:val="16"/>
          <w:szCs w:val="16"/>
        </w:rPr>
        <w:t xml:space="preserve">2) 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wykonawcę oraz uczestnika konkursu, którego beneficjentem rzeczywistym w rozumieniu ustawy z dnia 1 marca 2018 r. o przeciwdziałaniu praniu pieniędzy oraz finansowaniu terroryzmu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555757C" w14:textId="77777777" w:rsidR="004B1DD2" w:rsidRPr="00896587" w:rsidRDefault="004B1DD2" w:rsidP="004B1DD2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(Dz. U. </w:t>
      </w:r>
      <w:proofErr w:type="gramStart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>z</w:t>
      </w:r>
      <w:proofErr w:type="gramEnd"/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1585"/>
    <w:rsid w:val="0004543C"/>
    <w:rsid w:val="000A6D1B"/>
    <w:rsid w:val="00110AA3"/>
    <w:rsid w:val="00121439"/>
    <w:rsid w:val="00153FA9"/>
    <w:rsid w:val="00162444"/>
    <w:rsid w:val="00170BC8"/>
    <w:rsid w:val="0019486C"/>
    <w:rsid w:val="001B273F"/>
    <w:rsid w:val="002320E4"/>
    <w:rsid w:val="002A1160"/>
    <w:rsid w:val="002E06B0"/>
    <w:rsid w:val="002F1996"/>
    <w:rsid w:val="0030490F"/>
    <w:rsid w:val="003730C2"/>
    <w:rsid w:val="00392515"/>
    <w:rsid w:val="003B1084"/>
    <w:rsid w:val="003B17BC"/>
    <w:rsid w:val="003C4292"/>
    <w:rsid w:val="00462120"/>
    <w:rsid w:val="004B1DD2"/>
    <w:rsid w:val="004D7493"/>
    <w:rsid w:val="004E3659"/>
    <w:rsid w:val="005B1094"/>
    <w:rsid w:val="005B5344"/>
    <w:rsid w:val="005D560F"/>
    <w:rsid w:val="005E21A9"/>
    <w:rsid w:val="005E709B"/>
    <w:rsid w:val="006139F3"/>
    <w:rsid w:val="00664CCA"/>
    <w:rsid w:val="006B7BF5"/>
    <w:rsid w:val="006D0980"/>
    <w:rsid w:val="006E1CC1"/>
    <w:rsid w:val="00783334"/>
    <w:rsid w:val="007A6B4D"/>
    <w:rsid w:val="007C24F5"/>
    <w:rsid w:val="007F5ED4"/>
    <w:rsid w:val="00803D1C"/>
    <w:rsid w:val="00834047"/>
    <w:rsid w:val="008573CB"/>
    <w:rsid w:val="008750E7"/>
    <w:rsid w:val="00882921"/>
    <w:rsid w:val="00897CFE"/>
    <w:rsid w:val="008C1EE8"/>
    <w:rsid w:val="008E52CF"/>
    <w:rsid w:val="009022AB"/>
    <w:rsid w:val="00916460"/>
    <w:rsid w:val="0091718A"/>
    <w:rsid w:val="009658CC"/>
    <w:rsid w:val="009673A4"/>
    <w:rsid w:val="009874CB"/>
    <w:rsid w:val="009877FB"/>
    <w:rsid w:val="009A53A6"/>
    <w:rsid w:val="009C0CC2"/>
    <w:rsid w:val="00AE4E20"/>
    <w:rsid w:val="00AF3F22"/>
    <w:rsid w:val="00B035E5"/>
    <w:rsid w:val="00B24A0A"/>
    <w:rsid w:val="00B77EDB"/>
    <w:rsid w:val="00BC03FF"/>
    <w:rsid w:val="00C00F91"/>
    <w:rsid w:val="00C4184C"/>
    <w:rsid w:val="00C57760"/>
    <w:rsid w:val="00CE13F8"/>
    <w:rsid w:val="00D02901"/>
    <w:rsid w:val="00D10644"/>
    <w:rsid w:val="00D5640F"/>
    <w:rsid w:val="00D81585"/>
    <w:rsid w:val="00DA005C"/>
    <w:rsid w:val="00E30223"/>
    <w:rsid w:val="00E44E15"/>
    <w:rsid w:val="00E80FE1"/>
    <w:rsid w:val="00E91570"/>
    <w:rsid w:val="00E949FC"/>
    <w:rsid w:val="00EA652E"/>
    <w:rsid w:val="00EC2674"/>
    <w:rsid w:val="00F87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A9729"/>
  <w15:chartTrackingRefBased/>
  <w15:docId w15:val="{BE24B796-71C7-4D29-8459-EE14A4224F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D81585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8158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8158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81585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81585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3B1084"/>
    <w:rPr>
      <w:i/>
      <w:iCs/>
    </w:rPr>
  </w:style>
  <w:style w:type="paragraph" w:styleId="Akapitzlist">
    <w:name w:val="List Paragraph"/>
    <w:basedOn w:val="Normalny"/>
    <w:uiPriority w:val="34"/>
    <w:qFormat/>
    <w:rsid w:val="005B5344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5B5344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B109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B109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5B109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B109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B1094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673A4"/>
    <w:pPr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E06B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E06B0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E80F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80FE1"/>
  </w:style>
  <w:style w:type="paragraph" w:styleId="Stopka">
    <w:name w:val="footer"/>
    <w:basedOn w:val="Normalny"/>
    <w:link w:val="StopkaZnak"/>
    <w:uiPriority w:val="99"/>
    <w:unhideWhenUsed/>
    <w:rsid w:val="00E80F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80F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313</Words>
  <Characters>1884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2023-05-26T09:08:00Z</cp:lastPrinted>
  <dcterms:created xsi:type="dcterms:W3CDTF">2025-02-03T17:53:00Z</dcterms:created>
  <dcterms:modified xsi:type="dcterms:W3CDTF">2025-02-03T17:53:00Z</dcterms:modified>
</cp:coreProperties>
</file>