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F33DC" w14:textId="77777777" w:rsidR="003F5A93" w:rsidRDefault="00000000">
      <w:pPr>
        <w:spacing w:after="3" w:line="259" w:lineRule="auto"/>
        <w:ind w:left="142" w:firstLine="0"/>
        <w:jc w:val="left"/>
      </w:pPr>
      <w:r>
        <w:t xml:space="preserve"> </w:t>
      </w:r>
    </w:p>
    <w:p w14:paraId="3AC53CE3" w14:textId="358998D3" w:rsidR="003F5A93" w:rsidRDefault="00000000">
      <w:pPr>
        <w:tabs>
          <w:tab w:val="right" w:pos="9220"/>
        </w:tabs>
        <w:ind w:left="0" w:firstLine="0"/>
        <w:jc w:val="left"/>
      </w:pPr>
      <w:r>
        <w:t xml:space="preserve"> </w:t>
      </w:r>
      <w:r>
        <w:tab/>
        <w:t xml:space="preserve">Załącznik nr </w:t>
      </w:r>
      <w:r w:rsidR="00E55618">
        <w:t>3</w:t>
      </w:r>
      <w:r>
        <w:t xml:space="preserve"> do SWZ </w:t>
      </w:r>
    </w:p>
    <w:p w14:paraId="3BBDB29F" w14:textId="77777777" w:rsidR="003F5A93" w:rsidRDefault="00000000">
      <w:pPr>
        <w:spacing w:after="11" w:line="259" w:lineRule="auto"/>
        <w:ind w:left="142" w:firstLine="0"/>
        <w:jc w:val="left"/>
      </w:pPr>
      <w:r>
        <w:t xml:space="preserve"> </w:t>
      </w:r>
    </w:p>
    <w:p w14:paraId="777A55A6" w14:textId="71D167D0" w:rsidR="003F5A93" w:rsidRDefault="00000000">
      <w:pPr>
        <w:spacing w:after="1" w:line="261" w:lineRule="auto"/>
        <w:ind w:left="137" w:hanging="10"/>
      </w:pPr>
      <w:r>
        <w:rPr>
          <w:b/>
        </w:rPr>
        <w:t xml:space="preserve">Znak postępowania:  </w:t>
      </w:r>
      <w:r w:rsidR="009767F0">
        <w:rPr>
          <w:b/>
        </w:rPr>
        <w:t>RGK</w:t>
      </w:r>
      <w:r>
        <w:rPr>
          <w:b/>
        </w:rPr>
        <w:t>.271.</w:t>
      </w:r>
      <w:r w:rsidR="009767F0">
        <w:rPr>
          <w:b/>
        </w:rPr>
        <w:t>9</w:t>
      </w:r>
      <w:r>
        <w:rPr>
          <w:b/>
        </w:rPr>
        <w:t xml:space="preserve">.2025 </w:t>
      </w:r>
    </w:p>
    <w:p w14:paraId="2B34C3FB" w14:textId="77777777" w:rsidR="003F5A93" w:rsidRDefault="00000000">
      <w:pPr>
        <w:spacing w:after="26" w:line="259" w:lineRule="auto"/>
        <w:ind w:left="197" w:firstLine="0"/>
        <w:jc w:val="center"/>
      </w:pPr>
      <w:r>
        <w:rPr>
          <w:b/>
        </w:rPr>
        <w:t xml:space="preserve"> </w:t>
      </w:r>
    </w:p>
    <w:p w14:paraId="224F45A2" w14:textId="77777777" w:rsidR="003F5A93" w:rsidRDefault="00000000">
      <w:pPr>
        <w:pStyle w:val="Nagwek1"/>
        <w:spacing w:after="10"/>
        <w:ind w:left="150" w:right="4"/>
      </w:pPr>
      <w:r>
        <w:t xml:space="preserve">U M O W A    NR /wzór/ </w:t>
      </w:r>
    </w:p>
    <w:p w14:paraId="562F1C56" w14:textId="77777777" w:rsidR="003F5A93" w:rsidRDefault="00000000">
      <w:pPr>
        <w:spacing w:after="2" w:line="259" w:lineRule="auto"/>
        <w:ind w:left="142" w:firstLine="0"/>
        <w:jc w:val="left"/>
      </w:pPr>
      <w:r>
        <w:t xml:space="preserve"> </w:t>
      </w:r>
    </w:p>
    <w:p w14:paraId="1C3D5B03" w14:textId="17517695" w:rsidR="003F5A93" w:rsidRDefault="00000000" w:rsidP="009767F0">
      <w:pPr>
        <w:spacing w:after="1" w:line="261" w:lineRule="auto"/>
        <w:ind w:left="137" w:hanging="10"/>
      </w:pPr>
      <w:r>
        <w:t xml:space="preserve">pomiędzy </w:t>
      </w:r>
      <w:r w:rsidR="009767F0">
        <w:rPr>
          <w:b/>
        </w:rPr>
        <w:t>Gminą Szudziałowo,</w:t>
      </w:r>
      <w:r>
        <w:rPr>
          <w:b/>
        </w:rPr>
        <w:t xml:space="preserve"> ul. </w:t>
      </w:r>
      <w:r w:rsidR="009767F0">
        <w:rPr>
          <w:b/>
        </w:rPr>
        <w:t>Bankowa 1</w:t>
      </w:r>
      <w:r>
        <w:rPr>
          <w:b/>
        </w:rPr>
        <w:t xml:space="preserve">, </w:t>
      </w:r>
      <w:r w:rsidR="009767F0">
        <w:rPr>
          <w:b/>
        </w:rPr>
        <w:t>16-113 Szudziałowo</w:t>
      </w:r>
      <w:r>
        <w:rPr>
          <w:b/>
        </w:rPr>
        <w:t xml:space="preserve">, </w:t>
      </w:r>
      <w:r>
        <w:t xml:space="preserve">NIP: </w:t>
      </w:r>
      <w:r w:rsidR="009767F0">
        <w:t>545-17-99-806</w:t>
      </w:r>
      <w:r>
        <w:t xml:space="preserve">, REGON </w:t>
      </w:r>
      <w:r w:rsidR="009767F0">
        <w:t xml:space="preserve">050659645, zwaną dalej </w:t>
      </w:r>
      <w:r w:rsidR="009767F0" w:rsidRPr="009767F0">
        <w:rPr>
          <w:b/>
          <w:bCs/>
        </w:rPr>
        <w:t>„Zamawiającym</w:t>
      </w:r>
      <w:r w:rsidR="009767F0">
        <w:rPr>
          <w:b/>
          <w:bCs/>
        </w:rPr>
        <w:t>”</w:t>
      </w:r>
      <w:r w:rsidR="009767F0">
        <w:t xml:space="preserve">, reprezentowaną przez </w:t>
      </w:r>
      <w:r w:rsidR="009767F0">
        <w:rPr>
          <w:b/>
        </w:rPr>
        <w:t>Renatę Czaban-Tarasewicz – Wójta Gminy Szudziałowo, przy kontrasygnacie Skarbnik Gminy Szudziałowo – Anny Czeremcha</w:t>
      </w:r>
    </w:p>
    <w:p w14:paraId="78D93244" w14:textId="77777777" w:rsidR="003F5A93" w:rsidRDefault="00000000">
      <w:pPr>
        <w:ind w:left="127" w:firstLine="0"/>
      </w:pPr>
      <w:r>
        <w:t xml:space="preserve">a </w:t>
      </w:r>
    </w:p>
    <w:p w14:paraId="3F6A530A" w14:textId="1B52FD3C" w:rsidR="003F5A93" w:rsidRDefault="00000000">
      <w:pPr>
        <w:ind w:left="127" w:firstLine="0"/>
      </w:pPr>
      <w:r>
        <w:t xml:space="preserve">………………………………… z siedzibą w ……………………., przy ul. ……………….., NIP …………………………………….…….., REGON ……………………………………… reprezentowanym przez: …………………………., zwanym dalej </w:t>
      </w:r>
      <w:r>
        <w:rPr>
          <w:b/>
        </w:rPr>
        <w:t>„Wykonawcą</w:t>
      </w:r>
      <w:r w:rsidR="009767F0">
        <w:rPr>
          <w:b/>
        </w:rPr>
        <w:t>”</w:t>
      </w:r>
      <w:r>
        <w:rPr>
          <w:b/>
        </w:rPr>
        <w:t xml:space="preserve">. </w:t>
      </w:r>
    </w:p>
    <w:p w14:paraId="6D0075AE" w14:textId="77777777" w:rsidR="003F5A93" w:rsidRDefault="00000000">
      <w:pPr>
        <w:spacing w:after="0" w:line="259" w:lineRule="auto"/>
        <w:ind w:left="142" w:firstLine="0"/>
        <w:jc w:val="left"/>
      </w:pPr>
      <w:r>
        <w:rPr>
          <w:b/>
        </w:rPr>
        <w:t xml:space="preserve"> </w:t>
      </w:r>
    </w:p>
    <w:p w14:paraId="45AF8640" w14:textId="774AD2F5" w:rsidR="003F5A93" w:rsidRDefault="00000000">
      <w:pPr>
        <w:ind w:left="127" w:firstLine="0"/>
      </w:pPr>
      <w:r>
        <w:t xml:space="preserve">W wyniku przeprowadzonego, zgodnie z ustawą z dnia 11 września 2019 r. Prawo zamówień publicznych, (Dz. U. z 2024 r. poz. 1320)  postępowania przetargowego na realizację zadania pn.: </w:t>
      </w:r>
      <w:r>
        <w:rPr>
          <w:b/>
        </w:rPr>
        <w:t>„</w:t>
      </w:r>
      <w:r>
        <w:rPr>
          <w:b/>
          <w:sz w:val="23"/>
        </w:rPr>
        <w:t xml:space="preserve">Modernizacja kompleksu sportowego „Moje Boisko – Orlik 2012” </w:t>
      </w:r>
      <w:r w:rsidR="00CD121F">
        <w:rPr>
          <w:b/>
          <w:sz w:val="23"/>
        </w:rPr>
        <w:t>przy ul. Sportowej w Szudziałowie</w:t>
      </w:r>
      <w:r>
        <w:rPr>
          <w:b/>
          <w:sz w:val="23"/>
        </w:rPr>
        <w:t>”</w:t>
      </w:r>
      <w:r>
        <w:rPr>
          <w:b/>
        </w:rPr>
        <w:t xml:space="preserve"> </w:t>
      </w:r>
      <w:r>
        <w:t>zostaje zawarta umowa o następującej treści:</w:t>
      </w:r>
      <w:r>
        <w:rPr>
          <w:b/>
        </w:rPr>
        <w:t xml:space="preserve"> </w:t>
      </w:r>
    </w:p>
    <w:p w14:paraId="79BE30C5" w14:textId="77777777" w:rsidR="003F5A93" w:rsidRDefault="00000000">
      <w:pPr>
        <w:spacing w:after="18" w:line="259" w:lineRule="auto"/>
        <w:ind w:left="142" w:firstLine="0"/>
        <w:jc w:val="left"/>
      </w:pPr>
      <w:r>
        <w:rPr>
          <w:b/>
        </w:rPr>
        <w:t xml:space="preserve"> </w:t>
      </w:r>
    </w:p>
    <w:p w14:paraId="1061E882" w14:textId="77777777" w:rsidR="003F5A93" w:rsidRDefault="00000000">
      <w:pPr>
        <w:pStyle w:val="Nagwek1"/>
        <w:ind w:left="150" w:right="6"/>
      </w:pPr>
      <w:r>
        <w:t xml:space="preserve">§ 1 PRZEDMIOT UMOWY </w:t>
      </w:r>
    </w:p>
    <w:p w14:paraId="17218F48" w14:textId="0473F0C1" w:rsidR="003F5A93" w:rsidRDefault="00000000">
      <w:pPr>
        <w:numPr>
          <w:ilvl w:val="0"/>
          <w:numId w:val="1"/>
        </w:numPr>
        <w:ind w:hanging="360"/>
      </w:pPr>
      <w:r>
        <w:t xml:space="preserve">Zamawiający zleca, a Wykonawca przyjmuje do wykonania prace polegające na: </w:t>
      </w:r>
      <w:r w:rsidR="00CD121F" w:rsidRPr="00CD121F">
        <w:rPr>
          <w:bCs/>
          <w:sz w:val="23"/>
        </w:rPr>
        <w:t>Modernizacj</w:t>
      </w:r>
      <w:r w:rsidR="00CD121F">
        <w:rPr>
          <w:bCs/>
          <w:sz w:val="23"/>
        </w:rPr>
        <w:t>i</w:t>
      </w:r>
      <w:r w:rsidR="00CD121F" w:rsidRPr="00CD121F">
        <w:rPr>
          <w:bCs/>
          <w:sz w:val="23"/>
        </w:rPr>
        <w:t xml:space="preserve"> kompleksu sportowego „Moje Boisko – Orlik 2012” przy ul. Sportowej w Szudziałowie</w:t>
      </w:r>
      <w:r>
        <w:t xml:space="preserve">. </w:t>
      </w:r>
    </w:p>
    <w:p w14:paraId="7D827EA4" w14:textId="77777777" w:rsidR="003F5A93" w:rsidRDefault="00000000">
      <w:pPr>
        <w:numPr>
          <w:ilvl w:val="0"/>
          <w:numId w:val="1"/>
        </w:numPr>
        <w:ind w:hanging="360"/>
      </w:pPr>
      <w:r>
        <w:t xml:space="preserve">Zamawiający oświadcza, że niniejsze zamówienie jest dofinansowane ze środków </w:t>
      </w:r>
      <w:r>
        <w:rPr>
          <w:b/>
        </w:rPr>
        <w:t xml:space="preserve">Funduszu Rozwoju Kultury Fizycznej, </w:t>
      </w:r>
      <w:r>
        <w:t>których dysponentem jest Minister Sportu i Turystyki w ramach</w:t>
      </w:r>
      <w:r>
        <w:rPr>
          <w:b/>
        </w:rPr>
        <w:t xml:space="preserve"> Programu modernizacji kompleksów sportowych „Moje boisko- ORLIK 2012” edycja 2024.</w:t>
      </w:r>
      <w:r>
        <w:t xml:space="preserve"> </w:t>
      </w:r>
    </w:p>
    <w:p w14:paraId="6EB3EFB2" w14:textId="3408304F" w:rsidR="003F5A93" w:rsidRPr="00CE6AD6" w:rsidRDefault="00CE6AD6">
      <w:pPr>
        <w:numPr>
          <w:ilvl w:val="0"/>
          <w:numId w:val="1"/>
        </w:numPr>
        <w:ind w:hanging="360"/>
        <w:rPr>
          <w:color w:val="FF0000"/>
        </w:rPr>
      </w:pPr>
      <w:r w:rsidRPr="00CE6AD6">
        <w:t>Opis przedmiotu zamówienia określa dokumentacja projektowa, przedmiary robót budowlanych,  specyfikacje techniczne wykonania i odbioru robót budowlanych oraz zapisy specyfikacji warunków zamówienia</w:t>
      </w:r>
      <w:r w:rsidR="00CD121F" w:rsidRPr="00CE6AD6">
        <w:rPr>
          <w:color w:val="FF0000"/>
        </w:rPr>
        <w:t>.</w:t>
      </w:r>
    </w:p>
    <w:p w14:paraId="1BB9A0F5" w14:textId="77777777" w:rsidR="003F5A93" w:rsidRDefault="00000000">
      <w:pPr>
        <w:numPr>
          <w:ilvl w:val="0"/>
          <w:numId w:val="1"/>
        </w:numPr>
        <w:ind w:hanging="360"/>
      </w:pPr>
      <w:r>
        <w:t xml:space="preserve">Wykonawca zobowiązuje się w terminie 14 dni od dnia podpisania umowy do przygotowania kosztorysu ofertowego – sporządzonego w oparciu o aktualne  przepisy prawa. Kosztorys winien być sporządzony na podstawie i w oparciu o przedmiar robót oraz uwzględniać spis kosztów i robót, które wykonawca przewidział jako niezbędne do wykonania zamówienia. Wykonawca zobowiązuje się także do aktualizacji kosztorysu w razie zaistnienia po stronie Zamawiającego takiej potrzeby. </w:t>
      </w:r>
    </w:p>
    <w:p w14:paraId="3B6092DF" w14:textId="77777777" w:rsidR="003F5A93" w:rsidRDefault="00000000">
      <w:pPr>
        <w:numPr>
          <w:ilvl w:val="0"/>
          <w:numId w:val="1"/>
        </w:numPr>
        <w:ind w:hanging="360"/>
      </w:pPr>
      <w:r>
        <w:t xml:space="preserve">Wykonawca oświadcza, że zapoznał się z treścią dokumentacji i oświadcza, że jest ona kompletna i umożliwia wykonanie umowy zgodnie z §1. Jeżeli zakres danej roboty został pominięty chociażby w jednym dokumencie, a występuje w innym, należy go traktować jako robotę niezbędną do wykonania. Poszczególne dokumenty wzajemnie się uzupełniają. </w:t>
      </w:r>
    </w:p>
    <w:p w14:paraId="32716A34" w14:textId="77777777" w:rsidR="003F5A93" w:rsidRDefault="00000000">
      <w:pPr>
        <w:numPr>
          <w:ilvl w:val="0"/>
          <w:numId w:val="1"/>
        </w:numPr>
        <w:ind w:hanging="360"/>
      </w:pPr>
      <w:r>
        <w:lastRenderedPageBreak/>
        <w:t xml:space="preserve">Wykonawca oświadcza, że w celu realizacji umowy zapewni odpowiednie zasoby techniczne oraz personel posiadający zdolności, doświadczenie, wiedzę oraz wymagane uprawnienia, w zakresie niezbędnym do wykonania przedmiotu umowy. </w:t>
      </w:r>
    </w:p>
    <w:p w14:paraId="44041EB7" w14:textId="77777777" w:rsidR="003F5A93" w:rsidRDefault="00000000">
      <w:pPr>
        <w:numPr>
          <w:ilvl w:val="0"/>
          <w:numId w:val="1"/>
        </w:numPr>
        <w:ind w:hanging="360"/>
      </w:pPr>
      <w:r>
        <w:t xml:space="preserve">Strony ustalają, że przekazanie terenu budowy nastąpi w terminie do 7 dni roboczych od podpisania umowy. </w:t>
      </w:r>
    </w:p>
    <w:p w14:paraId="6D1B2A72" w14:textId="77777777" w:rsidR="003F5A93" w:rsidRDefault="00000000">
      <w:pPr>
        <w:spacing w:after="23" w:line="259" w:lineRule="auto"/>
        <w:ind w:left="142" w:firstLine="0"/>
        <w:jc w:val="left"/>
      </w:pPr>
      <w:r>
        <w:t xml:space="preserve"> </w:t>
      </w:r>
    </w:p>
    <w:p w14:paraId="46383AB2" w14:textId="77777777" w:rsidR="003F5A93" w:rsidRDefault="00000000">
      <w:pPr>
        <w:pStyle w:val="Nagwek1"/>
        <w:ind w:left="150" w:right="6"/>
      </w:pPr>
      <w:r>
        <w:t xml:space="preserve">§ 2 TERMIN REALIZACJI ZAMÓWIENIA </w:t>
      </w:r>
    </w:p>
    <w:p w14:paraId="76308C10" w14:textId="3FA6B04C" w:rsidR="003F5A93" w:rsidRDefault="00000000">
      <w:pPr>
        <w:numPr>
          <w:ilvl w:val="0"/>
          <w:numId w:val="2"/>
        </w:numPr>
        <w:ind w:hanging="283"/>
      </w:pPr>
      <w:r>
        <w:t xml:space="preserve">Wykonawca jest zobowiązany wykonać zamówienie w terminie </w:t>
      </w:r>
      <w:r>
        <w:rPr>
          <w:b/>
        </w:rPr>
        <w:t xml:space="preserve">do </w:t>
      </w:r>
      <w:r w:rsidR="008F17E4">
        <w:rPr>
          <w:b/>
        </w:rPr>
        <w:t>4 miesięcy od dnia podpisania umowy.</w:t>
      </w:r>
      <w:r>
        <w:t xml:space="preserve"> </w:t>
      </w:r>
    </w:p>
    <w:p w14:paraId="3F7A3401" w14:textId="77777777" w:rsidR="003F5A93" w:rsidRDefault="00000000">
      <w:pPr>
        <w:numPr>
          <w:ilvl w:val="0"/>
          <w:numId w:val="2"/>
        </w:numPr>
        <w:ind w:hanging="283"/>
      </w:pPr>
      <w:r>
        <w:t xml:space="preserve">Przedmiot umowy realizowany będzie zgodnie z zatwierdzonym przez Zamawiającego Harmonogramem rzeczowo – finansowym, który zostanie przedłożony Zamawiającemu przed podpisaniem umowy. W harmonogramie będą uszczegółowione etapy realizacji przedmiotu umowy oraz terminy rozpoczęcia i zakończenia tych etapów. </w:t>
      </w:r>
    </w:p>
    <w:p w14:paraId="4E29DD4F" w14:textId="77777777" w:rsidR="003F5A93" w:rsidRDefault="00000000">
      <w:pPr>
        <w:numPr>
          <w:ilvl w:val="0"/>
          <w:numId w:val="2"/>
        </w:numPr>
        <w:ind w:hanging="283"/>
      </w:pPr>
      <w:r>
        <w:t xml:space="preserve">Zamawiający dopuszcza możliwość zmiany Harmonogramu rzeczowo – finansowego w trakcie realizacji zamówienia. Zmiana harmonogramu wymaga pisemnej akceptacji Zamawiającego. Jeżeli wprowadzenie zmian do harmonogramu rzeczowo-finansowego nie prowadzi do zmiany końcowego terminu wykonania przedmiotu umowy, ich wprowadzenie nie wymaga zmiany umowy. </w:t>
      </w:r>
    </w:p>
    <w:p w14:paraId="371BFC76" w14:textId="77777777" w:rsidR="003F5A93" w:rsidRDefault="00000000">
      <w:pPr>
        <w:pStyle w:val="Nagwek1"/>
        <w:ind w:left="150" w:right="6"/>
      </w:pPr>
      <w:r>
        <w:t xml:space="preserve">§ 3 WARUNKI REALIZACJI UMOWY </w:t>
      </w:r>
    </w:p>
    <w:p w14:paraId="6EB67DF5" w14:textId="1F9B5458" w:rsidR="003F5A93" w:rsidRDefault="00000000" w:rsidP="002F27DC">
      <w:pPr>
        <w:numPr>
          <w:ilvl w:val="0"/>
          <w:numId w:val="3"/>
        </w:numPr>
        <w:ind w:hanging="283"/>
      </w:pPr>
      <w:r>
        <w:t xml:space="preserve">Wykonawca zobowiązuje się do oznakowania i zabezpieczenia terenu budowy, dozoru mienia znajdującego się na terenie budowy, a także zapewnienia warunków bezpieczeństwa  i dostępności terenu budowy dla służb policyjnych, pożarniczych itp., w zakresie czego ponosi pełną odpowiedzialność odszkodowawczą. Odpowiedzialność Wykonawcy w tym zakresie obejmuje cały okres trwania umowy, począwszy od dnia przekazania terenu budowy i ustaje z dniem podpisania protokołu odbioru końcowego, o którym mowa w § 6 ust. </w:t>
      </w:r>
      <w:r w:rsidR="002F27DC">
        <w:t>7</w:t>
      </w:r>
      <w:r>
        <w:t xml:space="preserve">. </w:t>
      </w:r>
    </w:p>
    <w:p w14:paraId="74F9B48A" w14:textId="77777777" w:rsidR="002F27DC" w:rsidRDefault="00000000">
      <w:pPr>
        <w:numPr>
          <w:ilvl w:val="0"/>
          <w:numId w:val="3"/>
        </w:numPr>
        <w:ind w:hanging="283"/>
      </w:pPr>
      <w:r>
        <w:t xml:space="preserve">Wykonawca jest odpowiedzialny za wszelkie szkody, które spowoduje w stosunku do osób trzecich w trakcie realizacji swoich zobowiązań wynikających z umowy. </w:t>
      </w:r>
    </w:p>
    <w:p w14:paraId="6A0B2333" w14:textId="70CC647F" w:rsidR="003F5A93" w:rsidRDefault="00000000">
      <w:pPr>
        <w:numPr>
          <w:ilvl w:val="0"/>
          <w:numId w:val="3"/>
        </w:numPr>
        <w:ind w:hanging="283"/>
      </w:pPr>
      <w:r>
        <w:t xml:space="preserve">Wykonawca dokona urządzenia placu budowy, we własnym zakresie i na swój koszt. Wykonawca ponosi niezbędne opłaty eksploatacyjne związane z wykonywaniem przedmiotu umowy. </w:t>
      </w:r>
    </w:p>
    <w:p w14:paraId="48525DD4" w14:textId="77777777" w:rsidR="003F5A93" w:rsidRDefault="00000000">
      <w:pPr>
        <w:numPr>
          <w:ilvl w:val="0"/>
          <w:numId w:val="4"/>
        </w:numPr>
        <w:ind w:hanging="283"/>
      </w:pPr>
      <w:r>
        <w:t xml:space="preserve">Przed przystąpieniem do wbudowywania materiałów budowlanych lub wykonywania innych prac z nimi związanych, Wykonawca jest zobowiązany do przedłożenia inspektorowi nadzoru, w zależności od zastosowanych materiałów: certyfikat, deklarację zgodności z Polską Normą albo aprobatę techniczną. Wbudowany wyrób budowlany powinien legitymować się albo oznaczeniem CE, albo znakiem budowlanym lub wydaną przez producenta deklaracją zgodności. </w:t>
      </w:r>
    </w:p>
    <w:p w14:paraId="1AE662FD" w14:textId="77777777" w:rsidR="003F5A93" w:rsidRDefault="00000000">
      <w:pPr>
        <w:numPr>
          <w:ilvl w:val="0"/>
          <w:numId w:val="4"/>
        </w:numPr>
        <w:ind w:hanging="283"/>
      </w:pPr>
      <w:r>
        <w:t xml:space="preserve">Wykonawca zobowiązuje się do umożliwienia wstępu na teren budowy pracowników organów nadzoru budowlanego, w zakresie określonym ustawą prawo budowlane. </w:t>
      </w:r>
    </w:p>
    <w:p w14:paraId="137036A4" w14:textId="77777777" w:rsidR="003F5A93" w:rsidRDefault="00000000">
      <w:pPr>
        <w:numPr>
          <w:ilvl w:val="0"/>
          <w:numId w:val="4"/>
        </w:numPr>
        <w:ind w:hanging="283"/>
      </w:pPr>
      <w:r>
        <w:t xml:space="preserve">Wykonawca ponosi wobec Zamawiającego pełną odpowiedzialność za roboty, które wykonuje przy pomocy podwykonawcy na zasadach określonych w jego ofercie (zakres zlecony podwykonawcom) oraz na warunkach i zasadach określonych w art. 647 </w:t>
      </w:r>
      <w:proofErr w:type="spellStart"/>
      <w:r>
        <w:t>kc</w:t>
      </w:r>
      <w:proofErr w:type="spellEnd"/>
      <w:r>
        <w:t xml:space="preserve">.  </w:t>
      </w:r>
    </w:p>
    <w:p w14:paraId="18F294C8" w14:textId="77777777" w:rsidR="00D7651B" w:rsidRDefault="00D7651B">
      <w:pPr>
        <w:spacing w:after="33" w:line="249" w:lineRule="auto"/>
        <w:ind w:left="150" w:right="6" w:hanging="10"/>
        <w:jc w:val="center"/>
        <w:rPr>
          <w:b/>
        </w:rPr>
      </w:pPr>
    </w:p>
    <w:p w14:paraId="6B193FE6" w14:textId="77777777" w:rsidR="00D7651B" w:rsidRDefault="00D7651B">
      <w:pPr>
        <w:spacing w:after="33" w:line="249" w:lineRule="auto"/>
        <w:ind w:left="150" w:right="6" w:hanging="10"/>
        <w:jc w:val="center"/>
        <w:rPr>
          <w:b/>
        </w:rPr>
      </w:pPr>
    </w:p>
    <w:p w14:paraId="52ECE3EE" w14:textId="2D427F45" w:rsidR="003F5A93" w:rsidRDefault="00000000">
      <w:pPr>
        <w:spacing w:after="33" w:line="249" w:lineRule="auto"/>
        <w:ind w:left="150" w:right="6" w:hanging="10"/>
        <w:jc w:val="center"/>
      </w:pPr>
      <w:r>
        <w:rPr>
          <w:b/>
        </w:rPr>
        <w:lastRenderedPageBreak/>
        <w:t xml:space="preserve">§ 4 </w:t>
      </w:r>
    </w:p>
    <w:p w14:paraId="64F0FDB2" w14:textId="77777777" w:rsidR="003F5A93" w:rsidRDefault="00000000">
      <w:pPr>
        <w:pStyle w:val="Nagwek1"/>
        <w:ind w:left="150" w:right="6"/>
      </w:pPr>
      <w:r>
        <w:t xml:space="preserve">UBEZPIECZENIE </w:t>
      </w:r>
    </w:p>
    <w:p w14:paraId="0C418682" w14:textId="3A78F65D" w:rsidR="003F5A93" w:rsidRDefault="00000000">
      <w:pPr>
        <w:numPr>
          <w:ilvl w:val="0"/>
          <w:numId w:val="5"/>
        </w:numPr>
        <w:ind w:hanging="343"/>
      </w:pPr>
      <w:r>
        <w:t xml:space="preserve">Wykonawca zobowiązuje się do ubezpieczenia od odpowiedzialności cywilnej przez cały okres realizacji umowy - budowy i robót z tytułu szkód, które mogą zaistnieć w związku z robotami budowlanymi przezeń prowadzonymi na sumę gwarancyjną nie mniejszą niż </w:t>
      </w:r>
      <w:r w:rsidR="00413AD5">
        <w:t>wartość wynagrodzenia umownego brutto</w:t>
      </w:r>
      <w:r>
        <w:t>.</w:t>
      </w:r>
    </w:p>
    <w:p w14:paraId="48D1F1D5" w14:textId="77777777" w:rsidR="003F5A93" w:rsidRDefault="00000000">
      <w:pPr>
        <w:numPr>
          <w:ilvl w:val="0"/>
          <w:numId w:val="5"/>
        </w:numPr>
        <w:ind w:hanging="343"/>
      </w:pPr>
      <w:r>
        <w:t xml:space="preserve">Ubezpieczeniu podlegają w szczególności: </w:t>
      </w:r>
    </w:p>
    <w:p w14:paraId="3D8E8F24" w14:textId="77777777" w:rsidR="00413AD5" w:rsidRDefault="00413AD5" w:rsidP="00413AD5">
      <w:pPr>
        <w:pStyle w:val="Akapitzlist"/>
        <w:numPr>
          <w:ilvl w:val="1"/>
          <w:numId w:val="1"/>
        </w:numPr>
      </w:pPr>
      <w:r>
        <w:t>roboty, obiekty budowlane, urządzenia oraz wszelkie mienie ruchome związane bezpośrednio z wykonywaniem robót – od ognia, huraganu i innych zdarzeń losowych,</w:t>
      </w:r>
    </w:p>
    <w:p w14:paraId="39375298" w14:textId="003A1B9A" w:rsidR="003F5A93" w:rsidRDefault="00413AD5" w:rsidP="00413AD5">
      <w:pPr>
        <w:pStyle w:val="Akapitzlist"/>
        <w:numPr>
          <w:ilvl w:val="1"/>
          <w:numId w:val="1"/>
        </w:numPr>
      </w:pPr>
      <w:r>
        <w:t xml:space="preserve">odpowiedzialność cywilna za szkody oraz następstwa nieszczęśliwych wypadków dotyczących pracowników i osób trzecich, a powstałych w związku z prowadzonymi robotami budowlanymi, w tym także ruchem pojazdów mechanicznych. </w:t>
      </w:r>
    </w:p>
    <w:p w14:paraId="311F844C" w14:textId="7230B92C" w:rsidR="003F5A93" w:rsidRDefault="00000000" w:rsidP="002F27DC">
      <w:pPr>
        <w:numPr>
          <w:ilvl w:val="0"/>
          <w:numId w:val="5"/>
        </w:numPr>
        <w:ind w:hanging="343"/>
      </w:pPr>
      <w:r>
        <w:t xml:space="preserve">W przypadku gdy okres ważności polisy jest krótszy niż okres realizacji umowy </w:t>
      </w:r>
      <w:r w:rsidR="002F27DC">
        <w:t>Wykonawca zobowiązuje się każdorazowo na 7 dni przed jej zakończeniem dostarczyć Zamawiającemu kopię polisy na kolejny okres.</w:t>
      </w:r>
    </w:p>
    <w:p w14:paraId="7E06654E" w14:textId="77777777" w:rsidR="002F27DC" w:rsidRDefault="002F27DC" w:rsidP="002F27DC">
      <w:pPr>
        <w:ind w:left="470" w:firstLine="0"/>
      </w:pPr>
    </w:p>
    <w:p w14:paraId="46480C7A" w14:textId="77777777" w:rsidR="002F27DC" w:rsidRDefault="00000000">
      <w:pPr>
        <w:pStyle w:val="Nagwek1"/>
        <w:ind w:left="150" w:right="6"/>
      </w:pPr>
      <w:r>
        <w:t xml:space="preserve">§ 5 </w:t>
      </w:r>
    </w:p>
    <w:p w14:paraId="212327B6" w14:textId="3004E167" w:rsidR="003F5A93" w:rsidRDefault="00000000">
      <w:pPr>
        <w:pStyle w:val="Nagwek1"/>
        <w:ind w:left="150" w:right="6"/>
      </w:pPr>
      <w:r>
        <w:t xml:space="preserve">PRZEDSTAWICIELE ZAMAWIAJĄCEGO I WYKONAWCY ORAZ NADZÓR NAD ROBOTAMI </w:t>
      </w:r>
    </w:p>
    <w:p w14:paraId="5CB72B43" w14:textId="77777777" w:rsidR="003F5A93" w:rsidRDefault="00000000">
      <w:pPr>
        <w:numPr>
          <w:ilvl w:val="0"/>
          <w:numId w:val="6"/>
        </w:numPr>
        <w:ind w:hanging="283"/>
      </w:pPr>
      <w:r>
        <w:t xml:space="preserve">Zamawiający zapewni inspektora nadzoru. Zakres działania inspektora nadzoru określają przepisy ustawy prawo budowlane oraz zawarta z nim umowa.  </w:t>
      </w:r>
    </w:p>
    <w:p w14:paraId="7A038161" w14:textId="77777777" w:rsidR="003F5A93" w:rsidRDefault="00000000">
      <w:pPr>
        <w:numPr>
          <w:ilvl w:val="0"/>
          <w:numId w:val="6"/>
        </w:numPr>
        <w:ind w:hanging="283"/>
      </w:pPr>
      <w:r>
        <w:t xml:space="preserve">Wykonawca ustanowi kierownika budowy. Zakres działania kierownika budowy określają przepisy ustawy prawo budowlane. </w:t>
      </w:r>
    </w:p>
    <w:p w14:paraId="7387507C" w14:textId="77777777" w:rsidR="003F5A93" w:rsidRDefault="00000000">
      <w:pPr>
        <w:numPr>
          <w:ilvl w:val="0"/>
          <w:numId w:val="6"/>
        </w:numPr>
        <w:ind w:hanging="283"/>
      </w:pPr>
      <w:r>
        <w:t xml:space="preserve">Zmiana inspektora nadzoru nie stanowi zmiany umowy. Jednakże Zamawiający może dokonać takiej zmiany po uprzednim pisemnym powiadomieniu o niej Wykonawcy. </w:t>
      </w:r>
    </w:p>
    <w:p w14:paraId="292794C4" w14:textId="77777777" w:rsidR="003F5A93" w:rsidRDefault="00000000">
      <w:pPr>
        <w:numPr>
          <w:ilvl w:val="0"/>
          <w:numId w:val="6"/>
        </w:numPr>
        <w:ind w:hanging="283"/>
      </w:pPr>
      <w:r>
        <w:t xml:space="preserve">Zmiana kierownika budowy nie stanowi zmiany umowy. Zamawiający dopuszcza taką zmianę pod warunkiem, że Wykonawca złoży stosowny wniosek wraz z uzasadnieniem oraz wykaże, że proponowana osoba posiada uprawnienia pozwalające na wykazanie spełniania warunku udziału w postępowaniu opisanego w treści SWZ. </w:t>
      </w:r>
    </w:p>
    <w:p w14:paraId="6712859E" w14:textId="77777777" w:rsidR="002F27DC" w:rsidRDefault="002F27DC">
      <w:pPr>
        <w:pStyle w:val="Nagwek1"/>
        <w:ind w:left="150" w:right="6"/>
      </w:pPr>
    </w:p>
    <w:p w14:paraId="3B0BCC35" w14:textId="77777777" w:rsidR="002F27DC" w:rsidRDefault="00000000">
      <w:pPr>
        <w:pStyle w:val="Nagwek1"/>
        <w:ind w:left="150" w:right="6"/>
      </w:pPr>
      <w:r>
        <w:t xml:space="preserve">§ 6 </w:t>
      </w:r>
    </w:p>
    <w:p w14:paraId="4647F2B6" w14:textId="4C9CEBB8" w:rsidR="003F5A93" w:rsidRDefault="00000000">
      <w:pPr>
        <w:pStyle w:val="Nagwek1"/>
        <w:ind w:left="150" w:right="6"/>
      </w:pPr>
      <w:r>
        <w:t xml:space="preserve">ODBIORY </w:t>
      </w:r>
    </w:p>
    <w:p w14:paraId="51371CFD" w14:textId="77777777" w:rsidR="003F5A93" w:rsidRDefault="00000000">
      <w:pPr>
        <w:numPr>
          <w:ilvl w:val="0"/>
          <w:numId w:val="7"/>
        </w:numPr>
        <w:ind w:hanging="425"/>
      </w:pPr>
      <w:r>
        <w:t xml:space="preserve">Strony zgodnie postanawiają, że będą stosowane następujące rodzaje odbiorów robót: </w:t>
      </w:r>
    </w:p>
    <w:p w14:paraId="4A5FECD4" w14:textId="77777777" w:rsidR="003F5A93" w:rsidRDefault="00000000">
      <w:pPr>
        <w:numPr>
          <w:ilvl w:val="1"/>
          <w:numId w:val="7"/>
        </w:numPr>
        <w:ind w:hanging="425"/>
      </w:pPr>
      <w:r>
        <w:t xml:space="preserve">odbiory robót zanikających i ulegających zakryciu, </w:t>
      </w:r>
    </w:p>
    <w:p w14:paraId="4DF59183" w14:textId="77777777" w:rsidR="002F27DC" w:rsidRDefault="00000000">
      <w:pPr>
        <w:numPr>
          <w:ilvl w:val="1"/>
          <w:numId w:val="7"/>
        </w:numPr>
        <w:ind w:hanging="425"/>
      </w:pPr>
      <w:r>
        <w:t xml:space="preserve">odbiór końcowy, </w:t>
      </w:r>
    </w:p>
    <w:p w14:paraId="5D0D4F77" w14:textId="0B99DE5D" w:rsidR="003F5A93" w:rsidRPr="002F27DC" w:rsidRDefault="00000000">
      <w:pPr>
        <w:numPr>
          <w:ilvl w:val="1"/>
          <w:numId w:val="7"/>
        </w:numPr>
        <w:ind w:hanging="425"/>
        <w:rPr>
          <w:color w:val="auto"/>
        </w:rPr>
      </w:pPr>
      <w:r w:rsidRPr="002F27DC">
        <w:rPr>
          <w:color w:val="auto"/>
        </w:rPr>
        <w:t xml:space="preserve">gwarancyjny. </w:t>
      </w:r>
    </w:p>
    <w:p w14:paraId="62AE68E3" w14:textId="4E560ED9" w:rsidR="003F5A93" w:rsidRDefault="00000000">
      <w:pPr>
        <w:numPr>
          <w:ilvl w:val="0"/>
          <w:numId w:val="7"/>
        </w:numPr>
        <w:ind w:hanging="425"/>
      </w:pPr>
      <w:r>
        <w:t>Odbiory robót zanikających i ulegających zakryciu, dokonywane będą przez Inspektora nadzoru inwestorskiego. Wykonawca winien zgłaszać gotowość do odbiorów,  Inspektorowi nadzoru inwestorskiego telefonicznie oraz  potwierdzić to wpisem do dziennika budowy, z odpowiednim wyprzedzeniem umożliwiającym podjęcie działań przez Inspektora nadzoru inwestorskiego</w:t>
      </w:r>
      <w:r w:rsidR="00413AD5">
        <w:t>, nie krótszym niż 5 dni.</w:t>
      </w:r>
    </w:p>
    <w:p w14:paraId="57FAB271" w14:textId="63C4B090" w:rsidR="003F5A93" w:rsidRDefault="00000000">
      <w:pPr>
        <w:numPr>
          <w:ilvl w:val="0"/>
          <w:numId w:val="7"/>
        </w:numPr>
        <w:ind w:hanging="425"/>
      </w:pPr>
      <w:r>
        <w:lastRenderedPageBreak/>
        <w:t xml:space="preserve">Zamawiający może odmówić przystąpienia do odbioru końcowego, jeżeli Przedmiot </w:t>
      </w:r>
      <w:r w:rsidR="002F27DC">
        <w:t>Umowy będzie niegotowy do obioru</w:t>
      </w:r>
      <w:r w:rsidR="00413AD5">
        <w:t>, będzie zawierał wady istotne</w:t>
      </w:r>
      <w:r w:rsidR="002F27DC">
        <w:t xml:space="preserve"> lub jeżeli Zamawiający nie otrzyma dokumentów, o których mowa w ust. 6.</w:t>
      </w:r>
    </w:p>
    <w:p w14:paraId="5929B867" w14:textId="77777777" w:rsidR="003F5A93" w:rsidRDefault="00000000">
      <w:pPr>
        <w:numPr>
          <w:ilvl w:val="0"/>
          <w:numId w:val="7"/>
        </w:numPr>
        <w:ind w:hanging="425"/>
      </w:pPr>
      <w:r>
        <w:t xml:space="preserve">Podstawą zgłoszenia przez Wykonawcę gotowości do odbioru końcowego, będzie faktyczne wykonanie robót, potwierdzone w dzienniku budowy wpisem dokonanym przez kierownika budowy (robót) potwierdzonym przez Inspektora nadzoru inwestorskiego. </w:t>
      </w:r>
    </w:p>
    <w:p w14:paraId="30942BF9" w14:textId="77777777" w:rsidR="003F5A93" w:rsidRDefault="00000000">
      <w:pPr>
        <w:numPr>
          <w:ilvl w:val="0"/>
          <w:numId w:val="7"/>
        </w:numPr>
        <w:ind w:hanging="425"/>
      </w:pPr>
      <w:r>
        <w:t xml:space="preserve">Zamawiający wyznaczy termin  odbioru końcowego Przedmiotu Umowy – na podstawie pisemnego zgłoszenia przez Wykonawcę gotowości do odbioru - w terminie do 7 dni roboczych, zawiadamiając o tym Wykonawcę. Zamawiający zobowiązany jest do dokonania lub odmowy dokonania odbioru końcowego, w terminie 7 dni od dnia rozpoczęcia tego odbioru. </w:t>
      </w:r>
    </w:p>
    <w:p w14:paraId="2D472F74" w14:textId="77777777" w:rsidR="002F27DC" w:rsidRDefault="00000000">
      <w:pPr>
        <w:numPr>
          <w:ilvl w:val="0"/>
          <w:numId w:val="7"/>
        </w:numPr>
        <w:ind w:hanging="425"/>
      </w:pPr>
      <w:r>
        <w:t xml:space="preserve">Wraz ze zgłoszeniem do odbioru końcowego Wykonawca przekaże Zamawiającemu następujące dokumenty: </w:t>
      </w:r>
    </w:p>
    <w:p w14:paraId="3F67C028" w14:textId="076E4B30" w:rsidR="003F5A93" w:rsidRDefault="00000000" w:rsidP="002F27DC">
      <w:pPr>
        <w:ind w:left="552" w:firstLine="0"/>
      </w:pPr>
      <w:r>
        <w:t>1)</w:t>
      </w:r>
      <w:r>
        <w:rPr>
          <w:rFonts w:ascii="Arial" w:eastAsia="Arial" w:hAnsi="Arial" w:cs="Arial"/>
        </w:rPr>
        <w:t xml:space="preserve"> </w:t>
      </w:r>
      <w:r>
        <w:t xml:space="preserve">dziennik budowy, </w:t>
      </w:r>
    </w:p>
    <w:p w14:paraId="0A438A10" w14:textId="77777777" w:rsidR="003F5A93" w:rsidRDefault="00000000">
      <w:pPr>
        <w:numPr>
          <w:ilvl w:val="1"/>
          <w:numId w:val="8"/>
        </w:numPr>
        <w:ind w:hanging="360"/>
      </w:pPr>
      <w:r>
        <w:t xml:space="preserve">dokumentację powykonawczą, opisaną i skompletowaną w dwóch egzemplarzach,  </w:t>
      </w:r>
    </w:p>
    <w:p w14:paraId="5C143EE2" w14:textId="77777777" w:rsidR="003F5A93" w:rsidRDefault="00000000">
      <w:pPr>
        <w:numPr>
          <w:ilvl w:val="1"/>
          <w:numId w:val="8"/>
        </w:numPr>
        <w:ind w:hanging="360"/>
      </w:pPr>
      <w:r>
        <w:t xml:space="preserve">wymagane dokumenty, protokoły i zaświadczenia z przeprowadzonych prób i sprawdzeń, dokumenty gwarancyjne i inne dokumenty wymagane stosownymi </w:t>
      </w:r>
    </w:p>
    <w:p w14:paraId="0FBD515A" w14:textId="77777777" w:rsidR="003F5A93" w:rsidRDefault="00000000">
      <w:pPr>
        <w:ind w:left="862" w:firstLine="0"/>
      </w:pPr>
      <w:r>
        <w:t xml:space="preserve">przepisami, </w:t>
      </w:r>
    </w:p>
    <w:p w14:paraId="6CE696BA" w14:textId="77777777" w:rsidR="003F5A93" w:rsidRDefault="00000000">
      <w:pPr>
        <w:numPr>
          <w:ilvl w:val="1"/>
          <w:numId w:val="8"/>
        </w:numPr>
        <w:ind w:hanging="360"/>
      </w:pPr>
      <w:r>
        <w:t xml:space="preserve">oświadczenie Kierownika robót o zgodności wykonania robót z uproszczoną dokumentacją projektową, obowiązującymi przepisami i normami, </w:t>
      </w:r>
    </w:p>
    <w:p w14:paraId="65313DC7" w14:textId="77777777" w:rsidR="003F5A93" w:rsidRDefault="00000000">
      <w:pPr>
        <w:numPr>
          <w:ilvl w:val="1"/>
          <w:numId w:val="8"/>
        </w:numPr>
        <w:ind w:hanging="360"/>
      </w:pPr>
      <w:r>
        <w:t xml:space="preserve">dokumenty (atesty, certyfikaty) potwierdzające, że wbudowane wyroby budowlane są zgodne z art. 10 ustawy Prawo budowlane, </w:t>
      </w:r>
    </w:p>
    <w:p w14:paraId="2D1BDDD3" w14:textId="77777777" w:rsidR="003F5A93" w:rsidRDefault="00000000">
      <w:pPr>
        <w:numPr>
          <w:ilvl w:val="1"/>
          <w:numId w:val="8"/>
        </w:numPr>
        <w:ind w:hanging="360"/>
      </w:pPr>
      <w:r>
        <w:t xml:space="preserve">pozostałe dokumenty w szczególności autoryzacje i deklaracje zgodności producenta potwierdzające należyte wykonanie przedmiotu zamówienia. </w:t>
      </w:r>
    </w:p>
    <w:p w14:paraId="2119BC06" w14:textId="77777777" w:rsidR="003F5A93" w:rsidRDefault="00000000">
      <w:pPr>
        <w:numPr>
          <w:ilvl w:val="0"/>
          <w:numId w:val="7"/>
        </w:numPr>
        <w:ind w:hanging="425"/>
      </w:pPr>
      <w:r>
        <w:t xml:space="preserve">Wszystkie czynności związane z odbiorem robót, wymagają formy pisemnej - protokołu podpisanego przez Strony, pod rygorem nieważności. </w:t>
      </w:r>
    </w:p>
    <w:p w14:paraId="734EF9E2" w14:textId="77777777" w:rsidR="003F5A93" w:rsidRDefault="00000000">
      <w:pPr>
        <w:numPr>
          <w:ilvl w:val="0"/>
          <w:numId w:val="7"/>
        </w:numPr>
        <w:ind w:hanging="425"/>
      </w:pPr>
      <w:r>
        <w:t xml:space="preserve">Jeżeli Przedmiot Umowy przedstawiony do odbioru ma wady, Zamawiający, może odmówić odbioru i wyznaczyć termin na usunięcie wad oraz zażądać od Wykonawcy kary umownej ustalonej na podstawie § 10 ust. 2 pkt 1 </w:t>
      </w:r>
      <w:proofErr w:type="spellStart"/>
      <w:r>
        <w:t>ppkt</w:t>
      </w:r>
      <w:proofErr w:type="spellEnd"/>
      <w:r>
        <w:t xml:space="preserve"> b. </w:t>
      </w:r>
    </w:p>
    <w:p w14:paraId="37D54CC9" w14:textId="77777777" w:rsidR="003F5A93" w:rsidRDefault="00000000">
      <w:pPr>
        <w:numPr>
          <w:ilvl w:val="0"/>
          <w:numId w:val="7"/>
        </w:numPr>
        <w:ind w:hanging="425"/>
      </w:pPr>
      <w:r>
        <w:t xml:space="preserve">W razie nie usunięcia w ustalonym terminie przez Wykonawcę wad,  o których mowa w ust 8, oraz wad usuwanych w okresie gwarancji oraz przy przeglądzie gwarancyjnym, Zamawiający jest upoważniony do ich usunięcia na koszt Wykonawcy. </w:t>
      </w:r>
    </w:p>
    <w:p w14:paraId="0CEF9443" w14:textId="77777777" w:rsidR="003F5A93" w:rsidRDefault="00000000">
      <w:pPr>
        <w:numPr>
          <w:ilvl w:val="0"/>
          <w:numId w:val="7"/>
        </w:numPr>
        <w:ind w:hanging="425"/>
      </w:pPr>
      <w:r>
        <w:t xml:space="preserve">Obowiązek pieczy i ryzyko związane z Przedmiotem Umowy przechodzi na Zamawiającego z chwilą podpisania Protokołu Odbioru Końcowego. Dla uchylenia wątpliwości przyjmuje się, że pozostawienie jakiejkolwiek części Przedmiotu Umowy pod dozorem Zamawiającego lub osób trzecich w toku realizacji Umowy nie oznacza przejścia obowiązku pieczy i ryzyka na Zamawiającego. </w:t>
      </w:r>
    </w:p>
    <w:p w14:paraId="5E178EA0" w14:textId="77777777" w:rsidR="003F5A93" w:rsidRDefault="00000000">
      <w:pPr>
        <w:numPr>
          <w:ilvl w:val="0"/>
          <w:numId w:val="7"/>
        </w:numPr>
        <w:ind w:hanging="425"/>
      </w:pPr>
      <w:r>
        <w:t xml:space="preserve">W odniesieniu do odbiorów gwarancyjnych: </w:t>
      </w:r>
    </w:p>
    <w:p w14:paraId="48C78A7C" w14:textId="77777777" w:rsidR="003F5A93" w:rsidRDefault="00000000">
      <w:pPr>
        <w:numPr>
          <w:ilvl w:val="1"/>
          <w:numId w:val="7"/>
        </w:numPr>
        <w:ind w:hanging="425"/>
      </w:pPr>
      <w:r>
        <w:t xml:space="preserve">odbiory gwarancyjne przeprowadzane są komisyjnie przy udziale upoważnionych przedstawicieli Zamawiającego i Wykonawcy i polegają na ocenie robót związanych z usunięciem wad ujawnionych w okresie rękojmi lub gwarancji jakości, </w:t>
      </w:r>
    </w:p>
    <w:p w14:paraId="2A188247" w14:textId="77777777" w:rsidR="003F5A93" w:rsidRDefault="00000000">
      <w:pPr>
        <w:numPr>
          <w:ilvl w:val="1"/>
          <w:numId w:val="7"/>
        </w:numPr>
        <w:ind w:hanging="425"/>
      </w:pPr>
      <w:r>
        <w:t xml:space="preserve">odbiory gwarancyjne potwierdzone są protokołem, sporządzanym w trakcie przeglądu po usunięciu wad ujawnionych w okresie rękojmi lub gwarancji, </w:t>
      </w:r>
    </w:p>
    <w:p w14:paraId="094A9F5C" w14:textId="77777777" w:rsidR="003F5A93" w:rsidRDefault="00000000">
      <w:pPr>
        <w:numPr>
          <w:ilvl w:val="1"/>
          <w:numId w:val="7"/>
        </w:numPr>
        <w:ind w:hanging="425"/>
      </w:pPr>
      <w:r>
        <w:lastRenderedPageBreak/>
        <w:t xml:space="preserve">Strony ustalają przegląd poprzedzający zakończenie okresu gwarancji lub rękojmi (zwany dalej : „Przegląd”), który  odbędzie się na pisemne wezwanie Zamawiającego, przesłane do Wykonawcy na 30 dni przed upływem okresu gwarancji lub rękojmi. Z Przeglądu zostanie sporządzony protokół. W przypadku stwierdzenia wad w trakcie przeprowadzania Przeglądu, Wykonawca zobowiązuje się do usunięcia tych wad wykazanych w protokole z Przeglądu w terminie i na zasadach opisanych w § 8 umowy licząc do dnia od daty przeprowadzenia Przeglądu, o ile będzie to możliwe. Zamawiający umożliwi dostęp do obiektu w celu usunięcia wady. </w:t>
      </w:r>
    </w:p>
    <w:p w14:paraId="6F35651A" w14:textId="5035D396" w:rsidR="00413AD5" w:rsidRDefault="00413AD5">
      <w:pPr>
        <w:numPr>
          <w:ilvl w:val="1"/>
          <w:numId w:val="7"/>
        </w:numPr>
        <w:ind w:hanging="425"/>
      </w:pPr>
      <w:r>
        <w:t>Przegląd gwarancyjny wykonywany jest w ramach wynagrodzenia określonego w § 7 Umowy.</w:t>
      </w:r>
    </w:p>
    <w:p w14:paraId="0ED03D6E" w14:textId="77777777" w:rsidR="003F5A93" w:rsidRDefault="00000000">
      <w:pPr>
        <w:spacing w:after="23" w:line="259" w:lineRule="auto"/>
        <w:ind w:left="142" w:firstLine="0"/>
        <w:jc w:val="left"/>
      </w:pPr>
      <w:r>
        <w:t xml:space="preserve"> </w:t>
      </w:r>
    </w:p>
    <w:p w14:paraId="7CF5BEF4" w14:textId="77777777" w:rsidR="002F27DC" w:rsidRDefault="00000000">
      <w:pPr>
        <w:pStyle w:val="Nagwek1"/>
        <w:ind w:left="150" w:right="6"/>
      </w:pPr>
      <w:r>
        <w:t xml:space="preserve">§ 7 </w:t>
      </w:r>
    </w:p>
    <w:p w14:paraId="65D1507E" w14:textId="22A3B223" w:rsidR="003F5A93" w:rsidRDefault="00000000">
      <w:pPr>
        <w:pStyle w:val="Nagwek1"/>
        <w:ind w:left="150" w:right="6"/>
      </w:pPr>
      <w:r>
        <w:t xml:space="preserve">WYNAGRODZENIE  </w:t>
      </w:r>
    </w:p>
    <w:p w14:paraId="2A09E012" w14:textId="77777777" w:rsidR="003F5A93" w:rsidRDefault="00000000">
      <w:pPr>
        <w:numPr>
          <w:ilvl w:val="0"/>
          <w:numId w:val="9"/>
        </w:numPr>
        <w:ind w:hanging="360"/>
      </w:pPr>
      <w:r>
        <w:t xml:space="preserve">Strony zgodnie ustalają, że całkowite wynagrodzenie przysługujące Wykonawcy za wykonanie przedmiotu umowy stosownie do oferty Wykonawcy wynosi: </w:t>
      </w:r>
    </w:p>
    <w:p w14:paraId="57E5D466" w14:textId="77777777" w:rsidR="003F5A93" w:rsidRDefault="00000000">
      <w:pPr>
        <w:ind w:left="425" w:firstLine="0"/>
      </w:pPr>
      <w:r>
        <w:t xml:space="preserve">netto: …………………………………………….…… zł  </w:t>
      </w:r>
    </w:p>
    <w:p w14:paraId="2712404C" w14:textId="77777777" w:rsidR="003F5A93" w:rsidRDefault="00000000">
      <w:pPr>
        <w:ind w:left="425" w:firstLine="0"/>
      </w:pPr>
      <w:r>
        <w:t xml:space="preserve">podatek od towarów i usług (VAT) ……… zł  </w:t>
      </w:r>
    </w:p>
    <w:p w14:paraId="02396507" w14:textId="77777777" w:rsidR="003F5A93" w:rsidRDefault="00000000">
      <w:pPr>
        <w:spacing w:after="1" w:line="261" w:lineRule="auto"/>
        <w:ind w:left="435" w:hanging="10"/>
      </w:pPr>
      <w:r>
        <w:rPr>
          <w:b/>
        </w:rPr>
        <w:t xml:space="preserve">brutto: ……………………………………………… zł </w:t>
      </w:r>
      <w:r>
        <w:t xml:space="preserve"> </w:t>
      </w:r>
    </w:p>
    <w:p w14:paraId="6EE5609B" w14:textId="77777777" w:rsidR="003F5A93" w:rsidRDefault="00000000">
      <w:pPr>
        <w:numPr>
          <w:ilvl w:val="0"/>
          <w:numId w:val="9"/>
        </w:numPr>
        <w:ind w:hanging="360"/>
      </w:pPr>
      <w:r>
        <w:t xml:space="preserve">Wynagrodzenie za wykonanie przedmiotu umowy ma charakter ryczałtowy i zawiera wszystkie koszty, opłaty i składniki związane z realizacją przedmiotu umowy oraz wszelkie pozostałe koszty konieczne do poniesienia, a nie wymienione w treści umowy, potrzebne dla prawidłowego, kompleksowego wykonania przedmiotu umowy. </w:t>
      </w:r>
    </w:p>
    <w:p w14:paraId="61E97BBF" w14:textId="20F9DFC4" w:rsidR="003F5A93" w:rsidRDefault="00000000" w:rsidP="002F27DC">
      <w:pPr>
        <w:numPr>
          <w:ilvl w:val="0"/>
          <w:numId w:val="9"/>
        </w:numPr>
        <w:ind w:hanging="360"/>
      </w:pPr>
      <w:r>
        <w:t xml:space="preserve">Niedoszacowanie, pominięcie lub brak rozpoznania zakresu Przedmiotu Umowy przez </w:t>
      </w:r>
      <w:r w:rsidR="002F27DC">
        <w:t>Wykonawcę nie może być podstawą do żądania zmiany wynagrodzenia ryczałtowego określonego w ust. 1 niniejszego paragrafu.</w:t>
      </w:r>
    </w:p>
    <w:p w14:paraId="553D34AA" w14:textId="77777777" w:rsidR="003F5A93" w:rsidRDefault="00000000">
      <w:pPr>
        <w:numPr>
          <w:ilvl w:val="0"/>
          <w:numId w:val="9"/>
        </w:numPr>
        <w:spacing w:after="39"/>
        <w:ind w:hanging="360"/>
      </w:pPr>
      <w:r>
        <w:t xml:space="preserve">Płatność wynagrodzenia wskazanego w ust. 1 będzie następowała jednorazowo. </w:t>
      </w:r>
    </w:p>
    <w:p w14:paraId="281A3547" w14:textId="77777777" w:rsidR="003F5A93" w:rsidRDefault="00000000">
      <w:pPr>
        <w:numPr>
          <w:ilvl w:val="0"/>
          <w:numId w:val="9"/>
        </w:numPr>
        <w:ind w:hanging="360"/>
      </w:pPr>
      <w:r>
        <w:t xml:space="preserve">Podstawą do wystawienia przez Wykonawcę faktury VAT będzie podpisanie przez obie strony protokołu odbioru potwierdzającego prawidłowość wykonania Przedmiotu Umowy, o którym mowa w § 1. </w:t>
      </w:r>
    </w:p>
    <w:p w14:paraId="107A9E44" w14:textId="77777777" w:rsidR="003F5A93" w:rsidRDefault="00000000">
      <w:pPr>
        <w:numPr>
          <w:ilvl w:val="0"/>
          <w:numId w:val="9"/>
        </w:numPr>
        <w:spacing w:after="39"/>
        <w:ind w:hanging="360"/>
      </w:pPr>
      <w:r>
        <w:t xml:space="preserve">Wynagrodzenie zostanie zapłacone w terminie 30 dni od dnia otrzymania  przez Zamawiającego prawidłowo wystawionej faktury VAT, przelewem na rachunek bankowy Wykonawcy.  </w:t>
      </w:r>
    </w:p>
    <w:p w14:paraId="1D7CE0FA" w14:textId="77777777" w:rsidR="004F75EB" w:rsidRDefault="00000000">
      <w:pPr>
        <w:numPr>
          <w:ilvl w:val="0"/>
          <w:numId w:val="9"/>
        </w:numPr>
        <w:spacing w:after="39"/>
        <w:ind w:hanging="360"/>
      </w:pPr>
      <w:r>
        <w:t xml:space="preserve">Faktura wystawiona dla Zamawiającego powinna zawierać następujące dane: </w:t>
      </w:r>
    </w:p>
    <w:p w14:paraId="4B165664" w14:textId="77884773" w:rsidR="003F5A93" w:rsidRDefault="004F75EB" w:rsidP="004F75EB">
      <w:pPr>
        <w:spacing w:after="39"/>
        <w:ind w:left="456" w:firstLine="0"/>
      </w:pPr>
      <w:r>
        <w:t>Nabywca: Gmina Szudziałowo, ul. Bankowa 1, 16-113 Szudziałowo, NIP 545 17 99 806</w:t>
      </w:r>
    </w:p>
    <w:p w14:paraId="220A3C73" w14:textId="684D047E" w:rsidR="004F75EB" w:rsidRDefault="004F75EB" w:rsidP="004F75EB">
      <w:pPr>
        <w:spacing w:after="39"/>
        <w:ind w:left="456" w:firstLine="0"/>
      </w:pPr>
      <w:r>
        <w:t>Odbiorca: Urząd Gminy Szudziałowo, ul. Bankowa 1, 16-113 Szudziałowo.</w:t>
      </w:r>
    </w:p>
    <w:p w14:paraId="32FD234E" w14:textId="3FCDFBA9" w:rsidR="003F5A93" w:rsidRDefault="004F75EB">
      <w:pPr>
        <w:numPr>
          <w:ilvl w:val="0"/>
          <w:numId w:val="9"/>
        </w:numPr>
        <w:spacing w:after="36"/>
        <w:ind w:hanging="360"/>
      </w:pPr>
      <w:r>
        <w:t>Za nieterminowe płatności faktur, Wykonawca ma prawo naliczyć odsetki ustawowe.</w:t>
      </w:r>
    </w:p>
    <w:p w14:paraId="1D11AF8D" w14:textId="77777777" w:rsidR="003F5A93" w:rsidRDefault="00000000" w:rsidP="004F75EB">
      <w:pPr>
        <w:numPr>
          <w:ilvl w:val="0"/>
          <w:numId w:val="10"/>
        </w:numPr>
        <w:spacing w:after="38"/>
        <w:ind w:hanging="425"/>
      </w:pPr>
      <w:r>
        <w:t xml:space="preserve">Wynagrodzenie płatne będzie przelewem na rachunek bankowy Wykonawcy o nr: </w:t>
      </w:r>
      <w:r w:rsidRPr="004F75EB">
        <w:rPr>
          <w:b/>
        </w:rPr>
        <w:t>………………………………………………….…………</w:t>
      </w:r>
      <w:r>
        <w:t xml:space="preserve"> prowadzony przez bank </w:t>
      </w:r>
    </w:p>
    <w:p w14:paraId="4A888166" w14:textId="77777777" w:rsidR="003F5A93" w:rsidRDefault="00000000">
      <w:pPr>
        <w:spacing w:after="1" w:line="261" w:lineRule="auto"/>
        <w:ind w:left="435" w:hanging="10"/>
      </w:pPr>
      <w:r>
        <w:rPr>
          <w:b/>
        </w:rPr>
        <w:t>……………………………… .</w:t>
      </w:r>
      <w:r>
        <w:t xml:space="preserve"> </w:t>
      </w:r>
    </w:p>
    <w:p w14:paraId="71D90356" w14:textId="77777777" w:rsidR="003F5A93" w:rsidRDefault="00000000">
      <w:pPr>
        <w:numPr>
          <w:ilvl w:val="0"/>
          <w:numId w:val="10"/>
        </w:numPr>
        <w:ind w:hanging="425"/>
      </w:pPr>
      <w:r>
        <w:t xml:space="preserve">Strony ustalają, że datą płatności będzie dzień obciążenia rachunku Zamawiającego. </w:t>
      </w:r>
    </w:p>
    <w:p w14:paraId="26102362" w14:textId="77777777" w:rsidR="00D7651B" w:rsidRPr="00D7651B" w:rsidRDefault="00000000" w:rsidP="00D7651B">
      <w:pPr>
        <w:numPr>
          <w:ilvl w:val="0"/>
          <w:numId w:val="10"/>
        </w:numPr>
        <w:ind w:hanging="425"/>
      </w:pPr>
      <w:r>
        <w:t xml:space="preserve">W przypadku, gdy Wykonawca zlecił Podwykonawcy wykonanie części prac do każdej   faktury VAT Wykonawca będzie </w:t>
      </w:r>
      <w:r w:rsidRPr="00D7651B">
        <w:rPr>
          <w:color w:val="auto"/>
        </w:rPr>
        <w:t xml:space="preserve">dołączał </w:t>
      </w:r>
      <w:r w:rsidR="00D7651B" w:rsidRPr="00D7651B">
        <w:rPr>
          <w:color w:val="auto"/>
        </w:rPr>
        <w:t>dowody zapłaty</w:t>
      </w:r>
      <w:r w:rsidRPr="00D7651B">
        <w:rPr>
          <w:color w:val="auto"/>
        </w:rPr>
        <w:t xml:space="preserve"> Podwykonawc</w:t>
      </w:r>
      <w:r w:rsidR="00D7651B" w:rsidRPr="00D7651B">
        <w:rPr>
          <w:color w:val="auto"/>
        </w:rPr>
        <w:t>om</w:t>
      </w:r>
      <w:r w:rsidRPr="00D7651B">
        <w:rPr>
          <w:color w:val="auto"/>
        </w:rPr>
        <w:t xml:space="preserve"> potwierdzające otrzymanie wszystkich należnych im kwot za roboty wchodzące w skład części robót</w:t>
      </w:r>
      <w:r>
        <w:t xml:space="preserve">, której </w:t>
      </w:r>
      <w:r>
        <w:lastRenderedPageBreak/>
        <w:t xml:space="preserve">faktura dotyczy. W przypadku nieprzekazania wszystkich wymienionych dokumentów termin zapłaty faktury biegnie od momentu złożenia kompletnej faktury. Niekompletne faktury lub błędnie wypełnione będą zwracane. </w:t>
      </w:r>
      <w:r w:rsidRPr="00D7651B">
        <w:rPr>
          <w:b/>
        </w:rPr>
        <w:t xml:space="preserve"> </w:t>
      </w:r>
    </w:p>
    <w:p w14:paraId="3E51454C" w14:textId="77777777" w:rsidR="00D7651B" w:rsidRPr="00D7651B" w:rsidRDefault="00D7651B" w:rsidP="00D7651B">
      <w:pPr>
        <w:ind w:left="425" w:firstLine="0"/>
      </w:pPr>
    </w:p>
    <w:p w14:paraId="79790EA0" w14:textId="542A2923" w:rsidR="003F5A93" w:rsidRPr="00D7651B" w:rsidRDefault="00000000" w:rsidP="00D7651B">
      <w:pPr>
        <w:ind w:left="425" w:firstLine="0"/>
        <w:jc w:val="center"/>
        <w:rPr>
          <w:b/>
          <w:bCs/>
        </w:rPr>
      </w:pPr>
      <w:r w:rsidRPr="00D7651B">
        <w:rPr>
          <w:b/>
          <w:bCs/>
        </w:rPr>
        <w:t>§ 8  RĘKOJMIA I GWARANCJA</w:t>
      </w:r>
    </w:p>
    <w:p w14:paraId="34330DB5" w14:textId="127FC55E" w:rsidR="003F5A93" w:rsidRDefault="00000000">
      <w:pPr>
        <w:numPr>
          <w:ilvl w:val="0"/>
          <w:numId w:val="11"/>
        </w:numPr>
        <w:ind w:hanging="425"/>
      </w:pPr>
      <w:r>
        <w:t xml:space="preserve">Wykonawca udziela Zamawiającemu </w:t>
      </w:r>
      <w:r w:rsidR="004F75EB">
        <w:t>gwarancji jakości i rękojmi za wady fabryczne</w:t>
      </w:r>
      <w:r>
        <w:t xml:space="preserve"> na przedmiot umowy na okres …… miesięcy licząc od dnia podpisania protokołu odbioru końcowego. </w:t>
      </w:r>
    </w:p>
    <w:p w14:paraId="31BB3625" w14:textId="77777777" w:rsidR="003F5A93" w:rsidRDefault="00000000">
      <w:pPr>
        <w:numPr>
          <w:ilvl w:val="0"/>
          <w:numId w:val="11"/>
        </w:numPr>
        <w:ind w:hanging="425"/>
      </w:pPr>
      <w:r>
        <w:t xml:space="preserve">Wykonawca zobowiązuje się w dniu końcowego odbioru zapewnić Zamawiającego, w formie pisemnej, że wykonane roboty budowlane są wolne od wad. </w:t>
      </w:r>
    </w:p>
    <w:p w14:paraId="7618FD5C" w14:textId="77777777" w:rsidR="003F5A93" w:rsidRDefault="00000000">
      <w:pPr>
        <w:numPr>
          <w:ilvl w:val="0"/>
          <w:numId w:val="11"/>
        </w:numPr>
        <w:ind w:hanging="425"/>
      </w:pPr>
      <w:r>
        <w:t xml:space="preserve">Niezależnie od uprawnień z tytułu rękojmi Wykonawca udziela gwarancji na wykonane prace budowlane i instalacyjne oraz zobowiązuje się do usunięcia wad fizycznych, jeżeli wady te ujawnią się w ciągu terminu określonego gwarancją. </w:t>
      </w:r>
    </w:p>
    <w:p w14:paraId="37BC9D0C" w14:textId="77777777" w:rsidR="003F5A93" w:rsidRDefault="00000000">
      <w:pPr>
        <w:numPr>
          <w:ilvl w:val="0"/>
          <w:numId w:val="11"/>
        </w:numPr>
        <w:ind w:hanging="425"/>
      </w:pPr>
      <w:r>
        <w:t xml:space="preserve">Zamawiający może wykonywać uprawnienia z tytułu rękojmi za wady fizyczne, niezależnie od uprawnień wynikających z gwarancji. </w:t>
      </w:r>
    </w:p>
    <w:p w14:paraId="59E19B1E" w14:textId="77777777" w:rsidR="003F5A93" w:rsidRDefault="00000000">
      <w:pPr>
        <w:numPr>
          <w:ilvl w:val="0"/>
          <w:numId w:val="11"/>
        </w:numPr>
        <w:ind w:hanging="425"/>
      </w:pPr>
      <w:r>
        <w:t xml:space="preserve">W przypadku wystąpienia wad objętych odpowiedzialnością wykonawcy z tytułu gwarancji lub rękojmi Wykonawca zobowiązany jest do ich usunięcia w terminie 7 dni, licząc od dnia powiadomienia go o wadzie, w ramach wynagrodzenia, o którym mowa w § 7, ust. 1 w przypadkach uzasadnionych Zamawiający ma prawo wyznaczyć dłuższy termin usunięcia wady na wniosek Wykonawcy. </w:t>
      </w:r>
    </w:p>
    <w:p w14:paraId="3F08ABDC" w14:textId="77777777" w:rsidR="003F5A93" w:rsidRDefault="00000000">
      <w:pPr>
        <w:numPr>
          <w:ilvl w:val="0"/>
          <w:numId w:val="11"/>
        </w:numPr>
        <w:ind w:hanging="425"/>
      </w:pPr>
      <w:r>
        <w:t xml:space="preserve">W szczególnych przypadkach, gdy wada stanowi zagrożenie dla życia lub zdrowia ludzi lub jest szkodą o bardzo dużych rozmiarach, Wykonawca zobowiązany jest do zabezpieczenia miejsca awarii w terminie 72 godzin. W przypadku nieusunięcia wad we wskazanym terminie, Zamawiający może usunąć wady na koszt i ryzyko Wykonawcy. </w:t>
      </w:r>
    </w:p>
    <w:p w14:paraId="4AB5E838" w14:textId="77777777" w:rsidR="003F5A93" w:rsidRDefault="00000000">
      <w:pPr>
        <w:numPr>
          <w:ilvl w:val="0"/>
          <w:numId w:val="11"/>
        </w:numPr>
        <w:ind w:hanging="425"/>
      </w:pPr>
      <w:r>
        <w:t xml:space="preserve">Powiadomienie o wystąpieniu wady Zamawiający zgłasza Wykonawcy mailowo, pisemnie lub telefonicznie. </w:t>
      </w:r>
    </w:p>
    <w:p w14:paraId="3F9A8941" w14:textId="77777777" w:rsidR="003F5A93" w:rsidRDefault="00000000">
      <w:pPr>
        <w:numPr>
          <w:ilvl w:val="0"/>
          <w:numId w:val="11"/>
        </w:numPr>
        <w:ind w:hanging="425"/>
      </w:pPr>
      <w:r>
        <w:t xml:space="preserve">Jeżeli usunięcie wady lub usterki ze względów technicznych nie jest możliwe w terminie 7 dni kalendarzowych, Wykonawca jest zobowiązany powiadomić o tym pisemnie Zamawiającego. Zamawiający wyznaczy nowy termin, z uwzględnieniem możliwości technologicznych i sztuki budowlanej. Niedotrzymanie przez Wykonawcę wyznaczonego terminu będzie zakwalifikowane przez Zamawiającego jako odmowa usunięcia wady lub usterki. </w:t>
      </w:r>
    </w:p>
    <w:p w14:paraId="26906572" w14:textId="77777777" w:rsidR="003F5A93" w:rsidRDefault="00000000">
      <w:pPr>
        <w:numPr>
          <w:ilvl w:val="0"/>
          <w:numId w:val="11"/>
        </w:numPr>
        <w:ind w:hanging="425"/>
      </w:pPr>
      <w:r>
        <w:t xml:space="preserve">W przypadku odmowy usunięcia wad ze strony Wykonawcy lub nie wywiązywania się z terminów, o których mowa w niniejszym paragrafie, Zamawiający zleci usunięcie tych wad innemu podmiotowi, obciążając kosztami Wykonawcę lub potrącając te koszty z kwoty zabezpieczenia należytego wykonania Umowy.  </w:t>
      </w:r>
    </w:p>
    <w:p w14:paraId="0C90904C" w14:textId="77777777" w:rsidR="003F5A93" w:rsidRDefault="00000000">
      <w:pPr>
        <w:numPr>
          <w:ilvl w:val="0"/>
          <w:numId w:val="11"/>
        </w:numPr>
        <w:ind w:hanging="425"/>
      </w:pPr>
      <w:r>
        <w:t xml:space="preserve">Zamawiający ma prawo do dochodzenia odszkodowania uzupełniającego do wysokości rzeczywiście poniesionej szkody. </w:t>
      </w:r>
    </w:p>
    <w:p w14:paraId="20FC6AD5" w14:textId="77777777" w:rsidR="003F5A93" w:rsidRDefault="00000000">
      <w:pPr>
        <w:numPr>
          <w:ilvl w:val="0"/>
          <w:numId w:val="11"/>
        </w:numPr>
        <w:ind w:hanging="425"/>
      </w:pPr>
      <w:r>
        <w:t xml:space="preserve">W razie stwierdzenia przez Zamawiającego wad, okres gwarancyjny zostanie wydłużony o okres pomiędzy datą zawiadomienia Wykonawcy o stwierdzeniu wad, a datą ich usunięcia. </w:t>
      </w:r>
    </w:p>
    <w:p w14:paraId="0E9B4233" w14:textId="77777777" w:rsidR="003F5A93" w:rsidRDefault="00000000">
      <w:pPr>
        <w:numPr>
          <w:ilvl w:val="0"/>
          <w:numId w:val="11"/>
        </w:numPr>
        <w:ind w:hanging="425"/>
      </w:pPr>
      <w:r>
        <w:t xml:space="preserve">Z robót związanych z usunięciem wad ujawnionych w okresie rękojmi lub gwarancji jakości strony sporządzają protokół odbioru gwarancyjnego, zgodnie z § 6 ust. 11 pkt 2. </w:t>
      </w:r>
    </w:p>
    <w:p w14:paraId="754769AD" w14:textId="77777777" w:rsidR="003F5A93" w:rsidRDefault="00000000">
      <w:pPr>
        <w:numPr>
          <w:ilvl w:val="0"/>
          <w:numId w:val="11"/>
        </w:numPr>
        <w:ind w:hanging="425"/>
      </w:pPr>
      <w:r>
        <w:lastRenderedPageBreak/>
        <w:t xml:space="preserve">W przypadku, gdy okres gwarancji wskazany w ust. 1 wynosi ponad 5 lat, Strony przeprowadzać będą przeglądy gwarancyjne, o których mowa w § 6 ust.11 pkt 3.  </w:t>
      </w:r>
    </w:p>
    <w:p w14:paraId="4FAE192B" w14:textId="77777777" w:rsidR="003F5A93" w:rsidRDefault="00000000">
      <w:pPr>
        <w:spacing w:after="18" w:line="259" w:lineRule="auto"/>
        <w:ind w:left="142" w:firstLine="0"/>
        <w:jc w:val="left"/>
      </w:pPr>
      <w:r>
        <w:rPr>
          <w:b/>
        </w:rPr>
        <w:t xml:space="preserve"> </w:t>
      </w:r>
    </w:p>
    <w:p w14:paraId="42B50697" w14:textId="77777777" w:rsidR="004F75EB" w:rsidRDefault="00000000">
      <w:pPr>
        <w:pStyle w:val="Nagwek1"/>
        <w:ind w:left="150" w:right="6"/>
      </w:pPr>
      <w:r>
        <w:t xml:space="preserve">§ 9 </w:t>
      </w:r>
    </w:p>
    <w:p w14:paraId="65086242" w14:textId="4AC35587" w:rsidR="003F5A93" w:rsidRDefault="00000000">
      <w:pPr>
        <w:pStyle w:val="Nagwek1"/>
        <w:ind w:left="150" w:right="6"/>
      </w:pPr>
      <w:r>
        <w:t xml:space="preserve">ZABEZPIECZENIE NALEŻYTEGO WYKONANIA UMOWY </w:t>
      </w:r>
    </w:p>
    <w:p w14:paraId="0DAE5D70" w14:textId="649B761E" w:rsidR="003F5A93" w:rsidRDefault="00000000">
      <w:pPr>
        <w:numPr>
          <w:ilvl w:val="0"/>
          <w:numId w:val="12"/>
        </w:numPr>
        <w:ind w:hanging="360"/>
      </w:pPr>
      <w:r>
        <w:t xml:space="preserve">Wykonawca wnosi zabezpieczenie należytego wykonania umowy w wysokości </w:t>
      </w:r>
      <w:r w:rsidR="004F75EB">
        <w:t>4</w:t>
      </w:r>
      <w:r>
        <w:t xml:space="preserve"> % wynagrodzenia umownego brutto tj. </w:t>
      </w:r>
      <w:r>
        <w:rPr>
          <w:b/>
        </w:rPr>
        <w:t>…………………</w:t>
      </w:r>
      <w:r>
        <w:t xml:space="preserve"> zł  w formie ………. Zabezpieczenie Wykonawca wnosi na czas obowiązywania umowy tj. do czasu upływu terminu gwarancji. Zabezpieczenie wnosi się do dnia podpisania umowy. </w:t>
      </w:r>
    </w:p>
    <w:p w14:paraId="6CD01337" w14:textId="77777777" w:rsidR="0039533A" w:rsidRDefault="0039533A" w:rsidP="0039533A">
      <w:pPr>
        <w:pStyle w:val="Akapitzlist"/>
        <w:numPr>
          <w:ilvl w:val="0"/>
          <w:numId w:val="12"/>
        </w:numPr>
      </w:pPr>
      <w:r>
        <w:t xml:space="preserve">Wykonawca wnoszący zabezpieczenie należytego wykonania umowy w pieniądzu, wnosi je na cały okres obowiązywania gwarancji, </w:t>
      </w:r>
    </w:p>
    <w:p w14:paraId="5CBE3000" w14:textId="3FABAF50" w:rsidR="003F5A93" w:rsidRPr="0039533A" w:rsidRDefault="0039533A" w:rsidP="0039533A">
      <w:pPr>
        <w:numPr>
          <w:ilvl w:val="0"/>
          <w:numId w:val="12"/>
        </w:numPr>
        <w:ind w:hanging="360"/>
      </w:pPr>
      <w:r w:rsidRPr="0039533A">
        <w:t>W przypadku wniesienia zabezpieczenia należytego wykonania umowy w formie poręczeń lub gwarancji i przedłużenia okresu realizacji zamówienia, Wykonawca jest zobowiązany odpowiednio przedłużyć termin obowiązywania dokumentu poręczenia lub gwarancji i przedłożyć Zamawiającemu dokument przedłużonej gwarancji lub poręczenia w terminie do 30 dni przed upływem terminu ważności dotychczasowej gwarancji lub poręczenia. W przypadku uchybienia powyższemu terminowi Zamawiający będzie uprawniony do wystąpienia do gwaranta lub udzielającego poręczenia o wypłatę całej kwoty objętej gwarancją lub poręczeniem (na jaką w dacie wystąpienia z roszczeniem opiewać będzie zabezpieczenie) i zatrzymania jej na poczet roszczeń wynikających z Umowy</w:t>
      </w:r>
      <w:r>
        <w:t>.</w:t>
      </w:r>
    </w:p>
    <w:p w14:paraId="074457A1" w14:textId="77777777" w:rsidR="003F5A93" w:rsidRDefault="00000000">
      <w:pPr>
        <w:numPr>
          <w:ilvl w:val="0"/>
          <w:numId w:val="12"/>
        </w:numPr>
        <w:ind w:hanging="360"/>
      </w:pPr>
      <w: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14:paraId="63E276FB" w14:textId="77777777" w:rsidR="003F5A93" w:rsidRDefault="00000000">
      <w:pPr>
        <w:numPr>
          <w:ilvl w:val="0"/>
          <w:numId w:val="12"/>
        </w:numPr>
        <w:ind w:hanging="360"/>
      </w:pPr>
      <w:r>
        <w:t xml:space="preserve">Beneficjentem zabezpieczenia należytego wykonania umowy jest Zamawiający. </w:t>
      </w:r>
    </w:p>
    <w:p w14:paraId="01FB5D92" w14:textId="77777777" w:rsidR="003F5A93" w:rsidRDefault="00000000">
      <w:pPr>
        <w:numPr>
          <w:ilvl w:val="0"/>
          <w:numId w:val="12"/>
        </w:numPr>
        <w:ind w:hanging="360"/>
      </w:pPr>
      <w:r>
        <w:t xml:space="preserve">Koszty zabezpieczenia należytego wykonania umowy ponosi Wykonawca. </w:t>
      </w:r>
    </w:p>
    <w:p w14:paraId="23414A1C" w14:textId="71299DE6" w:rsidR="003F5A93" w:rsidRDefault="00000000">
      <w:pPr>
        <w:numPr>
          <w:ilvl w:val="0"/>
          <w:numId w:val="12"/>
        </w:numPr>
        <w:ind w:hanging="360"/>
      </w:pPr>
      <w:r>
        <w:t xml:space="preserve">Zabezpieczenie, o którym mowa w ust. </w:t>
      </w:r>
      <w:r w:rsidR="0039533A">
        <w:t>1</w:t>
      </w:r>
      <w:r>
        <w:t xml:space="preserve"> zostanie zwrócone lub zwolnione Wykonawcy w terminach: </w:t>
      </w:r>
    </w:p>
    <w:p w14:paraId="1AC4E420" w14:textId="77777777" w:rsidR="003F5A93" w:rsidRDefault="00000000">
      <w:pPr>
        <w:numPr>
          <w:ilvl w:val="2"/>
          <w:numId w:val="13"/>
        </w:numPr>
        <w:ind w:hanging="360"/>
      </w:pPr>
      <w:r>
        <w:t xml:space="preserve">70% po końcowym odbiorze robót w terminie 30 dni od daty podpisania protokołu odbioru końcowego bez usterek, </w:t>
      </w:r>
    </w:p>
    <w:p w14:paraId="0E7062D7" w14:textId="77777777" w:rsidR="003F5A93" w:rsidRDefault="00000000">
      <w:pPr>
        <w:numPr>
          <w:ilvl w:val="2"/>
          <w:numId w:val="13"/>
        </w:numPr>
        <w:ind w:hanging="360"/>
      </w:pPr>
      <w:r>
        <w:t xml:space="preserve">30%  nie później niż w 15 dniu  po upływie okresu gwarancji. </w:t>
      </w:r>
    </w:p>
    <w:p w14:paraId="088C82F6" w14:textId="77777777" w:rsidR="003F5A93" w:rsidRDefault="00000000">
      <w:pPr>
        <w:numPr>
          <w:ilvl w:val="0"/>
          <w:numId w:val="12"/>
        </w:numPr>
        <w:ind w:hanging="360"/>
      </w:pPr>
      <w:r>
        <w:t xml:space="preserve">W trakcie realizacji umowy Wykonawca może, za zgodą Zamawiającego,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 Zmiana formy zabezpieczenia należytego wykonania umowy nie wymaga zmiany umowy. </w:t>
      </w:r>
    </w:p>
    <w:p w14:paraId="1188DB55" w14:textId="77777777" w:rsidR="003F5A93" w:rsidRDefault="00000000">
      <w:pPr>
        <w:numPr>
          <w:ilvl w:val="0"/>
          <w:numId w:val="12"/>
        </w:numPr>
        <w:ind w:hanging="360"/>
      </w:pPr>
      <w:r>
        <w:t xml:space="preserve">Zabezpieczenie należytego wykonania umowy pozostaje w dyspozycji Zamawiającego i zachowuje swoją ważność na czas określony w umowie. </w:t>
      </w:r>
    </w:p>
    <w:p w14:paraId="4A52F5B0" w14:textId="51AE0297" w:rsidR="003F5A93" w:rsidRDefault="00000000">
      <w:pPr>
        <w:numPr>
          <w:ilvl w:val="0"/>
          <w:numId w:val="12"/>
        </w:numPr>
        <w:ind w:hanging="360"/>
      </w:pPr>
      <w:r>
        <w:t xml:space="preserve">Jeżeli nie zajdzie powód do realizacji zabezpieczenia w całości lub w części, podlega ono zwrotowi Wykonawcy w terminach, o których mowa w ust. </w:t>
      </w:r>
      <w:r w:rsidR="0039533A">
        <w:t>7</w:t>
      </w:r>
      <w:r>
        <w:t xml:space="preserve">. </w:t>
      </w:r>
    </w:p>
    <w:p w14:paraId="6BA84869" w14:textId="77777777" w:rsidR="003F5A93" w:rsidRDefault="00000000">
      <w:pPr>
        <w:numPr>
          <w:ilvl w:val="0"/>
          <w:numId w:val="12"/>
        </w:numPr>
        <w:ind w:hanging="360"/>
      </w:pPr>
      <w:r>
        <w:t xml:space="preserve">Zabezpieczenie należytego wykonania umowy wniesione w pieniądzu zostanie zwrócone wraz z odsetkami wynikającymi z umowy rachunku bankowego Zamawiającego, na którym </w:t>
      </w:r>
      <w:r>
        <w:lastRenderedPageBreak/>
        <w:t xml:space="preserve">było ono przechowywane, pomniejszone o koszty prowadzenia rachunku oraz prowizji bankowej za przelew pieniędzy na rachunek Wykonawcy. </w:t>
      </w:r>
    </w:p>
    <w:p w14:paraId="31EEDE6E" w14:textId="77777777" w:rsidR="003F5A93" w:rsidRDefault="00000000">
      <w:pPr>
        <w:numPr>
          <w:ilvl w:val="0"/>
          <w:numId w:val="12"/>
        </w:numPr>
        <w:ind w:hanging="360"/>
      </w:pPr>
      <w:r>
        <w:t xml:space="preserve">Zamawiający może dochodzić zaspokojenia z zabezpieczenia należytego wykonania umowy, jeżeli jakakolwiek kwota należna Zamawiającemu od Wykonawcy w związku z niewykonaniem lub nienależytym wykonaniem umowy nie zostanie zapłacona w terminie </w:t>
      </w:r>
    </w:p>
    <w:p w14:paraId="33D7E639" w14:textId="77777777" w:rsidR="003F5A93" w:rsidRDefault="00000000">
      <w:pPr>
        <w:ind w:left="502" w:firstLine="0"/>
      </w:pPr>
      <w:r>
        <w:t xml:space="preserve">14 dni od dnia otrzymania przez Wykonawcę pisemnego wezwania do zapłaty. </w:t>
      </w:r>
    </w:p>
    <w:p w14:paraId="7CA7DE63" w14:textId="77777777" w:rsidR="003F5A93" w:rsidRDefault="00000000">
      <w:pPr>
        <w:numPr>
          <w:ilvl w:val="0"/>
          <w:numId w:val="12"/>
        </w:numPr>
        <w:ind w:hanging="360"/>
      </w:pPr>
      <w:r>
        <w:t xml:space="preserve">W sytuacji, gdy wystąpi konieczność przedłużenia terminu realizacji umowy, Wykonawca na co najmniej 5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4F0B7952" w14:textId="77777777" w:rsidR="003F5A93" w:rsidRDefault="00000000">
      <w:pPr>
        <w:numPr>
          <w:ilvl w:val="0"/>
          <w:numId w:val="12"/>
        </w:numPr>
        <w:spacing w:after="260"/>
        <w:ind w:hanging="360"/>
      </w:pPr>
      <w:r>
        <w:t xml:space="preserve">Wykonawca jest zobowiązany zapewnić, aby zabezpieczenie należytego wykonania umowy zachowało moc wiążącą w okresie wykonywania umowy oraz w okresie rękojmi za wady fizyczne i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63A1449" w14:textId="77777777" w:rsidR="003F5A93" w:rsidRDefault="00000000">
      <w:pPr>
        <w:pStyle w:val="Nagwek1"/>
        <w:ind w:left="150" w:right="6"/>
      </w:pPr>
      <w:r>
        <w:t xml:space="preserve">§ 10 KARY UMOWNE </w:t>
      </w:r>
    </w:p>
    <w:p w14:paraId="7D28F1A8" w14:textId="77777777" w:rsidR="003F5A93" w:rsidRDefault="00000000">
      <w:pPr>
        <w:numPr>
          <w:ilvl w:val="0"/>
          <w:numId w:val="14"/>
        </w:numPr>
        <w:ind w:hanging="283"/>
      </w:pPr>
      <w:r>
        <w:t xml:space="preserve">Strony zastrzegają sobie prawo dochodzenia kar umownych za niewykonanie lub nienależyte wykonanie przedmiotu umowy. </w:t>
      </w:r>
    </w:p>
    <w:p w14:paraId="26CBC2A1" w14:textId="77777777" w:rsidR="003F5A93" w:rsidRDefault="00000000">
      <w:pPr>
        <w:numPr>
          <w:ilvl w:val="0"/>
          <w:numId w:val="14"/>
        </w:numPr>
        <w:ind w:hanging="283"/>
      </w:pPr>
      <w:r>
        <w:t xml:space="preserve">Kary umowne będą naliczane w następujących wypadkach i wysokościach: </w:t>
      </w:r>
    </w:p>
    <w:p w14:paraId="71F6530E" w14:textId="77777777" w:rsidR="003F5A93" w:rsidRDefault="00000000">
      <w:pPr>
        <w:numPr>
          <w:ilvl w:val="1"/>
          <w:numId w:val="14"/>
        </w:numPr>
        <w:ind w:hanging="360"/>
      </w:pPr>
      <w:r>
        <w:t xml:space="preserve">Wykonawca wypłaci na rzecz Zamawiającego kary umowne: </w:t>
      </w:r>
    </w:p>
    <w:p w14:paraId="11DD459C" w14:textId="77777777" w:rsidR="003F5A93" w:rsidRDefault="00000000">
      <w:pPr>
        <w:numPr>
          <w:ilvl w:val="2"/>
          <w:numId w:val="14"/>
        </w:numPr>
        <w:ind w:hanging="360"/>
      </w:pPr>
      <w:r>
        <w:t xml:space="preserve">za zwłokę w wykonaniu przedmiotu umowy w terminie określonym w § 2 w wysokości 0,2 % wartości wynagrodzenia brutto określonego w § 7 ust. 1 niniejszej umowy, za każdy dzień zwłoki, </w:t>
      </w:r>
    </w:p>
    <w:p w14:paraId="70C43F85" w14:textId="77777777" w:rsidR="003F5A93" w:rsidRDefault="00000000">
      <w:pPr>
        <w:numPr>
          <w:ilvl w:val="2"/>
          <w:numId w:val="14"/>
        </w:numPr>
        <w:ind w:hanging="360"/>
      </w:pPr>
      <w:r>
        <w:t xml:space="preserve">za zwłokę w usunięciu wad stwierdzonych przy odbiorze lub w okresie rękojmi lub gwarancji - w wysokości 0,05 % wynagrodzenia brutto określonego w § 7 ust. 1 niniejszej umowy, za każdy dzień zwłoki, liczony od dnia wyznaczonego na usunięcie wad, </w:t>
      </w:r>
    </w:p>
    <w:p w14:paraId="33C5C6F4" w14:textId="77777777" w:rsidR="003F5A93" w:rsidRDefault="00000000">
      <w:pPr>
        <w:numPr>
          <w:ilvl w:val="2"/>
          <w:numId w:val="14"/>
        </w:numPr>
        <w:ind w:hanging="360"/>
      </w:pPr>
      <w:r>
        <w:t xml:space="preserve">za odstąpienie przez Wykonawcę od umowy z przyczyn zależnych od Wykonawcy – w wysokości 10 % wynagrodzenia brutto określonego w § 7 ust. 1 niniejszej umowy, </w:t>
      </w:r>
    </w:p>
    <w:p w14:paraId="456E5F5F" w14:textId="77777777" w:rsidR="003F5A93" w:rsidRDefault="00000000">
      <w:pPr>
        <w:numPr>
          <w:ilvl w:val="2"/>
          <w:numId w:val="14"/>
        </w:numPr>
        <w:ind w:hanging="360"/>
      </w:pPr>
      <w:r>
        <w:t xml:space="preserve">nieprzedłożenie przez Wykonawcę do zaakceptowania projektu umowy o podwykonawstwo, której przedmiotem są roboty budowlane lub projektu jej zmiany, w wysokości 0,05 % wynagrodzenia brutto określonego w § 7 ust. 1 niniejszej umowy, za każdy przypadek nieprzedłożenia, </w:t>
      </w:r>
    </w:p>
    <w:p w14:paraId="364DAC75" w14:textId="77777777" w:rsidR="003F5A93" w:rsidRDefault="00000000">
      <w:pPr>
        <w:numPr>
          <w:ilvl w:val="2"/>
          <w:numId w:val="14"/>
        </w:numPr>
        <w:ind w:hanging="360"/>
      </w:pPr>
      <w:r>
        <w:t xml:space="preserve">nieprzedłożenie przez Wykonawcę poświadczonej za zgodność z oryginałem kopii umowy o podwykonawstwo lub jej zmiany, w wysokości 0,05 % wynagrodzenia brutto określonego w § 7 ust. 1 niniejszej umowy, za każdy przypadek nieprzedłożenia, </w:t>
      </w:r>
    </w:p>
    <w:p w14:paraId="5CDDE263" w14:textId="77777777" w:rsidR="003F5A93" w:rsidRDefault="00000000">
      <w:pPr>
        <w:numPr>
          <w:ilvl w:val="2"/>
          <w:numId w:val="14"/>
        </w:numPr>
        <w:ind w:hanging="360"/>
      </w:pPr>
      <w:r>
        <w:lastRenderedPageBreak/>
        <w:t xml:space="preserve">brak zmiany umowy o podwykonawstwo w zakresie terminu zapłaty, w wysokości 0,05 % wynagrodzenia brutto określonego w § 7 ust. 1 niniejszej umowy, za każdy taki przypadek, </w:t>
      </w:r>
    </w:p>
    <w:p w14:paraId="4742E0A8" w14:textId="77777777" w:rsidR="003F5A93" w:rsidRDefault="00000000">
      <w:pPr>
        <w:numPr>
          <w:ilvl w:val="2"/>
          <w:numId w:val="14"/>
        </w:numPr>
        <w:spacing w:after="38"/>
        <w:ind w:hanging="360"/>
      </w:pPr>
      <w:r>
        <w:t xml:space="preserve">brak zapłaty lub nieterminową zapłatę przez Wykonawcę wynagrodzenia należnego podwykonawcom lub dalszym podwykonawcom w wysokości 0,05 % wynagrodzenia brutto określonego w § 7 ust. 1 niniejszej umowy, za każdy taki przypadek, </w:t>
      </w:r>
    </w:p>
    <w:p w14:paraId="6BB16E10" w14:textId="77777777" w:rsidR="003F5A93" w:rsidRDefault="00000000">
      <w:pPr>
        <w:numPr>
          <w:ilvl w:val="2"/>
          <w:numId w:val="14"/>
        </w:numPr>
        <w:ind w:hanging="360"/>
      </w:pPr>
      <w:r>
        <w:t xml:space="preserve">nieprzedłożenie przez Wykonawcę kosztorysu ofertowego o jakim mowa w § 1 ust. </w:t>
      </w:r>
    </w:p>
    <w:p w14:paraId="10D83E46" w14:textId="4E4DFB91" w:rsidR="003F5A93" w:rsidRDefault="00D7651B">
      <w:pPr>
        <w:ind w:left="1210" w:firstLine="0"/>
      </w:pPr>
      <w:r>
        <w:t xml:space="preserve">4, w wysokości 200 zł za każdy dzień zwłoki, </w:t>
      </w:r>
    </w:p>
    <w:p w14:paraId="52D9AA9E" w14:textId="77777777" w:rsidR="003F5A93" w:rsidRDefault="00000000">
      <w:pPr>
        <w:numPr>
          <w:ilvl w:val="2"/>
          <w:numId w:val="14"/>
        </w:numPr>
        <w:ind w:hanging="360"/>
      </w:pPr>
      <w:r>
        <w:t xml:space="preserve">nieprzedłożenie przez Wykonawcę lub podwykonawcę dokumentów, o których mowa w §14 ust. </w:t>
      </w:r>
      <w:r>
        <w:rPr>
          <w:strike/>
        </w:rPr>
        <w:t>2</w:t>
      </w:r>
      <w:r>
        <w:t xml:space="preserve"> 5  potwierdzających zatrudnienie na podstawie umowy o pracę pracowników wykonujących czynności bezpośrednio związane z realizacją zamówienia przez cały okres trwania umowy - pracowników fizycznych wykonujących roboty budowlane będzie traktowane jako niewypełnienie obowiązku zatrudnienia pracowników na podstawie umowy o prace oraz będzie skutkować za każdy przypadek ujawniony przy każdej kontroli naliczeniem kary umownej w wysokości 300 zł. </w:t>
      </w:r>
    </w:p>
    <w:p w14:paraId="0373492B" w14:textId="77777777" w:rsidR="003F5A93" w:rsidRDefault="00000000">
      <w:pPr>
        <w:numPr>
          <w:ilvl w:val="1"/>
          <w:numId w:val="14"/>
        </w:numPr>
        <w:ind w:hanging="360"/>
      </w:pPr>
      <w:r>
        <w:t xml:space="preserve">Zamawiający zapłaci Wykonawcy kary umowne za odstąpienie od umowy z przyczyn leżących po stronie Zamawiającego w wysokości 10 % wynagrodzenia brutto, określonego w § 7 ust. 1 umowy, z wyłączeniem odstąpienia na podstawie art. 456 ust. 1 pkt 1 ustawy </w:t>
      </w:r>
      <w:proofErr w:type="spellStart"/>
      <w:r>
        <w:t>Pzp</w:t>
      </w:r>
      <w:proofErr w:type="spellEnd"/>
      <w:r>
        <w:t xml:space="preserve">. </w:t>
      </w:r>
    </w:p>
    <w:p w14:paraId="78CA9AF5" w14:textId="77777777" w:rsidR="003F5A93" w:rsidRDefault="00000000">
      <w:pPr>
        <w:numPr>
          <w:ilvl w:val="0"/>
          <w:numId w:val="14"/>
        </w:numPr>
        <w:ind w:hanging="283"/>
      </w:pPr>
      <w:r>
        <w:t xml:space="preserve">Strony zastrzegają sobie prawo do dochodzenia odszkodowania uzupełniającego, przewyższającego wysokość kar umownych na zasadach ogólnych. </w:t>
      </w:r>
    </w:p>
    <w:p w14:paraId="0FA7ACE2" w14:textId="77777777" w:rsidR="003F5A93" w:rsidRDefault="00000000">
      <w:pPr>
        <w:numPr>
          <w:ilvl w:val="0"/>
          <w:numId w:val="14"/>
        </w:numPr>
        <w:ind w:hanging="283"/>
      </w:pPr>
      <w:r>
        <w:t xml:space="preserve">Wykonawca przez podpisanie niniejszej umowy wyraża zgodę na potrącenie kwoty naliczonych kar umownych z przysługującego mu wynagrodzenia lub wniesionego zabezpieczenia należytego wykonania umowy. </w:t>
      </w:r>
    </w:p>
    <w:p w14:paraId="2EA00197" w14:textId="77777777" w:rsidR="003F5A93" w:rsidRDefault="00000000">
      <w:pPr>
        <w:numPr>
          <w:ilvl w:val="0"/>
          <w:numId w:val="14"/>
        </w:numPr>
        <w:ind w:hanging="283"/>
      </w:pPr>
      <w:r>
        <w:t xml:space="preserve">Odstąpienie od umowy przez Zamawiającego nie zwalnia Wykonawcy od zapłaty kary umownej i odszkodowania na zasadach ogólnych. </w:t>
      </w:r>
    </w:p>
    <w:p w14:paraId="4B69CD21" w14:textId="69C1812D" w:rsidR="003F5A93" w:rsidRDefault="00000000">
      <w:pPr>
        <w:numPr>
          <w:ilvl w:val="0"/>
          <w:numId w:val="14"/>
        </w:numPr>
        <w:ind w:hanging="283"/>
      </w:pPr>
      <w:r>
        <w:t xml:space="preserve">Łączna wysokość kar umownych naliczonych Wykonawcy nie przekroczy </w:t>
      </w:r>
      <w:r w:rsidR="00D7651B">
        <w:t>3</w:t>
      </w:r>
      <w:r>
        <w:t xml:space="preserve">0 % wynagrodzenia brutto określonego w § 7 ust. 1. </w:t>
      </w:r>
    </w:p>
    <w:p w14:paraId="34EF4B92" w14:textId="77777777" w:rsidR="003F5A93" w:rsidRDefault="00000000">
      <w:pPr>
        <w:spacing w:after="21" w:line="259" w:lineRule="auto"/>
        <w:ind w:left="197" w:firstLine="0"/>
        <w:jc w:val="center"/>
      </w:pPr>
      <w:r>
        <w:rPr>
          <w:b/>
        </w:rPr>
        <w:t xml:space="preserve"> </w:t>
      </w:r>
    </w:p>
    <w:p w14:paraId="536B54E3" w14:textId="77777777" w:rsidR="0039533A" w:rsidRPr="00D7651B" w:rsidRDefault="00000000">
      <w:pPr>
        <w:pStyle w:val="Nagwek1"/>
        <w:ind w:left="150" w:right="6"/>
        <w:rPr>
          <w:color w:val="auto"/>
        </w:rPr>
      </w:pPr>
      <w:r w:rsidRPr="00D7651B">
        <w:rPr>
          <w:color w:val="auto"/>
        </w:rPr>
        <w:t xml:space="preserve">§ 11 </w:t>
      </w:r>
    </w:p>
    <w:p w14:paraId="5B32FF0C" w14:textId="1BA63C7D" w:rsidR="003F5A93" w:rsidRPr="00D7651B" w:rsidRDefault="00000000">
      <w:pPr>
        <w:pStyle w:val="Nagwek1"/>
        <w:ind w:left="150" w:right="6"/>
        <w:rPr>
          <w:color w:val="auto"/>
        </w:rPr>
      </w:pPr>
      <w:r w:rsidRPr="00D7651B">
        <w:rPr>
          <w:color w:val="auto"/>
        </w:rPr>
        <w:t xml:space="preserve">PODWYKONAWSTWO </w:t>
      </w:r>
    </w:p>
    <w:p w14:paraId="4E6F557C" w14:textId="77777777" w:rsidR="003F5A93" w:rsidRDefault="00000000">
      <w:pPr>
        <w:numPr>
          <w:ilvl w:val="0"/>
          <w:numId w:val="15"/>
        </w:numPr>
        <w:ind w:hanging="425"/>
      </w:pPr>
      <w:r>
        <w:t xml:space="preserve">Wykonawca zobowiązuje się - zgodnie z oświadczeniem zawartym w złożonej ofercie stanowiącej integralną część niniejszej umowy - do wykonania przedmiotu umowy siłami własnymi za wyjątkiem robót w zakresie: </w:t>
      </w:r>
    </w:p>
    <w:p w14:paraId="202F65FE" w14:textId="77777777" w:rsidR="003F5A93" w:rsidRDefault="00000000">
      <w:pPr>
        <w:numPr>
          <w:ilvl w:val="1"/>
          <w:numId w:val="15"/>
        </w:numPr>
        <w:ind w:hanging="360"/>
      </w:pPr>
      <w:r>
        <w:t xml:space="preserve">................................................................. </w:t>
      </w:r>
    </w:p>
    <w:p w14:paraId="556882FC" w14:textId="77777777" w:rsidR="003F5A93" w:rsidRDefault="00000000">
      <w:pPr>
        <w:numPr>
          <w:ilvl w:val="1"/>
          <w:numId w:val="15"/>
        </w:numPr>
        <w:ind w:hanging="360"/>
      </w:pPr>
      <w:r>
        <w:t xml:space="preserve">................................................................. </w:t>
      </w:r>
    </w:p>
    <w:p w14:paraId="2575E2DA" w14:textId="77777777" w:rsidR="003F5A93" w:rsidRDefault="00000000">
      <w:pPr>
        <w:numPr>
          <w:ilvl w:val="1"/>
          <w:numId w:val="15"/>
        </w:numPr>
        <w:ind w:hanging="360"/>
      </w:pPr>
      <w:r>
        <w:t xml:space="preserve">................................................................. </w:t>
      </w:r>
    </w:p>
    <w:p w14:paraId="368C8EDA" w14:textId="77777777" w:rsidR="003F5A93" w:rsidRDefault="00000000">
      <w:pPr>
        <w:spacing w:after="49"/>
        <w:ind w:left="862" w:firstLine="0"/>
      </w:pPr>
      <w:r>
        <w:t>które zostaną wykonane przy udziale podwykonawcy (podwykonawców).</w:t>
      </w:r>
      <w:r>
        <w:rPr>
          <w:vertAlign w:val="superscript"/>
        </w:rPr>
        <w:footnoteReference w:id="1"/>
      </w:r>
      <w:r>
        <w:t xml:space="preserve"> </w:t>
      </w:r>
    </w:p>
    <w:p w14:paraId="495109E0" w14:textId="77777777" w:rsidR="003F5A93" w:rsidRDefault="00000000">
      <w:pPr>
        <w:numPr>
          <w:ilvl w:val="0"/>
          <w:numId w:val="15"/>
        </w:numPr>
        <w:ind w:hanging="425"/>
      </w:pPr>
      <w:r>
        <w:lastRenderedPageBreak/>
        <w:t xml:space="preserve">Do zawarcia przez wykonawcę umowy o roboty budowlane z podwykonawcą jest wymagana zgoda Zamawiającego. Jeżeli Zamawiający, w terminie 14-u dni od przedstawienia mu przez wykonawcę umowy z podwykonawcą lub jej projektu, wraz z częścią dokumentacji dotyczącą wykonania robót określonych w umowie lub projekcie, nie zgłosi na piśmie sprzeciwu lub zastrzeżeń, uważa się, że wyraził zgodę na zawarcie umowy. Do zawarcia przez podwykonawcę umowy z dalszym podwykonawcą jest wymagana zgoda Zamawiającego i Wykonawcy, z tym że w takim przypadku przepis ust. 1 zdanie drugie stosuje się odpowiednio. Umowy, o których mowa w ust. 1, powinny być dokonane w formie pisemnej pod rygorem nieważności.  </w:t>
      </w:r>
    </w:p>
    <w:p w14:paraId="355926E3" w14:textId="360A1D41" w:rsidR="003F5A93" w:rsidRDefault="00000000" w:rsidP="00BD2C33">
      <w:pPr>
        <w:numPr>
          <w:ilvl w:val="0"/>
          <w:numId w:val="15"/>
        </w:numPr>
        <w:ind w:hanging="425"/>
      </w:pPr>
      <w:r>
        <w:t xml:space="preserve">Zamawiającemu przysługuje prawo do zgłoszenia w terminie 7 dni pisemnego zastrzeżenia do przedłożonego projektu umowy o podwykonawstwo, której przedmiotem są roboty budowlane, w szczególności zaistnienia następujących przypadków: </w:t>
      </w:r>
    </w:p>
    <w:p w14:paraId="412B22AD" w14:textId="09271022" w:rsidR="005A77D9" w:rsidRDefault="00BD2C33" w:rsidP="005A77D9">
      <w:pPr>
        <w:pStyle w:val="Akapitzlist"/>
        <w:numPr>
          <w:ilvl w:val="0"/>
          <w:numId w:val="25"/>
        </w:numPr>
      </w:pPr>
      <w: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r w:rsidR="005A77D9">
        <w:t>,</w:t>
      </w:r>
    </w:p>
    <w:p w14:paraId="16184898" w14:textId="77777777" w:rsidR="005A77D9" w:rsidRDefault="005A77D9" w:rsidP="005A77D9">
      <w:pPr>
        <w:pStyle w:val="Akapitzlist"/>
        <w:numPr>
          <w:ilvl w:val="0"/>
          <w:numId w:val="25"/>
        </w:numPr>
      </w:pPr>
      <w:r>
        <w:t>termin wykonania umowy o podwykonawstwo wykracza poza termin wykonania zamówienia lub termin wynikający z Harmonogramu rzeczowo- finansowego o którym mowa w § 2,</w:t>
      </w:r>
    </w:p>
    <w:p w14:paraId="2E42A5AB" w14:textId="77777777" w:rsidR="005A77D9" w:rsidRDefault="005A77D9" w:rsidP="005A77D9">
      <w:pPr>
        <w:pStyle w:val="Akapitzlist"/>
        <w:numPr>
          <w:ilvl w:val="0"/>
          <w:numId w:val="25"/>
        </w:numPr>
      </w:pPr>
      <w:r>
        <w:t>umowa o podwykonawstwo zawiera zapisy uzależniające dokonanie zapłaty na rzecz podwykonawcy od odbioru robót przez Zamawiającego lub od zapłaty należności Wykonawcy przez Zamawiającego,</w:t>
      </w:r>
    </w:p>
    <w:p w14:paraId="60537715" w14:textId="7D0C5165" w:rsidR="005A77D9" w:rsidRDefault="005A77D9" w:rsidP="005A77D9">
      <w:pPr>
        <w:pStyle w:val="Akapitzlist"/>
        <w:numPr>
          <w:ilvl w:val="0"/>
          <w:numId w:val="25"/>
        </w:numPr>
      </w:pPr>
      <w:r>
        <w:t>umowa o podwykonawstwo nie zawiera uregulowań, dotyczących zawierania umów na roboty budowlane, dostawy lub usługi z dalszymi podwykonawcami, w szczególności zapisów warunkujących podpisanie tych umów od ich akceptacji i zgody Wykonawcy,</w:t>
      </w:r>
    </w:p>
    <w:p w14:paraId="64FA01B5" w14:textId="5C9B77B1" w:rsidR="005A77D9" w:rsidRDefault="005A77D9" w:rsidP="005A77D9">
      <w:pPr>
        <w:pStyle w:val="Akapitzlist"/>
        <w:numPr>
          <w:ilvl w:val="0"/>
          <w:numId w:val="25"/>
        </w:numPr>
      </w:pPr>
      <w:r>
        <w:t>umowa o podwykonawstwo nie zawiera wysokości wynagrodzenia podwykonawcy,</w:t>
      </w:r>
    </w:p>
    <w:p w14:paraId="7A4ECB66" w14:textId="77777777" w:rsidR="005A77D9" w:rsidRDefault="005A77D9" w:rsidP="005A77D9">
      <w:pPr>
        <w:pStyle w:val="Akapitzlist"/>
        <w:numPr>
          <w:ilvl w:val="0"/>
          <w:numId w:val="25"/>
        </w:numPr>
      </w:pPr>
      <w:r>
        <w:t>umowa o podwykonawstwo nie zawiera klauzuli zatrudnienia spełniającej odpowiednio wymagania o których mowa w § 14,</w:t>
      </w:r>
    </w:p>
    <w:p w14:paraId="3ABF4A18" w14:textId="1CDB8B30" w:rsidR="005A77D9" w:rsidRDefault="005A77D9" w:rsidP="005A77D9">
      <w:pPr>
        <w:pStyle w:val="Akapitzlist"/>
        <w:numPr>
          <w:ilvl w:val="0"/>
          <w:numId w:val="25"/>
        </w:numPr>
      </w:pPr>
      <w:r>
        <w:t>kwoty wynagrodzenia przewidzianego dla podwykonawców przewyższają kwotę wynagrodzenia Wykonawcy wynikającą z niniejszej umowy.</w:t>
      </w:r>
    </w:p>
    <w:p w14:paraId="39FF3B57" w14:textId="77777777" w:rsidR="005A77D9" w:rsidRDefault="005A77D9" w:rsidP="005A77D9">
      <w:pPr>
        <w:pStyle w:val="Akapitzlist"/>
        <w:numPr>
          <w:ilvl w:val="0"/>
          <w:numId w:val="15"/>
        </w:numPr>
      </w:pPr>
      <w:r>
        <w:t>Nie zgłoszenie pisemnych zastrzeżeń do przedłożonego projektu umowy o podwykonawstwo, której przedmiotem są roboty budowlane, w terminie wskazanym w ust. 3, uważa się za akceptację projektu umowy przez Zamawiającego.</w:t>
      </w:r>
    </w:p>
    <w:p w14:paraId="0F943CDE" w14:textId="77777777" w:rsidR="005A77D9" w:rsidRDefault="005A77D9" w:rsidP="005A77D9">
      <w:pPr>
        <w:numPr>
          <w:ilvl w:val="0"/>
          <w:numId w:val="15"/>
        </w:numPr>
        <w:ind w:hanging="425"/>
      </w:pPr>
      <w:r>
        <w:t xml:space="preserve">Wykonawca, podwykonawca lub dalszy podwykonawca przedkłada Zamawiającemu </w:t>
      </w:r>
      <w:r w:rsidRPr="005B65BA">
        <w:rPr>
          <w:color w:val="auto"/>
        </w:rPr>
        <w:t xml:space="preserve">poświadczoną (przez siebie) za zgodność z oryginałem kopię zawartej umowy o podwykonawstwo, której przedmiotem są roboty budowlane, w terminie 7 dni od dnia jej zawarcia. </w:t>
      </w:r>
    </w:p>
    <w:p w14:paraId="44EFD655" w14:textId="77777777" w:rsidR="005A77D9" w:rsidRDefault="005A77D9" w:rsidP="005A77D9">
      <w:pPr>
        <w:numPr>
          <w:ilvl w:val="0"/>
          <w:numId w:val="15"/>
        </w:numPr>
        <w:ind w:hanging="425"/>
      </w:pPr>
      <w:r>
        <w:t xml:space="preserve">Zamawiającemu przysługuje prawo do zgłoszenia w terminie 7 dni pisemnego sprzeciwu do przedłożonej umowy o podwykonawstwo, której przedmiotem są roboty budowlane, w przypadkach, o których mowa w ust. 3. </w:t>
      </w:r>
    </w:p>
    <w:p w14:paraId="3FFE51DF" w14:textId="77777777" w:rsidR="005A77D9" w:rsidRDefault="005A77D9" w:rsidP="005A77D9">
      <w:pPr>
        <w:numPr>
          <w:ilvl w:val="0"/>
          <w:numId w:val="15"/>
        </w:numPr>
        <w:ind w:hanging="425"/>
      </w:pPr>
      <w:r>
        <w:t xml:space="preserve">Niezgłoszenie pisemnego sprzeciwu do przedłożonej umowy o podwykonawstwo, której przedmiotem są roboty budowlane, w terminie określonym w ust. 6, uważa się za akceptację umowy przez Zamawiającego. </w:t>
      </w:r>
    </w:p>
    <w:p w14:paraId="1A97AD6F" w14:textId="77777777" w:rsidR="005A77D9" w:rsidRDefault="005A77D9" w:rsidP="005A77D9">
      <w:pPr>
        <w:numPr>
          <w:ilvl w:val="0"/>
          <w:numId w:val="15"/>
        </w:numPr>
        <w:ind w:hanging="425"/>
      </w:pPr>
      <w:r>
        <w:lastRenderedPageBreak/>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47E5317F" w14:textId="77777777" w:rsidR="005A77D9" w:rsidRDefault="005A77D9" w:rsidP="005A77D9">
      <w:pPr>
        <w:numPr>
          <w:ilvl w:val="0"/>
          <w:numId w:val="15"/>
        </w:numPr>
        <w:ind w:hanging="425"/>
      </w:pPr>
      <w:r>
        <w:t xml:space="preserve">W przypadku, o którym mowa w ust. 8, jeżeli umowa podwykonawstwa wymaga zmiany w związku z art. 464 ust.10 ustawy </w:t>
      </w:r>
      <w:proofErr w:type="spellStart"/>
      <w:r>
        <w:t>Pzp</w:t>
      </w:r>
      <w:proofErr w:type="spellEnd"/>
      <w:r>
        <w:t xml:space="preserve">, Zamawiający poinformuje o tym Wykonawcę i wezwie go do doprowadzenia do zmiany tej umowy w terminie nie dłuższym niż 3 dni od dnia otrzymania informacji, pod rygorem wystąpienia o zapłatę kary umownej, o którym mowa §10 ust.2 pkt.1 lit. e). </w:t>
      </w:r>
    </w:p>
    <w:p w14:paraId="3EA8BB7D" w14:textId="77777777" w:rsidR="005A77D9" w:rsidRDefault="005A77D9" w:rsidP="005A77D9">
      <w:pPr>
        <w:numPr>
          <w:ilvl w:val="0"/>
          <w:numId w:val="15"/>
        </w:numPr>
        <w:ind w:hanging="425"/>
      </w:pPr>
      <w:r>
        <w:t xml:space="preserve">Wszystkie umowy o podwykonawstwo wymagają formy pisemnej. </w:t>
      </w:r>
    </w:p>
    <w:p w14:paraId="6A2D88E4" w14:textId="77777777" w:rsidR="005A77D9" w:rsidRDefault="005A77D9" w:rsidP="005A77D9">
      <w:pPr>
        <w:numPr>
          <w:ilvl w:val="0"/>
          <w:numId w:val="15"/>
        </w:numPr>
        <w:ind w:hanging="425"/>
      </w:pPr>
      <w:r>
        <w:t xml:space="preserve">Wykonawca ponosi wobec Zamawiającego pełną odpowiedzialność za roboty budowlane, które wykonuje przy pomocy podwykonawców. </w:t>
      </w:r>
    </w:p>
    <w:p w14:paraId="6FE994E7" w14:textId="77777777" w:rsidR="005A77D9" w:rsidRDefault="005A77D9" w:rsidP="005A77D9">
      <w:pPr>
        <w:numPr>
          <w:ilvl w:val="0"/>
          <w:numId w:val="15"/>
        </w:numPr>
        <w:ind w:hanging="425"/>
      </w:pPr>
      <w:r>
        <w:t xml:space="preserve">Wykonawca przyjmuje na siebie pełnienie funkcji koordynatora w stosunku do robót budowlanych realizowanych przez podwykonawców. </w:t>
      </w:r>
    </w:p>
    <w:p w14:paraId="6F024858" w14:textId="77777777" w:rsidR="005A77D9" w:rsidRDefault="005A77D9" w:rsidP="005A77D9">
      <w:pPr>
        <w:numPr>
          <w:ilvl w:val="0"/>
          <w:numId w:val="15"/>
        </w:numPr>
        <w:ind w:hanging="425"/>
      </w:pPr>
      <w:r>
        <w:t xml:space="preserve">Powierzenie wykonania części robót budowlanych podwykonawcy nie zmienia zobowiązań Wykonawcy wobec Zamawiającego za wykonanie tej części zamówienia. </w:t>
      </w:r>
    </w:p>
    <w:p w14:paraId="459E3D7F" w14:textId="77777777" w:rsidR="005A77D9" w:rsidRDefault="005A77D9" w:rsidP="005A77D9">
      <w:pPr>
        <w:numPr>
          <w:ilvl w:val="0"/>
          <w:numId w:val="15"/>
        </w:numPr>
        <w:ind w:hanging="425"/>
      </w:pPr>
      <w:r>
        <w:t xml:space="preserve">Wykonawca jest odpowiedzialny za działanie, zaniechanie, uchybienia i zaniedbania podwykonawcy i jego pracowników w takim samym stopniu, jakby to były działania, uchybienia lub zaniedbania jego własnych pracowników. </w:t>
      </w:r>
    </w:p>
    <w:p w14:paraId="62AA0FC5" w14:textId="77777777" w:rsidR="005A77D9" w:rsidRDefault="005A77D9" w:rsidP="005A77D9">
      <w:pPr>
        <w:numPr>
          <w:ilvl w:val="0"/>
          <w:numId w:val="15"/>
        </w:numPr>
        <w:ind w:hanging="425"/>
      </w:pPr>
      <w:r>
        <w:t xml:space="preserve">Jakakolwiek przerwa w realizacji robót budowlanych, wynikająca z braku podwykonawcy, jeżeli doprowadzi do zwłoki wykonania przedmiotu umowy, będzie traktowana jako przerwa wynikła z przyczyn zależnych od Wykonawcy i będzie stanowić podstawę do naliczenia Wykonawcy kar umownych za zwłokę z winy Wykonawcy. </w:t>
      </w:r>
    </w:p>
    <w:p w14:paraId="312BE237" w14:textId="77777777" w:rsidR="005A77D9" w:rsidRDefault="005A77D9" w:rsidP="005A77D9">
      <w:pPr>
        <w:numPr>
          <w:ilvl w:val="0"/>
          <w:numId w:val="15"/>
        </w:numPr>
        <w:ind w:hanging="425"/>
      </w:pPr>
      <w:r>
        <w:t xml:space="preserve">Jeżeli zmiana albo rezygnacja z podwykonawcy dotyczy podmiotu, na którego zasoby Wykonawca powoływał się, na zasadach określonych w art. 118 ust. 1 ustawy –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B923629" w14:textId="77777777" w:rsidR="005A77D9" w:rsidRDefault="005A77D9" w:rsidP="005A77D9">
      <w:pPr>
        <w:numPr>
          <w:ilvl w:val="0"/>
          <w:numId w:val="15"/>
        </w:numPr>
        <w:ind w:hanging="425"/>
      </w:pPr>
      <w: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3334CF76" w14:textId="77777777" w:rsidR="005A77D9" w:rsidRDefault="005A77D9" w:rsidP="005A77D9">
      <w:pPr>
        <w:numPr>
          <w:ilvl w:val="0"/>
          <w:numId w:val="15"/>
        </w:numPr>
        <w:ind w:hanging="425"/>
      </w:pPr>
      <w:r>
        <w:t xml:space="preserve">Zamawiający może zażądać od Wykonawcy niezwłocznego usunięcia z terenu budowy podwykonawcy lub dalszego podwykonawcy, z którym nie została zawarta Umowa o </w:t>
      </w:r>
      <w:r>
        <w:lastRenderedPageBreak/>
        <w:t xml:space="preserve">podwykonawstwo zaakceptowana przez Zamawiającego lub może usunąć takiego podwykonawcę lub dalszego podwykonawcę na koszt Wykonawcy. </w:t>
      </w:r>
    </w:p>
    <w:p w14:paraId="0C07B26B" w14:textId="77777777" w:rsidR="005A77D9" w:rsidRDefault="005A77D9" w:rsidP="005A77D9">
      <w:pPr>
        <w:numPr>
          <w:ilvl w:val="0"/>
          <w:numId w:val="15"/>
        </w:numPr>
        <w:ind w:hanging="425"/>
      </w:pPr>
      <w: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E547077" w14:textId="77777777" w:rsidR="005A77D9" w:rsidRDefault="005A77D9" w:rsidP="005A77D9">
      <w:pPr>
        <w:numPr>
          <w:ilvl w:val="0"/>
          <w:numId w:val="15"/>
        </w:numPr>
        <w:ind w:hanging="425"/>
      </w:pPr>
      <w:r>
        <w:t xml:space="preserve">Wynagrodzenie, o którym mowa w ust. 19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14:paraId="286B448C" w14:textId="77777777" w:rsidR="005A77D9" w:rsidRDefault="005A77D9" w:rsidP="005A77D9">
      <w:pPr>
        <w:numPr>
          <w:ilvl w:val="0"/>
          <w:numId w:val="15"/>
        </w:numPr>
        <w:ind w:hanging="425"/>
      </w:pPr>
      <w:r>
        <w:t xml:space="preserve">Bezpośrednia zapłata, o której mowa w ust. 19 obejmuje wyłącznie należne wynagrodzenie, bez odsetek, należnych podwykonawcy lub dalszemu podwykonawcy. </w:t>
      </w:r>
    </w:p>
    <w:p w14:paraId="363174FE" w14:textId="77777777" w:rsidR="005A77D9" w:rsidRDefault="005A77D9" w:rsidP="005A77D9">
      <w:pPr>
        <w:numPr>
          <w:ilvl w:val="0"/>
          <w:numId w:val="15"/>
        </w:numPr>
        <w:ind w:hanging="425"/>
      </w:pPr>
      <w:r>
        <w:t xml:space="preserve">Przed dokonaniem bezpośredniej zapłaty Wykonawca zostanie poinformowany przez Zamawiającego w formie pisemnej o: </w:t>
      </w:r>
    </w:p>
    <w:p w14:paraId="22620EB7" w14:textId="77777777" w:rsidR="005A77D9" w:rsidRDefault="005A77D9" w:rsidP="005A77D9">
      <w:pPr>
        <w:numPr>
          <w:ilvl w:val="1"/>
          <w:numId w:val="15"/>
        </w:numPr>
        <w:ind w:hanging="360"/>
      </w:pPr>
      <w: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26DB3F2D" w14:textId="77777777" w:rsidR="005A77D9" w:rsidRDefault="005A77D9" w:rsidP="005A77D9">
      <w:pPr>
        <w:numPr>
          <w:ilvl w:val="1"/>
          <w:numId w:val="15"/>
        </w:numPr>
        <w:ind w:hanging="360"/>
      </w:pPr>
      <w:r>
        <w:t xml:space="preserve">możliwości zgłoszenia przez Wykonawcę, w terminie 7 dni od dnia otrzymania informacji, o której mowa w pkt 1, pisemnych uwag dotyczących zasadności bezpośredniej zapłaty wynagrodzenia podwykonawcy lub dalszemu podwykonawcy. </w:t>
      </w:r>
    </w:p>
    <w:p w14:paraId="441359C5" w14:textId="77777777" w:rsidR="005A77D9" w:rsidRDefault="005A77D9" w:rsidP="005A77D9">
      <w:pPr>
        <w:numPr>
          <w:ilvl w:val="0"/>
          <w:numId w:val="15"/>
        </w:numPr>
        <w:ind w:hanging="425"/>
      </w:pPr>
      <w:r>
        <w:t xml:space="preserve">W przypadku zgłoszenia przez Wykonawcę uwag, o których mowa w ust. 22 pkt. 2, w terminie 7 dni od dnia otrzymania informacji, o której mowa w ust. 22 pkt. 1 Zamawiający może: </w:t>
      </w:r>
    </w:p>
    <w:p w14:paraId="3567ABCA" w14:textId="77777777" w:rsidR="005A77D9" w:rsidRDefault="005A77D9" w:rsidP="005A77D9">
      <w:pPr>
        <w:numPr>
          <w:ilvl w:val="1"/>
          <w:numId w:val="15"/>
        </w:numPr>
        <w:ind w:hanging="360"/>
      </w:pPr>
      <w:r>
        <w:t xml:space="preserve">odmówić bezpośredniej zapłaty wynagrodzenia podwykonawcy lub dalszemu podwykonawcy, jeżeli Wykonawca wykaże niezasadność takiej zapłaty, albo </w:t>
      </w:r>
    </w:p>
    <w:p w14:paraId="65363A53" w14:textId="77777777" w:rsidR="005A77D9" w:rsidRDefault="005A77D9" w:rsidP="005A77D9">
      <w:pPr>
        <w:numPr>
          <w:ilvl w:val="1"/>
          <w:numId w:val="15"/>
        </w:numPr>
        <w:ind w:hanging="360"/>
      </w:pPr>
      <w:r>
        <w:t xml:space="preserve">złożyć do depozytu sądowego kwotę potrzebną na pokrycie wynagrodzenia podwykonawcy lub dalszego podwykonawcy w przypadku istnienia uzasadnionej wątpliwości Zamawiającego co do wysokości należnej zapłaty lub podmiotu, któremu płatność się należy, albo </w:t>
      </w:r>
    </w:p>
    <w:p w14:paraId="6C68691A" w14:textId="77777777" w:rsidR="005A77D9" w:rsidRDefault="005A77D9" w:rsidP="005A77D9">
      <w:pPr>
        <w:numPr>
          <w:ilvl w:val="1"/>
          <w:numId w:val="15"/>
        </w:numPr>
        <w:ind w:hanging="360"/>
      </w:pPr>
      <w:r>
        <w:t xml:space="preserve">dokonać bezpośredniej zapłaty wynagrodzenia podwykonawcy lub dalszemu podwykonawcy, jeżeli podwykonawca lub dalszy podwykonawca wykaże zasadność takiej zapłaty. </w:t>
      </w:r>
    </w:p>
    <w:p w14:paraId="7C94FA4F" w14:textId="77777777" w:rsidR="005A77D9" w:rsidRDefault="005A77D9" w:rsidP="005A77D9">
      <w:pPr>
        <w:numPr>
          <w:ilvl w:val="0"/>
          <w:numId w:val="15"/>
        </w:numPr>
        <w:ind w:hanging="425"/>
      </w:pPr>
      <w:r>
        <w:t xml:space="preserve">W przypadku dokonania bezpośredniej zapłaty podwykonawcy lub dalszemu podwykonawcy, Zamawiający potrąci kwotę wypłaconego podwykonawcy lub dalszemu podwykonawcy wynagrodzenia z wynagrodzenia należnego Wykonawcy. </w:t>
      </w:r>
    </w:p>
    <w:p w14:paraId="7A53B03E" w14:textId="77777777" w:rsidR="005A77D9" w:rsidRDefault="005A77D9" w:rsidP="005A77D9">
      <w:pPr>
        <w:numPr>
          <w:ilvl w:val="0"/>
          <w:numId w:val="15"/>
        </w:numPr>
        <w:ind w:hanging="425"/>
      </w:pPr>
      <w:r>
        <w:lastRenderedPageBreak/>
        <w:t xml:space="preserve">Termin zapłaty wynagrodzenia podwykonawcy lub dalszemu podwykonawcy, o którym mowa w ust. 24 wynosi 30 dni od zgłoszenia Zamawiającemu pisemnych uwag Wykonawcy zgodnie z zasadami ustalonymi w ust. 23. </w:t>
      </w:r>
    </w:p>
    <w:p w14:paraId="779D2AFD" w14:textId="77777777" w:rsidR="005A77D9" w:rsidRDefault="005A77D9" w:rsidP="005A77D9">
      <w:pPr>
        <w:spacing w:after="21" w:line="259" w:lineRule="auto"/>
        <w:ind w:left="197" w:firstLine="0"/>
        <w:jc w:val="center"/>
      </w:pPr>
      <w:r>
        <w:rPr>
          <w:b/>
        </w:rPr>
        <w:t xml:space="preserve"> </w:t>
      </w:r>
    </w:p>
    <w:p w14:paraId="048482A4" w14:textId="77777777" w:rsidR="00570B32" w:rsidRDefault="005A77D9" w:rsidP="005A77D9">
      <w:pPr>
        <w:pStyle w:val="Nagwek1"/>
        <w:ind w:left="150" w:right="6"/>
      </w:pPr>
      <w:r>
        <w:t xml:space="preserve">§ 12 </w:t>
      </w:r>
    </w:p>
    <w:p w14:paraId="63871E79" w14:textId="3B59F122" w:rsidR="005A77D9" w:rsidRDefault="005A77D9" w:rsidP="005A77D9">
      <w:pPr>
        <w:pStyle w:val="Nagwek1"/>
        <w:ind w:left="150" w:right="6"/>
      </w:pPr>
      <w:r>
        <w:t xml:space="preserve">ODSTĄPIENIE OD UMOWY </w:t>
      </w:r>
    </w:p>
    <w:p w14:paraId="51A8FDD2" w14:textId="77777777" w:rsidR="005A77D9" w:rsidRDefault="005A77D9" w:rsidP="005A77D9">
      <w:pPr>
        <w:numPr>
          <w:ilvl w:val="0"/>
          <w:numId w:val="16"/>
        </w:numPr>
        <w:ind w:hanging="427"/>
      </w:pPr>
      <w:r>
        <w:t xml:space="preserve">W razie wystąpienia istotnej zmiany okoliczności zgodnie z art. 456 ustawy Prawo zamówień publicznych,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t>
      </w:r>
    </w:p>
    <w:p w14:paraId="5B1E3069" w14:textId="77777777" w:rsidR="005A77D9" w:rsidRDefault="005A77D9" w:rsidP="005A77D9">
      <w:pPr>
        <w:numPr>
          <w:ilvl w:val="0"/>
          <w:numId w:val="16"/>
        </w:numPr>
        <w:ind w:hanging="427"/>
      </w:pPr>
      <w:r>
        <w:t xml:space="preserve">W takim wypadku Wykonawca może żądać jedynie wynagrodzenia należnego mu z tytułu wykonania części Umowy. Zamawiający jest obowiązany do odebrania wykonanych robót do dnia ich przerwania. </w:t>
      </w:r>
    </w:p>
    <w:p w14:paraId="30342528" w14:textId="77777777" w:rsidR="005A77D9" w:rsidRDefault="005A77D9" w:rsidP="005A77D9">
      <w:pPr>
        <w:numPr>
          <w:ilvl w:val="0"/>
          <w:numId w:val="16"/>
        </w:numPr>
        <w:spacing w:after="197"/>
        <w:ind w:hanging="427"/>
      </w:pPr>
      <w:r>
        <w:t xml:space="preserve">Zamawiającemu przysługuje prawo do odstąpienia od umowy w następujących sytuacjach:  </w:t>
      </w:r>
    </w:p>
    <w:p w14:paraId="5B82306B" w14:textId="77777777" w:rsidR="005A77D9" w:rsidRDefault="005A77D9" w:rsidP="005A77D9">
      <w:pPr>
        <w:numPr>
          <w:ilvl w:val="1"/>
          <w:numId w:val="16"/>
        </w:numPr>
        <w:ind w:hanging="360"/>
      </w:pPr>
      <w:r>
        <w:t xml:space="preserve">zwłoki Wykonawcy w wykonaniu całości Przedmiotu umowy lub zwłoki w zakresie terminu określonego w Harmonogramie rzeczowo- finansowym o więcej niż 30 dni, bez wyznaczenia terminu dodatkowego do spełnienia świadczenia; </w:t>
      </w:r>
    </w:p>
    <w:p w14:paraId="2C885E40" w14:textId="77777777" w:rsidR="005A77D9" w:rsidRDefault="005A77D9" w:rsidP="005A77D9">
      <w:pPr>
        <w:numPr>
          <w:ilvl w:val="1"/>
          <w:numId w:val="16"/>
        </w:numPr>
        <w:ind w:hanging="360"/>
      </w:pPr>
      <w:r>
        <w:t xml:space="preserve">wykonawca realizuje roboty budowlane, stanowiące przedmiot zamówienia, w sposób niezgodny z dokumentacją projektową, specyfikacjami technicznymi wykonania i odbioru robót budowlanych, wskazaniami Zamawiającego, wskazaniami inspektora nadzoru inwestorskiego lub postanowieniami umowy pomimo wezwania wykonawcy do zaniechania naruszeń i bezskutecznego upływu terminu wskazanego w tych wezwaniach; </w:t>
      </w:r>
    </w:p>
    <w:p w14:paraId="06948DE0" w14:textId="77777777" w:rsidR="005A77D9" w:rsidRDefault="005A77D9" w:rsidP="005A77D9">
      <w:pPr>
        <w:numPr>
          <w:ilvl w:val="1"/>
          <w:numId w:val="16"/>
        </w:numPr>
        <w:ind w:hanging="360"/>
      </w:pPr>
      <w:r>
        <w:t xml:space="preserve">w razie rażącego naruszenia innych postanowień Umowy i nie usunięcia stwierdzonych uchybień mimo udzielenia dodatkowego, 14-dniowego terminu; </w:t>
      </w:r>
    </w:p>
    <w:p w14:paraId="0C138EF0" w14:textId="77777777" w:rsidR="005A77D9" w:rsidRDefault="005A77D9" w:rsidP="005A77D9">
      <w:pPr>
        <w:numPr>
          <w:ilvl w:val="1"/>
          <w:numId w:val="16"/>
        </w:numPr>
        <w:ind w:hanging="360"/>
      </w:pPr>
      <w:r>
        <w:t xml:space="preserve">jeżeli zostanie wszczęte postępowanie egzekucyjne przeciwko Wykonawcy, zgłoszony zostanie wniosek o otwarcie postępowania likwidacyjnego Wykonawcy lub Wykonawca zakończył działalność; </w:t>
      </w:r>
    </w:p>
    <w:p w14:paraId="655F4861" w14:textId="77777777" w:rsidR="005A77D9" w:rsidRDefault="005A77D9" w:rsidP="005A77D9">
      <w:pPr>
        <w:numPr>
          <w:ilvl w:val="1"/>
          <w:numId w:val="16"/>
        </w:numPr>
        <w:ind w:hanging="360"/>
      </w:pPr>
      <w:r>
        <w:t xml:space="preserve">stwierdzenia, że Wykonawca nie ubezpieczył lub nienależycie ubezpieczył Przedmiot umowy, tj. niezgodnie z postanowieniami § 4 umowy; </w:t>
      </w:r>
    </w:p>
    <w:p w14:paraId="13689E1D" w14:textId="77777777" w:rsidR="005A77D9" w:rsidRDefault="005A77D9" w:rsidP="005A77D9">
      <w:pPr>
        <w:numPr>
          <w:ilvl w:val="1"/>
          <w:numId w:val="16"/>
        </w:numPr>
        <w:ind w:hanging="360"/>
      </w:pPr>
      <w:r>
        <w:t xml:space="preserve">ustalenia, iż wniesione przez Wykonawcę zabezpieczenie należytego wykonania umowy utraciło moc wiążącą; </w:t>
      </w:r>
    </w:p>
    <w:p w14:paraId="2F866F17" w14:textId="77777777" w:rsidR="005A77D9" w:rsidRDefault="005A77D9" w:rsidP="005A77D9">
      <w:pPr>
        <w:numPr>
          <w:ilvl w:val="1"/>
          <w:numId w:val="16"/>
        </w:numPr>
        <w:ind w:hanging="360"/>
      </w:pPr>
      <w:r>
        <w:t xml:space="preserve">w przypadku, gdy Wykonawca utraci możliwość realizacji zamówienia przy udziale Podwykonawcy, na którego zasoby Wykonawca powoływał się na zasadach określonych w art. 118 ust. 1 ustawy </w:t>
      </w:r>
      <w:proofErr w:type="spellStart"/>
      <w:r>
        <w:t>pzp</w:t>
      </w:r>
      <w:proofErr w:type="spellEnd"/>
      <w:r>
        <w:t xml:space="preserve">,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536093CE" w14:textId="77777777" w:rsidR="005A77D9" w:rsidRDefault="005A77D9" w:rsidP="005A77D9">
      <w:pPr>
        <w:numPr>
          <w:ilvl w:val="0"/>
          <w:numId w:val="16"/>
        </w:numPr>
        <w:ind w:hanging="427"/>
      </w:pPr>
      <w:r>
        <w:lastRenderedPageBreak/>
        <w:t xml:space="preserve">Wykonawca może odstąpić od umowy w razie zwłoki Zamawiającego w zapłacie wynagrodzenia należnego Wykonawcy o ponad 30 dni po uprzednim wyznaczeniu Zamawiającemu na piśmie dodatkowego 14-dniowego terminu na zapłatę tego wynagrodzenia. Uprawnienie do odstąpienia nie przysługuje Wykonawcy w razie sporu w zakresie zasadności wykonania lub wysokości wynagrodzenia za roboty dodatkowe lub zamienne. </w:t>
      </w:r>
    </w:p>
    <w:p w14:paraId="3B13267E" w14:textId="77777777" w:rsidR="005A77D9" w:rsidRDefault="005A77D9" w:rsidP="005A77D9">
      <w:pPr>
        <w:numPr>
          <w:ilvl w:val="0"/>
          <w:numId w:val="16"/>
        </w:numPr>
        <w:ind w:hanging="427"/>
      </w:pPr>
      <w:r>
        <w:t xml:space="preserve">Odstąpienie od umowy wymaga zachowania formy pisemnej pod rygorem nieważności oraz wskazania przyczyny odstąpienia. Oświadczenie o odstąpieniu od umowy może zostać złożone w terminie 30 dni od ujawnienia przez stronę przesłanki odstąpienia. </w:t>
      </w:r>
    </w:p>
    <w:p w14:paraId="022C133A" w14:textId="5C479C94" w:rsidR="00D7651B" w:rsidRDefault="00D7651B" w:rsidP="005A77D9">
      <w:pPr>
        <w:numPr>
          <w:ilvl w:val="0"/>
          <w:numId w:val="16"/>
        </w:numPr>
        <w:ind w:hanging="427"/>
      </w:pPr>
      <w:r>
        <w:t>Zamawiający ma prawo skorzystania z umownego prawa odstąpienia od umowy w terminie 60 dni od dnia wystąpienie którejkolwiek z przesłanek określonych w niniejszej umowie.</w:t>
      </w:r>
    </w:p>
    <w:p w14:paraId="68B895C0" w14:textId="77777777" w:rsidR="005A77D9" w:rsidRDefault="005A77D9" w:rsidP="005A77D9">
      <w:pPr>
        <w:numPr>
          <w:ilvl w:val="0"/>
          <w:numId w:val="16"/>
        </w:numPr>
        <w:ind w:hanging="427"/>
      </w:pPr>
      <w:r>
        <w:t xml:space="preserve">W przypadku odstąpienia od umowy, Wykonawcę i Zamawiającego obciążają następujące obowiązki szczegółowe: </w:t>
      </w:r>
    </w:p>
    <w:p w14:paraId="0C55C8C2" w14:textId="77777777" w:rsidR="005A77D9" w:rsidRDefault="005A77D9" w:rsidP="005A77D9">
      <w:pPr>
        <w:numPr>
          <w:ilvl w:val="1"/>
          <w:numId w:val="16"/>
        </w:numPr>
        <w:ind w:hanging="360"/>
      </w:pPr>
      <w:r>
        <w:t xml:space="preserve">w terminie 14 dni od dnia złożenia oświadczenia o odstąpieniu od umowy Wykonawca przy udziale Zamawiającego sporządzi szczegółowy protokół inwentaryzacji prac projektowych lub robót budowlanych w toku, według stanu na dnia odstąpienia od umowy; </w:t>
      </w:r>
    </w:p>
    <w:p w14:paraId="5203846E" w14:textId="77777777" w:rsidR="005A77D9" w:rsidRDefault="005A77D9" w:rsidP="005A77D9">
      <w:pPr>
        <w:numPr>
          <w:ilvl w:val="1"/>
          <w:numId w:val="16"/>
        </w:numPr>
        <w:ind w:hanging="360"/>
      </w:pPr>
      <w:r>
        <w:t xml:space="preserve">Wykonawca zabezpieczy przerwane roboty budowlane w obustronnie uzgodnionym zakresie na swój koszt o ile odstąpienie od umowy przez Zamawiającego nastąpiło z powodu okoliczności za które Wykonawca nie odpowiada, wówczas przedmiotowe koszty poniesie Zamawiający; </w:t>
      </w:r>
    </w:p>
    <w:p w14:paraId="6BFC5483" w14:textId="77777777" w:rsidR="005A77D9" w:rsidRDefault="005A77D9" w:rsidP="005A77D9">
      <w:pPr>
        <w:numPr>
          <w:ilvl w:val="1"/>
          <w:numId w:val="16"/>
        </w:numPr>
        <w:ind w:hanging="360"/>
      </w:pPr>
      <w:r>
        <w:t xml:space="preserve">Wykonawca zgłosi do dokonania przez Zamawiającego odbioru robót przerwanych oraz robót zabezpieczających, a Zamawiający dokona ich odbioru w ciągu 14 dni kalendarzowych od zgłoszenia; </w:t>
      </w:r>
    </w:p>
    <w:p w14:paraId="4A431CA7" w14:textId="77777777" w:rsidR="005A77D9" w:rsidRDefault="005A77D9" w:rsidP="005A77D9">
      <w:pPr>
        <w:numPr>
          <w:ilvl w:val="1"/>
          <w:numId w:val="16"/>
        </w:numPr>
        <w:ind w:hanging="360"/>
      </w:pPr>
      <w:r>
        <w:t xml:space="preserve">Wykonawca niezwłocznie, a najpóźniej w terminie 14 dni, usunie z placu budowy urządzenia zaplecza budowy. </w:t>
      </w:r>
    </w:p>
    <w:p w14:paraId="5EF99E51" w14:textId="77777777" w:rsidR="00570B32" w:rsidRPr="00CF4A2D" w:rsidRDefault="005A77D9" w:rsidP="005A77D9">
      <w:pPr>
        <w:pStyle w:val="Nagwek1"/>
        <w:ind w:left="150" w:right="6"/>
        <w:rPr>
          <w:color w:val="auto"/>
        </w:rPr>
      </w:pPr>
      <w:r w:rsidRPr="00CF4A2D">
        <w:rPr>
          <w:color w:val="auto"/>
        </w:rPr>
        <w:t xml:space="preserve">§ 13 </w:t>
      </w:r>
    </w:p>
    <w:p w14:paraId="0BAEFE46" w14:textId="6A948685" w:rsidR="005A77D9" w:rsidRPr="00CF4A2D" w:rsidRDefault="005A77D9" w:rsidP="005A77D9">
      <w:pPr>
        <w:pStyle w:val="Nagwek1"/>
        <w:ind w:left="150" w:right="6"/>
        <w:rPr>
          <w:color w:val="auto"/>
        </w:rPr>
      </w:pPr>
      <w:r w:rsidRPr="00CF4A2D">
        <w:rPr>
          <w:color w:val="auto"/>
        </w:rPr>
        <w:t xml:space="preserve">ZMIANY UMOWY </w:t>
      </w:r>
    </w:p>
    <w:p w14:paraId="535D8178" w14:textId="77777777" w:rsidR="005A77D9" w:rsidRPr="00CF4A2D" w:rsidRDefault="005A77D9" w:rsidP="005A77D9">
      <w:pPr>
        <w:numPr>
          <w:ilvl w:val="0"/>
          <w:numId w:val="17"/>
        </w:numPr>
        <w:ind w:hanging="427"/>
        <w:rPr>
          <w:color w:val="auto"/>
        </w:rPr>
      </w:pPr>
      <w:r w:rsidRPr="00CF4A2D">
        <w:rPr>
          <w:color w:val="auto"/>
        </w:rPr>
        <w:t xml:space="preserve">Umowa może ulec zmianie na zasadach określonych w art. 455 Ustawy z dnia 11 września 2019 roku Prawo zamówień publicznych.  </w:t>
      </w:r>
    </w:p>
    <w:p w14:paraId="453CC1B8" w14:textId="77777777" w:rsidR="005A77D9" w:rsidRPr="00CF4A2D" w:rsidRDefault="005A77D9" w:rsidP="005A77D9">
      <w:pPr>
        <w:numPr>
          <w:ilvl w:val="0"/>
          <w:numId w:val="17"/>
        </w:numPr>
        <w:ind w:hanging="427"/>
        <w:rPr>
          <w:color w:val="auto"/>
        </w:rPr>
      </w:pPr>
      <w:r w:rsidRPr="00CF4A2D">
        <w:rPr>
          <w:color w:val="auto"/>
        </w:rPr>
        <w:t xml:space="preserve">Zamawiający </w:t>
      </w:r>
      <w:r w:rsidRPr="00CF4A2D">
        <w:rPr>
          <w:color w:val="auto"/>
        </w:rPr>
        <w:tab/>
        <w:t xml:space="preserve">nadto </w:t>
      </w:r>
      <w:r w:rsidRPr="00CF4A2D">
        <w:rPr>
          <w:color w:val="auto"/>
        </w:rPr>
        <w:tab/>
        <w:t xml:space="preserve">przewiduje </w:t>
      </w:r>
      <w:r w:rsidRPr="00CF4A2D">
        <w:rPr>
          <w:color w:val="auto"/>
        </w:rPr>
        <w:tab/>
        <w:t xml:space="preserve">możliwość </w:t>
      </w:r>
      <w:r w:rsidRPr="00CF4A2D">
        <w:rPr>
          <w:color w:val="auto"/>
        </w:rPr>
        <w:tab/>
        <w:t xml:space="preserve">zmiany </w:t>
      </w:r>
      <w:r w:rsidRPr="00CF4A2D">
        <w:rPr>
          <w:color w:val="auto"/>
        </w:rPr>
        <w:tab/>
        <w:t xml:space="preserve">umowy </w:t>
      </w:r>
      <w:r w:rsidRPr="00CF4A2D">
        <w:rPr>
          <w:color w:val="auto"/>
        </w:rPr>
        <w:tab/>
        <w:t xml:space="preserve">w </w:t>
      </w:r>
      <w:r w:rsidRPr="00CF4A2D">
        <w:rPr>
          <w:color w:val="auto"/>
        </w:rPr>
        <w:tab/>
        <w:t xml:space="preserve">następujących okolicznościach: </w:t>
      </w:r>
    </w:p>
    <w:p w14:paraId="46E0839D" w14:textId="293B68E3" w:rsidR="005A77D9" w:rsidRPr="00CF4A2D" w:rsidRDefault="005A77D9" w:rsidP="001C0A14">
      <w:pPr>
        <w:rPr>
          <w:color w:val="auto"/>
        </w:rPr>
      </w:pPr>
      <w:r w:rsidRPr="00CF4A2D">
        <w:rPr>
          <w:color w:val="auto"/>
        </w:rPr>
        <w:t>1)</w:t>
      </w:r>
      <w:r w:rsidRPr="00CF4A2D">
        <w:rPr>
          <w:rFonts w:ascii="Arial" w:eastAsia="Arial" w:hAnsi="Arial" w:cs="Arial"/>
          <w:color w:val="auto"/>
        </w:rPr>
        <w:t xml:space="preserve"> </w:t>
      </w:r>
      <w:r w:rsidRPr="00CF4A2D">
        <w:rPr>
          <w:color w:val="auto"/>
        </w:rPr>
        <w:t xml:space="preserve">w zakresie terminu wykonania umowy o którym mowa w § 2, w przypadku zaistnienia następujących okoliczności: </w:t>
      </w:r>
    </w:p>
    <w:p w14:paraId="2E25FAB9" w14:textId="77777777" w:rsidR="005A77D9" w:rsidRPr="00CF4A2D" w:rsidRDefault="005A77D9" w:rsidP="005A77D9">
      <w:pPr>
        <w:numPr>
          <w:ilvl w:val="1"/>
          <w:numId w:val="19"/>
        </w:numPr>
        <w:ind w:hanging="425"/>
        <w:rPr>
          <w:color w:val="auto"/>
        </w:rPr>
      </w:pPr>
      <w:r w:rsidRPr="00CF4A2D">
        <w:rPr>
          <w:color w:val="auto"/>
        </w:rPr>
        <w:t xml:space="preserve">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02105923" w14:textId="77777777" w:rsidR="005A77D9" w:rsidRPr="00CF4A2D" w:rsidRDefault="005A77D9" w:rsidP="005A77D9">
      <w:pPr>
        <w:numPr>
          <w:ilvl w:val="1"/>
          <w:numId w:val="19"/>
        </w:numPr>
        <w:ind w:hanging="425"/>
        <w:rPr>
          <w:color w:val="auto"/>
        </w:rPr>
      </w:pPr>
      <w:r w:rsidRPr="00CF4A2D">
        <w:rPr>
          <w:color w:val="auto"/>
        </w:rPr>
        <w:t>wystąpienia niekorzystnych warunków atmosferycznych, które z przyczyn technologicznych uniemożliwiły wykonywanie niniejszej umowy wstrzymanie lub przerwanie całości</w:t>
      </w:r>
      <w:r w:rsidRPr="00CF4A2D">
        <w:rPr>
          <w:b/>
          <w:color w:val="auto"/>
        </w:rPr>
        <w:t xml:space="preserve"> </w:t>
      </w:r>
      <w:r w:rsidRPr="00CF4A2D">
        <w:rPr>
          <w:color w:val="auto"/>
        </w:rPr>
        <w:t xml:space="preserve">wykonywanych robót budowlanych, stanowiących przedmiot </w:t>
      </w:r>
      <w:r w:rsidRPr="00CF4A2D">
        <w:rPr>
          <w:color w:val="auto"/>
        </w:rPr>
        <w:lastRenderedPageBreak/>
        <w:t xml:space="preserve">zamówienia w okresie dłuższym niż 10 następujących po sobie dni kalendarzowych - potwierdzonego pisemnie przez inspektora nadzoru, przy czym przedłużenie terminu realizacji zamówienia nastąpi o tyle dni, przez ile trwało ich wstrzymanie,  </w:t>
      </w:r>
    </w:p>
    <w:p w14:paraId="48384398" w14:textId="77777777" w:rsidR="005A77D9" w:rsidRPr="00CF4A2D" w:rsidRDefault="005A77D9" w:rsidP="005A77D9">
      <w:pPr>
        <w:numPr>
          <w:ilvl w:val="1"/>
          <w:numId w:val="19"/>
        </w:numPr>
        <w:ind w:hanging="425"/>
        <w:rPr>
          <w:color w:val="auto"/>
        </w:rPr>
      </w:pPr>
      <w:r w:rsidRPr="00CF4A2D">
        <w:rPr>
          <w:color w:val="auto"/>
        </w:rPr>
        <w:t xml:space="preserve">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 </w:t>
      </w:r>
    </w:p>
    <w:p w14:paraId="3185FAAF" w14:textId="77777777" w:rsidR="005A77D9" w:rsidRPr="00CF4A2D" w:rsidRDefault="005A77D9" w:rsidP="005A77D9">
      <w:pPr>
        <w:numPr>
          <w:ilvl w:val="1"/>
          <w:numId w:val="19"/>
        </w:numPr>
        <w:ind w:hanging="425"/>
        <w:rPr>
          <w:color w:val="auto"/>
        </w:rPr>
      </w:pPr>
      <w:r w:rsidRPr="00CF4A2D">
        <w:rPr>
          <w:color w:val="auto"/>
        </w:rPr>
        <w:t xml:space="preserve">wystąpienia nieumyślnych uszkodzeń, kolizji z sieciami zewnętrznymi lub instalacjami nieujawnionymi w dokumentacji projektowej, przy czym przedłużenie terminu realizacji zamówienia nastąpi o liczbę dni </w:t>
      </w:r>
      <w:r w:rsidRPr="00CF4A2D">
        <w:rPr>
          <w:color w:val="auto"/>
          <w:sz w:val="22"/>
        </w:rPr>
        <w:t>ujawnionych w dzienniku budowy w związku z tymi zdarzeniami</w:t>
      </w:r>
      <w:r w:rsidRPr="00CF4A2D">
        <w:rPr>
          <w:color w:val="auto"/>
        </w:rPr>
        <w:t xml:space="preserve">  w ilości niezbędnej dla Wykonawcy na usunięcie kolizji z sieciami zewnętrznymi lub instalacjami nieujawnionymi w dokumentacji projektowej, przy czym okres usuwania kolizji obejmuje też okres uzyskania niezbędnych projektów, decyzji, zezwoleń lub innych aktów administracyjnych - o ile usunięcie kolizji wymagać będzie przedłużenia terminu realizacji, </w:t>
      </w:r>
    </w:p>
    <w:p w14:paraId="7BEEDB98" w14:textId="77777777" w:rsidR="005A77D9" w:rsidRPr="00CF4A2D" w:rsidRDefault="005A77D9" w:rsidP="005A77D9">
      <w:pPr>
        <w:numPr>
          <w:ilvl w:val="1"/>
          <w:numId w:val="19"/>
        </w:numPr>
        <w:ind w:hanging="425"/>
        <w:rPr>
          <w:color w:val="auto"/>
        </w:rPr>
      </w:pPr>
      <w:r w:rsidRPr="00CF4A2D">
        <w:rPr>
          <w:color w:val="auto"/>
        </w:rPr>
        <w:t xml:space="preserve">konieczności wykonania robót w zakresie niezbędnym, o których mowa w art. 455 ust. </w:t>
      </w:r>
    </w:p>
    <w:p w14:paraId="401BB711" w14:textId="77777777" w:rsidR="00570B32" w:rsidRPr="00CF4A2D" w:rsidRDefault="005A77D9" w:rsidP="005A77D9">
      <w:pPr>
        <w:ind w:left="127" w:right="2193" w:firstLine="852"/>
        <w:rPr>
          <w:color w:val="auto"/>
        </w:rPr>
      </w:pPr>
      <w:r w:rsidRPr="00CF4A2D">
        <w:rPr>
          <w:color w:val="auto"/>
        </w:rPr>
        <w:t xml:space="preserve">1 pkt. 3, 4 oraz ust. 2 ustawy Prawo zamówień publicznych, </w:t>
      </w:r>
    </w:p>
    <w:p w14:paraId="156B5620" w14:textId="67338FAC" w:rsidR="005A77D9" w:rsidRPr="00CF4A2D" w:rsidRDefault="005A77D9" w:rsidP="001C0A14">
      <w:pPr>
        <w:ind w:right="2193"/>
        <w:rPr>
          <w:color w:val="auto"/>
        </w:rPr>
      </w:pPr>
      <w:r w:rsidRPr="00CF4A2D">
        <w:rPr>
          <w:color w:val="auto"/>
        </w:rPr>
        <w:t>2)</w:t>
      </w:r>
      <w:r w:rsidRPr="00CF4A2D">
        <w:rPr>
          <w:rFonts w:ascii="Arial" w:eastAsia="Arial" w:hAnsi="Arial" w:cs="Arial"/>
          <w:color w:val="auto"/>
        </w:rPr>
        <w:t xml:space="preserve"> </w:t>
      </w:r>
      <w:r w:rsidRPr="00CF4A2D">
        <w:rPr>
          <w:color w:val="auto"/>
        </w:rPr>
        <w:t xml:space="preserve">w pozostałym zakresie związanym z realizacją umowy: </w:t>
      </w:r>
    </w:p>
    <w:p w14:paraId="43665BFB" w14:textId="2442B390" w:rsidR="005A77D9" w:rsidRPr="00CF4A2D" w:rsidRDefault="00570B32" w:rsidP="001C0A14">
      <w:pPr>
        <w:ind w:left="708" w:firstLine="198"/>
        <w:rPr>
          <w:color w:val="auto"/>
        </w:rPr>
      </w:pPr>
      <w:r w:rsidRPr="00CF4A2D">
        <w:rPr>
          <w:color w:val="auto"/>
        </w:rPr>
        <w:t xml:space="preserve">a) </w:t>
      </w:r>
      <w:r w:rsidR="005A77D9" w:rsidRPr="00CF4A2D">
        <w:rPr>
          <w:color w:val="auto"/>
        </w:rPr>
        <w:t xml:space="preserve">zmiany zasad płatności. Jeżeli przed zakończeniem realizacji zamówienia zmianie ulegną przepisy podatkowe lub Zamawiający otrzyma indywidualną interpretację podatkową dotyczącą podatku od umów zawartych na podstawie niniejszego postępowania, która wskaże na konieczność zastosowania innej stawki podatku VAT lub rozliczenia VAT niż wynikający z oferty i umowy, Zamawiający przewiduje możliwość zmiany umowy z Wykonawcą polegającą na zmianie stawki podatku VAT lub zasad jego rozliczania - do tych części zamówienia, do których będzie to uzasadnione w świetle otrzymanej interpretacji indywidualnej lub nowych przepisów (stała zostaje kwota netto, Wykonawca wystawi faktury z właściwym podatkiem </w:t>
      </w:r>
      <w:r w:rsidRPr="00CF4A2D">
        <w:rPr>
          <w:color w:val="auto"/>
        </w:rPr>
        <w:t>VAT). Dotyczy to części wynagrodzenia za roboty, których w dniu zmiany stawki podatku VAT jeszcze nie wykonano,</w:t>
      </w:r>
    </w:p>
    <w:p w14:paraId="48E374CA" w14:textId="550D5973" w:rsidR="005A77D9" w:rsidRPr="00CF4A2D" w:rsidRDefault="00570B32" w:rsidP="001C0A14">
      <w:pPr>
        <w:ind w:left="708" w:firstLine="198"/>
        <w:rPr>
          <w:color w:val="auto"/>
        </w:rPr>
      </w:pPr>
      <w:r w:rsidRPr="00CF4A2D">
        <w:rPr>
          <w:color w:val="auto"/>
        </w:rPr>
        <w:t>b) zmiany albo rezygnacji z podwykonawcy, na którego zasoby Wykonawca powoływał się, na zasadach określonych w art. 118 ust. 1 ustawy - Prawo zamówień publicznych, w celu wykazania spełniania warunków udziału w postępowaniu, o których mowa w art. 118 ust. 1 ustawy - Prawo zamówień publicznych. W takim przypadku Wykonawca jest obowiązany wykazać Zamawiającemu, iż proponowany inny podwykonawca lub Wykonawca samodzielnie spełnia warunki udziału w postępowaniu, o których mowa w art. 118 ust. 1 ustawy - Prawo zamówień publicznych, w stopniu nie mniejszym niż wymagany w trakcie postępowania o udzielenie zamówienia, poprzez przedstawienie w tym celu odpowiednich dokumentów, potwierdzających spełnianie warunków udziału w postępowaniu</w:t>
      </w:r>
      <w:r w:rsidR="00CF4A2D" w:rsidRPr="00CF4A2D">
        <w:rPr>
          <w:color w:val="auto"/>
        </w:rPr>
        <w:t>,</w:t>
      </w:r>
    </w:p>
    <w:p w14:paraId="7A4B9955" w14:textId="03573691" w:rsidR="00CF4A2D" w:rsidRPr="00CF4A2D" w:rsidRDefault="00CF4A2D" w:rsidP="001C0A14">
      <w:pPr>
        <w:ind w:left="708" w:firstLine="198"/>
        <w:rPr>
          <w:color w:val="auto"/>
        </w:rPr>
      </w:pPr>
      <w:r w:rsidRPr="00CF4A2D">
        <w:rPr>
          <w:color w:val="auto"/>
        </w:rPr>
        <w:lastRenderedPageBreak/>
        <w:t>c) wystąpienia robót dodatkowych lub zamiennych</w:t>
      </w:r>
      <w:r>
        <w:rPr>
          <w:color w:val="auto"/>
        </w:rPr>
        <w:t>, na podstawie protokołu konieczności.</w:t>
      </w:r>
    </w:p>
    <w:p w14:paraId="59044398" w14:textId="77777777" w:rsidR="005A77D9" w:rsidRPr="00CF4A2D" w:rsidRDefault="005A77D9" w:rsidP="005A77D9">
      <w:pPr>
        <w:numPr>
          <w:ilvl w:val="0"/>
          <w:numId w:val="17"/>
        </w:numPr>
        <w:ind w:hanging="427"/>
        <w:rPr>
          <w:color w:val="auto"/>
        </w:rPr>
      </w:pPr>
      <w:r w:rsidRPr="00CF4A2D">
        <w:rPr>
          <w:color w:val="auto"/>
        </w:rPr>
        <w:t xml:space="preserve">W razie konieczności modyfikacji umowy w zakresie ust. 2 pkt.1 lit. a-d niniejszego paragrafu umowy  Wykonawca zobowiązany jest przekazać Zamawiającemu wniosek w formie pisemnej o dokonanie zmiany umowy. Wniosek ten winien zawierać propozycję zmiany umowy wraz z jej uzasadnieniem oraz dokumenty niezbędne do oceny przez Zamawiającego jego zasadności. </w:t>
      </w:r>
    </w:p>
    <w:p w14:paraId="13A212BC" w14:textId="77777777" w:rsidR="005A77D9" w:rsidRPr="00CF4A2D" w:rsidRDefault="005A77D9" w:rsidP="005A77D9">
      <w:pPr>
        <w:numPr>
          <w:ilvl w:val="0"/>
          <w:numId w:val="17"/>
        </w:numPr>
        <w:ind w:hanging="427"/>
        <w:rPr>
          <w:color w:val="auto"/>
        </w:rPr>
      </w:pPr>
      <w:r w:rsidRPr="00CF4A2D">
        <w:rPr>
          <w:color w:val="auto"/>
        </w:rPr>
        <w:t xml:space="preserve">W terminie 7 dni od otrzymania wniosku, o którym mowa w ust. 3 Zamawiający wyda pisemne stanowisko wobec wniosku Wykonawcy. Za dzień przekazania stanowiska uznaje się dzień jego wysłania na adres właściwy dla doręczeń pism dla Wykonawcy. Termin o jaki mowa w zdaniu poprzedzającym rozpoczyna bieg od momentu doręczenia wniosku Zamawiającemu wraz z kompletem wymaganych dokumentów. Zamawiający może przedłużyć termin do zajęcia stanowiska o kolejne 7 dni. Za brak wydania stanowiska przez Zamawiającego strony uznają tym samym niewyrażenie zgody na zmianę umowy w proponowanym zakresie. </w:t>
      </w:r>
    </w:p>
    <w:p w14:paraId="4BB57B15" w14:textId="77777777" w:rsidR="005A77D9" w:rsidRPr="00CF4A2D" w:rsidRDefault="005A77D9" w:rsidP="000339A6">
      <w:pPr>
        <w:numPr>
          <w:ilvl w:val="0"/>
          <w:numId w:val="17"/>
        </w:numPr>
        <w:spacing w:after="240" w:line="266" w:lineRule="auto"/>
        <w:ind w:left="550" w:hanging="425"/>
        <w:rPr>
          <w:color w:val="auto"/>
        </w:rPr>
      </w:pPr>
      <w:r w:rsidRPr="00CF4A2D">
        <w:rPr>
          <w:color w:val="auto"/>
        </w:rPr>
        <w:t xml:space="preserve">Zmiana postanowień zawartej umowy może nastąpić za zgodą obu stron wyrażoną na piśmie pod rygorem nieważności. </w:t>
      </w:r>
    </w:p>
    <w:p w14:paraId="4832D47A" w14:textId="77777777" w:rsidR="000339A6" w:rsidRDefault="005A77D9" w:rsidP="005A77D9">
      <w:pPr>
        <w:pStyle w:val="Nagwek1"/>
        <w:ind w:left="150" w:right="6"/>
      </w:pPr>
      <w:r>
        <w:t xml:space="preserve">§ 14 </w:t>
      </w:r>
    </w:p>
    <w:p w14:paraId="0C3FA4BB" w14:textId="4AEB83F9" w:rsidR="005A77D9" w:rsidRDefault="005A77D9" w:rsidP="005A77D9">
      <w:pPr>
        <w:pStyle w:val="Nagwek1"/>
        <w:ind w:left="150" w:right="6"/>
      </w:pPr>
      <w:r>
        <w:t xml:space="preserve">WYMAGANIA DOTYCZĄCE ZATRUDNIENIE NA PODSTAWIE UMOWY O PRACĘ </w:t>
      </w:r>
    </w:p>
    <w:p w14:paraId="009F5415" w14:textId="77777777" w:rsidR="005A77D9" w:rsidRDefault="005A77D9" w:rsidP="005A77D9">
      <w:pPr>
        <w:numPr>
          <w:ilvl w:val="0"/>
          <w:numId w:val="20"/>
        </w:numPr>
        <w:ind w:hanging="283"/>
      </w:pPr>
      <w:r>
        <w:t xml:space="preserve">Na podstawie art. 95 ust. 1 ustawy Prawo zamówień publicznych Zamawiający wymaga zatrudnienia przez Wykonawcę lub Podwykonawcę na podstawie stosunku pracy osób wykonujących prace fizyczne związane z robotami budowlanymi  realizowanymi w ramach niniejszego zamówienia.  </w:t>
      </w:r>
    </w:p>
    <w:p w14:paraId="7B695B4E" w14:textId="77777777" w:rsidR="005A77D9" w:rsidRDefault="005A77D9" w:rsidP="005A77D9">
      <w:pPr>
        <w:numPr>
          <w:ilvl w:val="0"/>
          <w:numId w:val="20"/>
        </w:numPr>
        <w:ind w:hanging="283"/>
      </w:pPr>
      <w:r>
        <w:t xml:space="preserve">Warunek określony w ust. 1 dotyczy wszystkich osób Wykonawcy lub Podwykonawcy wykonujących faktycznie prace i roboty budowlane na placu budowy w zakresie wszystkich pozycji przedmiaru robót, z wyjątkiem osób pełniących samodzielne funkcje w budownictwie oraz osób wykonujących prace przy użyciu specjalistycznego sprzętu, do obsługi którego konieczne są stosowne uprawnienia, z tym jednak zastrzeżeniem, że sprzęt ten nie będzie stanowił majątku Wykonawcy (Podwykonawcy) oraz nie będzie mu oddany do korzystania w ramach </w:t>
      </w:r>
      <w:r>
        <w:rPr>
          <w:i/>
        </w:rPr>
        <w:t xml:space="preserve">leasingu </w:t>
      </w:r>
      <w:r>
        <w:t xml:space="preserve">lub na podstawie innego tytułu prawnego. </w:t>
      </w:r>
    </w:p>
    <w:p w14:paraId="13E0A997" w14:textId="77777777" w:rsidR="005A77D9" w:rsidRDefault="005A77D9" w:rsidP="005A77D9">
      <w:pPr>
        <w:numPr>
          <w:ilvl w:val="0"/>
          <w:numId w:val="20"/>
        </w:numPr>
        <w:ind w:hanging="283"/>
      </w:pPr>
      <w:r>
        <w:t xml:space="preserve">Wykonawca będzie zobowiązany przedstawić Zamawiającemu oświadczenie o zatrudnieniu na podstawie umowy o pracę osób wykonujących czynności określone w ust.  1,2  w terminie 14 dni od dnia podpisania niniejszej umowy. </w:t>
      </w:r>
    </w:p>
    <w:p w14:paraId="2CD6B43D" w14:textId="77777777" w:rsidR="005A77D9" w:rsidRDefault="005A77D9" w:rsidP="005A77D9">
      <w:pPr>
        <w:numPr>
          <w:ilvl w:val="0"/>
          <w:numId w:val="20"/>
        </w:numPr>
        <w:ind w:hanging="283"/>
      </w:pPr>
      <w:r>
        <w:t xml:space="preserve">Wskazanie w ust. 3 oświadczenie powinno zawierać dokładne określenie podmiotu składającego oświadczenie, datę złożenia oświadczenia, wskazanie, że czynności podane w oświadczeniu wykonują osoby zatrudnione na podstawie umowy o pracę wraz ze wskazaniem liczby tych osób, imion i nazwisk tych osób, rodzaju umowy o pracę i wymiaru etatu oraz podpis osoby uprawionej do złożenia oświadczenia w imieniu Wykonawcy lub Podwykonawcy. </w:t>
      </w:r>
    </w:p>
    <w:p w14:paraId="43CD4C58" w14:textId="77777777" w:rsidR="005A77D9" w:rsidRDefault="005A77D9" w:rsidP="005A77D9">
      <w:pPr>
        <w:numPr>
          <w:ilvl w:val="0"/>
          <w:numId w:val="20"/>
        </w:numPr>
        <w:ind w:hanging="283"/>
      </w:pPr>
      <w:r>
        <w:t xml:space="preserve">W trakcie realizacji zamówienia, w celu potwierdzenia spełnienia wymogu zatrudnienia przez Wykonawcę lub Podwykonawcę na podstawie umowy o pracę osób wykonujących wskazane w ust. 1 i 2 czynności, na każde wezwanie Zamawiającego, w wyznaczonym w </w:t>
      </w:r>
      <w:r>
        <w:lastRenderedPageBreak/>
        <w:t xml:space="preserve">tym wezwaniu terminie, Wykonawca jest zobowiązany przedłożyć Zamawiającemu wskazane poniżej dowody: </w:t>
      </w:r>
    </w:p>
    <w:p w14:paraId="35F6B10C" w14:textId="77777777" w:rsidR="005A77D9" w:rsidRDefault="005A77D9" w:rsidP="005A77D9">
      <w:pPr>
        <w:numPr>
          <w:ilvl w:val="1"/>
          <w:numId w:val="20"/>
        </w:numPr>
        <w:ind w:hanging="360"/>
      </w:pPr>
      <w:r>
        <w:t xml:space="preserve">oświadczenie Wykonawcy lub Podwykonawcy o zatrudnieniu pracowników na podstawie umowy i pracę; </w:t>
      </w:r>
    </w:p>
    <w:p w14:paraId="61DC2F0E" w14:textId="4097CE62" w:rsidR="005A77D9" w:rsidRDefault="005A77D9" w:rsidP="000339A6">
      <w:pPr>
        <w:numPr>
          <w:ilvl w:val="1"/>
          <w:numId w:val="20"/>
        </w:numPr>
        <w:ind w:hanging="360"/>
      </w:pPr>
      <w:r>
        <w:t xml:space="preserve">oświadczenie pracowników, że są zatrudnieni na podstawie umowy o pracę z uwzględnieniem minimalnego wynagrodzenia za pracę ustalonego na podstawie ustawy o minimalnym wynagrodzeniu za pracę przez cały okres realizacji przedmiotu zamówienia i wykonują czynności związane z realizacją zamówienia; </w:t>
      </w:r>
    </w:p>
    <w:p w14:paraId="5706270B" w14:textId="77777777" w:rsidR="005A77D9" w:rsidRDefault="005A77D9" w:rsidP="005A77D9">
      <w:pPr>
        <w:numPr>
          <w:ilvl w:val="1"/>
          <w:numId w:val="20"/>
        </w:numPr>
        <w:ind w:hanging="360"/>
      </w:pPr>
      <w:r>
        <w:t xml:space="preserve">umowę o pracę zatrudnionego pracownika; </w:t>
      </w:r>
    </w:p>
    <w:p w14:paraId="2214AD9C" w14:textId="77777777" w:rsidR="005A77D9" w:rsidRDefault="005A77D9" w:rsidP="005A77D9">
      <w:pPr>
        <w:numPr>
          <w:ilvl w:val="1"/>
          <w:numId w:val="20"/>
        </w:numPr>
        <w:ind w:hanging="360"/>
      </w:pPr>
      <w:r>
        <w:t xml:space="preserve">inne dokumenty zawierające informacje niezbędne do weryfikacji zatrudnienia na podstawie umowy o pracę, w szczególności zakres obowiązków pracownika.   </w:t>
      </w:r>
    </w:p>
    <w:p w14:paraId="0E5500A2" w14:textId="77777777" w:rsidR="005A77D9" w:rsidRDefault="005A77D9" w:rsidP="005A77D9">
      <w:pPr>
        <w:numPr>
          <w:ilvl w:val="0"/>
          <w:numId w:val="20"/>
        </w:numPr>
        <w:ind w:hanging="283"/>
      </w:pPr>
      <w:r>
        <w:t xml:space="preserve">Nieprzedłożenie przez Wykonawcę w wyznaczonym terminie dokumentów o których mowa w ust. 5 będzie traktowane jako niewypełnienie obowiązku zatrudnienia pracowników na podstawie umowy o pracę oraz będzie skutkować za każdy ujawniony przypadek naliczeniem kary umownej, o której mowa w </w:t>
      </w:r>
      <w:r>
        <w:rPr>
          <w:b/>
        </w:rPr>
        <w:t>§</w:t>
      </w:r>
      <w:r>
        <w:t xml:space="preserve">10 ust. 2 pkt. 1 lit. i.  </w:t>
      </w:r>
    </w:p>
    <w:p w14:paraId="76755947" w14:textId="0ABE230F" w:rsidR="005A77D9" w:rsidRDefault="005A77D9" w:rsidP="000339A6">
      <w:pPr>
        <w:numPr>
          <w:ilvl w:val="0"/>
          <w:numId w:val="20"/>
        </w:numPr>
        <w:ind w:hanging="283"/>
      </w:pPr>
      <w:r>
        <w:t xml:space="preserve">Dokumenty określone w ust. 5 powinny być zanonimizowane w sposób zapewniający ochronę danych osobowych pracowników zgodnie z przepisami o ochronie danych osobowych (imię i nazwisko nie podlegają </w:t>
      </w:r>
      <w:proofErr w:type="spellStart"/>
      <w:r>
        <w:t>anonimizacji</w:t>
      </w:r>
      <w:proofErr w:type="spellEnd"/>
      <w:r>
        <w:t xml:space="preserve">). </w:t>
      </w:r>
    </w:p>
    <w:p w14:paraId="0EEF0224" w14:textId="77777777" w:rsidR="005A77D9" w:rsidRDefault="005A77D9" w:rsidP="005A77D9">
      <w:pPr>
        <w:spacing w:after="21" w:line="259" w:lineRule="auto"/>
        <w:ind w:left="197" w:firstLine="0"/>
        <w:jc w:val="center"/>
      </w:pPr>
      <w:r>
        <w:rPr>
          <w:b/>
        </w:rPr>
        <w:t xml:space="preserve"> </w:t>
      </w:r>
    </w:p>
    <w:p w14:paraId="15992487" w14:textId="77777777" w:rsidR="000339A6" w:rsidRDefault="005A77D9" w:rsidP="005A77D9">
      <w:pPr>
        <w:pStyle w:val="Nagwek1"/>
        <w:ind w:left="150" w:right="6"/>
      </w:pPr>
      <w:r>
        <w:t xml:space="preserve">§ 15 </w:t>
      </w:r>
    </w:p>
    <w:p w14:paraId="0231D09C" w14:textId="3B53B6D0" w:rsidR="005A77D9" w:rsidRDefault="005A77D9" w:rsidP="005A77D9">
      <w:pPr>
        <w:pStyle w:val="Nagwek1"/>
        <w:ind w:left="150" w:right="6"/>
      </w:pPr>
      <w:r>
        <w:t xml:space="preserve">OCHRONA DANYCH OSOBOWYCH </w:t>
      </w:r>
    </w:p>
    <w:p w14:paraId="4C1CA69F" w14:textId="77777777" w:rsidR="005A77D9" w:rsidRDefault="005A77D9" w:rsidP="005A77D9">
      <w:pPr>
        <w:numPr>
          <w:ilvl w:val="0"/>
          <w:numId w:val="21"/>
        </w:numPr>
        <w:ind w:hanging="360"/>
      </w:pPr>
      <w:r>
        <w:t xml:space="preserve">Na podstawie art. 28 Rozporządzenia Europejskiego i Rady  (UE) 2016/679 z dnia  27 kwietnia 2016 r. (ogólne rozporządzenie o ochronie danych), Zamawiający jako administrator danych osobowych powierza Wykonawcy przetwarzanie  danych osobowych w imieniu i na rzecz Zamawiającego na warunkach opisanych w niniejszej umowie.  </w:t>
      </w:r>
    </w:p>
    <w:p w14:paraId="0230F337" w14:textId="77777777" w:rsidR="005A77D9" w:rsidRDefault="005A77D9" w:rsidP="005A77D9">
      <w:pPr>
        <w:numPr>
          <w:ilvl w:val="0"/>
          <w:numId w:val="21"/>
        </w:numPr>
        <w:ind w:hanging="360"/>
      </w:pPr>
      <w:r>
        <w:t xml:space="preserve">Zamawiający powierza Wykonawcy przetwarzanie danych osobowych (zwykłych) wyłącznie w celu, w zakresie i na czas niezbędny do należytego wykonania umowy. </w:t>
      </w:r>
    </w:p>
    <w:p w14:paraId="2AEF3A1B" w14:textId="77777777" w:rsidR="005A77D9" w:rsidRDefault="005A77D9" w:rsidP="005A77D9">
      <w:pPr>
        <w:numPr>
          <w:ilvl w:val="0"/>
          <w:numId w:val="21"/>
        </w:numPr>
        <w:ind w:hanging="360"/>
      </w:pPr>
      <w:r>
        <w:t xml:space="preserve">Wykonawca  ponosi odpowiedzialność, tak wobec osób trzecich, jak i wobec Powierzającego, za szkody powstałe w związku z nieprzestrzeganiem Rozporządzenia ogólnego oraz za przetwarzanie powierzonych do przetwarzania danych osobowych niezgodnie z Umową. </w:t>
      </w:r>
    </w:p>
    <w:p w14:paraId="3694EF55" w14:textId="77777777" w:rsidR="005A77D9" w:rsidRDefault="005A77D9" w:rsidP="005A77D9">
      <w:pPr>
        <w:numPr>
          <w:ilvl w:val="0"/>
          <w:numId w:val="21"/>
        </w:numPr>
        <w:ind w:hanging="360"/>
      </w:pPr>
      <w:r>
        <w:t xml:space="preserve">Wykonawca oraz pracownicy Wykonawcy: </w:t>
      </w:r>
    </w:p>
    <w:p w14:paraId="0AAE7257" w14:textId="77777777" w:rsidR="005A77D9" w:rsidRDefault="005A77D9" w:rsidP="005A77D9">
      <w:pPr>
        <w:numPr>
          <w:ilvl w:val="1"/>
          <w:numId w:val="21"/>
        </w:numPr>
        <w:ind w:hanging="360"/>
      </w:pPr>
      <w:r>
        <w:t xml:space="preserve">nie decydują o celach i środkach przetwarzania danych osobowych; </w:t>
      </w:r>
    </w:p>
    <w:p w14:paraId="61651AA4" w14:textId="77777777" w:rsidR="005A77D9" w:rsidRDefault="005A77D9" w:rsidP="005A77D9">
      <w:pPr>
        <w:numPr>
          <w:ilvl w:val="1"/>
          <w:numId w:val="21"/>
        </w:numPr>
        <w:ind w:hanging="360"/>
      </w:pPr>
      <w: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 </w:t>
      </w:r>
    </w:p>
    <w:p w14:paraId="7EBBF7C4" w14:textId="77777777" w:rsidR="005A77D9" w:rsidRDefault="005A77D9" w:rsidP="005A77D9">
      <w:pPr>
        <w:numPr>
          <w:ilvl w:val="0"/>
          <w:numId w:val="21"/>
        </w:numPr>
        <w:ind w:hanging="360"/>
      </w:pPr>
      <w:r>
        <w:t xml:space="preserve">Wykonawca zobowiązuje się do wykonywania - w imieniu i na rzecz Zamawiającego- wobec osób fizycznych, których dane osobowe będą przetwarzane na podstawie umowy: </w:t>
      </w:r>
    </w:p>
    <w:p w14:paraId="0C1D1384" w14:textId="77777777" w:rsidR="005A77D9" w:rsidRDefault="005A77D9" w:rsidP="005A77D9">
      <w:pPr>
        <w:numPr>
          <w:ilvl w:val="1"/>
          <w:numId w:val="21"/>
        </w:numPr>
        <w:ind w:hanging="360"/>
      </w:pPr>
      <w:r>
        <w:t xml:space="preserve">obowiązku informacyjnego, zgodnie z wymogami określonymi w art. 13 i art. 14 Rozporządzenia ogólnego, </w:t>
      </w:r>
    </w:p>
    <w:p w14:paraId="5282656D" w14:textId="77777777" w:rsidR="005A77D9" w:rsidRDefault="005A77D9" w:rsidP="005A77D9">
      <w:pPr>
        <w:numPr>
          <w:ilvl w:val="1"/>
          <w:numId w:val="21"/>
        </w:numPr>
        <w:ind w:hanging="360"/>
      </w:pPr>
      <w:r>
        <w:lastRenderedPageBreak/>
        <w:t xml:space="preserve">obowiązku odpowiadania na żądania osoby, której dane dotyczą, w zakresie wykonywania jej praw określonych w rozdziale III Rozporządzenia ogólnego;  </w:t>
      </w:r>
    </w:p>
    <w:p w14:paraId="6F79E275" w14:textId="77777777" w:rsidR="005A77D9" w:rsidRDefault="005A77D9" w:rsidP="005A77D9">
      <w:pPr>
        <w:numPr>
          <w:ilvl w:val="1"/>
          <w:numId w:val="21"/>
        </w:numPr>
        <w:ind w:hanging="360"/>
      </w:pPr>
      <w:r>
        <w:t xml:space="preserve">udzielania Zamawiającemu szerokiej pomocy w wywiązywaniu się z obowiązków określonych w art. 32–36 Rozporządzenia ogólnego. </w:t>
      </w:r>
    </w:p>
    <w:p w14:paraId="31F196DE" w14:textId="77777777" w:rsidR="005A77D9" w:rsidRDefault="005A77D9" w:rsidP="005A77D9">
      <w:pPr>
        <w:numPr>
          <w:ilvl w:val="0"/>
          <w:numId w:val="21"/>
        </w:numPr>
        <w:ind w:hanging="360"/>
      </w:pPr>
      <w:r>
        <w:t xml:space="preserve">Zamawiający umocowuje Wykonawcę do wydawania pracownikom Wykonawcy upoważnień do przetwarzania danych osobowych.  </w:t>
      </w:r>
    </w:p>
    <w:p w14:paraId="1C359FF0" w14:textId="77777777" w:rsidR="005A77D9" w:rsidRDefault="005A77D9" w:rsidP="005A77D9">
      <w:pPr>
        <w:numPr>
          <w:ilvl w:val="0"/>
          <w:numId w:val="21"/>
        </w:numPr>
        <w:ind w:hanging="360"/>
      </w:pPr>
      <w:r>
        <w:t xml:space="preserve">Wykonawca zobowiązuje się do przetwarzania powierzonych danych osobowych zgodnie z przepisami Rozporządzenia ogólnego oraz innymi przepisami powszechnie obowiązującymi, w tym wydanymi na podstawie Rozporządzenia ogólnego. </w:t>
      </w:r>
    </w:p>
    <w:p w14:paraId="50457322" w14:textId="77777777" w:rsidR="005A77D9" w:rsidRDefault="005A77D9" w:rsidP="005A77D9">
      <w:pPr>
        <w:numPr>
          <w:ilvl w:val="0"/>
          <w:numId w:val="21"/>
        </w:numPr>
        <w:spacing w:after="52"/>
        <w:ind w:hanging="360"/>
      </w:pPr>
      <w:r>
        <w:t xml:space="preserve">Przed rozpoczęciem przetwarzania powierzonych danych osobowych, Wykonawca zobowiązuje się zastosować wymagane przepisami Rozporządzenia ogólnego środki techniczne i organizacyjne zapewniające należytą ochronę tych danych, w szczególności zabezpieczające powierzone do przetwarzania dane osobowe przed ich udostępnieniem osobom nieupoważnionym, zabraniem przez osobę nieupoważnioną, uszkodzeniem lub zniszczeniem. </w:t>
      </w:r>
    </w:p>
    <w:p w14:paraId="135EBAFE" w14:textId="77777777" w:rsidR="005A77D9" w:rsidRDefault="005A77D9" w:rsidP="005A77D9">
      <w:pPr>
        <w:numPr>
          <w:ilvl w:val="0"/>
          <w:numId w:val="21"/>
        </w:numPr>
        <w:ind w:hanging="360"/>
      </w:pPr>
      <w:r>
        <w:t xml:space="preserve">Wykonawca zobowiąże swoich pracowników do zachowania powierzonych danych osobowych i sposobów ich zabezpieczenia w tajemnicy, także po ustaniu zatrudnienia u Wykonawcy. </w:t>
      </w:r>
    </w:p>
    <w:p w14:paraId="34385B5F" w14:textId="77777777" w:rsidR="005A77D9" w:rsidRDefault="005A77D9" w:rsidP="005A77D9">
      <w:pPr>
        <w:numPr>
          <w:ilvl w:val="0"/>
          <w:numId w:val="21"/>
        </w:numPr>
        <w:ind w:hanging="360"/>
      </w:pPr>
      <w:r>
        <w:t xml:space="preserve">Wykonawca niezwłocznie poinformuje Zamawiającego o wszelkich przypadkach naruszenia ochrony danych osobowych, w tym o naruszeniach obowiązków Wykonawcy dotyczących ochrony powierzonych danych osobowych, naruszenia tajemnicy tych danych osobowych lub ich niewłaściwego użycia </w:t>
      </w:r>
    </w:p>
    <w:p w14:paraId="71160EB8" w14:textId="77777777" w:rsidR="005A77D9" w:rsidRDefault="005A77D9" w:rsidP="005A77D9">
      <w:pPr>
        <w:numPr>
          <w:ilvl w:val="0"/>
          <w:numId w:val="21"/>
        </w:numPr>
        <w:ind w:hanging="360"/>
      </w:pPr>
      <w:r>
        <w:t xml:space="preserve">Wykonawca zobowiązuje się do udzielenia Zamawiającemu, na każde jego żądanie, informacji na temat przetwarzania powierzonych do przetwarzania danych osobowych. </w:t>
      </w:r>
    </w:p>
    <w:p w14:paraId="763FA66C" w14:textId="77777777" w:rsidR="005A77D9" w:rsidRDefault="005A77D9" w:rsidP="005A77D9">
      <w:pPr>
        <w:numPr>
          <w:ilvl w:val="0"/>
          <w:numId w:val="21"/>
        </w:numPr>
        <w:ind w:hanging="360"/>
      </w:pPr>
      <w:r>
        <w:t xml:space="preserve">Wykonawca umożliwi Zamawiającemu lub podmiotowi przez niego upoważnionemu dokonywanie w każdym czasie kontroli zgodności przetwarzania powierzonych do przetwarzania danych osobowych z Rozporządzeniem ogólnym lub umową w miejscach, w których są one przetwarzane, w tym w siedzibie Wykonawcy. Pisemne zawiadomienie o zamiarze przeprowadzenia kontroli powinno być przekazane Wykonawcy co najmniej 3 dni kalendarzowe przed dniem rozpoczęcia kontroli. </w:t>
      </w:r>
    </w:p>
    <w:p w14:paraId="02E06790" w14:textId="77777777" w:rsidR="005A77D9" w:rsidRDefault="005A77D9" w:rsidP="005A77D9">
      <w:pPr>
        <w:numPr>
          <w:ilvl w:val="0"/>
          <w:numId w:val="21"/>
        </w:numPr>
        <w:ind w:hanging="360"/>
      </w:pPr>
      <w:r>
        <w:t xml:space="preserve">Wykonawca dokumentuje wszelkie naruszenia ochrony danych osobowych, w tym okoliczności naruszenia ochrony danych osobowych, jego skutki oraz podjęte działania zaradcze. </w:t>
      </w:r>
    </w:p>
    <w:p w14:paraId="75F1A932" w14:textId="77777777" w:rsidR="005A77D9" w:rsidRDefault="005A77D9" w:rsidP="005A77D9">
      <w:pPr>
        <w:numPr>
          <w:ilvl w:val="0"/>
          <w:numId w:val="21"/>
        </w:numPr>
        <w:ind w:hanging="360"/>
      </w:pPr>
      <w:r>
        <w:t xml:space="preserve">Zamawiający powierza Wykonawcy przetwarzanie danych osobowych na okres obowiązywania umowy. </w:t>
      </w:r>
    </w:p>
    <w:p w14:paraId="52F4D19C" w14:textId="77777777" w:rsidR="005A77D9" w:rsidRDefault="005A77D9" w:rsidP="005A77D9">
      <w:pPr>
        <w:numPr>
          <w:ilvl w:val="0"/>
          <w:numId w:val="21"/>
        </w:numPr>
        <w:ind w:hanging="360"/>
      </w:pPr>
      <w:r>
        <w:t xml:space="preserve">W sprawach nieuregulowanych  w niniejszym paragrafie mają zastosowanie przepisy </w:t>
      </w:r>
    </w:p>
    <w:p w14:paraId="151A348D" w14:textId="77777777" w:rsidR="005A77D9" w:rsidRDefault="005A77D9" w:rsidP="005A77D9">
      <w:pPr>
        <w:ind w:left="502" w:firstLine="0"/>
      </w:pPr>
      <w:r>
        <w:t xml:space="preserve">Rozporządzenia ogólnego oraz inne powszechnie obowiązujące przepisy, w tym wydane na podstawie Rozporządzenia ogólnego. </w:t>
      </w:r>
    </w:p>
    <w:p w14:paraId="295EC7C3" w14:textId="77777777" w:rsidR="005A77D9" w:rsidRDefault="005A77D9" w:rsidP="005A77D9">
      <w:pPr>
        <w:spacing w:after="25" w:line="259" w:lineRule="auto"/>
        <w:ind w:left="142" w:firstLine="0"/>
        <w:jc w:val="left"/>
      </w:pPr>
      <w:r>
        <w:t xml:space="preserve"> </w:t>
      </w:r>
    </w:p>
    <w:p w14:paraId="3D2D981B" w14:textId="6D0D3341" w:rsidR="000339A6" w:rsidRDefault="005A77D9" w:rsidP="000339A6">
      <w:pPr>
        <w:pStyle w:val="Nagwek1"/>
        <w:spacing w:after="0" w:line="250" w:lineRule="auto"/>
        <w:ind w:left="153" w:right="6" w:hanging="11"/>
      </w:pPr>
      <w:r>
        <w:t>§ 1</w:t>
      </w:r>
      <w:r w:rsidR="003377DA">
        <w:t>6</w:t>
      </w:r>
      <w:r>
        <w:t xml:space="preserve"> </w:t>
      </w:r>
    </w:p>
    <w:p w14:paraId="342242B5" w14:textId="2F1B1627" w:rsidR="005A77D9" w:rsidRDefault="005A77D9" w:rsidP="005A77D9">
      <w:pPr>
        <w:pStyle w:val="Nagwek1"/>
        <w:spacing w:after="271"/>
        <w:ind w:left="150" w:right="6"/>
      </w:pPr>
      <w:r>
        <w:t xml:space="preserve">DORĘCZENIA </w:t>
      </w:r>
    </w:p>
    <w:p w14:paraId="2165DC71" w14:textId="77777777" w:rsidR="005A77D9" w:rsidRDefault="005A77D9" w:rsidP="005A77D9">
      <w:pPr>
        <w:numPr>
          <w:ilvl w:val="0"/>
          <w:numId w:val="22"/>
        </w:numPr>
        <w:ind w:hanging="283"/>
      </w:pPr>
      <w:r>
        <w:t xml:space="preserve">Strony wskazują następujące dane kontaktowe, na które należy kierować korespondencję: </w:t>
      </w:r>
    </w:p>
    <w:p w14:paraId="5BC6A7DA" w14:textId="77777777" w:rsidR="005A77D9" w:rsidRDefault="005A77D9" w:rsidP="005A77D9">
      <w:pPr>
        <w:ind w:left="425" w:firstLine="0"/>
      </w:pPr>
      <w:r>
        <w:lastRenderedPageBreak/>
        <w:t>1)</w:t>
      </w:r>
      <w:r>
        <w:rPr>
          <w:rFonts w:ascii="Arial" w:eastAsia="Arial" w:hAnsi="Arial" w:cs="Arial"/>
        </w:rPr>
        <w:t xml:space="preserve"> </w:t>
      </w:r>
      <w:r>
        <w:t xml:space="preserve">dane Zamawiającego: </w:t>
      </w:r>
    </w:p>
    <w:p w14:paraId="6F223700" w14:textId="5EEB01E7" w:rsidR="005A77D9" w:rsidRDefault="005A77D9" w:rsidP="005A77D9">
      <w:pPr>
        <w:numPr>
          <w:ilvl w:val="1"/>
          <w:numId w:val="22"/>
        </w:numPr>
        <w:ind w:right="1679" w:firstLine="569"/>
      </w:pPr>
      <w:r>
        <w:t xml:space="preserve">adres: ul. </w:t>
      </w:r>
      <w:r w:rsidR="000339A6">
        <w:t>Bankowa 1</w:t>
      </w:r>
      <w:r>
        <w:t xml:space="preserve">, </w:t>
      </w:r>
      <w:r w:rsidR="000339A6">
        <w:t>16-113 Szudziałowo</w:t>
      </w:r>
      <w:r>
        <w:t xml:space="preserve">, </w:t>
      </w:r>
    </w:p>
    <w:p w14:paraId="4D279E94" w14:textId="2778F8F3" w:rsidR="000339A6" w:rsidRDefault="005A77D9" w:rsidP="005A77D9">
      <w:pPr>
        <w:numPr>
          <w:ilvl w:val="1"/>
          <w:numId w:val="22"/>
        </w:numPr>
        <w:ind w:right="1679" w:firstLine="569"/>
      </w:pPr>
      <w:r>
        <w:t xml:space="preserve">adres poczty elektronicznej: </w:t>
      </w:r>
      <w:r w:rsidR="000339A6">
        <w:t>sekretariat@szudzialowo-gmina.pl</w:t>
      </w:r>
      <w:r>
        <w:t xml:space="preserve"> </w:t>
      </w:r>
    </w:p>
    <w:p w14:paraId="0EA4EEEB" w14:textId="1722FAA0" w:rsidR="005A77D9" w:rsidRDefault="000339A6" w:rsidP="000339A6">
      <w:pPr>
        <w:ind w:right="1679"/>
      </w:pPr>
      <w:r>
        <w:t xml:space="preserve">     </w:t>
      </w:r>
      <w:r w:rsidR="005A77D9">
        <w:t>2)</w:t>
      </w:r>
      <w:r w:rsidR="005A77D9">
        <w:rPr>
          <w:rFonts w:ascii="Arial" w:eastAsia="Arial" w:hAnsi="Arial" w:cs="Arial"/>
        </w:rPr>
        <w:t xml:space="preserve"> </w:t>
      </w:r>
      <w:r w:rsidR="005A77D9">
        <w:t xml:space="preserve">dane Wykonawcy: </w:t>
      </w:r>
    </w:p>
    <w:p w14:paraId="686E60D8" w14:textId="77777777" w:rsidR="005A77D9" w:rsidRDefault="005A77D9" w:rsidP="005A77D9">
      <w:pPr>
        <w:numPr>
          <w:ilvl w:val="1"/>
          <w:numId w:val="23"/>
        </w:numPr>
        <w:spacing w:after="24" w:line="259" w:lineRule="auto"/>
        <w:ind w:right="84" w:hanging="341"/>
        <w:jc w:val="right"/>
      </w:pPr>
      <w:r>
        <w:t xml:space="preserve">adres:…………….................................................................................................... </w:t>
      </w:r>
    </w:p>
    <w:p w14:paraId="6D863680" w14:textId="77777777" w:rsidR="005A77D9" w:rsidRDefault="005A77D9" w:rsidP="005A77D9">
      <w:pPr>
        <w:numPr>
          <w:ilvl w:val="1"/>
          <w:numId w:val="23"/>
        </w:numPr>
        <w:spacing w:after="24" w:line="259" w:lineRule="auto"/>
        <w:ind w:right="84" w:hanging="341"/>
        <w:jc w:val="right"/>
      </w:pPr>
      <w:r>
        <w:t xml:space="preserve">adres poczty elektronicznej:………………………………………………………; </w:t>
      </w:r>
    </w:p>
    <w:p w14:paraId="50E5CC41" w14:textId="77777777" w:rsidR="005A77D9" w:rsidRDefault="005A77D9" w:rsidP="005A77D9">
      <w:pPr>
        <w:numPr>
          <w:ilvl w:val="0"/>
          <w:numId w:val="22"/>
        </w:numPr>
        <w:ind w:hanging="283"/>
      </w:pPr>
      <w:r>
        <w:t xml:space="preserve">Strony mają obowiązek niezwłocznego informowania się wzajemnie o każdej zmianie danych kontaktowych w formie pisemnej i na adres poczty elektronicznej drugiej Strony wskazany w ust. 1. Powyższa zmiana nie wymaga aneksu do Umowy. Korespondencja wysłana na ostatnio podane dane kontaktowe Strony będzie uznawana za skutecznie jej doręczoną. </w:t>
      </w:r>
    </w:p>
    <w:p w14:paraId="1AD9A7EA" w14:textId="77777777" w:rsidR="005A77D9" w:rsidRDefault="005A77D9" w:rsidP="005A77D9">
      <w:pPr>
        <w:numPr>
          <w:ilvl w:val="0"/>
          <w:numId w:val="22"/>
        </w:numPr>
        <w:ind w:hanging="283"/>
      </w:pPr>
      <w:r>
        <w:t xml:space="preserve">Z zastrzeżeniem ust. 4, o ile Strony nie postanowią inaczej, Strony będą doręczać sobie korespondencję związaną z zawarciem i realizacją Umowy pocztą kurierską lub listem poleconym, lub faksem, lub pocztą elektroniczną, na ostatnio podane przez Stronę dane kontaktowe. </w:t>
      </w:r>
    </w:p>
    <w:p w14:paraId="2B0B8EBB" w14:textId="77777777" w:rsidR="005A77D9" w:rsidRDefault="005A77D9" w:rsidP="005A77D9">
      <w:pPr>
        <w:numPr>
          <w:ilvl w:val="0"/>
          <w:numId w:val="22"/>
        </w:numPr>
        <w:spacing w:after="281"/>
        <w:ind w:hanging="283"/>
      </w:pPr>
      <w:r>
        <w:t xml:space="preserve">Oświadczenie o wypowiedzeniu lub odstąpieniu od Umowy musi mieć pod rygorem nieważności formę pisemną lub formę elektroniczną z podpisem kwalifikowanym i zostać doręczone drugiej Stronie: w przypadku formy pisemnej – listem poleconym lub pocztą kurierską, na ostatnio podany przez Stronę adres; w przypadku formy elektronicznej – na adres poczty elektronicznej Strony wskazany w ust. 1. </w:t>
      </w:r>
    </w:p>
    <w:p w14:paraId="13A0E0E2" w14:textId="3AF17529" w:rsidR="000339A6" w:rsidRDefault="005A77D9" w:rsidP="005A77D9">
      <w:pPr>
        <w:pStyle w:val="Nagwek1"/>
        <w:ind w:left="150" w:right="6"/>
      </w:pPr>
      <w:r>
        <w:t>§ 1</w:t>
      </w:r>
      <w:r w:rsidR="003377DA">
        <w:t>7</w:t>
      </w:r>
      <w:r>
        <w:t xml:space="preserve"> </w:t>
      </w:r>
    </w:p>
    <w:p w14:paraId="756F63C9" w14:textId="0F56E521" w:rsidR="005A77D9" w:rsidRDefault="005A77D9" w:rsidP="005A77D9">
      <w:pPr>
        <w:pStyle w:val="Nagwek1"/>
        <w:ind w:left="150" w:right="6"/>
      </w:pPr>
      <w:r>
        <w:t xml:space="preserve">POSTANOWIENIA KOŃCOWE </w:t>
      </w:r>
    </w:p>
    <w:p w14:paraId="4D541DA4" w14:textId="77777777" w:rsidR="005A77D9" w:rsidRDefault="005A77D9" w:rsidP="005A77D9">
      <w:pPr>
        <w:numPr>
          <w:ilvl w:val="0"/>
          <w:numId w:val="24"/>
        </w:numPr>
        <w:ind w:hanging="283"/>
      </w:pPr>
      <w:r>
        <w:t xml:space="preserve">Wszelkie zmiany do niniejszej umowy wymagają formy pisemnej w postaci aneksu, pod rygorem nieważności. </w:t>
      </w:r>
    </w:p>
    <w:p w14:paraId="2F01EDBA" w14:textId="77777777" w:rsidR="005A77D9" w:rsidRDefault="005A77D9" w:rsidP="005A77D9">
      <w:pPr>
        <w:numPr>
          <w:ilvl w:val="0"/>
          <w:numId w:val="24"/>
        </w:numPr>
        <w:ind w:hanging="283"/>
      </w:pPr>
      <w:r>
        <w:t xml:space="preserve">W sprawach nieuregulowanych niniejszą umową mają zastosowanie przepisy kodeksu cywilnego, prawa budowlanego i ustawy Prawo zamówień publicznych. </w:t>
      </w:r>
    </w:p>
    <w:p w14:paraId="7809C78B" w14:textId="4F842699" w:rsidR="005A77D9" w:rsidRDefault="005A77D9" w:rsidP="005A77D9">
      <w:pPr>
        <w:numPr>
          <w:ilvl w:val="0"/>
          <w:numId w:val="24"/>
        </w:numPr>
        <w:ind w:hanging="283"/>
      </w:pPr>
      <w:r>
        <w:t>Ewentualne spory w relacjach z Wykonawcą o roszczenia cywilnoprawne w sprawach, w których zawarcie ugody jest dopuszczalne strony zobowiązują się</w:t>
      </w:r>
      <w:r w:rsidR="00837FA5">
        <w:t xml:space="preserve"> dążyć do polubownego załatwienia sporu.</w:t>
      </w:r>
      <w:r>
        <w:t xml:space="preserve"> </w:t>
      </w:r>
    </w:p>
    <w:p w14:paraId="2A390A92" w14:textId="61FB3FE4" w:rsidR="005A77D9" w:rsidRDefault="005A77D9" w:rsidP="005A77D9">
      <w:pPr>
        <w:numPr>
          <w:ilvl w:val="0"/>
          <w:numId w:val="24"/>
        </w:numPr>
        <w:ind w:hanging="283"/>
      </w:pPr>
      <w:r>
        <w:t>W przypadku, braku polubownego zakończenia sporu zgodnie z ust. 2, spór rozpatrywany będzie przez właściwy rzeczowo dla siedziby Zamawiającego</w:t>
      </w:r>
      <w:r w:rsidR="000339A6">
        <w:t>.</w:t>
      </w:r>
    </w:p>
    <w:p w14:paraId="69574C3E" w14:textId="77777777" w:rsidR="005A77D9" w:rsidRDefault="005A77D9" w:rsidP="005A77D9">
      <w:pPr>
        <w:numPr>
          <w:ilvl w:val="0"/>
          <w:numId w:val="24"/>
        </w:numPr>
        <w:ind w:hanging="283"/>
      </w:pPr>
      <w:r>
        <w:t xml:space="preserve">Umowa wchodzi w życie z dniem podpisania przez obie strony. </w:t>
      </w:r>
    </w:p>
    <w:p w14:paraId="5514D21F" w14:textId="77777777" w:rsidR="005A77D9" w:rsidRDefault="005A77D9" w:rsidP="005A77D9">
      <w:pPr>
        <w:numPr>
          <w:ilvl w:val="0"/>
          <w:numId w:val="24"/>
        </w:numPr>
        <w:ind w:hanging="283"/>
      </w:pPr>
      <w:r>
        <w:t xml:space="preserve">Umowę sporządzono w 2 jednobrzmiących egzemplarzach, w tym 1 egzemplarz dla Zamawiającego i 1 egzemplarz dla Wykonawcy. </w:t>
      </w:r>
    </w:p>
    <w:p w14:paraId="1ACDC2CF" w14:textId="77777777" w:rsidR="005A77D9" w:rsidRDefault="005A77D9" w:rsidP="005A77D9">
      <w:pPr>
        <w:spacing w:after="0" w:line="259" w:lineRule="auto"/>
        <w:ind w:left="197" w:firstLine="0"/>
        <w:jc w:val="center"/>
      </w:pPr>
      <w:r>
        <w:t xml:space="preserve"> </w:t>
      </w:r>
    </w:p>
    <w:p w14:paraId="04B22814" w14:textId="7B4B73F9" w:rsidR="005A77D9" w:rsidRDefault="005A77D9" w:rsidP="00CF4A2D">
      <w:pPr>
        <w:spacing w:after="0" w:line="259" w:lineRule="auto"/>
        <w:ind w:left="142" w:firstLine="0"/>
        <w:jc w:val="left"/>
      </w:pPr>
    </w:p>
    <w:p w14:paraId="7CB2C6C1" w14:textId="1BAFBBCD" w:rsidR="005A77D9" w:rsidRDefault="005A77D9" w:rsidP="008A7EF8">
      <w:pPr>
        <w:ind w:left="127" w:firstLine="0"/>
      </w:pPr>
      <w:r>
        <w:t xml:space="preserve">.......................................................                                      .........................................................                          Zamawiający                                                                                               Wykonawca </w:t>
      </w:r>
    </w:p>
    <w:p w14:paraId="717FDE6F" w14:textId="6A15A09B" w:rsidR="005A77D9" w:rsidRDefault="005A77D9" w:rsidP="00CF4A2D">
      <w:pPr>
        <w:spacing w:after="23" w:line="259" w:lineRule="auto"/>
        <w:ind w:left="0" w:firstLine="0"/>
        <w:jc w:val="left"/>
      </w:pPr>
    </w:p>
    <w:p w14:paraId="6945041C" w14:textId="77777777" w:rsidR="005A77D9" w:rsidRDefault="005A77D9" w:rsidP="000339A6">
      <w:pPr>
        <w:ind w:left="127" w:right="2574" w:firstLine="0"/>
      </w:pPr>
      <w:r>
        <w:t>……………………………………………………….          kontrasygnata Skarbnika</w:t>
      </w:r>
    </w:p>
    <w:sectPr w:rsidR="005A77D9" w:rsidSect="00D7651B">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734" w:right="1412" w:bottom="1453" w:left="1274" w:header="288" w:footer="71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2D426" w14:textId="77777777" w:rsidR="00F4727E" w:rsidRDefault="00F4727E">
      <w:pPr>
        <w:spacing w:after="0" w:line="240" w:lineRule="auto"/>
      </w:pPr>
      <w:r>
        <w:separator/>
      </w:r>
    </w:p>
  </w:endnote>
  <w:endnote w:type="continuationSeparator" w:id="0">
    <w:p w14:paraId="15857FD7" w14:textId="77777777" w:rsidR="00F4727E" w:rsidRDefault="00F4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76B9" w14:textId="561CF0ED" w:rsidR="003F5A93" w:rsidRDefault="003F5A93" w:rsidP="008A7EF8">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A4D2" w14:textId="77777777" w:rsidR="003F5A93" w:rsidRDefault="00000000">
    <w:pPr>
      <w:spacing w:after="0" w:line="259" w:lineRule="auto"/>
      <w:ind w:left="142"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7D71272C" wp14:editId="78F8B566">
              <wp:simplePos x="0" y="0"/>
              <wp:positionH relativeFrom="page">
                <wp:posOffset>881177</wp:posOffset>
              </wp:positionH>
              <wp:positionV relativeFrom="page">
                <wp:posOffset>9873690</wp:posOffset>
              </wp:positionV>
              <wp:extent cx="5798185" cy="6097"/>
              <wp:effectExtent l="0" t="0" r="0" b="0"/>
              <wp:wrapSquare wrapText="bothSides"/>
              <wp:docPr id="24056" name="Group 24056"/>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24451" name="Shape 2445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4056" style="width:456.55pt;height:0.480042pt;position:absolute;mso-position-horizontal-relative:page;mso-position-horizontal:absolute;margin-left:69.384pt;mso-position-vertical-relative:page;margin-top:777.456pt;" coordsize="57981,60">
              <v:shape id="Shape 24452" style="position:absolute;width:57981;height:91;left:0;top:0;" coordsize="5798185,9144" path="m0,0l5798185,0l579818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10</w:t>
    </w:r>
    <w:r>
      <w:rPr>
        <w:b/>
      </w:rPr>
      <w:fldChar w:fldCharType="end"/>
    </w:r>
    <w:r>
      <w:rPr>
        <w:b/>
      </w:rPr>
      <w:t xml:space="preserve"> | </w:t>
    </w:r>
    <w:r>
      <w:rPr>
        <w:color w:val="7F7F7F"/>
      </w:rPr>
      <w:t>S t r o n a</w:t>
    </w:r>
    <w:r>
      <w:rPr>
        <w:b/>
      </w:rPr>
      <w:t xml:space="preserve"> </w:t>
    </w:r>
  </w:p>
  <w:p w14:paraId="178D0633" w14:textId="77777777" w:rsidR="003F5A93" w:rsidRDefault="00000000">
    <w:pPr>
      <w:spacing w:after="0" w:line="259" w:lineRule="auto"/>
      <w:ind w:left="14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7D8C7" w14:textId="77777777" w:rsidR="003F5A93" w:rsidRDefault="00000000">
    <w:pPr>
      <w:spacing w:after="0" w:line="259" w:lineRule="auto"/>
      <w:ind w:left="142"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3B863011" wp14:editId="25EEC6F5">
              <wp:simplePos x="0" y="0"/>
              <wp:positionH relativeFrom="page">
                <wp:posOffset>881177</wp:posOffset>
              </wp:positionH>
              <wp:positionV relativeFrom="page">
                <wp:posOffset>9873690</wp:posOffset>
              </wp:positionV>
              <wp:extent cx="5798185" cy="6097"/>
              <wp:effectExtent l="0" t="0" r="0" b="0"/>
              <wp:wrapSquare wrapText="bothSides"/>
              <wp:docPr id="24032" name="Group 24032"/>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24449" name="Shape 2444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4032" style="width:456.55pt;height:0.480042pt;position:absolute;mso-position-horizontal-relative:page;mso-position-horizontal:absolute;margin-left:69.384pt;mso-position-vertical-relative:page;margin-top:777.456pt;" coordsize="57981,60">
              <v:shape id="Shape 24450" style="position:absolute;width:57981;height:91;left:0;top:0;" coordsize="5798185,9144" path="m0,0l5798185,0l579818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10</w:t>
    </w:r>
    <w:r>
      <w:rPr>
        <w:b/>
      </w:rPr>
      <w:fldChar w:fldCharType="end"/>
    </w:r>
    <w:r>
      <w:rPr>
        <w:b/>
      </w:rPr>
      <w:t xml:space="preserve"> | </w:t>
    </w:r>
    <w:r>
      <w:rPr>
        <w:color w:val="7F7F7F"/>
      </w:rPr>
      <w:t>S t r o n a</w:t>
    </w:r>
    <w:r>
      <w:rPr>
        <w:b/>
      </w:rPr>
      <w:t xml:space="preserve"> </w:t>
    </w:r>
  </w:p>
  <w:p w14:paraId="00D3F0E3" w14:textId="77777777" w:rsidR="003F5A93" w:rsidRDefault="00000000">
    <w:pPr>
      <w:spacing w:after="0" w:line="259" w:lineRule="auto"/>
      <w:ind w:left="14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6ABFF" w14:textId="77777777" w:rsidR="00F4727E" w:rsidRDefault="00F4727E">
      <w:pPr>
        <w:spacing w:after="0" w:line="305" w:lineRule="auto"/>
        <w:ind w:left="142" w:firstLine="0"/>
        <w:jc w:val="left"/>
      </w:pPr>
      <w:r>
        <w:separator/>
      </w:r>
    </w:p>
  </w:footnote>
  <w:footnote w:type="continuationSeparator" w:id="0">
    <w:p w14:paraId="12C56D24" w14:textId="77777777" w:rsidR="00F4727E" w:rsidRDefault="00F4727E">
      <w:pPr>
        <w:spacing w:after="0" w:line="305" w:lineRule="auto"/>
        <w:ind w:left="142" w:firstLine="0"/>
        <w:jc w:val="left"/>
      </w:pPr>
      <w:r>
        <w:continuationSeparator/>
      </w:r>
    </w:p>
  </w:footnote>
  <w:footnote w:id="1">
    <w:p w14:paraId="5453631E" w14:textId="77777777" w:rsidR="003F5A93" w:rsidRDefault="00000000">
      <w:pPr>
        <w:pStyle w:val="footnotedescription"/>
      </w:pPr>
      <w:r>
        <w:rPr>
          <w:rStyle w:val="footnotemark"/>
        </w:rPr>
        <w:footnoteRef/>
      </w:r>
      <w:r>
        <w:t xml:space="preserve"> Jeżeli z treści oferty Wykonawcy wynikać będzie, iż Wykonawca poszczególne części zamówienia zamierza powierzyć podwykonawcy (podwykonawcom).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CF09F" w14:textId="3B6BCFDF" w:rsidR="003F5A93" w:rsidRDefault="00000000" w:rsidP="008A7EF8">
    <w:pPr>
      <w:spacing w:after="0" w:line="259" w:lineRule="auto"/>
      <w:ind w:left="0" w:firstLine="0"/>
      <w:jc w:val="left"/>
    </w:pPr>
    <w:r>
      <w:rPr>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31D5" w14:textId="77777777" w:rsidR="003F5A93" w:rsidRDefault="00000000">
    <w:pPr>
      <w:spacing w:after="0" w:line="259" w:lineRule="auto"/>
      <w:ind w:left="142"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2F28B02" wp14:editId="0DCBB441">
              <wp:simplePos x="0" y="0"/>
              <wp:positionH relativeFrom="page">
                <wp:posOffset>1595120</wp:posOffset>
              </wp:positionH>
              <wp:positionV relativeFrom="page">
                <wp:posOffset>182880</wp:posOffset>
              </wp:positionV>
              <wp:extent cx="3977005" cy="714375"/>
              <wp:effectExtent l="0" t="0" r="0" b="0"/>
              <wp:wrapSquare wrapText="bothSides"/>
              <wp:docPr id="24043" name="Group 24043"/>
              <wp:cNvGraphicFramePr/>
              <a:graphic xmlns:a="http://schemas.openxmlformats.org/drawingml/2006/main">
                <a:graphicData uri="http://schemas.microsoft.com/office/word/2010/wordprocessingGroup">
                  <wpg:wgp>
                    <wpg:cNvGrpSpPr/>
                    <wpg:grpSpPr>
                      <a:xfrm>
                        <a:off x="0" y="0"/>
                        <a:ext cx="3977005" cy="714375"/>
                        <a:chOff x="0" y="0"/>
                        <a:chExt cx="3977005" cy="714375"/>
                      </a:xfrm>
                    </wpg:grpSpPr>
                    <pic:pic xmlns:pic="http://schemas.openxmlformats.org/drawingml/2006/picture">
                      <pic:nvPicPr>
                        <pic:cNvPr id="24044" name="Picture 24044"/>
                        <pic:cNvPicPr/>
                      </pic:nvPicPr>
                      <pic:blipFill>
                        <a:blip r:embed="rId1"/>
                        <a:stretch>
                          <a:fillRect/>
                        </a:stretch>
                      </pic:blipFill>
                      <pic:spPr>
                        <a:xfrm>
                          <a:off x="0" y="0"/>
                          <a:ext cx="1880235" cy="714375"/>
                        </a:xfrm>
                        <a:prstGeom prst="rect">
                          <a:avLst/>
                        </a:prstGeom>
                      </pic:spPr>
                    </pic:pic>
                    <pic:pic xmlns:pic="http://schemas.openxmlformats.org/drawingml/2006/picture">
                      <pic:nvPicPr>
                        <pic:cNvPr id="24045" name="Picture 24045"/>
                        <pic:cNvPicPr/>
                      </pic:nvPicPr>
                      <pic:blipFill>
                        <a:blip r:embed="rId2"/>
                        <a:stretch>
                          <a:fillRect/>
                        </a:stretch>
                      </pic:blipFill>
                      <pic:spPr>
                        <a:xfrm>
                          <a:off x="2195830" y="55245"/>
                          <a:ext cx="1781175" cy="592455"/>
                        </a:xfrm>
                        <a:prstGeom prst="rect">
                          <a:avLst/>
                        </a:prstGeom>
                      </pic:spPr>
                    </pic:pic>
                  </wpg:wgp>
                </a:graphicData>
              </a:graphic>
            </wp:anchor>
          </w:drawing>
        </mc:Choice>
        <mc:Fallback xmlns:a="http://schemas.openxmlformats.org/drawingml/2006/main">
          <w:pict>
            <v:group id="Group 24043" style="width:313.15pt;height:56.25pt;position:absolute;mso-position-horizontal-relative:page;mso-position-horizontal:absolute;margin-left:125.6pt;mso-position-vertical-relative:page;margin-top:14.4pt;" coordsize="39770,7143">
              <v:shape id="Picture 24044" style="position:absolute;width:18802;height:7143;left:0;top:0;" filled="f">
                <v:imagedata r:id="rId14"/>
              </v:shape>
              <v:shape id="Picture 24045" style="position:absolute;width:17811;height:5924;left:21958;top:552;" filled="f">
                <v:imagedata r:id="rId15"/>
              </v:shape>
              <w10:wrap type="square"/>
            </v:group>
          </w:pict>
        </mc:Fallback>
      </mc:AlternateContent>
    </w:r>
    <w:r>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82DD" w14:textId="77777777" w:rsidR="003F5A93" w:rsidRDefault="00000000">
    <w:pPr>
      <w:spacing w:after="0" w:line="259" w:lineRule="auto"/>
      <w:ind w:left="142"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853F1FA" wp14:editId="477701A0">
              <wp:simplePos x="0" y="0"/>
              <wp:positionH relativeFrom="page">
                <wp:posOffset>1595120</wp:posOffset>
              </wp:positionH>
              <wp:positionV relativeFrom="page">
                <wp:posOffset>182880</wp:posOffset>
              </wp:positionV>
              <wp:extent cx="3977005" cy="714375"/>
              <wp:effectExtent l="0" t="0" r="0" b="0"/>
              <wp:wrapSquare wrapText="bothSides"/>
              <wp:docPr id="24019" name="Group 24019"/>
              <wp:cNvGraphicFramePr/>
              <a:graphic xmlns:a="http://schemas.openxmlformats.org/drawingml/2006/main">
                <a:graphicData uri="http://schemas.microsoft.com/office/word/2010/wordprocessingGroup">
                  <wpg:wgp>
                    <wpg:cNvGrpSpPr/>
                    <wpg:grpSpPr>
                      <a:xfrm>
                        <a:off x="0" y="0"/>
                        <a:ext cx="3977005" cy="714375"/>
                        <a:chOff x="0" y="0"/>
                        <a:chExt cx="3977005" cy="714375"/>
                      </a:xfrm>
                    </wpg:grpSpPr>
                    <pic:pic xmlns:pic="http://schemas.openxmlformats.org/drawingml/2006/picture">
                      <pic:nvPicPr>
                        <pic:cNvPr id="24020" name="Picture 24020"/>
                        <pic:cNvPicPr/>
                      </pic:nvPicPr>
                      <pic:blipFill>
                        <a:blip r:embed="rId1"/>
                        <a:stretch>
                          <a:fillRect/>
                        </a:stretch>
                      </pic:blipFill>
                      <pic:spPr>
                        <a:xfrm>
                          <a:off x="0" y="0"/>
                          <a:ext cx="1880235" cy="714375"/>
                        </a:xfrm>
                        <a:prstGeom prst="rect">
                          <a:avLst/>
                        </a:prstGeom>
                      </pic:spPr>
                    </pic:pic>
                    <pic:pic xmlns:pic="http://schemas.openxmlformats.org/drawingml/2006/picture">
                      <pic:nvPicPr>
                        <pic:cNvPr id="24021" name="Picture 24021"/>
                        <pic:cNvPicPr/>
                      </pic:nvPicPr>
                      <pic:blipFill>
                        <a:blip r:embed="rId2"/>
                        <a:stretch>
                          <a:fillRect/>
                        </a:stretch>
                      </pic:blipFill>
                      <pic:spPr>
                        <a:xfrm>
                          <a:off x="2195830" y="55245"/>
                          <a:ext cx="1781175" cy="592455"/>
                        </a:xfrm>
                        <a:prstGeom prst="rect">
                          <a:avLst/>
                        </a:prstGeom>
                      </pic:spPr>
                    </pic:pic>
                  </wpg:wgp>
                </a:graphicData>
              </a:graphic>
            </wp:anchor>
          </w:drawing>
        </mc:Choice>
        <mc:Fallback xmlns:a="http://schemas.openxmlformats.org/drawingml/2006/main">
          <w:pict>
            <v:group id="Group 24019" style="width:313.15pt;height:56.25pt;position:absolute;mso-position-horizontal-relative:page;mso-position-horizontal:absolute;margin-left:125.6pt;mso-position-vertical-relative:page;margin-top:14.4pt;" coordsize="39770,7143">
              <v:shape id="Picture 24020" style="position:absolute;width:18802;height:7143;left:0;top:0;" filled="f">
                <v:imagedata r:id="rId14"/>
              </v:shape>
              <v:shape id="Picture 24021" style="position:absolute;width:17811;height:5924;left:21958;top:552;" filled="f">
                <v:imagedata r:id="rId15"/>
              </v:shape>
              <w10:wrap type="square"/>
            </v:group>
          </w:pict>
        </mc:Fallback>
      </mc:AlternateContent>
    </w: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D2C"/>
    <w:multiLevelType w:val="hybridMultilevel"/>
    <w:tmpl w:val="7312FA12"/>
    <w:lvl w:ilvl="0" w:tplc="2794BD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2678A">
      <w:start w:val="1"/>
      <w:numFmt w:val="lowerLetter"/>
      <w:lvlText w:val="%2)"/>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8A744">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E943A">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89F48">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125F7C">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B49DC4">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446E4">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CC2A2">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408C7"/>
    <w:multiLevelType w:val="hybridMultilevel"/>
    <w:tmpl w:val="DB225620"/>
    <w:lvl w:ilvl="0" w:tplc="9FB6BA56">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0FC40">
      <w:start w:val="1"/>
      <w:numFmt w:val="decimal"/>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F218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0E9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A37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8B4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B2D2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CBE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BA38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9842BA"/>
    <w:multiLevelType w:val="hybridMultilevel"/>
    <w:tmpl w:val="5694BF2E"/>
    <w:lvl w:ilvl="0" w:tplc="F2B80362">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6012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30FF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A2F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8A8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CA9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6B8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4B2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4695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9E327B"/>
    <w:multiLevelType w:val="hybridMultilevel"/>
    <w:tmpl w:val="96E0770C"/>
    <w:lvl w:ilvl="0" w:tplc="964EA1BA">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BA45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8A4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2DB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B0AE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13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0B7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253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2E37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7C44C8"/>
    <w:multiLevelType w:val="hybridMultilevel"/>
    <w:tmpl w:val="DE68E5A0"/>
    <w:lvl w:ilvl="0" w:tplc="E536C39E">
      <w:start w:val="4"/>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C291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C815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C59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4B9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69B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C2A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5A44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8A0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AF7797"/>
    <w:multiLevelType w:val="hybridMultilevel"/>
    <w:tmpl w:val="65E0CEB0"/>
    <w:lvl w:ilvl="0" w:tplc="EEAE243E">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468C8">
      <w:start w:val="1"/>
      <w:numFmt w:val="lowerLetter"/>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BE7E9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47886">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660F3E">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384CB4">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B48FA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A160A">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78FBBE">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9B73DC"/>
    <w:multiLevelType w:val="hybridMultilevel"/>
    <w:tmpl w:val="FA66CE8A"/>
    <w:lvl w:ilvl="0" w:tplc="2508EA4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4A886">
      <w:start w:val="1"/>
      <w:numFmt w:val="decimal"/>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247B0">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4F912">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4A0AC">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0FA0C">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8A396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B43C9E">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449382">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4505AD"/>
    <w:multiLevelType w:val="hybridMultilevel"/>
    <w:tmpl w:val="FFFC0382"/>
    <w:lvl w:ilvl="0" w:tplc="DE68C16A">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0643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04CA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384D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E77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E47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267C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A53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4001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0A246E"/>
    <w:multiLevelType w:val="hybridMultilevel"/>
    <w:tmpl w:val="8A94FA80"/>
    <w:lvl w:ilvl="0" w:tplc="A7423D7A">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4FE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2CED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C24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E58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4BB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8D7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1EE6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EDA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7843F0"/>
    <w:multiLevelType w:val="hybridMultilevel"/>
    <w:tmpl w:val="304C412E"/>
    <w:lvl w:ilvl="0" w:tplc="CBEEF372">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6600C">
      <w:start w:val="1"/>
      <w:numFmt w:val="decimal"/>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74A6EA">
      <w:start w:val="1"/>
      <w:numFmt w:val="lowerLetter"/>
      <w:lvlText w:val="%3)"/>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9EE316">
      <w:start w:val="1"/>
      <w:numFmt w:val="decimal"/>
      <w:lvlText w:val="%4"/>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56F8D6">
      <w:start w:val="1"/>
      <w:numFmt w:val="lowerLetter"/>
      <w:lvlText w:val="%5"/>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83AC8">
      <w:start w:val="1"/>
      <w:numFmt w:val="lowerRoman"/>
      <w:lvlText w:val="%6"/>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FCDFD0">
      <w:start w:val="1"/>
      <w:numFmt w:val="decimal"/>
      <w:lvlText w:val="%7"/>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CA106">
      <w:start w:val="1"/>
      <w:numFmt w:val="lowerLetter"/>
      <w:lvlText w:val="%8"/>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076C2">
      <w:start w:val="1"/>
      <w:numFmt w:val="lowerRoman"/>
      <w:lvlText w:val="%9"/>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C04A3A"/>
    <w:multiLevelType w:val="hybridMultilevel"/>
    <w:tmpl w:val="B68A518A"/>
    <w:lvl w:ilvl="0" w:tplc="B30A0652">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ADA68">
      <w:start w:val="1"/>
      <w:numFmt w:val="decimal"/>
      <w:lvlText w:val="%2)"/>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44A2AC">
      <w:start w:val="1"/>
      <w:numFmt w:val="lowerRoman"/>
      <w:lvlText w:val="%3"/>
      <w:lvlJc w:val="left"/>
      <w:pPr>
        <w:ind w:left="1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66CB3C">
      <w:start w:val="1"/>
      <w:numFmt w:val="decimal"/>
      <w:lvlText w:val="%4"/>
      <w:lvlJc w:val="left"/>
      <w:pPr>
        <w:ind w:left="2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A831D4">
      <w:start w:val="1"/>
      <w:numFmt w:val="lowerLetter"/>
      <w:lvlText w:val="%5"/>
      <w:lvlJc w:val="left"/>
      <w:pPr>
        <w:ind w:left="3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A006A">
      <w:start w:val="1"/>
      <w:numFmt w:val="lowerRoman"/>
      <w:lvlText w:val="%6"/>
      <w:lvlJc w:val="left"/>
      <w:pPr>
        <w:ind w:left="3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14F6D0">
      <w:start w:val="1"/>
      <w:numFmt w:val="decimal"/>
      <w:lvlText w:val="%7"/>
      <w:lvlJc w:val="left"/>
      <w:pPr>
        <w:ind w:left="4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6842C">
      <w:start w:val="1"/>
      <w:numFmt w:val="lowerLetter"/>
      <w:lvlText w:val="%8"/>
      <w:lvlJc w:val="left"/>
      <w:pPr>
        <w:ind w:left="5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2C7D4E">
      <w:start w:val="1"/>
      <w:numFmt w:val="lowerRoman"/>
      <w:lvlText w:val="%9"/>
      <w:lvlJc w:val="left"/>
      <w:pPr>
        <w:ind w:left="5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033549"/>
    <w:multiLevelType w:val="hybridMultilevel"/>
    <w:tmpl w:val="E1D2B104"/>
    <w:lvl w:ilvl="0" w:tplc="551A4ADC">
      <w:start w:val="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A67FA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2F980">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CA116">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7A6C16">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01926">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62B32">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0A3A6">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42DE4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EE0541"/>
    <w:multiLevelType w:val="hybridMultilevel"/>
    <w:tmpl w:val="722C76F2"/>
    <w:lvl w:ilvl="0" w:tplc="ABF46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CCA4BC">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CA898">
      <w:start w:val="1"/>
      <w:numFmt w:val="lowerLetter"/>
      <w:lvlRestart w:val="0"/>
      <w:lvlText w:val="%3)"/>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C8292">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BE582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7CFBF4">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F4274E">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86069E">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1E386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C677BA"/>
    <w:multiLevelType w:val="hybridMultilevel"/>
    <w:tmpl w:val="CBE6B114"/>
    <w:lvl w:ilvl="0" w:tplc="D3ACF196">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EBD26">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A35B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340E0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8237E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100CD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CFF5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6171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B65F9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566032"/>
    <w:multiLevelType w:val="hybridMultilevel"/>
    <w:tmpl w:val="637AC582"/>
    <w:lvl w:ilvl="0" w:tplc="A4D4D9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42820">
      <w:start w:val="1"/>
      <w:numFmt w:val="decimal"/>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70A77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8B08C">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EB03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E98A0">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C356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2E43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AE538A">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18B0484"/>
    <w:multiLevelType w:val="hybridMultilevel"/>
    <w:tmpl w:val="B55C3874"/>
    <w:lvl w:ilvl="0" w:tplc="33A0E4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4E886">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D38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203D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1C12E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C61D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EE811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ACAA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0A216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3B6E61"/>
    <w:multiLevelType w:val="hybridMultilevel"/>
    <w:tmpl w:val="9A9E2F62"/>
    <w:lvl w:ilvl="0" w:tplc="0B32E2E0">
      <w:start w:val="1"/>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A4300A">
      <w:start w:val="1"/>
      <w:numFmt w:val="decimal"/>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09716">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64784">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CFCB6">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40F28">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40EB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6D26C">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047FE6">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721F0D"/>
    <w:multiLevelType w:val="hybridMultilevel"/>
    <w:tmpl w:val="C43A56DA"/>
    <w:lvl w:ilvl="0" w:tplc="4B92720A">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C8CDA">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34A092">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21312">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E2C92">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809FA">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D4B784">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296F4">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04D44A">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7592A48"/>
    <w:multiLevelType w:val="hybridMultilevel"/>
    <w:tmpl w:val="754C3EC4"/>
    <w:lvl w:ilvl="0" w:tplc="4D042A74">
      <w:start w:val="10"/>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0A7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469C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5A34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015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5866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0F3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8AE5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A6D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942723D"/>
    <w:multiLevelType w:val="hybridMultilevel"/>
    <w:tmpl w:val="C6426A98"/>
    <w:lvl w:ilvl="0" w:tplc="E4261F26">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45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6A50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A70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8A5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A6C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025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56AA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18E3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73508E"/>
    <w:multiLevelType w:val="hybridMultilevel"/>
    <w:tmpl w:val="5B98337E"/>
    <w:lvl w:ilvl="0" w:tplc="B48CFD44">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27C70">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6263E">
      <w:start w:val="1"/>
      <w:numFmt w:val="lowerLetter"/>
      <w:lvlText w:val="%3)"/>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266236">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EC4A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4F1B0">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8746A">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E4406">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2206A">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477941"/>
    <w:multiLevelType w:val="hybridMultilevel"/>
    <w:tmpl w:val="20DCFF5C"/>
    <w:lvl w:ilvl="0" w:tplc="2BF234B6">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41B0A">
      <w:start w:val="1"/>
      <w:numFmt w:val="decimal"/>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4A0EE">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07744">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A8BABA">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CE1DEA">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CDC00">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A788A">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A87D6">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CA54296"/>
    <w:multiLevelType w:val="hybridMultilevel"/>
    <w:tmpl w:val="4E14A3E0"/>
    <w:lvl w:ilvl="0" w:tplc="34261F00">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3A73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2CD5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70EF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A6B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125F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E58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C800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0B8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0734EA4"/>
    <w:multiLevelType w:val="hybridMultilevel"/>
    <w:tmpl w:val="81AAC31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74E9627B"/>
    <w:multiLevelType w:val="hybridMultilevel"/>
    <w:tmpl w:val="88AA5944"/>
    <w:lvl w:ilvl="0" w:tplc="F25068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182D98">
      <w:start w:val="2"/>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2CD104">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67072">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4F3E2">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42A6BC">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D8116E">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D24BCA">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67592">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11508130">
    <w:abstractNumId w:val="9"/>
  </w:num>
  <w:num w:numId="2" w16cid:durableId="881090093">
    <w:abstractNumId w:val="3"/>
  </w:num>
  <w:num w:numId="3" w16cid:durableId="1137994791">
    <w:abstractNumId w:val="2"/>
  </w:num>
  <w:num w:numId="4" w16cid:durableId="2110274704">
    <w:abstractNumId w:val="4"/>
  </w:num>
  <w:num w:numId="5" w16cid:durableId="751320698">
    <w:abstractNumId w:val="7"/>
  </w:num>
  <w:num w:numId="6" w16cid:durableId="464856662">
    <w:abstractNumId w:val="19"/>
  </w:num>
  <w:num w:numId="7" w16cid:durableId="302124050">
    <w:abstractNumId w:val="6"/>
  </w:num>
  <w:num w:numId="8" w16cid:durableId="930550495">
    <w:abstractNumId w:val="24"/>
  </w:num>
  <w:num w:numId="9" w16cid:durableId="917059618">
    <w:abstractNumId w:val="11"/>
  </w:num>
  <w:num w:numId="10" w16cid:durableId="1332948246">
    <w:abstractNumId w:val="18"/>
  </w:num>
  <w:num w:numId="11" w16cid:durableId="1530024991">
    <w:abstractNumId w:val="17"/>
  </w:num>
  <w:num w:numId="12" w16cid:durableId="892543329">
    <w:abstractNumId w:val="21"/>
  </w:num>
  <w:num w:numId="13" w16cid:durableId="233050554">
    <w:abstractNumId w:val="12"/>
  </w:num>
  <w:num w:numId="14" w16cid:durableId="303240958">
    <w:abstractNumId w:val="20"/>
  </w:num>
  <w:num w:numId="15" w16cid:durableId="224993949">
    <w:abstractNumId w:val="1"/>
  </w:num>
  <w:num w:numId="16" w16cid:durableId="636375034">
    <w:abstractNumId w:val="10"/>
  </w:num>
  <w:num w:numId="17" w16cid:durableId="118686179">
    <w:abstractNumId w:val="22"/>
  </w:num>
  <w:num w:numId="18" w16cid:durableId="1944485491">
    <w:abstractNumId w:val="14"/>
  </w:num>
  <w:num w:numId="19" w16cid:durableId="1372338845">
    <w:abstractNumId w:val="15"/>
  </w:num>
  <w:num w:numId="20" w16cid:durableId="1493987262">
    <w:abstractNumId w:val="13"/>
  </w:num>
  <w:num w:numId="21" w16cid:durableId="345180307">
    <w:abstractNumId w:val="16"/>
  </w:num>
  <w:num w:numId="22" w16cid:durableId="865363739">
    <w:abstractNumId w:val="5"/>
  </w:num>
  <w:num w:numId="23" w16cid:durableId="2096658378">
    <w:abstractNumId w:val="0"/>
  </w:num>
  <w:num w:numId="24" w16cid:durableId="1230195065">
    <w:abstractNumId w:val="8"/>
  </w:num>
  <w:num w:numId="25" w16cid:durableId="15726149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A93"/>
    <w:rsid w:val="000339A6"/>
    <w:rsid w:val="00090609"/>
    <w:rsid w:val="0018555F"/>
    <w:rsid w:val="001C0A14"/>
    <w:rsid w:val="00240C6D"/>
    <w:rsid w:val="00243502"/>
    <w:rsid w:val="002F27DC"/>
    <w:rsid w:val="003377DA"/>
    <w:rsid w:val="0039533A"/>
    <w:rsid w:val="003F5A93"/>
    <w:rsid w:val="00413AD5"/>
    <w:rsid w:val="0049247B"/>
    <w:rsid w:val="004A729C"/>
    <w:rsid w:val="004F75EB"/>
    <w:rsid w:val="00543940"/>
    <w:rsid w:val="00570B32"/>
    <w:rsid w:val="005A77D9"/>
    <w:rsid w:val="005B65BA"/>
    <w:rsid w:val="005F6638"/>
    <w:rsid w:val="00766B4E"/>
    <w:rsid w:val="00837FA5"/>
    <w:rsid w:val="008A7EF8"/>
    <w:rsid w:val="008F17E4"/>
    <w:rsid w:val="009767F0"/>
    <w:rsid w:val="00A7201D"/>
    <w:rsid w:val="00BA3975"/>
    <w:rsid w:val="00BD2C33"/>
    <w:rsid w:val="00C82968"/>
    <w:rsid w:val="00CD121F"/>
    <w:rsid w:val="00CE6AD6"/>
    <w:rsid w:val="00CF4A2D"/>
    <w:rsid w:val="00D7651B"/>
    <w:rsid w:val="00E55618"/>
    <w:rsid w:val="00F22C3B"/>
    <w:rsid w:val="00F4727E"/>
    <w:rsid w:val="00FC35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8ACC"/>
  <w15:docId w15:val="{865214F9-2AB9-405A-8849-AF0FF2EB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 w:line="267" w:lineRule="auto"/>
      <w:ind w:left="510" w:hanging="368"/>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33" w:line="249" w:lineRule="auto"/>
      <w:ind w:left="152" w:hanging="1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customStyle="1" w:styleId="footnotedescription">
    <w:name w:val="footnote description"/>
    <w:next w:val="Normalny"/>
    <w:link w:val="footnotedescriptionChar"/>
    <w:hidden/>
    <w:pPr>
      <w:spacing w:after="0" w:line="305" w:lineRule="auto"/>
      <w:ind w:left="14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Akapitzlist">
    <w:name w:val="List Paragraph"/>
    <w:basedOn w:val="Normalny"/>
    <w:uiPriority w:val="34"/>
    <w:qFormat/>
    <w:rsid w:val="00395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5" Type="http://schemas.openxmlformats.org/officeDocument/2006/relationships/image" Target="media/image10.png"/><Relationship Id="rId14" Type="http://schemas.openxmlformats.org/officeDocument/2006/relationships/image" Target="media/image0.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5" Type="http://schemas.openxmlformats.org/officeDocument/2006/relationships/image" Target="media/image10.png"/><Relationship Id="rId14" Type="http://schemas.openxmlformats.org/officeDocument/2006/relationships/image" Target="media/image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19</Pages>
  <Words>7456</Words>
  <Characters>44736</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Marta Puławska</dc:creator>
  <cp:keywords/>
  <cp:lastModifiedBy>Piotr Szydłowski</cp:lastModifiedBy>
  <cp:revision>11</cp:revision>
  <dcterms:created xsi:type="dcterms:W3CDTF">2025-04-23T12:10:00Z</dcterms:created>
  <dcterms:modified xsi:type="dcterms:W3CDTF">2025-04-28T07:31:00Z</dcterms:modified>
</cp:coreProperties>
</file>