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5B68FF91"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8E4A02" w:rsidRDefault="000A2079" w:rsidP="00606A4F">
      <w:pPr>
        <w:spacing w:line="360" w:lineRule="auto"/>
        <w:ind w:left="4956"/>
        <w:jc w:val="both"/>
        <w:rPr>
          <w:szCs w:val="22"/>
        </w:rPr>
      </w:pPr>
      <w:r w:rsidRPr="00606A4F">
        <w:rPr>
          <w:szCs w:val="22"/>
        </w:rPr>
        <w:t xml:space="preserve">Nr nadany sprawie przez </w:t>
      </w:r>
      <w:r w:rsidRPr="008E4A02">
        <w:rPr>
          <w:szCs w:val="22"/>
        </w:rPr>
        <w:t xml:space="preserve">Zamawiającego </w:t>
      </w:r>
    </w:p>
    <w:p w14:paraId="2BAB9655" w14:textId="71A34C1F" w:rsidR="000A2079" w:rsidRPr="00606A4F" w:rsidRDefault="008E4A02" w:rsidP="00606A4F">
      <w:pPr>
        <w:spacing w:line="360" w:lineRule="auto"/>
        <w:ind w:left="4956"/>
        <w:jc w:val="both"/>
        <w:rPr>
          <w:szCs w:val="22"/>
        </w:rPr>
      </w:pPr>
      <w:r w:rsidRPr="008E4A02">
        <w:rPr>
          <w:b/>
          <w:szCs w:val="22"/>
        </w:rPr>
        <w:t>32</w:t>
      </w:r>
      <w:r w:rsidR="000A2079" w:rsidRPr="008E4A02">
        <w:rPr>
          <w:b/>
          <w:szCs w:val="22"/>
        </w:rPr>
        <w:t>/</w:t>
      </w:r>
      <w:r w:rsidR="00114856" w:rsidRPr="008E4A02">
        <w:rPr>
          <w:b/>
          <w:szCs w:val="22"/>
        </w:rPr>
        <w:t>TP</w:t>
      </w:r>
      <w:r w:rsidR="000A2079" w:rsidRPr="008E4A02">
        <w:rPr>
          <w:b/>
          <w:szCs w:val="22"/>
        </w:rPr>
        <w:t>/20</w:t>
      </w:r>
      <w:r w:rsidR="006027C8" w:rsidRPr="008E4A02">
        <w:rPr>
          <w:b/>
          <w:szCs w:val="22"/>
        </w:rPr>
        <w:t>2</w:t>
      </w:r>
      <w:r w:rsidR="003A65AA" w:rsidRPr="008E4A02">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2BB26CCA" w:rsidR="000A2079" w:rsidRDefault="000A2079" w:rsidP="00F347F0">
      <w:pPr>
        <w:spacing w:line="360" w:lineRule="auto"/>
        <w:jc w:val="center"/>
        <w:rPr>
          <w:szCs w:val="22"/>
        </w:rPr>
      </w:pPr>
      <w:r w:rsidRPr="00F347F0">
        <w:rPr>
          <w:szCs w:val="22"/>
        </w:rPr>
        <w:t>Nazwa postępowania:</w:t>
      </w:r>
    </w:p>
    <w:p w14:paraId="77043F32" w14:textId="77777777" w:rsidR="00850E33" w:rsidRPr="00F347F0" w:rsidRDefault="00850E33" w:rsidP="00F347F0">
      <w:pPr>
        <w:spacing w:line="360" w:lineRule="auto"/>
        <w:jc w:val="center"/>
        <w:rPr>
          <w:szCs w:val="22"/>
        </w:rPr>
      </w:pPr>
    </w:p>
    <w:p w14:paraId="301E6A1D" w14:textId="687A022D" w:rsidR="000A2079" w:rsidRPr="00850E33" w:rsidRDefault="00850E33" w:rsidP="00F347F0">
      <w:pPr>
        <w:spacing w:line="360" w:lineRule="auto"/>
        <w:jc w:val="center"/>
        <w:rPr>
          <w:b/>
          <w:bCs/>
          <w:szCs w:val="22"/>
        </w:rPr>
      </w:pPr>
      <w:r w:rsidRPr="00850E33">
        <w:rPr>
          <w:b/>
          <w:bCs/>
          <w:szCs w:val="22"/>
        </w:rPr>
        <w:t>Przeglądy i naprawy sprzętu i aparatury medycznej</w:t>
      </w:r>
    </w:p>
    <w:p w14:paraId="4F1D81BA" w14:textId="62568252" w:rsidR="000A2079" w:rsidRPr="00F347F0" w:rsidRDefault="000A2079" w:rsidP="00F347F0">
      <w:pPr>
        <w:spacing w:line="360" w:lineRule="auto"/>
        <w:jc w:val="both"/>
        <w:rPr>
          <w:szCs w:val="22"/>
        </w:rPr>
      </w:pPr>
    </w:p>
    <w:p w14:paraId="3A06AE03" w14:textId="0E07D293" w:rsidR="000A2079" w:rsidRPr="00F347F0" w:rsidRDefault="000A2079" w:rsidP="00F347F0">
      <w:pPr>
        <w:spacing w:line="360" w:lineRule="auto"/>
        <w:jc w:val="right"/>
        <w:rPr>
          <w:szCs w:val="22"/>
        </w:rPr>
      </w:pPr>
      <w:r w:rsidRPr="00F347F0">
        <w:rPr>
          <w:szCs w:val="22"/>
        </w:rPr>
        <w:t xml:space="preserve">Zatwierdzam </w:t>
      </w:r>
      <w:r w:rsidRPr="0040794F">
        <w:rPr>
          <w:szCs w:val="22"/>
        </w:rPr>
        <w:t xml:space="preserve">dnia </w:t>
      </w:r>
      <w:r w:rsidR="003D192A" w:rsidRPr="0040794F">
        <w:rPr>
          <w:szCs w:val="22"/>
        </w:rPr>
        <w:t>16.04.2025</w:t>
      </w:r>
      <w:r w:rsidRPr="0040794F">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2A981279" w:rsidR="004C3E5C" w:rsidRPr="008E4A02"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r w:rsidR="000A2079" w:rsidRPr="008E4A02" w14:paraId="2ECD7D6B" w14:textId="77777777" w:rsidTr="00AF06E0">
        <w:tc>
          <w:tcPr>
            <w:tcW w:w="610" w:type="dxa"/>
          </w:tcPr>
          <w:p w14:paraId="25871457" w14:textId="77777777" w:rsidR="000A2079" w:rsidRPr="008E4A02" w:rsidRDefault="000A2079" w:rsidP="00606A4F">
            <w:pPr>
              <w:numPr>
                <w:ilvl w:val="0"/>
                <w:numId w:val="1"/>
              </w:numPr>
              <w:spacing w:before="120" w:line="360" w:lineRule="auto"/>
              <w:jc w:val="both"/>
              <w:rPr>
                <w:szCs w:val="22"/>
              </w:rPr>
            </w:pPr>
          </w:p>
        </w:tc>
        <w:tc>
          <w:tcPr>
            <w:tcW w:w="2437" w:type="dxa"/>
          </w:tcPr>
          <w:p w14:paraId="4A24117D" w14:textId="77777777" w:rsidR="000A2079" w:rsidRPr="008E4A02" w:rsidRDefault="000A2079" w:rsidP="00606A4F">
            <w:pPr>
              <w:spacing w:before="120" w:line="360" w:lineRule="auto"/>
              <w:jc w:val="both"/>
              <w:rPr>
                <w:szCs w:val="22"/>
              </w:rPr>
            </w:pPr>
            <w:r w:rsidRPr="008E4A02">
              <w:rPr>
                <w:szCs w:val="22"/>
              </w:rPr>
              <w:t>Część III</w:t>
            </w:r>
          </w:p>
        </w:tc>
        <w:tc>
          <w:tcPr>
            <w:tcW w:w="6095" w:type="dxa"/>
          </w:tcPr>
          <w:p w14:paraId="64BFD7FA" w14:textId="77777777" w:rsidR="000A2079" w:rsidRPr="008E4A02" w:rsidRDefault="000A2079" w:rsidP="00606A4F">
            <w:pPr>
              <w:spacing w:before="120" w:line="360" w:lineRule="auto"/>
              <w:jc w:val="both"/>
              <w:rPr>
                <w:szCs w:val="22"/>
              </w:rPr>
            </w:pPr>
            <w:r w:rsidRPr="008E4A02">
              <w:rPr>
                <w:szCs w:val="22"/>
              </w:rPr>
              <w:t xml:space="preserve">Opis przedmiotu zamówienia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02A68AED"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w:t>
      </w:r>
      <w:r w:rsidR="00F57E7E">
        <w:rPr>
          <w:rFonts w:ascii="Fira Sans" w:hAnsi="Fira Sans" w:cs="Times New Roman"/>
          <w:szCs w:val="22"/>
        </w:rPr>
        <w:t> </w:t>
      </w:r>
      <w:r w:rsidRPr="00606A4F">
        <w:rPr>
          <w:rFonts w:ascii="Fira Sans" w:hAnsi="Fira Sans" w:cs="Times New Roman"/>
          <w:szCs w:val="22"/>
        </w:rPr>
        <w:t>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10448DD7" w:rsidR="00492523" w:rsidRPr="00606A4F" w:rsidRDefault="00492523" w:rsidP="00606A4F">
      <w:pPr>
        <w:numPr>
          <w:ilvl w:val="0"/>
          <w:numId w:val="22"/>
        </w:numPr>
        <w:tabs>
          <w:tab w:val="left" w:pos="350"/>
        </w:tabs>
        <w:spacing w:line="360" w:lineRule="auto"/>
        <w:ind w:left="924" w:hanging="357"/>
        <w:rPr>
          <w:bCs/>
          <w:szCs w:val="22"/>
        </w:rPr>
      </w:pPr>
      <w:r w:rsidRPr="00606A4F">
        <w:rPr>
          <w:bCs/>
          <w:szCs w:val="22"/>
        </w:rPr>
        <w:t xml:space="preserve">Postępowanie o udzielenie zamówienia publicznego prowadzone jest w trybie podstawowym </w:t>
      </w:r>
      <w:r w:rsidR="00900169" w:rsidRPr="008E4A02">
        <w:rPr>
          <w:bCs/>
          <w:szCs w:val="22"/>
        </w:rPr>
        <w:t xml:space="preserve">na usługi </w:t>
      </w:r>
      <w:r w:rsidRPr="008E4A02">
        <w:rPr>
          <w:bCs/>
          <w:szCs w:val="22"/>
        </w:rPr>
        <w:t>na podstawie art. 275 pkt 1 ustawy z dnia 11 września 2019 r. - Prawo zamówień publicznych (</w:t>
      </w:r>
      <w:proofErr w:type="spellStart"/>
      <w:r w:rsidR="00453AAA" w:rsidRPr="008E4A02">
        <w:rPr>
          <w:bCs/>
          <w:szCs w:val="22"/>
        </w:rPr>
        <w:t>t.j</w:t>
      </w:r>
      <w:proofErr w:type="spellEnd"/>
      <w:r w:rsidR="00453AAA" w:rsidRPr="008E4A02">
        <w:rPr>
          <w:bCs/>
          <w:szCs w:val="22"/>
        </w:rPr>
        <w:t xml:space="preserve">. </w:t>
      </w:r>
      <w:r w:rsidRPr="008E4A02">
        <w:rPr>
          <w:bCs/>
          <w:szCs w:val="22"/>
        </w:rPr>
        <w:t>Dz. U. z 20</w:t>
      </w:r>
      <w:r w:rsidR="006C3504" w:rsidRPr="008E4A02">
        <w:rPr>
          <w:bCs/>
          <w:szCs w:val="22"/>
        </w:rPr>
        <w:t>2</w:t>
      </w:r>
      <w:r w:rsidR="00183832" w:rsidRPr="008E4A02">
        <w:rPr>
          <w:bCs/>
          <w:szCs w:val="22"/>
        </w:rPr>
        <w:t>4</w:t>
      </w:r>
      <w:r w:rsidR="0032463D" w:rsidRPr="008E4A02">
        <w:rPr>
          <w:bCs/>
          <w:szCs w:val="22"/>
        </w:rPr>
        <w:t xml:space="preserve"> </w:t>
      </w:r>
      <w:r w:rsidRPr="008E4A02">
        <w:rPr>
          <w:bCs/>
          <w:szCs w:val="22"/>
        </w:rPr>
        <w:t xml:space="preserve">r. poz. </w:t>
      </w:r>
      <w:r w:rsidR="00183832" w:rsidRPr="008E4A02">
        <w:rPr>
          <w:bCs/>
          <w:szCs w:val="22"/>
        </w:rPr>
        <w:t>1320</w:t>
      </w:r>
      <w:r w:rsidRPr="008E4A02">
        <w:rPr>
          <w:bCs/>
          <w:szCs w:val="22"/>
        </w:rPr>
        <w:t>) [zwanej dalej także „</w:t>
      </w:r>
      <w:r w:rsidR="004C3E5C" w:rsidRPr="008E4A02">
        <w:rPr>
          <w:bCs/>
          <w:szCs w:val="22"/>
        </w:rPr>
        <w:t>PZP</w:t>
      </w:r>
      <w:r w:rsidRPr="008E4A02">
        <w:rPr>
          <w:bCs/>
          <w:szCs w:val="22"/>
        </w:rPr>
        <w:t>”].</w:t>
      </w:r>
    </w:p>
    <w:p w14:paraId="4250A6F5" w14:textId="232DCBEA"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5E2907FC"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w:t>
      </w:r>
      <w:r w:rsidR="00F57E7E">
        <w:rPr>
          <w:rFonts w:ascii="Fira Sans" w:hAnsi="Fira Sans" w:cs="Times New Roman"/>
          <w:szCs w:val="22"/>
        </w:rPr>
        <w:t> </w:t>
      </w:r>
      <w:r w:rsidRPr="00606A4F">
        <w:rPr>
          <w:rFonts w:ascii="Fira Sans" w:hAnsi="Fira Sans" w:cs="Times New Roman"/>
          <w:szCs w:val="22"/>
        </w:rPr>
        <w:t>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5F803174" w14:textId="74A0A7EE"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w:t>
      </w:r>
      <w:r w:rsidR="008E4A02">
        <w:rPr>
          <w:szCs w:val="22"/>
        </w:rPr>
        <w:t xml:space="preserve"> jest</w:t>
      </w:r>
      <w:r w:rsidR="008E4A02" w:rsidRPr="008E4A02">
        <w:rPr>
          <w:szCs w:val="22"/>
        </w:rPr>
        <w:t xml:space="preserve"> świadczenie usług przeglądów oraz napraw sprzętu i aparatury medycznej będących na wyposażeniu Wojewódzkiego Szpitala Specjalistycznego im. Janusza Korczaka w Słupsku Sp. z o. o. </w:t>
      </w:r>
      <w:r w:rsidRPr="00606A4F">
        <w:rPr>
          <w:szCs w:val="22"/>
        </w:rPr>
        <w:t xml:space="preserve"> w asortymencie i</w:t>
      </w:r>
      <w:r w:rsidR="00F57E7E">
        <w:rPr>
          <w:szCs w:val="22"/>
        </w:rPr>
        <w:t> </w:t>
      </w:r>
      <w:r w:rsidRPr="00606A4F">
        <w:rPr>
          <w:szCs w:val="22"/>
        </w:rPr>
        <w:t>ilościach wyszczególnionych w Załączniku nr 2 do IDW - Formularz asortymentowo - ilościowy.</w:t>
      </w:r>
      <w:r w:rsidRPr="00606A4F">
        <w:rPr>
          <w:bCs/>
          <w:szCs w:val="22"/>
        </w:rPr>
        <w:t xml:space="preserve"> </w:t>
      </w:r>
    </w:p>
    <w:p w14:paraId="42727DB3" w14:textId="3C461CD3" w:rsidR="00B34568" w:rsidRPr="008E4A02" w:rsidRDefault="00B34568" w:rsidP="00606A4F">
      <w:pPr>
        <w:numPr>
          <w:ilvl w:val="0"/>
          <w:numId w:val="23"/>
        </w:numPr>
        <w:tabs>
          <w:tab w:val="left" w:pos="350"/>
        </w:tabs>
        <w:spacing w:line="360" w:lineRule="auto"/>
        <w:ind w:left="924" w:hanging="357"/>
        <w:rPr>
          <w:szCs w:val="22"/>
        </w:rPr>
      </w:pPr>
      <w:r w:rsidRPr="008E4A02">
        <w:rPr>
          <w:szCs w:val="22"/>
        </w:rPr>
        <w:t>Szczegółowy opis przedmiotu zamówienia określony jest w Części III SWZ – Opis przedmiotu zamówienia.</w:t>
      </w:r>
    </w:p>
    <w:p w14:paraId="3D4D26CD" w14:textId="183222C8"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składa się z</w:t>
      </w:r>
      <w:r w:rsidR="008E4A02">
        <w:rPr>
          <w:szCs w:val="22"/>
        </w:rPr>
        <w:t xml:space="preserve"> </w:t>
      </w:r>
      <w:r w:rsidR="008E4A02" w:rsidRPr="008E4A02">
        <w:rPr>
          <w:b/>
          <w:bCs/>
          <w:szCs w:val="22"/>
        </w:rPr>
        <w:t>26</w:t>
      </w:r>
      <w:r w:rsidRPr="008E4A02">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2120E83C" w14:textId="77777777" w:rsidR="00C41369" w:rsidRPr="00C41369" w:rsidRDefault="00C41369" w:rsidP="00C41369">
      <w:pPr>
        <w:numPr>
          <w:ilvl w:val="0"/>
          <w:numId w:val="23"/>
        </w:numPr>
        <w:tabs>
          <w:tab w:val="left" w:pos="350"/>
        </w:tabs>
        <w:spacing w:line="360" w:lineRule="auto"/>
        <w:ind w:left="924" w:hanging="357"/>
        <w:rPr>
          <w:szCs w:val="22"/>
        </w:rPr>
      </w:pPr>
      <w:r w:rsidRPr="00C41369">
        <w:rPr>
          <w:szCs w:val="22"/>
        </w:rPr>
        <w:t xml:space="preserve">Zamawiający na podstawie art. 95 ust. 1 </w:t>
      </w:r>
      <w:proofErr w:type="spellStart"/>
      <w:r w:rsidRPr="00C41369">
        <w:rPr>
          <w:szCs w:val="22"/>
        </w:rPr>
        <w:t>pzp</w:t>
      </w:r>
      <w:proofErr w:type="spellEnd"/>
      <w:r w:rsidRPr="00C41369">
        <w:rPr>
          <w:szCs w:val="22"/>
        </w:rPr>
        <w:t xml:space="preserve"> wymaga, aby przedmiot zamówienia w zakresie </w:t>
      </w:r>
      <w:r w:rsidRPr="00C41369">
        <w:rPr>
          <w:b/>
          <w:bCs/>
          <w:szCs w:val="22"/>
        </w:rPr>
        <w:t>przyjmowania urządzeń do naprawy lub wymiany</w:t>
      </w:r>
      <w:r w:rsidRPr="00C41369">
        <w:rPr>
          <w:szCs w:val="22"/>
        </w:rPr>
        <w:t xml:space="preserve"> był wykonywany przez osoby zatrudnione przez Wykonawcę lub Podwykonawcę na podstawie umowy o pracę w rozumieniu przepisów ustawy z dnia 26 czerwca 1974r.- Kodeks pracy (</w:t>
      </w:r>
      <w:proofErr w:type="spellStart"/>
      <w:r w:rsidRPr="00C41369">
        <w:rPr>
          <w:szCs w:val="22"/>
        </w:rPr>
        <w:t>t.j</w:t>
      </w:r>
      <w:proofErr w:type="spellEnd"/>
      <w:r w:rsidRPr="00C41369">
        <w:rPr>
          <w:szCs w:val="22"/>
        </w:rPr>
        <w:t>. Dz. U. z 2022r. poz. 1510 ze zm.).</w:t>
      </w:r>
    </w:p>
    <w:p w14:paraId="067A0710" w14:textId="77777777" w:rsidR="00C41369" w:rsidRPr="00C41369" w:rsidRDefault="00C41369" w:rsidP="00C41369">
      <w:pPr>
        <w:numPr>
          <w:ilvl w:val="0"/>
          <w:numId w:val="23"/>
        </w:numPr>
        <w:tabs>
          <w:tab w:val="left" w:pos="350"/>
        </w:tabs>
        <w:spacing w:line="360" w:lineRule="auto"/>
        <w:ind w:left="924" w:hanging="357"/>
        <w:rPr>
          <w:szCs w:val="22"/>
        </w:rPr>
      </w:pPr>
      <w:r w:rsidRPr="00C41369">
        <w:rPr>
          <w:szCs w:val="22"/>
        </w:rPr>
        <w:t xml:space="preserve">Zamawiający w trakcie realizacji zamówienia, ma prawo do weryfikacji wiarygodności złożonego przez Wykonawcę oświadczenia zgodnie z </w:t>
      </w:r>
      <w:r w:rsidRPr="00C41369">
        <w:rPr>
          <w:b/>
          <w:bCs/>
          <w:szCs w:val="22"/>
        </w:rPr>
        <w:t>§1 ust. 4 Wzoru Umowy</w:t>
      </w:r>
      <w:r w:rsidRPr="00C41369">
        <w:rPr>
          <w:szCs w:val="22"/>
        </w:rPr>
        <w:t xml:space="preserve">. W przypadku niespełnienia tych wymagań Zamawiający przewiduje sankcje wymienione w </w:t>
      </w:r>
      <w:r w:rsidRPr="00C41369">
        <w:rPr>
          <w:b/>
          <w:bCs/>
          <w:szCs w:val="22"/>
        </w:rPr>
        <w:t xml:space="preserve">§7 ust. 4 Wzoru Umowy. </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2979CBC7" w:rsidR="00ED4788" w:rsidRPr="00C41369" w:rsidRDefault="00ED4788" w:rsidP="00606A4F">
      <w:pPr>
        <w:numPr>
          <w:ilvl w:val="0"/>
          <w:numId w:val="23"/>
        </w:numPr>
        <w:tabs>
          <w:tab w:val="left" w:pos="350"/>
        </w:tabs>
        <w:spacing w:line="360" w:lineRule="auto"/>
        <w:ind w:left="924" w:hanging="357"/>
        <w:rPr>
          <w:bCs/>
          <w:szCs w:val="22"/>
        </w:rPr>
      </w:pPr>
      <w:r w:rsidRPr="00C41369">
        <w:rPr>
          <w:bCs/>
          <w:szCs w:val="22"/>
        </w:rPr>
        <w:t xml:space="preserve">Zamawiający nie przewiduje udzielenia zamówień, o których mowa w art. </w:t>
      </w:r>
      <w:r w:rsidR="00D323ED" w:rsidRPr="00C41369">
        <w:rPr>
          <w:bCs/>
          <w:szCs w:val="22"/>
        </w:rPr>
        <w:t xml:space="preserve">214 </w:t>
      </w:r>
      <w:r w:rsidRPr="00C41369">
        <w:rPr>
          <w:bCs/>
          <w:szCs w:val="22"/>
        </w:rPr>
        <w:t>ust. 1</w:t>
      </w:r>
      <w:r w:rsidR="001B4BF5" w:rsidRPr="00C41369">
        <w:rPr>
          <w:bCs/>
          <w:szCs w:val="22"/>
        </w:rPr>
        <w:t xml:space="preserve"> pkt 7</w:t>
      </w:r>
      <w:r w:rsidR="008E786D" w:rsidRPr="00C41369">
        <w:rPr>
          <w:bCs/>
          <w:szCs w:val="22"/>
        </w:rPr>
        <w:t xml:space="preserve"> </w:t>
      </w:r>
      <w:r w:rsidR="00C36AD8" w:rsidRPr="00C41369">
        <w:rPr>
          <w:bCs/>
          <w:szCs w:val="22"/>
        </w:rPr>
        <w:t>PZP</w:t>
      </w:r>
      <w:r w:rsidR="001B4BF5" w:rsidRPr="00C41369">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zwrotu kosztów udziału w postępowaniu.</w:t>
      </w:r>
    </w:p>
    <w:p w14:paraId="5FADE1DB" w14:textId="77777777" w:rsidR="000952A3"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rozliczenia w walutach obcych.</w:t>
      </w:r>
    </w:p>
    <w:p w14:paraId="2CBE7D4E" w14:textId="1360443E" w:rsidR="00C36AD8" w:rsidRPr="00DD59C2" w:rsidRDefault="000952A3" w:rsidP="00606A4F">
      <w:pPr>
        <w:numPr>
          <w:ilvl w:val="0"/>
          <w:numId w:val="23"/>
        </w:numPr>
        <w:tabs>
          <w:tab w:val="left" w:pos="350"/>
        </w:tabs>
        <w:spacing w:line="360" w:lineRule="auto"/>
        <w:ind w:left="924" w:hanging="357"/>
        <w:rPr>
          <w:bCs/>
          <w:szCs w:val="22"/>
        </w:rPr>
      </w:pPr>
      <w:r w:rsidRPr="00DD59C2">
        <w:rPr>
          <w:bCs/>
          <w:szCs w:val="22"/>
        </w:rPr>
        <w:lastRenderedPageBreak/>
        <w:t xml:space="preserve">Zamawiający nie przewiduje przeprowadzenia przez wykonawcę wizji lokalnej </w:t>
      </w:r>
      <w:r w:rsidR="00605053" w:rsidRPr="00DD59C2">
        <w:rPr>
          <w:bCs/>
          <w:szCs w:val="22"/>
        </w:rPr>
        <w:br/>
      </w:r>
      <w:r w:rsidRPr="00DD59C2">
        <w:rPr>
          <w:bCs/>
          <w:szCs w:val="22"/>
        </w:rPr>
        <w:t>lub sprawdzenia przez niego dokumentów niezbędnych do realizacji zamówienia, o których mowa w art. 131 ust. 2</w:t>
      </w:r>
      <w:r w:rsidR="00C7260F" w:rsidRPr="00DD59C2">
        <w:rPr>
          <w:bCs/>
          <w:szCs w:val="22"/>
        </w:rPr>
        <w:t xml:space="preserve"> </w:t>
      </w:r>
      <w:r w:rsidR="00C36AD8" w:rsidRPr="00DD59C2">
        <w:rPr>
          <w:bCs/>
          <w:szCs w:val="22"/>
        </w:rPr>
        <w:t>PZP.</w:t>
      </w:r>
      <w:r w:rsidR="003F0F3B" w:rsidRPr="00DD59C2">
        <w:rPr>
          <w:bCs/>
          <w:szCs w:val="22"/>
        </w:rPr>
        <w:t xml:space="preserve"> </w:t>
      </w:r>
    </w:p>
    <w:p w14:paraId="22D9DEA6" w14:textId="77777777"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Wspólny Słownik Zamówień (CPV):</w:t>
      </w:r>
    </w:p>
    <w:p w14:paraId="61146E54" w14:textId="23C0301A" w:rsidR="006934DE" w:rsidRDefault="00C41369" w:rsidP="00606A4F">
      <w:pPr>
        <w:spacing w:line="360" w:lineRule="auto"/>
        <w:rPr>
          <w:szCs w:val="22"/>
        </w:rPr>
      </w:pPr>
      <w:r>
        <w:rPr>
          <w:szCs w:val="22"/>
        </w:rPr>
        <w:t xml:space="preserve">                </w:t>
      </w:r>
      <w:r w:rsidRPr="00C41369">
        <w:rPr>
          <w:szCs w:val="22"/>
        </w:rPr>
        <w:t>50421000-2 - Usługi w zakresie napraw i konserwacji sprzętu medycznego</w:t>
      </w:r>
    </w:p>
    <w:p w14:paraId="1F0211B1" w14:textId="77777777" w:rsidR="00DD59C2" w:rsidRPr="00606A4F" w:rsidRDefault="00DD59C2"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2D6D6847" w:rsidR="000655C8" w:rsidRPr="00606A4F" w:rsidRDefault="000655C8" w:rsidP="00606A4F">
      <w:pPr>
        <w:numPr>
          <w:ilvl w:val="0"/>
          <w:numId w:val="24"/>
        </w:numPr>
        <w:spacing w:line="360" w:lineRule="auto"/>
        <w:ind w:left="924" w:hanging="357"/>
        <w:rPr>
          <w:szCs w:val="22"/>
        </w:rPr>
      </w:pPr>
      <w:bookmarkStart w:id="10" w:name="_Hlk58832710"/>
      <w:r w:rsidRPr="000B0672">
        <w:rPr>
          <w:szCs w:val="22"/>
        </w:rPr>
        <w:t>Zamawiający żąda</w:t>
      </w:r>
      <w:r w:rsidRPr="00606A4F">
        <w:rPr>
          <w:szCs w:val="22"/>
        </w:rPr>
        <w:t xml:space="preserve"> złożenia wraz z ofertą przedmiotowych środków   dowodowych.</w:t>
      </w:r>
      <w:bookmarkEnd w:id="10"/>
    </w:p>
    <w:p w14:paraId="70668CF1" w14:textId="77777777" w:rsidR="00B76984" w:rsidRDefault="00D42CE5" w:rsidP="00606A4F">
      <w:pPr>
        <w:numPr>
          <w:ilvl w:val="0"/>
          <w:numId w:val="24"/>
        </w:numPr>
        <w:spacing w:line="360" w:lineRule="auto"/>
        <w:ind w:left="924" w:hanging="357"/>
        <w:rPr>
          <w:szCs w:val="22"/>
        </w:rPr>
      </w:pPr>
      <w:r w:rsidRPr="00606A4F">
        <w:rPr>
          <w:szCs w:val="22"/>
        </w:rPr>
        <w:t xml:space="preserve">Zamawiający </w:t>
      </w:r>
      <w:r w:rsidRPr="00DD59C2">
        <w:rPr>
          <w:szCs w:val="22"/>
        </w:rPr>
        <w:t>nie wymaga złożenia</w:t>
      </w:r>
      <w:r w:rsidRPr="00606A4F">
        <w:rPr>
          <w:szCs w:val="22"/>
        </w:rPr>
        <w:t xml:space="preserve"> podmiotowych środków dowodowych.</w:t>
      </w:r>
      <w:r w:rsidR="00B76984">
        <w:rPr>
          <w:szCs w:val="22"/>
        </w:rPr>
        <w:t xml:space="preserve"> </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22A15B7C" w14:textId="1608A4A4" w:rsidR="000A6005" w:rsidRPr="00DD59C2" w:rsidRDefault="009758CF" w:rsidP="00606A4F">
      <w:pPr>
        <w:numPr>
          <w:ilvl w:val="0"/>
          <w:numId w:val="25"/>
        </w:numPr>
        <w:spacing w:line="360" w:lineRule="auto"/>
        <w:ind w:left="924" w:hanging="357"/>
        <w:rPr>
          <w:szCs w:val="22"/>
        </w:rPr>
      </w:pPr>
      <w:r w:rsidRPr="00DD59C2">
        <w:rPr>
          <w:szCs w:val="22"/>
        </w:rPr>
        <w:t>Zamówienie należy realizować, sukcesywnie wg rzeczyw</w:t>
      </w:r>
      <w:r w:rsidR="00AE215C" w:rsidRPr="00DD59C2">
        <w:rPr>
          <w:szCs w:val="22"/>
        </w:rPr>
        <w:t xml:space="preserve">istych potrzeb </w:t>
      </w:r>
      <w:r w:rsidRPr="00DD59C2">
        <w:rPr>
          <w:szCs w:val="22"/>
        </w:rPr>
        <w:t>Zamawiającego, przez okres</w:t>
      </w:r>
      <w:r w:rsidR="00DD59C2" w:rsidRPr="00DD59C2">
        <w:rPr>
          <w:b/>
          <w:bCs/>
          <w:szCs w:val="22"/>
        </w:rPr>
        <w:t xml:space="preserve"> 24</w:t>
      </w:r>
      <w:r w:rsidRPr="00DD59C2">
        <w:rPr>
          <w:b/>
          <w:szCs w:val="22"/>
        </w:rPr>
        <w:t xml:space="preserve"> miesięcy</w:t>
      </w:r>
      <w:r w:rsidRPr="00DD59C2">
        <w:rPr>
          <w:szCs w:val="22"/>
        </w:rPr>
        <w:t xml:space="preserve"> od dnia zawarcia umowy.</w:t>
      </w:r>
    </w:p>
    <w:p w14:paraId="233F60D1" w14:textId="77777777" w:rsidR="00FC2BD4" w:rsidRPr="00606A4F" w:rsidRDefault="00CA0C46" w:rsidP="00606A4F">
      <w:pPr>
        <w:numPr>
          <w:ilvl w:val="0"/>
          <w:numId w:val="25"/>
        </w:numPr>
        <w:tabs>
          <w:tab w:val="left" w:pos="709"/>
        </w:tabs>
        <w:spacing w:line="360" w:lineRule="auto"/>
        <w:ind w:left="924" w:hanging="357"/>
        <w:rPr>
          <w:szCs w:val="22"/>
        </w:rPr>
      </w:pPr>
      <w:r w:rsidRPr="00DD59C2">
        <w:rPr>
          <w:szCs w:val="22"/>
        </w:rPr>
        <w:t>Terminy realizacji dostawy reguluje wzór umowy</w:t>
      </w:r>
      <w:r w:rsidRPr="00606A4F">
        <w:rPr>
          <w:i/>
          <w:szCs w:val="22"/>
        </w:rPr>
        <w:t>.</w:t>
      </w: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7B8C8BC8" w:rsidR="00C36AD8" w:rsidRPr="00DD59C2"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w:t>
      </w:r>
      <w:r w:rsidR="00F57E7E">
        <w:rPr>
          <w:szCs w:val="22"/>
        </w:rPr>
        <w:t> </w:t>
      </w:r>
      <w:r w:rsidRPr="00606A4F">
        <w:rPr>
          <w:szCs w:val="22"/>
        </w:rPr>
        <w:t xml:space="preserve">szczególnych rozwiązaniach w zakresie przeciwdziałania wspieraniu agresji na Ukrainę oraz służących ochronie bezpieczeństwa </w:t>
      </w:r>
      <w:r w:rsidRPr="00DD59C2">
        <w:rPr>
          <w:szCs w:val="22"/>
        </w:rPr>
        <w:t>narodowego</w:t>
      </w:r>
      <w:r w:rsidR="008504B0" w:rsidRPr="00DD59C2">
        <w:rPr>
          <w:szCs w:val="22"/>
        </w:rPr>
        <w:t xml:space="preserve"> (</w:t>
      </w:r>
      <w:proofErr w:type="spellStart"/>
      <w:r w:rsidR="0096167C" w:rsidRPr="00DD59C2">
        <w:rPr>
          <w:szCs w:val="22"/>
        </w:rPr>
        <w:t>t.j</w:t>
      </w:r>
      <w:proofErr w:type="spellEnd"/>
      <w:r w:rsidR="0096167C" w:rsidRPr="00DD59C2">
        <w:rPr>
          <w:szCs w:val="22"/>
        </w:rPr>
        <w:t>. Dz. U. z 2024 r. poz. 507</w:t>
      </w:r>
      <w:r w:rsidR="008504B0" w:rsidRPr="00DD59C2">
        <w:rPr>
          <w:szCs w:val="22"/>
        </w:rPr>
        <w:t>)</w:t>
      </w:r>
      <w:r w:rsidRPr="00DD59C2">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5" w:name="_Hlk58831575"/>
      <w:r w:rsidRPr="00DD59C2">
        <w:rPr>
          <w:bCs/>
          <w:szCs w:val="22"/>
        </w:rPr>
        <w:t>Zamawiający nie określił warunku w tym zakresie.</w:t>
      </w:r>
    </w:p>
    <w:bookmarkEnd w:id="15"/>
    <w:p w14:paraId="59FD8452" w14:textId="77777777" w:rsidR="004956C7" w:rsidRPr="00606A4F" w:rsidRDefault="004956C7" w:rsidP="00606A4F">
      <w:pPr>
        <w:pStyle w:val="Default"/>
        <w:spacing w:line="360" w:lineRule="auto"/>
        <w:ind w:left="1293" w:hanging="17"/>
        <w:rPr>
          <w:rFonts w:ascii="Fira Sans" w:hAnsi="Fira Sans" w:cs="Times New Roman"/>
          <w:color w:val="auto"/>
          <w:sz w:val="22"/>
          <w:szCs w:val="22"/>
        </w:rPr>
      </w:pPr>
    </w:p>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lastRenderedPageBreak/>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w:t>
      </w:r>
      <w:r w:rsidRPr="00606A4F">
        <w:rPr>
          <w:rFonts w:eastAsia="Calibri" w:cs="Calibri"/>
          <w:szCs w:val="22"/>
          <w:shd w:val="clear" w:color="auto" w:fill="FFFFFF"/>
          <w:lang w:eastAsia="hi-IN" w:bidi="hi-IN"/>
        </w:rPr>
        <w:lastRenderedPageBreak/>
        <w:t>zamawiającego” po których pojawi się komunikat, że wiadomość została wysłana do zamawiającego.</w:t>
      </w:r>
    </w:p>
    <w:p w14:paraId="60D7505E" w14:textId="506A4915"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Zamawiający dopuszcza, awaryjnie, komunikację za pośrednictwem poczty elektronicznej. Adres poczt elektronicznej osoby uprawnionej do kontaktu z</w:t>
      </w:r>
      <w:r w:rsidR="00F57E7E">
        <w:rPr>
          <w:rFonts w:eastAsia="Calibri" w:cs="Calibri"/>
          <w:szCs w:val="22"/>
          <w:lang w:eastAsia="hi-IN" w:bidi="hi-IN"/>
        </w:rPr>
        <w:t> </w:t>
      </w:r>
      <w:r w:rsidRPr="00606A4F">
        <w:rPr>
          <w:rFonts w:eastAsia="Calibri" w:cs="Calibri"/>
          <w:szCs w:val="22"/>
          <w:lang w:eastAsia="hi-IN" w:bidi="hi-IN"/>
        </w:rPr>
        <w:t xml:space="preserve">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elektronicznych oraz środków komunikacji elektronicznej w postępowaniu o udzielenie zamówienia publicznego lub </w:t>
      </w:r>
      <w:r w:rsidRPr="00DD59C2">
        <w:rPr>
          <w:rFonts w:eastAsia="Roboto" w:cs="Roboto"/>
          <w:szCs w:val="22"/>
          <w:lang w:eastAsia="hi-IN" w:bidi="hi-IN"/>
        </w:rPr>
        <w:t>konkursie (Dz. U. z 2020</w:t>
      </w:r>
      <w:r w:rsidR="00582786" w:rsidRPr="00DD59C2">
        <w:rPr>
          <w:rFonts w:eastAsia="Roboto" w:cs="Roboto"/>
          <w:szCs w:val="22"/>
          <w:lang w:eastAsia="hi-IN" w:bidi="hi-IN"/>
        </w:rPr>
        <w:t xml:space="preserve"> </w:t>
      </w:r>
      <w:r w:rsidRPr="00DD59C2">
        <w:rPr>
          <w:rFonts w:eastAsia="Roboto" w:cs="Roboto"/>
          <w:szCs w:val="22"/>
          <w:lang w:eastAsia="hi-IN" w:bidi="hi-IN"/>
        </w:rPr>
        <w:t>r. poz. 2452)</w:t>
      </w:r>
      <w:r w:rsidRPr="00DD59C2">
        <w:rPr>
          <w:rFonts w:eastAsia="Calibri" w:cs="Calibri"/>
          <w:szCs w:val="22"/>
          <w:lang w:eastAsia="hi-IN" w:bidi="hi-IN"/>
        </w:rPr>
        <w:t xml:space="preserve">, określa niezbędne wymagania sprzętowo - aplikacyjne umożliwiające pracę na </w:t>
      </w:r>
      <w:hyperlink r:id="rId18" w:history="1">
        <w:r w:rsidRPr="00DD59C2">
          <w:rPr>
            <w:szCs w:val="22"/>
            <w:u w:val="single"/>
          </w:rPr>
          <w:t>platformazakupowa.pl</w:t>
        </w:r>
      </w:hyperlink>
      <w:r w:rsidRPr="00DD59C2">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lastRenderedPageBreak/>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4E2A2D97" w:rsidR="00A34C9D" w:rsidRPr="00606A4F" w:rsidRDefault="00DD59C2" w:rsidP="00606A4F">
      <w:pPr>
        <w:spacing w:line="360" w:lineRule="auto"/>
        <w:ind w:left="567"/>
        <w:rPr>
          <w:szCs w:val="22"/>
          <w:lang w:val="en-US"/>
        </w:rPr>
      </w:pPr>
      <w:r>
        <w:rPr>
          <w:szCs w:val="22"/>
          <w:lang w:val="en-US"/>
        </w:rPr>
        <w:t>Anita Madej</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9"/>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29E7589A" w:rsidR="005769A6" w:rsidRPr="00606A4F" w:rsidRDefault="003D192A" w:rsidP="00606A4F">
      <w:pPr>
        <w:spacing w:line="360" w:lineRule="auto"/>
        <w:ind w:left="924" w:firstLine="69"/>
        <w:rPr>
          <w:szCs w:val="22"/>
        </w:rPr>
      </w:pPr>
      <w:r>
        <w:rPr>
          <w:b/>
          <w:bCs/>
          <w:szCs w:val="22"/>
        </w:rPr>
        <w:t>06.06.</w:t>
      </w:r>
      <w:r w:rsidR="005769A6" w:rsidRPr="00081AF3">
        <w:rPr>
          <w:b/>
          <w:bCs/>
          <w:szCs w:val="22"/>
        </w:rPr>
        <w:t>202</w:t>
      </w:r>
      <w:r w:rsidR="00387314">
        <w:rPr>
          <w:b/>
          <w:bCs/>
          <w:szCs w:val="22"/>
        </w:rPr>
        <w:t>5</w:t>
      </w:r>
      <w:r w:rsidR="005769A6" w:rsidRPr="00081AF3">
        <w:rPr>
          <w:b/>
          <w:bCs/>
          <w:szCs w:val="22"/>
        </w:rPr>
        <w:t xml:space="preserve"> r</w:t>
      </w:r>
      <w:r w:rsidR="005769A6" w:rsidRPr="00606A4F">
        <w:rPr>
          <w:szCs w:val="22"/>
        </w:rPr>
        <w:t>.</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lastRenderedPageBreak/>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t>Dokumenty składane razem z ofertą.</w:t>
      </w:r>
      <w:bookmarkEnd w:id="20"/>
      <w:bookmarkEnd w:id="21"/>
    </w:p>
    <w:p w14:paraId="37803D72" w14:textId="77777777" w:rsidR="00FD45D3" w:rsidRPr="004F2355" w:rsidRDefault="00FD45D3" w:rsidP="00606A4F">
      <w:pPr>
        <w:numPr>
          <w:ilvl w:val="0"/>
          <w:numId w:val="16"/>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2" w:name="_Hlk122420080"/>
      <w:r w:rsidRPr="004F2355">
        <w:rPr>
          <w:b/>
          <w:bCs/>
          <w:szCs w:val="22"/>
        </w:rPr>
        <w:t>załącznik nr 2 do IDW</w:t>
      </w:r>
      <w:bookmarkEnd w:id="22"/>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114EF97B" w:rsidR="00FD45D3" w:rsidRPr="00606A4F" w:rsidRDefault="00FD45D3" w:rsidP="00606A4F">
      <w:pPr>
        <w:numPr>
          <w:ilvl w:val="1"/>
          <w:numId w:val="41"/>
        </w:numPr>
        <w:spacing w:line="360" w:lineRule="auto"/>
        <w:ind w:left="1293" w:hanging="357"/>
        <w:rPr>
          <w:szCs w:val="22"/>
        </w:rPr>
      </w:pPr>
      <w:r w:rsidRPr="00606A4F">
        <w:rPr>
          <w:b/>
          <w:bCs/>
          <w:szCs w:val="22"/>
        </w:rPr>
        <w:t>Oświadczeni</w:t>
      </w:r>
      <w:r w:rsidR="004C47A5">
        <w:rPr>
          <w:b/>
          <w:bCs/>
          <w:szCs w:val="22"/>
        </w:rPr>
        <w:t>e</w:t>
      </w:r>
      <w:r w:rsidRPr="00606A4F">
        <w:rPr>
          <w:b/>
          <w:bCs/>
          <w:szCs w:val="22"/>
        </w:rPr>
        <w:t xml:space="preserve"> o niepodleganiu wykluczeniu </w:t>
      </w:r>
      <w:r w:rsidR="00B24435" w:rsidRPr="00606A4F">
        <w:rPr>
          <w:szCs w:val="22"/>
        </w:rPr>
        <w:t>o którym mowa w art. 125 ust. 1 P</w:t>
      </w:r>
      <w:r w:rsidR="00D21417">
        <w:rPr>
          <w:szCs w:val="22"/>
        </w:rPr>
        <w:t>ZP</w:t>
      </w:r>
      <w:r w:rsidR="00B24435" w:rsidRPr="00606A4F">
        <w:rPr>
          <w:szCs w:val="22"/>
        </w:rPr>
        <w:t xml:space="preserve">. </w:t>
      </w:r>
      <w:r w:rsidRPr="00606A4F">
        <w:rPr>
          <w:szCs w:val="22"/>
        </w:rPr>
        <w:t>Wykonawca dołącza oświadczenie o niepodleganiu wykluczeniu, spełnianiu warunków udziału w postępowaniu lub kryteriów selekcji, w</w:t>
      </w:r>
      <w:r w:rsidR="003D192A">
        <w:rPr>
          <w:szCs w:val="22"/>
        </w:rPr>
        <w:t> </w:t>
      </w:r>
      <w:r w:rsidRPr="00606A4F">
        <w:rPr>
          <w:szCs w:val="22"/>
        </w:rPr>
        <w:t xml:space="preserve">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4949D2F5"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w:t>
      </w:r>
      <w:r w:rsidR="003D192A">
        <w:rPr>
          <w:szCs w:val="22"/>
        </w:rPr>
        <w:t> </w:t>
      </w:r>
      <w:r w:rsidRPr="00606A4F">
        <w:rPr>
          <w:szCs w:val="22"/>
        </w:rPr>
        <w:t>jakim każdy z wykonawców wykazuje spełnianie warunków udziału w</w:t>
      </w:r>
      <w:r w:rsidR="003D192A">
        <w:rPr>
          <w:szCs w:val="22"/>
        </w:rPr>
        <w:t> </w:t>
      </w:r>
      <w:r w:rsidRPr="00606A4F">
        <w:rPr>
          <w:szCs w:val="22"/>
        </w:rPr>
        <w:t>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lastRenderedPageBreak/>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1457C75C"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P</w:t>
      </w:r>
      <w:r w:rsidR="00D21417">
        <w:rPr>
          <w:szCs w:val="22"/>
        </w:rPr>
        <w:t>ZP</w:t>
      </w:r>
      <w:bookmarkStart w:id="23" w:name="_Hlk104984648"/>
      <w:r w:rsidR="00D45DEC">
        <w:rPr>
          <w:szCs w:val="22"/>
        </w:rPr>
        <w:t xml:space="preserve"> </w:t>
      </w:r>
      <w:r w:rsidRPr="00606A4F">
        <w:rPr>
          <w:i/>
          <w:iCs/>
          <w:szCs w:val="22"/>
        </w:rPr>
        <w:t xml:space="preserve">– </w:t>
      </w:r>
      <w:bookmarkEnd w:id="23"/>
      <w:r w:rsidRPr="00606A4F">
        <w:rPr>
          <w:i/>
          <w:iCs/>
          <w:szCs w:val="22"/>
        </w:rPr>
        <w:t>jeśli dotyczy.</w:t>
      </w:r>
    </w:p>
    <w:p w14:paraId="66821E7F" w14:textId="0687C91A" w:rsidR="00FD45D3" w:rsidRPr="00606A4F" w:rsidRDefault="00FD45D3" w:rsidP="00606A4F">
      <w:pPr>
        <w:numPr>
          <w:ilvl w:val="1"/>
          <w:numId w:val="41"/>
        </w:numPr>
        <w:spacing w:line="360" w:lineRule="auto"/>
        <w:ind w:left="1293" w:hanging="357"/>
        <w:rPr>
          <w:szCs w:val="22"/>
        </w:rPr>
      </w:pPr>
      <w:r w:rsidRPr="00606A4F">
        <w:rPr>
          <w:szCs w:val="22"/>
        </w:rPr>
        <w:t xml:space="preserve">Wykonawca, który polega na zdolnościach lub sytuacji podmiotów udostępniających zasoby, składa, wraz z ofertą, </w:t>
      </w:r>
      <w:r w:rsidRPr="00BA0F6F">
        <w:rPr>
          <w:b/>
          <w:bCs/>
          <w:szCs w:val="22"/>
        </w:rPr>
        <w:t>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606A4F">
        <w:rPr>
          <w:i/>
          <w:iCs/>
          <w:szCs w:val="22"/>
        </w:rPr>
        <w:t>– jeśli dotyczy.</w:t>
      </w:r>
    </w:p>
    <w:p w14:paraId="28D8E653" w14:textId="2909B299" w:rsidR="00FD45D3" w:rsidRPr="00D45DEC"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74155159" w14:textId="65373DB3" w:rsidR="00D45DEC" w:rsidRPr="00606A4F" w:rsidRDefault="00D45DEC" w:rsidP="00D45DEC">
      <w:pPr>
        <w:spacing w:line="360" w:lineRule="auto"/>
        <w:ind w:left="1293"/>
        <w:rPr>
          <w:szCs w:val="22"/>
        </w:rPr>
      </w:pPr>
      <w:r w:rsidRPr="00D45DEC">
        <w:rPr>
          <w:szCs w:val="22"/>
        </w:rPr>
        <w:t>a)      Aktualny certyfikat producenta – w przypadku wymaganej przez Zamawiającego w formularzu asortymentowo-ilościowym autoryzacji – w</w:t>
      </w:r>
      <w:r w:rsidR="00F57E7E">
        <w:rPr>
          <w:szCs w:val="22"/>
        </w:rPr>
        <w:t> </w:t>
      </w:r>
      <w:r w:rsidRPr="00D45DEC">
        <w:rPr>
          <w:szCs w:val="22"/>
        </w:rPr>
        <w:t xml:space="preserve">zakresie </w:t>
      </w:r>
      <w:r w:rsidRPr="00D45DEC">
        <w:rPr>
          <w:b/>
          <w:bCs/>
          <w:szCs w:val="22"/>
        </w:rPr>
        <w:t xml:space="preserve">części nr 6-8, </w:t>
      </w:r>
      <w:r w:rsidR="004C47A5">
        <w:rPr>
          <w:b/>
          <w:bCs/>
          <w:szCs w:val="22"/>
        </w:rPr>
        <w:t xml:space="preserve">11, </w:t>
      </w:r>
      <w:r w:rsidRPr="00D45DEC">
        <w:rPr>
          <w:b/>
          <w:bCs/>
          <w:szCs w:val="22"/>
        </w:rPr>
        <w:t>16-23, 26.</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 xml:space="preserve">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w:t>
      </w:r>
      <w:r w:rsidRPr="00606A4F">
        <w:rPr>
          <w:szCs w:val="22"/>
        </w:rPr>
        <w:lastRenderedPageBreak/>
        <w:t>lutego 2005 roku o informatyzacji działalności podmiotów realizujących zadania publiczne, względnie innych dokumentów złożonych wraz z ofertą.</w:t>
      </w:r>
    </w:p>
    <w:p w14:paraId="4E923AE6" w14:textId="56903973" w:rsidR="00FD45D3" w:rsidRPr="00606A4F" w:rsidRDefault="00FD45D3" w:rsidP="005C49D8">
      <w:pPr>
        <w:pStyle w:val="Nagwek1"/>
        <w:spacing w:line="360" w:lineRule="auto"/>
        <w:ind w:left="720"/>
        <w:jc w:val="left"/>
        <w:rPr>
          <w:rFonts w:ascii="Fira Sans" w:hAnsi="Fira Sans" w:cs="Times New Roman"/>
          <w:szCs w:val="22"/>
        </w:rPr>
      </w:pPr>
    </w:p>
    <w:p w14:paraId="5AEA7586" w14:textId="77777777" w:rsidR="00FD45D3" w:rsidRPr="00606A4F" w:rsidRDefault="00FD45D3" w:rsidP="005C49D8">
      <w:pPr>
        <w:pStyle w:val="Nagwek1"/>
        <w:numPr>
          <w:ilvl w:val="0"/>
          <w:numId w:val="2"/>
        </w:numPr>
        <w:spacing w:line="360" w:lineRule="auto"/>
        <w:ind w:left="539" w:hanging="539"/>
        <w:jc w:val="left"/>
        <w:rPr>
          <w:rFonts w:ascii="Fira Sans" w:hAnsi="Fira Sans"/>
          <w:szCs w:val="22"/>
        </w:rPr>
      </w:pPr>
      <w:bookmarkStart w:id="24" w:name="_Toc122437993"/>
      <w:bookmarkStart w:id="25" w:name="_Toc123114817"/>
      <w:r w:rsidRPr="00606A4F">
        <w:rPr>
          <w:rFonts w:ascii="Fira Sans" w:hAnsi="Fira Sans"/>
          <w:szCs w:val="22"/>
        </w:rPr>
        <w:t>Opis sposobu przygotowania oferty oraz dokumentów wymaganych przez zamawiającego w SWZ</w:t>
      </w:r>
      <w:bookmarkStart w:id="26" w:name="_Hlk108003619"/>
      <w:r w:rsidRPr="00606A4F">
        <w:rPr>
          <w:rFonts w:ascii="Fira Sans" w:hAnsi="Fira Sans"/>
          <w:szCs w:val="22"/>
        </w:rPr>
        <w:t>.</w:t>
      </w:r>
      <w:bookmarkEnd w:id="24"/>
      <w:bookmarkEnd w:id="25"/>
    </w:p>
    <w:p w14:paraId="6FAB8C10" w14:textId="77777777" w:rsidR="0024435C" w:rsidRPr="00606A4F" w:rsidRDefault="0024435C" w:rsidP="005C49D8">
      <w:pPr>
        <w:widowControl w:val="0"/>
        <w:numPr>
          <w:ilvl w:val="0"/>
          <w:numId w:val="46"/>
        </w:numPr>
        <w:suppressAutoHyphens/>
        <w:spacing w:line="360" w:lineRule="auto"/>
        <w:ind w:left="924" w:hanging="357"/>
        <w:rPr>
          <w:rFonts w:eastAsia="Calibri" w:cs="Calibri"/>
          <w:szCs w:val="22"/>
          <w:lang w:eastAsia="hi-IN" w:bidi="hi-IN"/>
        </w:rPr>
      </w:pPr>
      <w:bookmarkStart w:id="27"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2219B9B5"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w:t>
      </w:r>
      <w:r w:rsidR="00F57E7E">
        <w:rPr>
          <w:rFonts w:cs="Calibri"/>
          <w:szCs w:val="22"/>
        </w:rPr>
        <w:t> </w:t>
      </w:r>
      <w:r w:rsidRPr="00606A4F">
        <w:rPr>
          <w:rFonts w:cs="Calibri"/>
          <w:szCs w:val="22"/>
        </w:rPr>
        <w:t>postaci papierowej dokonuje mocodawca lub notariusz.</w:t>
      </w:r>
    </w:p>
    <w:p w14:paraId="00CAE5B9" w14:textId="395CD51B"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w:t>
      </w:r>
      <w:r w:rsidR="00F57E7E">
        <w:rPr>
          <w:rFonts w:cs="Calibri"/>
          <w:szCs w:val="22"/>
        </w:rPr>
        <w:t> </w:t>
      </w:r>
      <w:r w:rsidRPr="00606A4F">
        <w:rPr>
          <w:rFonts w:cs="Calibri"/>
          <w:szCs w:val="22"/>
        </w:rPr>
        <w:t>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w:t>
      </w:r>
      <w:r w:rsidR="00F57E7E">
        <w:rPr>
          <w:rFonts w:cs="Calibri"/>
          <w:szCs w:val="22"/>
        </w:rPr>
        <w:t> </w:t>
      </w:r>
      <w:r w:rsidRPr="00606A4F">
        <w:rPr>
          <w:rFonts w:cs="Calibri"/>
          <w:szCs w:val="22"/>
        </w:rPr>
        <w:t>postaci elektronicznej, opatrzone podpisem zaufanym lub elektronicznym podpisem osobistym osoby uprawnionej.</w:t>
      </w:r>
    </w:p>
    <w:p w14:paraId="02DB8E54" w14:textId="6CC4EA01"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w:t>
      </w:r>
      <w:r w:rsidR="00F57E7E">
        <w:rPr>
          <w:rFonts w:eastAsia="Calibri" w:cs="Calibri"/>
          <w:szCs w:val="22"/>
          <w:lang w:eastAsia="hi-IN" w:bidi="hi-IN"/>
        </w:rPr>
        <w:t> </w:t>
      </w:r>
      <w:r w:rsidRPr="00606A4F">
        <w:rPr>
          <w:rFonts w:eastAsia="Calibri" w:cs="Calibri"/>
          <w:szCs w:val="22"/>
          <w:lang w:eastAsia="hi-IN" w:bidi="hi-IN"/>
        </w:rPr>
        <w:t>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3F587AF2"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 xml:space="preserve">sporządzona na podstawie załączników niniejszej SWZ </w:t>
      </w:r>
      <w:r w:rsidRPr="00606A4F">
        <w:rPr>
          <w:rFonts w:eastAsia="Calibri" w:cs="Calibri"/>
          <w:szCs w:val="22"/>
          <w:lang w:eastAsia="hi-IN" w:bidi="hi-IN"/>
        </w:rPr>
        <w:lastRenderedPageBreak/>
        <w:t>w</w:t>
      </w:r>
      <w:r w:rsidR="00F57E7E">
        <w:rPr>
          <w:rFonts w:eastAsia="Calibri" w:cs="Calibri"/>
          <w:szCs w:val="22"/>
          <w:lang w:eastAsia="hi-IN" w:bidi="hi-IN"/>
        </w:rPr>
        <w:t> </w:t>
      </w:r>
      <w:r w:rsidRPr="00606A4F">
        <w:rPr>
          <w:rFonts w:eastAsia="Calibri" w:cs="Calibri"/>
          <w:szCs w:val="22"/>
          <w:lang w:eastAsia="hi-IN" w:bidi="hi-IN"/>
        </w:rPr>
        <w:t>języku polskim</w:t>
      </w:r>
      <w:r w:rsidR="00437C0F" w:rsidRPr="00606A4F">
        <w:rPr>
          <w:rFonts w:eastAsia="Calibri" w:cs="Calibri"/>
          <w:szCs w:val="22"/>
          <w:lang w:eastAsia="hi-IN" w:bidi="hi-IN"/>
        </w:rPr>
        <w:t>.</w:t>
      </w:r>
    </w:p>
    <w:p w14:paraId="79DBCE30" w14:textId="1592CD3A"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w:t>
      </w:r>
      <w:r w:rsidR="00F57E7E">
        <w:rPr>
          <w:rFonts w:eastAsia="Calibri" w:cs="Calibri"/>
          <w:szCs w:val="22"/>
          <w:lang w:eastAsia="hi-IN" w:bidi="hi-IN"/>
        </w:rPr>
        <w:t> </w:t>
      </w:r>
      <w:r w:rsidRPr="00606A4F">
        <w:rPr>
          <w:rFonts w:eastAsia="Calibri" w:cs="Calibri"/>
          <w:szCs w:val="22"/>
          <w:lang w:eastAsia="hi-IN" w:bidi="hi-IN"/>
        </w:rPr>
        <w:t>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w:t>
      </w:r>
      <w:r w:rsidR="00F57E7E">
        <w:rPr>
          <w:rFonts w:eastAsia="Calibri" w:cs="Calibri"/>
          <w:szCs w:val="22"/>
          <w:lang w:eastAsia="hi-IN" w:bidi="hi-IN"/>
        </w:rPr>
        <w:t> </w:t>
      </w:r>
      <w:r w:rsidRPr="00606A4F">
        <w:rPr>
          <w:rFonts w:eastAsia="Calibri" w:cs="Calibri"/>
          <w:szCs w:val="22"/>
          <w:lang w:eastAsia="hi-IN" w:bidi="hi-IN"/>
        </w:rPr>
        <w:t>lipca 2016 roku”.</w:t>
      </w:r>
    </w:p>
    <w:p w14:paraId="0081F3A3" w14:textId="62837F3B"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w:t>
      </w:r>
      <w:r w:rsidR="00F57E7E">
        <w:rPr>
          <w:rFonts w:eastAsia="Calibri" w:cs="Calibri"/>
          <w:szCs w:val="22"/>
          <w:lang w:eastAsia="hi-IN" w:bidi="hi-IN"/>
        </w:rPr>
        <w:t> </w:t>
      </w:r>
      <w:r w:rsidRPr="00606A4F">
        <w:rPr>
          <w:rFonts w:eastAsia="Calibri" w:cs="Calibri"/>
          <w:szCs w:val="22"/>
          <w:lang w:eastAsia="hi-IN" w:bidi="hi-IN"/>
        </w:rPr>
        <w:t xml:space="preserve">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40794F"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361945A2"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w:t>
      </w:r>
      <w:r w:rsidR="00474227">
        <w:rPr>
          <w:rFonts w:eastAsia="Calibri" w:cs="Calibri"/>
          <w:szCs w:val="22"/>
          <w:lang w:eastAsia="hi-IN" w:bidi="hi-IN"/>
        </w:rPr>
        <w:t xml:space="preserve"> </w:t>
      </w:r>
      <w:r w:rsidRPr="00606A4F">
        <w:rPr>
          <w:rFonts w:eastAsia="Calibri" w:cs="Calibri"/>
          <w:szCs w:val="22"/>
          <w:lang w:eastAsia="hi-IN" w:bidi="hi-IN"/>
        </w:rPr>
        <w:t>3 ustęp 2 Ustawy o</w:t>
      </w:r>
      <w:r w:rsidR="00F57E7E">
        <w:rPr>
          <w:rFonts w:eastAsia="Calibri" w:cs="Calibri"/>
          <w:szCs w:val="22"/>
          <w:lang w:eastAsia="hi-IN" w:bidi="hi-IN"/>
        </w:rPr>
        <w:t> </w:t>
      </w:r>
      <w:r w:rsidRPr="00606A4F">
        <w:rPr>
          <w:rFonts w:eastAsia="Calibri" w:cs="Calibri"/>
          <w:szCs w:val="22"/>
          <w:lang w:eastAsia="hi-IN" w:bidi="hi-IN"/>
        </w:rPr>
        <w:t>informatyzacji działalności podmiotów realizujących zadania publiczne, opatrzenie pliku zawierającego skompresowane dane kwalifikowanym podpisem elektronicznym jest jednoznaczne z podpisaniem oryginału dokumentu, z</w:t>
      </w:r>
      <w:r w:rsidR="00F57E7E">
        <w:rPr>
          <w:rFonts w:eastAsia="Calibri" w:cs="Calibri"/>
          <w:szCs w:val="22"/>
          <w:lang w:eastAsia="hi-IN" w:bidi="hi-IN"/>
        </w:rPr>
        <w:t> </w:t>
      </w:r>
      <w:r w:rsidRPr="00606A4F">
        <w:rPr>
          <w:rFonts w:eastAsia="Calibri" w:cs="Calibri"/>
          <w:szCs w:val="22"/>
          <w:lang w:eastAsia="hi-IN" w:bidi="hi-IN"/>
        </w:rPr>
        <w:t>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528F0913"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lastRenderedPageBreak/>
        <w:t>Formaty plików wykorzystywanych przez wykonawców powinny być zgodne z</w:t>
      </w:r>
      <w:r w:rsidR="00F57E7E">
        <w:rPr>
          <w:rFonts w:eastAsia="Calibri" w:cs="Calibri"/>
          <w:bCs/>
          <w:szCs w:val="22"/>
          <w:lang w:eastAsia="hi-IN" w:bidi="hi-IN"/>
        </w:rPr>
        <w:t> </w:t>
      </w:r>
      <w:r w:rsidRPr="00606A4F">
        <w:rPr>
          <w:rFonts w:eastAsia="Calibri" w:cs="Calibri"/>
          <w:bCs/>
          <w:szCs w:val="22"/>
          <w:lang w:eastAsia="hi-IN" w:bidi="hi-IN"/>
        </w:rPr>
        <w:t xml:space="preserve">“OBWIESZCZENIEM PREZESA RADY MINISTRÓW z dnia 9 listopada 2017 r. </w:t>
      </w:r>
      <w:r w:rsidRPr="00F57E7E">
        <w:rPr>
          <w:rFonts w:eastAsia="Calibri"/>
        </w:rPr>
        <w:t>w</w:t>
      </w:r>
      <w:r w:rsidR="00F57E7E">
        <w:rPr>
          <w:rFonts w:eastAsia="Calibri"/>
        </w:rPr>
        <w:t> </w:t>
      </w:r>
      <w:r w:rsidRPr="00F57E7E">
        <w:rPr>
          <w:rFonts w:eastAsia="Calibri"/>
        </w:rPr>
        <w:t>sprawie</w:t>
      </w:r>
      <w:r w:rsidRPr="00606A4F">
        <w:rPr>
          <w:rFonts w:eastAsia="Calibri" w:cs="Calibri"/>
          <w:bCs/>
          <w:szCs w:val="22"/>
          <w:lang w:eastAsia="hi-IN" w:bidi="hi-IN"/>
        </w:rPr>
        <w:t xml:space="preserve"> ogłoszenia jednolitego tekstu rozporządzenia Rady Ministrów w</w:t>
      </w:r>
      <w:r w:rsidR="00F57E7E">
        <w:rPr>
          <w:rFonts w:eastAsia="Calibri" w:cs="Calibri"/>
          <w:bCs/>
          <w:szCs w:val="22"/>
          <w:lang w:eastAsia="hi-IN" w:bidi="hi-IN"/>
        </w:rPr>
        <w:t> </w:t>
      </w:r>
      <w:r w:rsidRPr="00606A4F">
        <w:rPr>
          <w:rFonts w:eastAsia="Calibri" w:cs="Calibri"/>
          <w:bCs/>
          <w:szCs w:val="22"/>
          <w:lang w:eastAsia="hi-IN" w:bidi="hi-IN"/>
        </w:rPr>
        <w:t>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D45DEC">
        <w:rPr>
          <w:rFonts w:cs="Calibri"/>
          <w:szCs w:val="22"/>
        </w:rPr>
        <w:t>: .</w:t>
      </w:r>
      <w:proofErr w:type="spellStart"/>
      <w:r w:rsidRPr="00D45DEC">
        <w:rPr>
          <w:rFonts w:cs="Calibri"/>
          <w:szCs w:val="22"/>
        </w:rPr>
        <w:t>rar</w:t>
      </w:r>
      <w:proofErr w:type="spellEnd"/>
      <w:r w:rsidRPr="00D45DEC">
        <w:rPr>
          <w:rFonts w:cs="Calibri"/>
          <w:szCs w:val="22"/>
        </w:rPr>
        <w:t xml:space="preserve"> .</w:t>
      </w:r>
      <w:r w:rsidRPr="00606A4F">
        <w:rPr>
          <w:rFonts w:cs="Calibri"/>
          <w:szCs w:val="22"/>
        </w:rPr>
        <w:t>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231CD498"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w:t>
      </w:r>
      <w:r w:rsidR="003D192A">
        <w:rPr>
          <w:rFonts w:eastAsia="Calibri" w:cs="Calibri"/>
          <w:szCs w:val="22"/>
        </w:rPr>
        <w:t> </w:t>
      </w:r>
      <w:r w:rsidRPr="00606A4F">
        <w:rPr>
          <w:rFonts w:eastAsia="Calibri" w:cs="Calibri"/>
          <w:szCs w:val="22"/>
        </w:rPr>
        <w:t>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46AE09D1"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w:t>
      </w:r>
      <w:r w:rsidR="0013588F">
        <w:rPr>
          <w:rFonts w:eastAsia="Calibri" w:cs="Calibri"/>
          <w:szCs w:val="22"/>
        </w:rPr>
        <w:t> </w:t>
      </w:r>
      <w:r w:rsidRPr="00606A4F">
        <w:rPr>
          <w:rFonts w:eastAsia="Calibri" w:cs="Calibri"/>
          <w:szCs w:val="22"/>
        </w:rPr>
        <w:t>postępowaniu.</w:t>
      </w:r>
    </w:p>
    <w:bookmarkEnd w:id="26"/>
    <w:bookmarkEnd w:id="27"/>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8" w:name="_Toc59097635"/>
      <w:bookmarkStart w:id="29" w:name="_Toc123114818"/>
      <w:r w:rsidRPr="00606A4F">
        <w:rPr>
          <w:rFonts w:ascii="Fira Sans" w:hAnsi="Fira Sans" w:cs="Times New Roman"/>
          <w:szCs w:val="22"/>
        </w:rPr>
        <w:lastRenderedPageBreak/>
        <w:t>Wadium</w:t>
      </w:r>
      <w:bookmarkEnd w:id="28"/>
      <w:r w:rsidR="00C7260F" w:rsidRPr="00606A4F">
        <w:rPr>
          <w:rFonts w:ascii="Fira Sans" w:hAnsi="Fira Sans" w:cs="Times New Roman"/>
          <w:szCs w:val="22"/>
        </w:rPr>
        <w:t>.</w:t>
      </w:r>
      <w:bookmarkEnd w:id="29"/>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0" w:name="_Toc462216515"/>
      <w:bookmarkStart w:id="31" w:name="_Toc515437904"/>
      <w:bookmarkStart w:id="32" w:name="_Toc59097636"/>
      <w:bookmarkStart w:id="33" w:name="_Toc123114819"/>
      <w:r w:rsidRPr="00606A4F">
        <w:rPr>
          <w:rFonts w:ascii="Fira Sans" w:hAnsi="Fira Sans" w:cs="Times New Roman"/>
          <w:szCs w:val="22"/>
        </w:rPr>
        <w:t>Zabezpieczenie należytego wykonania umowy.</w:t>
      </w:r>
      <w:bookmarkEnd w:id="30"/>
      <w:bookmarkEnd w:id="31"/>
      <w:bookmarkEnd w:id="32"/>
      <w:bookmarkEnd w:id="33"/>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4"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4"/>
    </w:p>
    <w:p w14:paraId="0C1813D3" w14:textId="06EDE2B8"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załącznikami  należy  złożyć  w  terminie  do  dnia </w:t>
      </w:r>
      <w:r w:rsidR="0013588F" w:rsidRPr="0013588F">
        <w:rPr>
          <w:rFonts w:eastAsia="Calibri" w:cs="Calibri"/>
          <w:b/>
          <w:bCs/>
          <w:szCs w:val="22"/>
          <w:lang w:eastAsia="hi-IN" w:bidi="hi-IN"/>
        </w:rPr>
        <w:t>08.05</w:t>
      </w:r>
      <w:r w:rsidRPr="0013588F">
        <w:rPr>
          <w:rFonts w:eastAsia="Calibri" w:cs="Calibri"/>
          <w:b/>
          <w:bCs/>
          <w:szCs w:val="22"/>
          <w:lang w:eastAsia="hi-IN" w:bidi="hi-IN"/>
        </w:rPr>
        <w:t>.</w:t>
      </w:r>
      <w:r w:rsidR="00387314" w:rsidRPr="0013588F">
        <w:rPr>
          <w:rFonts w:eastAsia="Calibri" w:cs="Calibri"/>
          <w:b/>
          <w:bCs/>
          <w:szCs w:val="22"/>
          <w:lang w:eastAsia="hi-IN" w:bidi="hi-IN"/>
        </w:rPr>
        <w:t>2025 r.</w:t>
      </w:r>
      <w:r w:rsidRPr="0013588F">
        <w:rPr>
          <w:rFonts w:eastAsia="Calibri" w:cs="Calibri"/>
          <w:b/>
          <w:bCs/>
          <w:szCs w:val="22"/>
          <w:lang w:eastAsia="hi-IN" w:bidi="hi-IN"/>
        </w:rPr>
        <w:t xml:space="preserve">, do godz. </w:t>
      </w:r>
      <w:r w:rsidR="00403C6A" w:rsidRPr="0013588F">
        <w:rPr>
          <w:rFonts w:eastAsia="Calibri" w:cs="Calibri"/>
          <w:b/>
          <w:bCs/>
          <w:szCs w:val="22"/>
          <w:lang w:eastAsia="hi-IN" w:bidi="hi-IN"/>
        </w:rPr>
        <w:t>09:00</w:t>
      </w:r>
      <w:r w:rsidRPr="0013588F">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5"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5"/>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17C4D684"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w:t>
      </w:r>
      <w:r w:rsidR="003D192A">
        <w:rPr>
          <w:rFonts w:eastAsia="Calibri" w:cs="Calibri"/>
          <w:szCs w:val="22"/>
          <w:lang w:eastAsia="hi-IN" w:bidi="hi-IN"/>
        </w:rPr>
        <w:t> </w:t>
      </w:r>
      <w:r w:rsidRPr="00606A4F">
        <w:rPr>
          <w:rFonts w:eastAsia="Calibri" w:cs="Calibri"/>
          <w:szCs w:val="22"/>
          <w:lang w:eastAsia="hi-IN" w:bidi="hi-IN"/>
        </w:rPr>
        <w:t>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6"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6"/>
    </w:p>
    <w:p w14:paraId="5E48CAEB" w14:textId="7230A373" w:rsidR="00FD45D3" w:rsidRPr="0013588F" w:rsidRDefault="00FD45D3" w:rsidP="00606A4F">
      <w:pPr>
        <w:numPr>
          <w:ilvl w:val="0"/>
          <w:numId w:val="17"/>
        </w:numPr>
        <w:spacing w:line="360" w:lineRule="auto"/>
        <w:ind w:left="924" w:hanging="357"/>
        <w:rPr>
          <w:szCs w:val="22"/>
        </w:rPr>
      </w:pPr>
      <w:r w:rsidRPr="0013588F">
        <w:rPr>
          <w:szCs w:val="22"/>
        </w:rPr>
        <w:t xml:space="preserve">Otwarcie ofert nastąpi w dniu </w:t>
      </w:r>
      <w:r w:rsidR="0013588F" w:rsidRPr="0013588F">
        <w:rPr>
          <w:b/>
          <w:bCs/>
          <w:szCs w:val="22"/>
        </w:rPr>
        <w:t>08.05.</w:t>
      </w:r>
      <w:r w:rsidR="00387314" w:rsidRPr="0013588F">
        <w:rPr>
          <w:b/>
          <w:bCs/>
          <w:szCs w:val="22"/>
        </w:rPr>
        <w:t>2025 r.</w:t>
      </w:r>
      <w:r w:rsidRPr="0013588F">
        <w:rPr>
          <w:b/>
          <w:bCs/>
          <w:szCs w:val="22"/>
        </w:rPr>
        <w:t xml:space="preserve">, o godzinie </w:t>
      </w:r>
      <w:r w:rsidR="00403C6A" w:rsidRPr="0013588F">
        <w:rPr>
          <w:b/>
          <w:bCs/>
          <w:szCs w:val="22"/>
        </w:rPr>
        <w:t>10:00</w:t>
      </w:r>
      <w:r w:rsidR="00403C6A" w:rsidRPr="0013588F">
        <w:rPr>
          <w:szCs w:val="22"/>
        </w:rPr>
        <w:t>.</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lastRenderedPageBreak/>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7" w:name="_Toc123114822"/>
      <w:r w:rsidRPr="00606A4F">
        <w:rPr>
          <w:rFonts w:ascii="Fira Sans" w:hAnsi="Fira Sans" w:cs="Times New Roman"/>
          <w:szCs w:val="22"/>
        </w:rPr>
        <w:t>Sposób obliczenia ceny.</w:t>
      </w:r>
      <w:bookmarkEnd w:id="37"/>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42658DC6"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w:t>
      </w:r>
      <w:r w:rsidR="003D192A">
        <w:rPr>
          <w:rFonts w:eastAsia="Calibri" w:cs="Calibri"/>
          <w:szCs w:val="22"/>
        </w:rPr>
        <w:t> </w:t>
      </w:r>
      <w:r w:rsidRPr="00DC37BF">
        <w:rPr>
          <w:rFonts w:eastAsia="Calibri" w:cs="Calibri"/>
          <w:szCs w:val="22"/>
        </w:rPr>
        <w:t>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8" w:name="_Toc123114823"/>
      <w:r w:rsidRPr="00606A4F">
        <w:rPr>
          <w:rFonts w:ascii="Fira Sans" w:hAnsi="Fira Sans" w:cs="Times New Roman"/>
          <w:szCs w:val="22"/>
        </w:rPr>
        <w:t>Opis kryteriów oceny ofert, wraz z podaniem wag tych kryteriów i sposobu oceny ofert</w:t>
      </w:r>
      <w:bookmarkEnd w:id="38"/>
    </w:p>
    <w:p w14:paraId="5D19FD24" w14:textId="574F99CF" w:rsidR="00001E7C" w:rsidRPr="00001E7C" w:rsidRDefault="00FC6876" w:rsidP="00001E7C">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3D4AC30C" w:rsidR="00FC6876"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78298AFB" w14:textId="4169DB43" w:rsidR="00B879FD" w:rsidRPr="00B879FD" w:rsidRDefault="00B879FD" w:rsidP="00B879FD">
      <w:pPr>
        <w:widowControl w:val="0"/>
        <w:tabs>
          <w:tab w:val="left" w:pos="1418"/>
        </w:tabs>
        <w:autoSpaceDE w:val="0"/>
        <w:autoSpaceDN w:val="0"/>
        <w:adjustRightInd w:val="0"/>
        <w:spacing w:line="360" w:lineRule="auto"/>
        <w:ind w:left="936"/>
        <w:rPr>
          <w:bCs/>
          <w:szCs w:val="22"/>
        </w:rPr>
      </w:pPr>
      <w:r>
        <w:rPr>
          <w:bCs/>
          <w:szCs w:val="22"/>
        </w:rPr>
        <w:t>O</w:t>
      </w:r>
      <w:r w:rsidRPr="00B879FD">
        <w:rPr>
          <w:bCs/>
          <w:szCs w:val="22"/>
        </w:rPr>
        <w:t>cena ofert będzie dokonana na podstawie sumy cen za przeglądy z dojazdem plus cena za 1 roboczogodzinę naprawy plus cena za 1 dojazd do naprawy urządzenia</w:t>
      </w:r>
    </w:p>
    <w:p w14:paraId="46291F9A" w14:textId="77777777" w:rsidR="00001E7C" w:rsidRPr="00606A4F" w:rsidRDefault="00001E7C" w:rsidP="00001E7C">
      <w:pPr>
        <w:widowControl w:val="0"/>
        <w:tabs>
          <w:tab w:val="left" w:pos="1418"/>
        </w:tabs>
        <w:autoSpaceDE w:val="0"/>
        <w:autoSpaceDN w:val="0"/>
        <w:adjustRightInd w:val="0"/>
        <w:spacing w:line="360" w:lineRule="auto"/>
        <w:rPr>
          <w:b/>
          <w:szCs w:val="22"/>
        </w:rPr>
      </w:pPr>
    </w:p>
    <w:p w14:paraId="637C8F94" w14:textId="597695DF" w:rsidR="00D45DEC" w:rsidRPr="00B879FD" w:rsidRDefault="0016018B" w:rsidP="00B879FD">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1738D751"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w:t>
      </w:r>
      <w:r w:rsidR="003D192A">
        <w:rPr>
          <w:szCs w:val="22"/>
        </w:rPr>
        <w:t>–</w:t>
      </w:r>
      <w:r w:rsidRPr="00A71506">
        <w:rPr>
          <w:szCs w:val="22"/>
        </w:rPr>
        <w:t xml:space="preserve"> </w:t>
      </w:r>
      <w:r w:rsidRPr="003D192A">
        <w:t>w</w:t>
      </w:r>
      <w:r w:rsidR="003D192A">
        <w:t> </w:t>
      </w:r>
      <w:r w:rsidRPr="003D192A">
        <w:t>PLN</w:t>
      </w:r>
    </w:p>
    <w:p w14:paraId="45FCD12C" w14:textId="300A9825" w:rsidR="00FC687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1E63DE4B" w:rsidR="00FC6876" w:rsidRPr="00606A4F" w:rsidRDefault="00FC6876" w:rsidP="00606A4F">
      <w:pPr>
        <w:numPr>
          <w:ilvl w:val="0"/>
          <w:numId w:val="19"/>
        </w:numPr>
        <w:spacing w:line="360" w:lineRule="auto"/>
        <w:ind w:left="1293" w:hanging="357"/>
        <w:rPr>
          <w:szCs w:val="22"/>
        </w:rPr>
      </w:pPr>
      <w:r w:rsidRPr="00606A4F">
        <w:rPr>
          <w:szCs w:val="22"/>
        </w:rPr>
        <w:t xml:space="preserve">wyborze najkorzystniejszej oferty, podając nazwę albo imię i nazwisko, siedzibę albo miejsce zamieszkania, jeżeli jest miejscem wykonywania działalności wykonawcy, którego ofertę wybrano, oraz nazwy albo imiona </w:t>
      </w:r>
      <w:r w:rsidRPr="003D192A">
        <w:t>i</w:t>
      </w:r>
      <w:r w:rsidR="003D192A">
        <w:t> </w:t>
      </w:r>
      <w:r w:rsidRPr="003D192A">
        <w:t>nazwiska</w:t>
      </w:r>
      <w:r w:rsidRPr="00606A4F">
        <w:rPr>
          <w:szCs w:val="22"/>
        </w:rPr>
        <w:t>,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606A4F">
      <w:pPr>
        <w:spacing w:line="360" w:lineRule="auto"/>
        <w:ind w:left="1080"/>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9" w:name="_Toc123114824"/>
      <w:r w:rsidRPr="00606A4F">
        <w:rPr>
          <w:rFonts w:ascii="Fira Sans" w:hAnsi="Fira Sans" w:cs="Times New Roman"/>
          <w:szCs w:val="22"/>
        </w:rPr>
        <w:t>Projektowane postanowienia umowy w sprawie zamówienia publicznego, które zostaną wprowadzone do treści tej umowy.</w:t>
      </w:r>
      <w:bookmarkEnd w:id="39"/>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689BFE41"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5"/>
      <w:r w:rsidRPr="00606A4F">
        <w:rPr>
          <w:rFonts w:ascii="Fira Sans" w:hAnsi="Fira Sans" w:cs="Times New Roman"/>
          <w:szCs w:val="22"/>
        </w:rPr>
        <w:t>Informacje o formalnościach, jakie muszą zostać dopełnione po wyborze oferty w</w:t>
      </w:r>
      <w:r w:rsidR="003D192A">
        <w:rPr>
          <w:rFonts w:ascii="Fira Sans" w:hAnsi="Fira Sans" w:cs="Times New Roman"/>
          <w:szCs w:val="22"/>
        </w:rPr>
        <w:t> </w:t>
      </w:r>
      <w:r w:rsidRPr="00606A4F">
        <w:rPr>
          <w:rFonts w:ascii="Fira Sans" w:hAnsi="Fira Sans" w:cs="Times New Roman"/>
          <w:szCs w:val="22"/>
        </w:rPr>
        <w:t>celu zawarcia umowy w sprawie zamówienia publicznego.</w:t>
      </w:r>
      <w:bookmarkEnd w:id="40"/>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lastRenderedPageBreak/>
        <w:t>W przypadku wyboru oferty złożonej przez wykonawców wspólnie ubiegających się o udzielenie zamówienia publicznego zamawiający może żądać - przed zawarciem umowy - umowy regulującej współpracę tych wykonawców.</w:t>
      </w:r>
    </w:p>
    <w:p w14:paraId="4D6EF42E" w14:textId="67B1126F"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3D192A">
        <w:rPr>
          <w:szCs w:val="22"/>
        </w:rPr>
        <w:t> </w:t>
      </w:r>
      <w:r w:rsidRPr="00606A4F">
        <w:rPr>
          <w:szCs w:val="22"/>
        </w:rPr>
        <w:t>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6"/>
      <w:r w:rsidRPr="00606A4F">
        <w:rPr>
          <w:rFonts w:ascii="Fira Sans" w:hAnsi="Fira Sans" w:cs="Times New Roman"/>
          <w:szCs w:val="22"/>
        </w:rPr>
        <w:t>Pouczenie o środkach ochrony prawnej przysługujących Wykonawcy.</w:t>
      </w:r>
      <w:bookmarkEnd w:id="41"/>
    </w:p>
    <w:p w14:paraId="00FED6CD" w14:textId="4C944664"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w:t>
      </w:r>
      <w:r w:rsidR="003D192A">
        <w:rPr>
          <w:rFonts w:eastAsia="Trebuchet MS"/>
          <w:szCs w:val="22"/>
        </w:rPr>
        <w:t> </w:t>
      </w:r>
      <w:r w:rsidRPr="00606A4F">
        <w:rPr>
          <w:rFonts w:eastAsia="Trebuchet MS"/>
          <w:szCs w:val="22"/>
        </w:rPr>
        <w:t>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0AE15734"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w:t>
      </w:r>
      <w:r w:rsidR="003D192A">
        <w:rPr>
          <w:rFonts w:eastAsia="Trebuchet MS"/>
          <w:szCs w:val="22"/>
        </w:rPr>
        <w:t> </w:t>
      </w:r>
      <w:r w:rsidRPr="00606A4F">
        <w:rPr>
          <w:rFonts w:eastAsia="Trebuchet MS"/>
          <w:szCs w:val="22"/>
        </w:rPr>
        <w:t>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267DE7A4"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Szczegółowe informacje dotyczące środków ochrony prawnej określone są w</w:t>
      </w:r>
      <w:r w:rsidR="003D192A">
        <w:rPr>
          <w:rFonts w:eastAsia="Trebuchet MS"/>
          <w:szCs w:val="22"/>
        </w:rPr>
        <w:t> </w:t>
      </w:r>
      <w:r w:rsidRPr="00606A4F">
        <w:rPr>
          <w:rFonts w:eastAsia="Trebuchet MS"/>
          <w:szCs w:val="22"/>
        </w:rPr>
        <w:t xml:space="preserve">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2" w:name="_Toc123114827"/>
      <w:r w:rsidRPr="00606A4F">
        <w:rPr>
          <w:rFonts w:ascii="Fira Sans" w:hAnsi="Fira Sans" w:cs="Times New Roman"/>
          <w:szCs w:val="22"/>
        </w:rPr>
        <w:t>Zakończenie postepowania.</w:t>
      </w:r>
      <w:bookmarkEnd w:id="42"/>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lastRenderedPageBreak/>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3" w:name="_Toc123114828"/>
      <w:bookmarkStart w:id="44" w:name="_Toc349812574"/>
      <w:bookmarkStart w:id="45" w:name="_Toc448921758"/>
      <w:bookmarkStart w:id="46"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3"/>
    </w:p>
    <w:bookmarkEnd w:id="44"/>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zostanie dokumentacja postępowania w oparciu o art. 18 oraz art. 74 ust. 1 i 2 ustawy z dnia 11 września 2019 r. - Prawo zamówień </w:t>
      </w:r>
      <w:r w:rsidRPr="008422C9">
        <w:rPr>
          <w:szCs w:val="22"/>
        </w:rPr>
        <w:t>publicznych (</w:t>
      </w:r>
      <w:proofErr w:type="spellStart"/>
      <w:r w:rsidR="00852725" w:rsidRPr="008422C9">
        <w:rPr>
          <w:bCs/>
          <w:szCs w:val="22"/>
        </w:rPr>
        <w:t>t.j</w:t>
      </w:r>
      <w:proofErr w:type="spellEnd"/>
      <w:r w:rsidR="00852725" w:rsidRPr="008422C9">
        <w:rPr>
          <w:bCs/>
          <w:szCs w:val="22"/>
        </w:rPr>
        <w:t>. Dz. U. z 2024 r. poz. 1320</w:t>
      </w:r>
      <w:r w:rsidRPr="008422C9">
        <w:rPr>
          <w:szCs w:val="22"/>
        </w:rPr>
        <w:t>)</w:t>
      </w:r>
      <w:r w:rsidR="00A975DE" w:rsidRPr="008422C9">
        <w:rPr>
          <w:szCs w:val="22"/>
        </w:rPr>
        <w:t>;</w:t>
      </w:r>
    </w:p>
    <w:p w14:paraId="2558E3CB" w14:textId="1245F50F"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7" w:name="_Toc123114829"/>
      <w:r w:rsidRPr="00606A4F">
        <w:rPr>
          <w:rFonts w:ascii="Fira Sans" w:hAnsi="Fira Sans" w:cs="Times New Roman"/>
          <w:szCs w:val="22"/>
        </w:rPr>
        <w:t>Wykaz załączników do niniejszych IDW.</w:t>
      </w:r>
      <w:bookmarkEnd w:id="45"/>
      <w:bookmarkEnd w:id="47"/>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43520A">
        <w:tc>
          <w:tcPr>
            <w:tcW w:w="709" w:type="dxa"/>
            <w:vAlign w:val="center"/>
          </w:tcPr>
          <w:bookmarkEnd w:id="46"/>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43520A">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43520A">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43520A">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363B3B8F" w:rsidR="00FD45D3" w:rsidRPr="00606A4F" w:rsidRDefault="00025B62" w:rsidP="00606A4F">
            <w:pPr>
              <w:spacing w:before="240" w:line="360" w:lineRule="auto"/>
              <w:textAlignment w:val="top"/>
              <w:rPr>
                <w:szCs w:val="22"/>
              </w:rPr>
            </w:pPr>
            <w:r w:rsidRPr="00606A4F">
              <w:rPr>
                <w:szCs w:val="22"/>
              </w:rPr>
              <w:t>Oświadczeni</w:t>
            </w:r>
            <w:r w:rsidR="00001E7C">
              <w:rPr>
                <w:szCs w:val="22"/>
              </w:rPr>
              <w:t>e</w:t>
            </w:r>
            <w:r w:rsidRPr="00606A4F">
              <w:rPr>
                <w:szCs w:val="22"/>
              </w:rPr>
              <w:t xml:space="preserve"> o niepodleganiu wykluczeniu</w:t>
            </w:r>
            <w:r w:rsidR="00001E7C">
              <w:rPr>
                <w:szCs w:val="22"/>
              </w:rPr>
              <w:t>.</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35FD3001" w:rsidR="00A731EC" w:rsidRDefault="00A731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2"/>
  </w:num>
  <w:num w:numId="3">
    <w:abstractNumId w:val="7"/>
  </w:num>
  <w:num w:numId="4">
    <w:abstractNumId w:val="56"/>
  </w:num>
  <w:num w:numId="5">
    <w:abstractNumId w:val="29"/>
  </w:num>
  <w:num w:numId="6">
    <w:abstractNumId w:val="37"/>
  </w:num>
  <w:num w:numId="7">
    <w:abstractNumId w:val="36"/>
  </w:num>
  <w:num w:numId="8">
    <w:abstractNumId w:val="32"/>
  </w:num>
  <w:num w:numId="9">
    <w:abstractNumId w:val="57"/>
  </w:num>
  <w:num w:numId="10">
    <w:abstractNumId w:val="18"/>
  </w:num>
  <w:num w:numId="11">
    <w:abstractNumId w:val="35"/>
  </w:num>
  <w:num w:numId="12">
    <w:abstractNumId w:val="8"/>
  </w:num>
  <w:num w:numId="13">
    <w:abstractNumId w:val="19"/>
  </w:num>
  <w:num w:numId="14">
    <w:abstractNumId w:val="16"/>
  </w:num>
  <w:num w:numId="15">
    <w:abstractNumId w:val="26"/>
  </w:num>
  <w:num w:numId="16">
    <w:abstractNumId w:val="46"/>
  </w:num>
  <w:num w:numId="17">
    <w:abstractNumId w:val="6"/>
  </w:num>
  <w:num w:numId="18">
    <w:abstractNumId w:val="5"/>
  </w:num>
  <w:num w:numId="19">
    <w:abstractNumId w:val="13"/>
  </w:num>
  <w:num w:numId="20">
    <w:abstractNumId w:val="34"/>
  </w:num>
  <w:num w:numId="21">
    <w:abstractNumId w:val="23"/>
  </w:num>
  <w:num w:numId="22">
    <w:abstractNumId w:val="39"/>
  </w:num>
  <w:num w:numId="23">
    <w:abstractNumId w:val="4"/>
  </w:num>
  <w:num w:numId="24">
    <w:abstractNumId w:val="54"/>
  </w:num>
  <w:num w:numId="25">
    <w:abstractNumId w:val="28"/>
  </w:num>
  <w:num w:numId="26">
    <w:abstractNumId w:val="45"/>
  </w:num>
  <w:num w:numId="27">
    <w:abstractNumId w:val="17"/>
  </w:num>
  <w:num w:numId="28">
    <w:abstractNumId w:val="12"/>
  </w:num>
  <w:num w:numId="29">
    <w:abstractNumId w:val="40"/>
  </w:num>
  <w:num w:numId="30">
    <w:abstractNumId w:val="42"/>
  </w:num>
  <w:num w:numId="31">
    <w:abstractNumId w:val="51"/>
  </w:num>
  <w:num w:numId="32">
    <w:abstractNumId w:val="31"/>
  </w:num>
  <w:num w:numId="33">
    <w:abstractNumId w:val="14"/>
  </w:num>
  <w:num w:numId="34">
    <w:abstractNumId w:val="41"/>
  </w:num>
  <w:num w:numId="35">
    <w:abstractNumId w:val="47"/>
  </w:num>
  <w:num w:numId="36">
    <w:abstractNumId w:val="38"/>
  </w:num>
  <w:num w:numId="37">
    <w:abstractNumId w:val="30"/>
  </w:num>
  <w:num w:numId="38">
    <w:abstractNumId w:val="21"/>
  </w:num>
  <w:num w:numId="39">
    <w:abstractNumId w:val="3"/>
  </w:num>
  <w:num w:numId="40">
    <w:abstractNumId w:val="15"/>
  </w:num>
  <w:num w:numId="41">
    <w:abstractNumId w:val="10"/>
  </w:num>
  <w:num w:numId="42">
    <w:abstractNumId w:val="44"/>
  </w:num>
  <w:num w:numId="43">
    <w:abstractNumId w:val="20"/>
  </w:num>
  <w:num w:numId="44">
    <w:abstractNumId w:val="9"/>
  </w:num>
  <w:num w:numId="45">
    <w:abstractNumId w:val="55"/>
  </w:num>
  <w:num w:numId="46">
    <w:abstractNumId w:val="2"/>
  </w:num>
  <w:num w:numId="47">
    <w:abstractNumId w:val="50"/>
  </w:num>
  <w:num w:numId="48">
    <w:abstractNumId w:val="24"/>
  </w:num>
  <w:num w:numId="49">
    <w:abstractNumId w:val="0"/>
  </w:num>
  <w:num w:numId="50">
    <w:abstractNumId w:val="52"/>
  </w:num>
  <w:num w:numId="51">
    <w:abstractNumId w:val="49"/>
  </w:num>
  <w:num w:numId="52">
    <w:abstractNumId w:val="11"/>
  </w:num>
  <w:num w:numId="53">
    <w:abstractNumId w:val="27"/>
  </w:num>
  <w:num w:numId="54">
    <w:abstractNumId w:val="33"/>
  </w:num>
  <w:num w:numId="55">
    <w:abstractNumId w:val="53"/>
  </w:num>
  <w:num w:numId="56">
    <w:abstractNumId w:val="43"/>
  </w:num>
  <w:num w:numId="57">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E7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473D7"/>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0672"/>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3588F"/>
    <w:rsid w:val="00143108"/>
    <w:rsid w:val="00144B06"/>
    <w:rsid w:val="00145815"/>
    <w:rsid w:val="001460A2"/>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135"/>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5FE"/>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A35"/>
    <w:rsid w:val="00364FB6"/>
    <w:rsid w:val="003657D9"/>
    <w:rsid w:val="0036640C"/>
    <w:rsid w:val="00370DBE"/>
    <w:rsid w:val="00371052"/>
    <w:rsid w:val="003757A8"/>
    <w:rsid w:val="00377868"/>
    <w:rsid w:val="00384671"/>
    <w:rsid w:val="00385334"/>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192A"/>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0794F"/>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4859"/>
    <w:rsid w:val="0043520A"/>
    <w:rsid w:val="00437C0F"/>
    <w:rsid w:val="00442978"/>
    <w:rsid w:val="0044302B"/>
    <w:rsid w:val="004450D4"/>
    <w:rsid w:val="00446211"/>
    <w:rsid w:val="00446935"/>
    <w:rsid w:val="004513DA"/>
    <w:rsid w:val="00451ACA"/>
    <w:rsid w:val="00453AAA"/>
    <w:rsid w:val="00460B3D"/>
    <w:rsid w:val="004615F4"/>
    <w:rsid w:val="00463CA6"/>
    <w:rsid w:val="00464757"/>
    <w:rsid w:val="004668EB"/>
    <w:rsid w:val="00466BF7"/>
    <w:rsid w:val="00472205"/>
    <w:rsid w:val="00474227"/>
    <w:rsid w:val="0048024C"/>
    <w:rsid w:val="00480780"/>
    <w:rsid w:val="00481885"/>
    <w:rsid w:val="0048329E"/>
    <w:rsid w:val="00483C97"/>
    <w:rsid w:val="004850C9"/>
    <w:rsid w:val="00485A02"/>
    <w:rsid w:val="004879E6"/>
    <w:rsid w:val="0049114A"/>
    <w:rsid w:val="00491496"/>
    <w:rsid w:val="00492523"/>
    <w:rsid w:val="0049258A"/>
    <w:rsid w:val="00492ABE"/>
    <w:rsid w:val="004937AB"/>
    <w:rsid w:val="0049387D"/>
    <w:rsid w:val="004956C7"/>
    <w:rsid w:val="004A08E0"/>
    <w:rsid w:val="004A0C85"/>
    <w:rsid w:val="004A1286"/>
    <w:rsid w:val="004A27E2"/>
    <w:rsid w:val="004A2931"/>
    <w:rsid w:val="004A2BEF"/>
    <w:rsid w:val="004A39C1"/>
    <w:rsid w:val="004A4FA6"/>
    <w:rsid w:val="004A59ED"/>
    <w:rsid w:val="004A6B50"/>
    <w:rsid w:val="004A7564"/>
    <w:rsid w:val="004A7FC1"/>
    <w:rsid w:val="004B0D7C"/>
    <w:rsid w:val="004B3393"/>
    <w:rsid w:val="004B4694"/>
    <w:rsid w:val="004B60A5"/>
    <w:rsid w:val="004C1EB6"/>
    <w:rsid w:val="004C298B"/>
    <w:rsid w:val="004C2AE7"/>
    <w:rsid w:val="004C3B4A"/>
    <w:rsid w:val="004C3CAD"/>
    <w:rsid w:val="004C3E5C"/>
    <w:rsid w:val="004C431C"/>
    <w:rsid w:val="004C4515"/>
    <w:rsid w:val="004C47A5"/>
    <w:rsid w:val="004C65A2"/>
    <w:rsid w:val="004D42D3"/>
    <w:rsid w:val="004D6320"/>
    <w:rsid w:val="004E349F"/>
    <w:rsid w:val="004E4F0D"/>
    <w:rsid w:val="004E727B"/>
    <w:rsid w:val="004F2355"/>
    <w:rsid w:val="004F3BA2"/>
    <w:rsid w:val="004F6005"/>
    <w:rsid w:val="004F60E1"/>
    <w:rsid w:val="00500317"/>
    <w:rsid w:val="00502CC2"/>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87F62"/>
    <w:rsid w:val="0059117E"/>
    <w:rsid w:val="005943DB"/>
    <w:rsid w:val="0059529E"/>
    <w:rsid w:val="00595353"/>
    <w:rsid w:val="005953E2"/>
    <w:rsid w:val="0059573D"/>
    <w:rsid w:val="005A0A06"/>
    <w:rsid w:val="005B0694"/>
    <w:rsid w:val="005B357B"/>
    <w:rsid w:val="005B4A03"/>
    <w:rsid w:val="005C20E5"/>
    <w:rsid w:val="005C4442"/>
    <w:rsid w:val="005C49D8"/>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0726"/>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2745"/>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53E"/>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245F"/>
    <w:rsid w:val="008335EA"/>
    <w:rsid w:val="00833B35"/>
    <w:rsid w:val="008340A2"/>
    <w:rsid w:val="00836B69"/>
    <w:rsid w:val="00836FC8"/>
    <w:rsid w:val="0084010A"/>
    <w:rsid w:val="008422C9"/>
    <w:rsid w:val="00842E64"/>
    <w:rsid w:val="0084349A"/>
    <w:rsid w:val="0084527A"/>
    <w:rsid w:val="008453E8"/>
    <w:rsid w:val="00846FD3"/>
    <w:rsid w:val="008504B0"/>
    <w:rsid w:val="008504DA"/>
    <w:rsid w:val="00850E33"/>
    <w:rsid w:val="00851600"/>
    <w:rsid w:val="00851B09"/>
    <w:rsid w:val="00852725"/>
    <w:rsid w:val="0085411B"/>
    <w:rsid w:val="008547E8"/>
    <w:rsid w:val="00855036"/>
    <w:rsid w:val="00856B18"/>
    <w:rsid w:val="00856D75"/>
    <w:rsid w:val="0086434F"/>
    <w:rsid w:val="00871363"/>
    <w:rsid w:val="00873876"/>
    <w:rsid w:val="00873D33"/>
    <w:rsid w:val="008744A4"/>
    <w:rsid w:val="0087551E"/>
    <w:rsid w:val="0087717A"/>
    <w:rsid w:val="008779CB"/>
    <w:rsid w:val="00880D13"/>
    <w:rsid w:val="008823AC"/>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4A02"/>
    <w:rsid w:val="008E5C43"/>
    <w:rsid w:val="008E6B10"/>
    <w:rsid w:val="008E786D"/>
    <w:rsid w:val="008F2B8A"/>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010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19BE"/>
    <w:rsid w:val="00A63A0A"/>
    <w:rsid w:val="00A64968"/>
    <w:rsid w:val="00A667BF"/>
    <w:rsid w:val="00A71506"/>
    <w:rsid w:val="00A7223B"/>
    <w:rsid w:val="00A726C2"/>
    <w:rsid w:val="00A72BE7"/>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65953"/>
    <w:rsid w:val="00B71D2B"/>
    <w:rsid w:val="00B73719"/>
    <w:rsid w:val="00B745FD"/>
    <w:rsid w:val="00B762E9"/>
    <w:rsid w:val="00B763DC"/>
    <w:rsid w:val="00B76984"/>
    <w:rsid w:val="00B76A82"/>
    <w:rsid w:val="00B8208A"/>
    <w:rsid w:val="00B839B2"/>
    <w:rsid w:val="00B85856"/>
    <w:rsid w:val="00B85A53"/>
    <w:rsid w:val="00B85F28"/>
    <w:rsid w:val="00B86759"/>
    <w:rsid w:val="00B879FD"/>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C6F82"/>
    <w:rsid w:val="00BD2916"/>
    <w:rsid w:val="00BD3B37"/>
    <w:rsid w:val="00BD4879"/>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1369"/>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5DE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257"/>
    <w:rsid w:val="00DC24FA"/>
    <w:rsid w:val="00DC291A"/>
    <w:rsid w:val="00DC37BF"/>
    <w:rsid w:val="00DC3909"/>
    <w:rsid w:val="00DC4E36"/>
    <w:rsid w:val="00DC5396"/>
    <w:rsid w:val="00DC5C16"/>
    <w:rsid w:val="00DD2BBA"/>
    <w:rsid w:val="00DD59C2"/>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603C"/>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57CB5"/>
    <w:rsid w:val="00E606D8"/>
    <w:rsid w:val="00E611E7"/>
    <w:rsid w:val="00E61906"/>
    <w:rsid w:val="00E622F1"/>
    <w:rsid w:val="00E629BC"/>
    <w:rsid w:val="00E63764"/>
    <w:rsid w:val="00E64FBF"/>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B68EA"/>
    <w:rsid w:val="00EC48C3"/>
    <w:rsid w:val="00EC5177"/>
    <w:rsid w:val="00EC7B17"/>
    <w:rsid w:val="00EC7BAE"/>
    <w:rsid w:val="00ED1E4F"/>
    <w:rsid w:val="00ED32A5"/>
    <w:rsid w:val="00ED4643"/>
    <w:rsid w:val="00ED4788"/>
    <w:rsid w:val="00ED5062"/>
    <w:rsid w:val="00ED52A9"/>
    <w:rsid w:val="00ED551E"/>
    <w:rsid w:val="00ED67F2"/>
    <w:rsid w:val="00EE1264"/>
    <w:rsid w:val="00EE1E47"/>
    <w:rsid w:val="00EE258C"/>
    <w:rsid w:val="00EE41B9"/>
    <w:rsid w:val="00EE6EDA"/>
    <w:rsid w:val="00EE7769"/>
    <w:rsid w:val="00EE7A2A"/>
    <w:rsid w:val="00EF080C"/>
    <w:rsid w:val="00EF452A"/>
    <w:rsid w:val="00EF4EF0"/>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57E7E"/>
    <w:rsid w:val="00F61587"/>
    <w:rsid w:val="00F64236"/>
    <w:rsid w:val="00F706E2"/>
    <w:rsid w:val="00F711A4"/>
    <w:rsid w:val="00F7187B"/>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18</Pages>
  <Words>4587</Words>
  <Characters>31288</Characters>
  <Application>Microsoft Office Word</Application>
  <DocSecurity>0</DocSecurity>
  <Lines>260</Lines>
  <Paragraphs>71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35804</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Anita Madej</cp:lastModifiedBy>
  <cp:revision>95</cp:revision>
  <cp:lastPrinted>2025-04-16T05:37:00Z</cp:lastPrinted>
  <dcterms:created xsi:type="dcterms:W3CDTF">2023-01-10T13:22:00Z</dcterms:created>
  <dcterms:modified xsi:type="dcterms:W3CDTF">2025-04-16T05:38:00Z</dcterms:modified>
</cp:coreProperties>
</file>