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041F" w:rsidRPr="004F3BBE" w:rsidRDefault="002953AC" w:rsidP="00BB0ABB">
      <w:pPr>
        <w:widowControl w:val="0"/>
        <w:ind w:left="3985"/>
        <w:jc w:val="right"/>
        <w:rPr>
          <w:rFonts w:ascii="Times New Roman" w:hAnsi="Times New Roman" w:cs="Times New Roman"/>
          <w:b/>
          <w:bCs/>
          <w:color w:val="auto"/>
          <w:sz w:val="24"/>
          <w:szCs w:val="24"/>
        </w:rPr>
      </w:pPr>
      <w:r w:rsidRPr="004F3BBE">
        <w:rPr>
          <w:rFonts w:ascii="Times New Roman" w:hAnsi="Times New Roman" w:cs="Times New Roman"/>
          <w:b/>
          <w:bCs/>
          <w:color w:val="auto"/>
          <w:sz w:val="24"/>
          <w:szCs w:val="24"/>
        </w:rPr>
        <w:t>Zał. nr 3 do SWZ</w:t>
      </w:r>
    </w:p>
    <w:p w:rsidR="0048041F" w:rsidRPr="001770E7" w:rsidRDefault="0048041F" w:rsidP="00BB0ABB">
      <w:pPr>
        <w:widowControl w:val="0"/>
        <w:ind w:left="3985"/>
        <w:rPr>
          <w:rFonts w:ascii="Times New Roman" w:hAnsi="Times New Roman" w:cs="Times New Roman"/>
          <w:b/>
          <w:bCs/>
          <w:color w:val="auto"/>
          <w:sz w:val="24"/>
          <w:szCs w:val="24"/>
        </w:rPr>
      </w:pPr>
    </w:p>
    <w:p w:rsidR="0048041F" w:rsidRPr="001770E7" w:rsidRDefault="00A10997" w:rsidP="00BB0ABB">
      <w:pPr>
        <w:widowControl w:val="0"/>
        <w:jc w:val="center"/>
        <w:rPr>
          <w:rFonts w:ascii="Times New Roman" w:hAnsi="Times New Roman" w:cs="Times New Roman"/>
          <w:b/>
          <w:bCs/>
          <w:color w:val="auto"/>
          <w:sz w:val="24"/>
          <w:szCs w:val="24"/>
        </w:rPr>
      </w:pPr>
      <w:r w:rsidRPr="001770E7">
        <w:rPr>
          <w:rFonts w:ascii="Times New Roman" w:hAnsi="Times New Roman" w:cs="Times New Roman"/>
          <w:b/>
          <w:bCs/>
          <w:color w:val="auto"/>
          <w:sz w:val="24"/>
          <w:szCs w:val="24"/>
        </w:rPr>
        <w:t xml:space="preserve">UMOWA nr </w:t>
      </w:r>
      <w:r w:rsidR="007342D3" w:rsidRPr="001770E7">
        <w:rPr>
          <w:rFonts w:ascii="Times New Roman" w:hAnsi="Times New Roman" w:cs="Times New Roman"/>
          <w:b/>
          <w:bCs/>
          <w:color w:val="auto"/>
          <w:sz w:val="24"/>
          <w:szCs w:val="24"/>
        </w:rPr>
        <w:t>…..</w:t>
      </w:r>
    </w:p>
    <w:p w:rsidR="007342D3" w:rsidRPr="001770E7" w:rsidRDefault="00994E32" w:rsidP="00BB0ABB">
      <w:pPr>
        <w:spacing w:before="28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zawarta w dniu …….. r. w</w:t>
      </w:r>
      <w:r w:rsidR="00F27419" w:rsidRPr="001770E7">
        <w:rPr>
          <w:rFonts w:ascii="Times New Roman" w:hAnsi="Times New Roman" w:cs="Times New Roman"/>
          <w:color w:val="auto"/>
          <w:sz w:val="24"/>
          <w:szCs w:val="24"/>
        </w:rPr>
        <w:t xml:space="preserve"> Zagórzanach</w:t>
      </w:r>
      <w:r w:rsidRPr="001770E7">
        <w:rPr>
          <w:rFonts w:ascii="Times New Roman" w:hAnsi="Times New Roman" w:cs="Times New Roman"/>
          <w:color w:val="auto"/>
          <w:sz w:val="24"/>
          <w:szCs w:val="24"/>
        </w:rPr>
        <w:t xml:space="preserve"> pomiędzy</w:t>
      </w:r>
      <w:r w:rsidR="007342D3" w:rsidRPr="001770E7">
        <w:rPr>
          <w:rFonts w:ascii="Times New Roman" w:hAnsi="Times New Roman" w:cs="Times New Roman"/>
          <w:color w:val="auto"/>
          <w:sz w:val="24"/>
          <w:szCs w:val="24"/>
        </w:rPr>
        <w:t>:</w:t>
      </w:r>
    </w:p>
    <w:p w:rsidR="007342D3" w:rsidRPr="001770E7" w:rsidRDefault="007342D3" w:rsidP="00BB0ABB">
      <w:pPr>
        <w:spacing w:before="28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Skarbem Państwa – Państwowym Gospodarstwem Leśnym Lasy Państwowe Nadleśnictwem Gorlice z siedzibą w Zagórzanach („Zamawiający”)</w:t>
      </w:r>
    </w:p>
    <w:p w:rsidR="007342D3" w:rsidRPr="001770E7" w:rsidRDefault="007342D3" w:rsidP="00BB0ABB">
      <w:pPr>
        <w:spacing w:before="28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Zagórzany 343, 38 -333 Zagórzany </w:t>
      </w:r>
    </w:p>
    <w:p w:rsidR="007342D3" w:rsidRPr="001770E7" w:rsidRDefault="007342D3" w:rsidP="00BB0ABB">
      <w:pPr>
        <w:spacing w:before="28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NIP 7380007525, REGON 350545599</w:t>
      </w:r>
    </w:p>
    <w:p w:rsidR="007342D3" w:rsidRPr="001770E7" w:rsidRDefault="007342D3" w:rsidP="00BB0ABB">
      <w:pPr>
        <w:spacing w:before="28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reprezentowanym przez:</w:t>
      </w:r>
    </w:p>
    <w:p w:rsidR="007342D3" w:rsidRPr="001770E7" w:rsidRDefault="00C05A25" w:rsidP="00BB0ABB">
      <w:pPr>
        <w:spacing w:before="28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Konrada Barczyka</w:t>
      </w:r>
      <w:r w:rsidR="007342D3" w:rsidRPr="001770E7">
        <w:rPr>
          <w:rFonts w:ascii="Times New Roman" w:hAnsi="Times New Roman" w:cs="Times New Roman"/>
          <w:color w:val="auto"/>
          <w:sz w:val="24"/>
          <w:szCs w:val="24"/>
        </w:rPr>
        <w:t xml:space="preserve"> – Nadleśniczego,</w:t>
      </w:r>
    </w:p>
    <w:p w:rsidR="00994E32" w:rsidRPr="001770E7" w:rsidRDefault="00994E32" w:rsidP="00BB0ABB">
      <w:pPr>
        <w:spacing w:before="28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zwanymi dalej w treści umowy</w:t>
      </w:r>
      <w:r w:rsidRPr="001770E7">
        <w:rPr>
          <w:rFonts w:ascii="Times New Roman" w:hAnsi="Times New Roman" w:cs="Times New Roman"/>
          <w:b/>
          <w:bCs/>
          <w:color w:val="auto"/>
          <w:sz w:val="24"/>
          <w:szCs w:val="24"/>
        </w:rPr>
        <w:t xml:space="preserve"> Zamawiającym</w:t>
      </w:r>
    </w:p>
    <w:p w:rsidR="00994E32" w:rsidRPr="001770E7" w:rsidRDefault="00994E32" w:rsidP="00BB0ABB">
      <w:pPr>
        <w:pStyle w:val="FR1"/>
        <w:spacing w:before="0" w:line="276" w:lineRule="auto"/>
        <w:jc w:val="both"/>
        <w:rPr>
          <w:rFonts w:ascii="Times New Roman" w:hAnsi="Times New Roman" w:cs="Times New Roman"/>
          <w:noProof w:val="0"/>
          <w:sz w:val="24"/>
          <w:szCs w:val="24"/>
        </w:rPr>
      </w:pPr>
    </w:p>
    <w:p w:rsidR="00994E32" w:rsidRPr="001770E7" w:rsidRDefault="00994E32" w:rsidP="00994F7A">
      <w:pPr>
        <w:pStyle w:val="FR1"/>
        <w:spacing w:line="360" w:lineRule="auto"/>
        <w:jc w:val="both"/>
        <w:rPr>
          <w:rFonts w:ascii="Times New Roman" w:hAnsi="Times New Roman" w:cs="Times New Roman"/>
          <w:sz w:val="24"/>
          <w:szCs w:val="24"/>
        </w:rPr>
      </w:pPr>
      <w:r w:rsidRPr="001770E7">
        <w:rPr>
          <w:rFonts w:ascii="Times New Roman" w:hAnsi="Times New Roman" w:cs="Times New Roman"/>
          <w:noProof w:val="0"/>
          <w:sz w:val="24"/>
          <w:szCs w:val="24"/>
        </w:rPr>
        <w:t xml:space="preserve">a: </w:t>
      </w:r>
      <w:r w:rsidRPr="001770E7">
        <w:rPr>
          <w:rFonts w:ascii="Times New Roman" w:hAnsi="Times New Roman" w:cs="Times New Roman"/>
          <w:sz w:val="24"/>
          <w:szCs w:val="24"/>
        </w:rPr>
        <w:t xml:space="preserve">………………………….., NIP: ……………….. , REGON: …………………………, KRS/CEIDG ………………., reprezentowane przez ……………………….. </w:t>
      </w:r>
    </w:p>
    <w:p w:rsidR="00994E32" w:rsidRPr="001770E7" w:rsidRDefault="00994E32" w:rsidP="00BB0ABB">
      <w:pPr>
        <w:spacing w:before="280"/>
        <w:jc w:val="both"/>
        <w:rPr>
          <w:rFonts w:ascii="Times New Roman" w:hAnsi="Times New Roman" w:cs="Times New Roman"/>
          <w:b/>
          <w:bCs/>
          <w:color w:val="auto"/>
          <w:sz w:val="24"/>
          <w:szCs w:val="24"/>
        </w:rPr>
      </w:pPr>
      <w:r w:rsidRPr="001770E7">
        <w:rPr>
          <w:rFonts w:ascii="Times New Roman" w:hAnsi="Times New Roman" w:cs="Times New Roman"/>
          <w:color w:val="auto"/>
          <w:sz w:val="24"/>
          <w:szCs w:val="24"/>
        </w:rPr>
        <w:t>zwanym dalej w treści umowy</w:t>
      </w:r>
      <w:r w:rsidRPr="001770E7">
        <w:rPr>
          <w:rFonts w:ascii="Times New Roman" w:hAnsi="Times New Roman" w:cs="Times New Roman"/>
          <w:b/>
          <w:bCs/>
          <w:color w:val="auto"/>
          <w:sz w:val="24"/>
          <w:szCs w:val="24"/>
        </w:rPr>
        <w:t xml:space="preserve"> Wykonawcą.</w:t>
      </w:r>
    </w:p>
    <w:p w:rsidR="00994E32" w:rsidRPr="001770E7" w:rsidRDefault="00994E32" w:rsidP="00BB0ABB">
      <w:pPr>
        <w:pStyle w:val="Standard"/>
        <w:spacing w:line="276" w:lineRule="auto"/>
        <w:ind w:left="5" w:right="160"/>
        <w:jc w:val="both"/>
        <w:rPr>
          <w:rFonts w:ascii="Times New Roman" w:hAnsi="Times New Roman" w:cs="Times New Roman"/>
          <w:sz w:val="24"/>
          <w:szCs w:val="24"/>
        </w:rPr>
      </w:pPr>
      <w:r w:rsidRPr="001770E7">
        <w:rPr>
          <w:rFonts w:ascii="Times New Roman" w:hAnsi="Times New Roman" w:cs="Times New Roman"/>
          <w:sz w:val="24"/>
          <w:szCs w:val="24"/>
        </w:rPr>
        <w:t>Łącznie Zamawiający i Wykonawca zwani w treści są także jako Strony.</w:t>
      </w:r>
    </w:p>
    <w:p w:rsidR="007342D3" w:rsidRPr="001770E7" w:rsidRDefault="007342D3" w:rsidP="00BB0ABB">
      <w:pPr>
        <w:pStyle w:val="Standard"/>
        <w:spacing w:line="276" w:lineRule="auto"/>
        <w:ind w:left="5" w:right="160"/>
        <w:jc w:val="both"/>
        <w:rPr>
          <w:rFonts w:ascii="Times New Roman" w:hAnsi="Times New Roman" w:cs="Times New Roman"/>
          <w:sz w:val="24"/>
          <w:szCs w:val="24"/>
        </w:rPr>
      </w:pPr>
    </w:p>
    <w:p w:rsidR="0048041F" w:rsidRPr="001770E7" w:rsidRDefault="00994E32" w:rsidP="00BB0ABB">
      <w:pPr>
        <w:widowControl w:val="0"/>
        <w:overflowPunct w:val="0"/>
        <w:ind w:left="5" w:right="16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Umowa została zawarta w wyniku postępowania</w:t>
      </w:r>
      <w:r w:rsidR="00065EE3" w:rsidRPr="001770E7">
        <w:rPr>
          <w:rFonts w:ascii="Times New Roman" w:hAnsi="Times New Roman" w:cs="Times New Roman"/>
          <w:color w:val="auto"/>
          <w:sz w:val="24"/>
          <w:szCs w:val="24"/>
        </w:rPr>
        <w:t xml:space="preserve"> przetargowego</w:t>
      </w:r>
      <w:r w:rsidRPr="001770E7">
        <w:rPr>
          <w:rFonts w:ascii="Times New Roman" w:hAnsi="Times New Roman" w:cs="Times New Roman"/>
          <w:color w:val="auto"/>
          <w:sz w:val="24"/>
          <w:szCs w:val="24"/>
        </w:rPr>
        <w:t xml:space="preserve"> na</w:t>
      </w:r>
      <w:r w:rsidRPr="001770E7">
        <w:rPr>
          <w:rFonts w:ascii="Times New Roman" w:eastAsia="Arial" w:hAnsi="Times New Roman" w:cs="Times New Roman"/>
          <w:color w:val="auto"/>
          <w:sz w:val="24"/>
          <w:szCs w:val="24"/>
        </w:rPr>
        <w:t xml:space="preserve">: </w:t>
      </w:r>
      <w:r w:rsidR="007342D3" w:rsidRPr="001770E7">
        <w:rPr>
          <w:rFonts w:ascii="Times New Roman" w:eastAsia="Arial" w:hAnsi="Times New Roman" w:cs="Times New Roman"/>
          <w:color w:val="auto"/>
          <w:sz w:val="24"/>
          <w:szCs w:val="24"/>
        </w:rPr>
        <w:t>„</w:t>
      </w:r>
      <w:r w:rsidR="007342D3" w:rsidRPr="001770E7">
        <w:rPr>
          <w:rFonts w:ascii="Times New Roman" w:eastAsia="Arial" w:hAnsi="Times New Roman" w:cs="Times New Roman"/>
          <w:b/>
          <w:color w:val="auto"/>
          <w:sz w:val="24"/>
          <w:szCs w:val="24"/>
        </w:rPr>
        <w:t>Kompleksowe usługi sprzątania obiektów Nadleśnictwa Gorlice</w:t>
      </w:r>
      <w:r w:rsidR="007342D3" w:rsidRPr="001770E7">
        <w:rPr>
          <w:rFonts w:ascii="Times New Roman" w:hAnsi="Times New Roman" w:cs="Times New Roman"/>
          <w:b/>
          <w:color w:val="auto"/>
          <w:sz w:val="24"/>
          <w:szCs w:val="24"/>
        </w:rPr>
        <w:t xml:space="preserve">” </w:t>
      </w:r>
      <w:proofErr w:type="spellStart"/>
      <w:r w:rsidR="007342D3" w:rsidRPr="001770E7">
        <w:rPr>
          <w:rFonts w:ascii="Times New Roman" w:hAnsi="Times New Roman" w:cs="Times New Roman"/>
          <w:b/>
          <w:color w:val="auto"/>
          <w:sz w:val="24"/>
          <w:szCs w:val="24"/>
        </w:rPr>
        <w:t>zn</w:t>
      </w:r>
      <w:proofErr w:type="spellEnd"/>
      <w:r w:rsidR="007342D3" w:rsidRPr="001770E7">
        <w:rPr>
          <w:rFonts w:ascii="Times New Roman" w:hAnsi="Times New Roman" w:cs="Times New Roman"/>
          <w:b/>
          <w:color w:val="auto"/>
          <w:sz w:val="24"/>
          <w:szCs w:val="24"/>
        </w:rPr>
        <w:t xml:space="preserve">. </w:t>
      </w:r>
      <w:proofErr w:type="spellStart"/>
      <w:r w:rsidR="007342D3" w:rsidRPr="001770E7">
        <w:rPr>
          <w:rFonts w:ascii="Times New Roman" w:hAnsi="Times New Roman" w:cs="Times New Roman"/>
          <w:b/>
          <w:color w:val="auto"/>
          <w:sz w:val="24"/>
          <w:szCs w:val="24"/>
        </w:rPr>
        <w:t>spr</w:t>
      </w:r>
      <w:proofErr w:type="spellEnd"/>
      <w:r w:rsidR="007342D3" w:rsidRPr="001770E7">
        <w:rPr>
          <w:rFonts w:ascii="Times New Roman" w:hAnsi="Times New Roman" w:cs="Times New Roman"/>
          <w:b/>
          <w:color w:val="auto"/>
          <w:sz w:val="24"/>
          <w:szCs w:val="24"/>
        </w:rPr>
        <w:t>.:</w:t>
      </w:r>
      <w:r w:rsidR="001770E7" w:rsidRPr="001770E7">
        <w:rPr>
          <w:rFonts w:ascii="Times New Roman" w:hAnsi="Times New Roman" w:cs="Times New Roman"/>
        </w:rPr>
        <w:t xml:space="preserve"> </w:t>
      </w:r>
      <w:r w:rsidR="001770E7" w:rsidRPr="001770E7">
        <w:rPr>
          <w:rFonts w:ascii="Times New Roman" w:hAnsi="Times New Roman" w:cs="Times New Roman"/>
          <w:b/>
          <w:sz w:val="24"/>
        </w:rPr>
        <w:t>SA.270.1.2025</w:t>
      </w:r>
    </w:p>
    <w:p w:rsidR="0038404A" w:rsidRPr="001770E7" w:rsidRDefault="0038404A" w:rsidP="00BB0ABB">
      <w:pPr>
        <w:widowControl w:val="0"/>
        <w:ind w:left="3686"/>
        <w:rPr>
          <w:rFonts w:ascii="Times New Roman" w:hAnsi="Times New Roman" w:cs="Times New Roman"/>
          <w:b/>
          <w:bCs/>
          <w:color w:val="auto"/>
          <w:sz w:val="24"/>
          <w:szCs w:val="24"/>
        </w:rPr>
      </w:pPr>
    </w:p>
    <w:p w:rsidR="0048041F" w:rsidRPr="001770E7" w:rsidRDefault="00A10997" w:rsidP="00994F7A">
      <w:pPr>
        <w:widowControl w:val="0"/>
        <w:ind w:left="3686"/>
        <w:rPr>
          <w:rFonts w:ascii="Times New Roman" w:hAnsi="Times New Roman" w:cs="Times New Roman"/>
          <w:color w:val="auto"/>
          <w:sz w:val="24"/>
          <w:szCs w:val="24"/>
        </w:rPr>
      </w:pPr>
      <w:r w:rsidRPr="001770E7">
        <w:rPr>
          <w:rFonts w:ascii="Times New Roman" w:hAnsi="Times New Roman" w:cs="Times New Roman"/>
          <w:b/>
          <w:bCs/>
          <w:color w:val="auto"/>
          <w:sz w:val="24"/>
          <w:szCs w:val="24"/>
        </w:rPr>
        <w:t>Przedmiot umowy</w:t>
      </w:r>
    </w:p>
    <w:p w:rsidR="0048041F" w:rsidRPr="001770E7" w:rsidRDefault="00761FBB" w:rsidP="00994F7A">
      <w:pPr>
        <w:widowControl w:val="0"/>
        <w:tabs>
          <w:tab w:val="left" w:pos="4566"/>
        </w:tabs>
        <w:overflowPunct w:val="0"/>
        <w:spacing w:after="0"/>
        <w:ind w:left="4566"/>
        <w:jc w:val="both"/>
        <w:rPr>
          <w:rFonts w:ascii="Times New Roman" w:hAnsi="Times New Roman" w:cs="Times New Roman"/>
          <w:b/>
          <w:color w:val="auto"/>
          <w:sz w:val="24"/>
          <w:szCs w:val="24"/>
        </w:rPr>
      </w:pPr>
      <w:r w:rsidRPr="001770E7">
        <w:rPr>
          <w:rFonts w:ascii="Times New Roman" w:hAnsi="Times New Roman" w:cs="Times New Roman"/>
          <w:b/>
          <w:color w:val="auto"/>
          <w:sz w:val="24"/>
          <w:szCs w:val="24"/>
        </w:rPr>
        <w:t>§ 1</w:t>
      </w:r>
      <w:r w:rsidR="00A10997" w:rsidRPr="001770E7">
        <w:rPr>
          <w:rFonts w:ascii="Times New Roman" w:hAnsi="Times New Roman" w:cs="Times New Roman"/>
          <w:b/>
          <w:color w:val="auto"/>
          <w:sz w:val="24"/>
          <w:szCs w:val="24"/>
        </w:rPr>
        <w:t xml:space="preserve"> </w:t>
      </w:r>
    </w:p>
    <w:p w:rsidR="0048041F" w:rsidRPr="001770E7" w:rsidRDefault="00994E32" w:rsidP="00994F7A">
      <w:pPr>
        <w:pStyle w:val="Akapitzlist"/>
        <w:numPr>
          <w:ilvl w:val="0"/>
          <w:numId w:val="8"/>
        </w:numPr>
        <w:spacing w:line="276" w:lineRule="auto"/>
        <w:ind w:left="714" w:hanging="357"/>
        <w:jc w:val="both"/>
        <w:rPr>
          <w:color w:val="auto"/>
        </w:rPr>
      </w:pPr>
      <w:r w:rsidRPr="001770E7">
        <w:rPr>
          <w:color w:val="auto"/>
        </w:rPr>
        <w:t xml:space="preserve">Zamawiający powierza, a Wykonawca przyjmuje do wykonania przedmiot umowy, którym jest </w:t>
      </w:r>
      <w:r w:rsidR="007342D3" w:rsidRPr="001770E7">
        <w:rPr>
          <w:color w:val="auto"/>
        </w:rPr>
        <w:t xml:space="preserve">„Kompleksowa usługa sprzątania obiektów Nadleśnictwa Gorlice - </w:t>
      </w:r>
      <w:r w:rsidRPr="001770E7">
        <w:rPr>
          <w:color w:val="auto"/>
        </w:rPr>
        <w:t>część</w:t>
      </w:r>
      <w:r w:rsidR="00587E86" w:rsidRPr="001770E7">
        <w:rPr>
          <w:color w:val="auto"/>
        </w:rPr>
        <w:t xml:space="preserve"> …………………….</w:t>
      </w:r>
      <w:r w:rsidR="007342D3" w:rsidRPr="001770E7">
        <w:rPr>
          <w:color w:val="auto"/>
        </w:rPr>
        <w:t xml:space="preserve">” </w:t>
      </w:r>
      <w:r w:rsidR="00587E86" w:rsidRPr="001770E7">
        <w:rPr>
          <w:color w:val="auto"/>
        </w:rPr>
        <w:t>– ujęty w </w:t>
      </w:r>
      <w:r w:rsidRPr="001770E7">
        <w:rPr>
          <w:color w:val="auto"/>
        </w:rPr>
        <w:t xml:space="preserve">złożonej ofercie stanowiącej Załącznik nr </w:t>
      </w:r>
      <w:r w:rsidR="0043406A" w:rsidRPr="001770E7">
        <w:rPr>
          <w:color w:val="auto"/>
        </w:rPr>
        <w:t>2</w:t>
      </w:r>
      <w:r w:rsidRPr="001770E7">
        <w:rPr>
          <w:color w:val="auto"/>
        </w:rPr>
        <w:t xml:space="preserve"> do </w:t>
      </w:r>
      <w:r w:rsidR="0043406A" w:rsidRPr="001770E7">
        <w:rPr>
          <w:color w:val="auto"/>
        </w:rPr>
        <w:t>umowy.</w:t>
      </w:r>
      <w:r w:rsidRPr="001770E7">
        <w:rPr>
          <w:color w:val="auto"/>
        </w:rPr>
        <w:t xml:space="preserve"> Wykonawca oświadcza, że lokalizacja</w:t>
      </w:r>
      <w:r w:rsidR="00AB5A02" w:rsidRPr="001770E7">
        <w:rPr>
          <w:color w:val="auto"/>
        </w:rPr>
        <w:t xml:space="preserve"> oraz zakres</w:t>
      </w:r>
      <w:r w:rsidRPr="001770E7">
        <w:rPr>
          <w:color w:val="auto"/>
        </w:rPr>
        <w:t xml:space="preserve"> przedmiotu umowy i</w:t>
      </w:r>
      <w:r w:rsidR="00BD1ACB" w:rsidRPr="001770E7">
        <w:rPr>
          <w:color w:val="auto"/>
        </w:rPr>
        <w:t> </w:t>
      </w:r>
      <w:r w:rsidR="00D74D85" w:rsidRPr="001770E7">
        <w:rPr>
          <w:color w:val="auto"/>
        </w:rPr>
        <w:t>granice działek są mu znane</w:t>
      </w:r>
      <w:r w:rsidR="00A10997" w:rsidRPr="001770E7">
        <w:rPr>
          <w:color w:val="auto"/>
        </w:rPr>
        <w:t>.</w:t>
      </w:r>
    </w:p>
    <w:p w:rsidR="0048041F" w:rsidRPr="001770E7" w:rsidRDefault="00A10997" w:rsidP="00994F7A">
      <w:pPr>
        <w:pStyle w:val="Akapitzlist"/>
        <w:numPr>
          <w:ilvl w:val="0"/>
          <w:numId w:val="8"/>
        </w:numPr>
        <w:spacing w:line="276" w:lineRule="auto"/>
        <w:ind w:left="714" w:hanging="357"/>
        <w:jc w:val="both"/>
        <w:rPr>
          <w:color w:val="auto"/>
        </w:rPr>
      </w:pPr>
      <w:r w:rsidRPr="001770E7">
        <w:rPr>
          <w:color w:val="auto"/>
        </w:rPr>
        <w:t xml:space="preserve">Przedmiot umowy zostanie wykonany przez Wykonawcę w zakresie i w sposób, który jest zgodny z opisem przedmiotu zamówienia zawartym w </w:t>
      </w:r>
      <w:r w:rsidR="00D74D85" w:rsidRPr="001770E7">
        <w:rPr>
          <w:color w:val="auto"/>
        </w:rPr>
        <w:t>SWZ</w:t>
      </w:r>
      <w:r w:rsidR="00BD1ACB" w:rsidRPr="001770E7">
        <w:rPr>
          <w:color w:val="auto"/>
        </w:rPr>
        <w:t xml:space="preserve"> oraz z </w:t>
      </w:r>
      <w:r w:rsidRPr="001770E7">
        <w:rPr>
          <w:color w:val="auto"/>
        </w:rPr>
        <w:t xml:space="preserve">zobowiązaniem określonym w ofercie – Załącznik nr </w:t>
      </w:r>
      <w:r w:rsidR="00EC25E4" w:rsidRPr="001770E7">
        <w:rPr>
          <w:color w:val="auto"/>
        </w:rPr>
        <w:t>1</w:t>
      </w:r>
      <w:r w:rsidRPr="001770E7">
        <w:rPr>
          <w:color w:val="auto"/>
        </w:rPr>
        <w:t xml:space="preserve"> do umowy.</w:t>
      </w:r>
    </w:p>
    <w:p w:rsidR="0048041F" w:rsidRPr="001770E7" w:rsidRDefault="00A10997" w:rsidP="00994F7A">
      <w:pPr>
        <w:pStyle w:val="Akapitzlist"/>
        <w:numPr>
          <w:ilvl w:val="0"/>
          <w:numId w:val="8"/>
        </w:numPr>
        <w:spacing w:line="276" w:lineRule="auto"/>
        <w:ind w:left="714" w:hanging="357"/>
        <w:jc w:val="both"/>
        <w:rPr>
          <w:color w:val="auto"/>
        </w:rPr>
      </w:pPr>
      <w:r w:rsidRPr="001770E7">
        <w:rPr>
          <w:color w:val="auto"/>
        </w:rPr>
        <w:lastRenderedPageBreak/>
        <w:t xml:space="preserve">Wykonawca potwierdza, że zapoznał się z opisem przedmiotu zamówienia oraz </w:t>
      </w:r>
      <w:r w:rsidR="00D74D85" w:rsidRPr="001770E7">
        <w:rPr>
          <w:color w:val="auto"/>
        </w:rPr>
        <w:t>SWZ</w:t>
      </w:r>
      <w:r w:rsidR="00587E86" w:rsidRPr="001770E7">
        <w:rPr>
          <w:color w:val="auto"/>
        </w:rPr>
        <w:t xml:space="preserve"> i </w:t>
      </w:r>
      <w:r w:rsidRPr="001770E7">
        <w:rPr>
          <w:color w:val="auto"/>
        </w:rPr>
        <w:t>uznaje je za podstawę do realizacji przedmiotu umowy.</w:t>
      </w:r>
    </w:p>
    <w:p w:rsidR="0048041F" w:rsidRPr="001770E7" w:rsidRDefault="00A10997" w:rsidP="00994F7A">
      <w:pPr>
        <w:pStyle w:val="Akapitzlist"/>
        <w:numPr>
          <w:ilvl w:val="0"/>
          <w:numId w:val="8"/>
        </w:numPr>
        <w:spacing w:line="276" w:lineRule="auto"/>
        <w:ind w:left="714" w:hanging="357"/>
        <w:jc w:val="both"/>
        <w:rPr>
          <w:color w:val="auto"/>
        </w:rPr>
      </w:pPr>
      <w:r w:rsidRPr="001770E7">
        <w:rPr>
          <w:color w:val="auto"/>
        </w:rPr>
        <w:t>W ramach realizacji przedmiotu umo</w:t>
      </w:r>
      <w:r w:rsidR="00BD1ACB" w:rsidRPr="001770E7">
        <w:rPr>
          <w:color w:val="auto"/>
        </w:rPr>
        <w:t>wy wykonawca zobowiązany jest w </w:t>
      </w:r>
      <w:r w:rsidRPr="001770E7">
        <w:rPr>
          <w:color w:val="auto"/>
        </w:rPr>
        <w:t>szczególności do:</w:t>
      </w:r>
    </w:p>
    <w:p w:rsidR="0048041F" w:rsidRPr="001770E7" w:rsidRDefault="00A10997" w:rsidP="00994F7A">
      <w:pPr>
        <w:pStyle w:val="Akapitzlist"/>
        <w:spacing w:line="276" w:lineRule="auto"/>
        <w:ind w:left="714"/>
        <w:jc w:val="both"/>
        <w:rPr>
          <w:color w:val="auto"/>
        </w:rPr>
      </w:pPr>
      <w:r w:rsidRPr="001770E7">
        <w:rPr>
          <w:color w:val="auto"/>
        </w:rPr>
        <w:t>- zapewnienie na bieżąco wszelkich środków materiałowych niezbędnych do wykonania przedmiotu umowy,</w:t>
      </w:r>
    </w:p>
    <w:p w:rsidR="0048041F" w:rsidRPr="001770E7" w:rsidRDefault="00A10997" w:rsidP="00994F7A">
      <w:pPr>
        <w:pStyle w:val="Akapitzlist"/>
        <w:spacing w:line="276" w:lineRule="auto"/>
        <w:ind w:left="714"/>
        <w:jc w:val="both"/>
        <w:rPr>
          <w:color w:val="auto"/>
        </w:rPr>
      </w:pPr>
      <w:r w:rsidRPr="001770E7">
        <w:rPr>
          <w:color w:val="auto"/>
        </w:rPr>
        <w:t>- zapewnienie odpowiedniej liczby osób świadczących na co dzień usługi stanowiące przedmiot umowy w celu zapewn</w:t>
      </w:r>
      <w:r w:rsidR="00BD1ACB" w:rsidRPr="001770E7">
        <w:rPr>
          <w:color w:val="auto"/>
        </w:rPr>
        <w:t>ienia wykonania umowy zgodnie z </w:t>
      </w:r>
      <w:r w:rsidRPr="001770E7">
        <w:rPr>
          <w:color w:val="auto"/>
        </w:rPr>
        <w:t>przedmiotem zamówienia,</w:t>
      </w:r>
    </w:p>
    <w:p w:rsidR="0048041F" w:rsidRPr="001770E7" w:rsidRDefault="00A10997" w:rsidP="00994F7A">
      <w:pPr>
        <w:pStyle w:val="Akapitzlist"/>
        <w:spacing w:line="276" w:lineRule="auto"/>
        <w:ind w:left="714"/>
        <w:jc w:val="both"/>
        <w:rPr>
          <w:color w:val="auto"/>
        </w:rPr>
      </w:pPr>
      <w:r w:rsidRPr="001770E7">
        <w:rPr>
          <w:color w:val="auto"/>
        </w:rPr>
        <w:t>- wykonywania wszystkich czynności zgodnie z opisem przedmiotu umowy,</w:t>
      </w:r>
    </w:p>
    <w:p w:rsidR="0048041F" w:rsidRPr="001770E7" w:rsidRDefault="00A10997" w:rsidP="00994F7A">
      <w:pPr>
        <w:pStyle w:val="Akapitzlist"/>
        <w:spacing w:line="276" w:lineRule="auto"/>
        <w:ind w:left="714"/>
        <w:jc w:val="both"/>
        <w:rPr>
          <w:color w:val="auto"/>
        </w:rPr>
      </w:pPr>
      <w:r w:rsidRPr="001770E7">
        <w:rPr>
          <w:color w:val="auto"/>
        </w:rPr>
        <w:t>- realizacji przedmiotu umowy w sposób, który nie będzie zakłócał normalnego funkcjonowania pracy zamawiającego,</w:t>
      </w:r>
    </w:p>
    <w:p w:rsidR="0048041F" w:rsidRPr="001770E7" w:rsidRDefault="00A10997" w:rsidP="00994F7A">
      <w:pPr>
        <w:pStyle w:val="Akapitzlist"/>
        <w:spacing w:line="276" w:lineRule="auto"/>
        <w:ind w:left="714"/>
        <w:jc w:val="both"/>
        <w:rPr>
          <w:color w:val="auto"/>
        </w:rPr>
      </w:pPr>
      <w:r w:rsidRPr="001770E7">
        <w:rPr>
          <w:color w:val="auto"/>
        </w:rPr>
        <w:t>- realizacji usług sprzątania po remontach i awariach w ramach niniejszej umow</w:t>
      </w:r>
      <w:r w:rsidR="007342D3" w:rsidRPr="001770E7">
        <w:rPr>
          <w:color w:val="auto"/>
        </w:rPr>
        <w:t>y</w:t>
      </w:r>
    </w:p>
    <w:p w:rsidR="000B0934" w:rsidRPr="001770E7" w:rsidRDefault="00A10997" w:rsidP="00994F7A">
      <w:pPr>
        <w:pStyle w:val="Akapitzlist"/>
        <w:numPr>
          <w:ilvl w:val="0"/>
          <w:numId w:val="8"/>
        </w:numPr>
        <w:spacing w:line="276" w:lineRule="auto"/>
        <w:ind w:left="714" w:hanging="357"/>
        <w:jc w:val="both"/>
        <w:rPr>
          <w:color w:val="auto"/>
        </w:rPr>
      </w:pPr>
      <w:r w:rsidRPr="001770E7">
        <w:rPr>
          <w:color w:val="auto"/>
        </w:rPr>
        <w:t xml:space="preserve">Zamawiający zastrzega sobie prawo do zmniejszenia </w:t>
      </w:r>
      <w:r w:rsidR="00DF616D" w:rsidRPr="001770E7">
        <w:rPr>
          <w:color w:val="auto"/>
        </w:rPr>
        <w:t xml:space="preserve">lub wyłączenia </w:t>
      </w:r>
      <w:r w:rsidRPr="001770E7">
        <w:rPr>
          <w:color w:val="auto"/>
        </w:rPr>
        <w:t>czasowego lub stałego powierzchni sprzątanej, powierzchni wyszczególnionej w Załączniku 1 do umowy. Powyższe nie stanowi istotnych zmian umowy i</w:t>
      </w:r>
      <w:r w:rsidR="00BD1ACB" w:rsidRPr="001770E7">
        <w:rPr>
          <w:color w:val="auto"/>
        </w:rPr>
        <w:t> </w:t>
      </w:r>
      <w:r w:rsidR="001E762D" w:rsidRPr="001770E7">
        <w:rPr>
          <w:color w:val="auto"/>
        </w:rPr>
        <w:t>zostanie</w:t>
      </w:r>
      <w:r w:rsidRPr="001770E7">
        <w:rPr>
          <w:color w:val="auto"/>
        </w:rPr>
        <w:t xml:space="preserve"> dokonane w formie pisem</w:t>
      </w:r>
      <w:r w:rsidR="00BD1ACB" w:rsidRPr="001770E7">
        <w:rPr>
          <w:color w:val="auto"/>
        </w:rPr>
        <w:t>nego powiadomienia wykonawcy, z </w:t>
      </w:r>
      <w:r w:rsidRPr="001770E7">
        <w:rPr>
          <w:color w:val="auto"/>
        </w:rPr>
        <w:t>c</w:t>
      </w:r>
      <w:r w:rsidR="00BD1ACB" w:rsidRPr="001770E7">
        <w:rPr>
          <w:color w:val="auto"/>
        </w:rPr>
        <w:t>o </w:t>
      </w:r>
      <w:r w:rsidRPr="001770E7">
        <w:rPr>
          <w:color w:val="auto"/>
        </w:rPr>
        <w:t>najmniej 3 dniowym wyprzedzeniem.</w:t>
      </w:r>
    </w:p>
    <w:p w:rsidR="000B0934" w:rsidRPr="001770E7" w:rsidRDefault="000B0934" w:rsidP="00994F7A">
      <w:pPr>
        <w:pStyle w:val="Akapitzlist"/>
        <w:numPr>
          <w:ilvl w:val="0"/>
          <w:numId w:val="8"/>
        </w:numPr>
        <w:spacing w:line="276" w:lineRule="auto"/>
        <w:ind w:left="714" w:hanging="357"/>
        <w:jc w:val="both"/>
        <w:rPr>
          <w:color w:val="auto"/>
        </w:rPr>
      </w:pPr>
      <w:r w:rsidRPr="001770E7">
        <w:rPr>
          <w:color w:val="auto"/>
        </w:rPr>
        <w:t>Zamawiający zastrzega sobie możliwość redukcji zamówienia maksymalnie do 50% wartości umowy określonej w § 4 ust. 1. Wykonawca, w takiej sytuacji, nie będzie wnosił roszczeń o zapłatę za ilość stanowiącą różnicę między maksymalnym zakresem umowy, a ilością zleconą przez Zamawiającego i rzeczywiście zrealizowaną przez Wykonawcę. Rozliczenie nastąpi zgodnie z rzeczywistym wykonaniem przedmiotu umowy.</w:t>
      </w:r>
    </w:p>
    <w:p w:rsidR="0048041F" w:rsidRPr="001770E7" w:rsidRDefault="00A10997" w:rsidP="00994F7A">
      <w:pPr>
        <w:pStyle w:val="Akapitzlist"/>
        <w:numPr>
          <w:ilvl w:val="0"/>
          <w:numId w:val="8"/>
        </w:numPr>
        <w:spacing w:line="276" w:lineRule="auto"/>
        <w:ind w:left="714" w:hanging="357"/>
        <w:jc w:val="both"/>
        <w:rPr>
          <w:color w:val="auto"/>
        </w:rPr>
      </w:pPr>
      <w:r w:rsidRPr="001770E7">
        <w:rPr>
          <w:color w:val="auto"/>
        </w:rPr>
        <w:t xml:space="preserve">Zamawiający będzie korzystał z </w:t>
      </w:r>
      <w:r w:rsidR="00BD1ACB" w:rsidRPr="001770E7">
        <w:rPr>
          <w:color w:val="auto"/>
        </w:rPr>
        <w:t>uprawnień wskazanych w ust. 5 w </w:t>
      </w:r>
      <w:r w:rsidRPr="001770E7">
        <w:rPr>
          <w:color w:val="auto"/>
        </w:rPr>
        <w:t>szczególności:</w:t>
      </w:r>
    </w:p>
    <w:p w:rsidR="0048041F" w:rsidRPr="001770E7" w:rsidRDefault="00A10997" w:rsidP="00994F7A">
      <w:pPr>
        <w:pStyle w:val="Akapitzlist"/>
        <w:spacing w:line="276" w:lineRule="auto"/>
        <w:ind w:left="714"/>
        <w:jc w:val="both"/>
        <w:rPr>
          <w:color w:val="auto"/>
        </w:rPr>
      </w:pPr>
      <w:r w:rsidRPr="001770E7">
        <w:rPr>
          <w:color w:val="auto"/>
        </w:rPr>
        <w:t>- czasowego wyłączenia obiektu lub części obiektu na czas prowadzenia prac remontowo – budowlanych,</w:t>
      </w:r>
    </w:p>
    <w:p w:rsidR="0048041F" w:rsidRPr="001770E7" w:rsidRDefault="00A10997" w:rsidP="00994F7A">
      <w:pPr>
        <w:pStyle w:val="Akapitzlist"/>
        <w:spacing w:line="276" w:lineRule="auto"/>
        <w:ind w:left="714"/>
        <w:jc w:val="both"/>
        <w:rPr>
          <w:color w:val="auto"/>
        </w:rPr>
      </w:pPr>
      <w:r w:rsidRPr="001770E7">
        <w:rPr>
          <w:color w:val="auto"/>
        </w:rPr>
        <w:t>- zmiany sposobu wykorzystania obiektu lub poszczególnych pomieszczeń,</w:t>
      </w:r>
    </w:p>
    <w:p w:rsidR="0048041F" w:rsidRPr="001770E7" w:rsidRDefault="00A10997" w:rsidP="00994F7A">
      <w:pPr>
        <w:pStyle w:val="Akapitzlist"/>
        <w:spacing w:line="276" w:lineRule="auto"/>
        <w:ind w:left="714"/>
        <w:jc w:val="both"/>
        <w:rPr>
          <w:color w:val="auto"/>
        </w:rPr>
      </w:pPr>
      <w:r w:rsidRPr="001770E7">
        <w:rPr>
          <w:color w:val="auto"/>
        </w:rPr>
        <w:t>-</w:t>
      </w:r>
      <w:r w:rsidR="00436AC7" w:rsidRPr="001770E7">
        <w:rPr>
          <w:color w:val="auto"/>
        </w:rPr>
        <w:t xml:space="preserve"> </w:t>
      </w:r>
      <w:r w:rsidRPr="001770E7">
        <w:rPr>
          <w:color w:val="auto"/>
        </w:rPr>
        <w:t>dzierżawy, n</w:t>
      </w:r>
      <w:r w:rsidR="00436AC7" w:rsidRPr="001770E7">
        <w:rPr>
          <w:color w:val="auto"/>
        </w:rPr>
        <w:t>ajmu poszczególnych pomieszczeń,</w:t>
      </w:r>
    </w:p>
    <w:p w:rsidR="007A1FE0" w:rsidRPr="001770E7" w:rsidRDefault="00FE77B6" w:rsidP="00994F7A">
      <w:pPr>
        <w:pStyle w:val="Akapitzlist"/>
        <w:spacing w:line="276" w:lineRule="auto"/>
        <w:ind w:left="714"/>
        <w:jc w:val="both"/>
        <w:rPr>
          <w:color w:val="auto"/>
        </w:rPr>
      </w:pPr>
      <w:r w:rsidRPr="001770E7">
        <w:rPr>
          <w:color w:val="auto"/>
        </w:rPr>
        <w:t xml:space="preserve">- w oparciu o decyzje organów administracji publicznej nakazującej zamknięcia </w:t>
      </w:r>
      <w:r w:rsidR="008D26F9" w:rsidRPr="001770E7">
        <w:rPr>
          <w:color w:val="auto"/>
        </w:rPr>
        <w:t xml:space="preserve">  obiektu</w:t>
      </w:r>
      <w:r w:rsidRPr="001770E7">
        <w:rPr>
          <w:color w:val="auto"/>
        </w:rPr>
        <w:t>, zaprzestania stat</w:t>
      </w:r>
      <w:r w:rsidR="00436AC7" w:rsidRPr="001770E7">
        <w:rPr>
          <w:color w:val="auto"/>
        </w:rPr>
        <w:t>utowej działalności w obiekcie.</w:t>
      </w:r>
    </w:p>
    <w:p w:rsidR="0048041F" w:rsidRPr="001770E7" w:rsidRDefault="00A10997" w:rsidP="00994F7A">
      <w:pPr>
        <w:pStyle w:val="Akapitzlist"/>
        <w:numPr>
          <w:ilvl w:val="0"/>
          <w:numId w:val="8"/>
        </w:numPr>
        <w:spacing w:line="276" w:lineRule="auto"/>
        <w:ind w:left="714" w:hanging="357"/>
        <w:jc w:val="both"/>
        <w:rPr>
          <w:color w:val="auto"/>
        </w:rPr>
      </w:pPr>
      <w:r w:rsidRPr="001770E7">
        <w:rPr>
          <w:color w:val="auto"/>
        </w:rPr>
        <w:t>Zamawiający zastrzega możliwość zmiany częstotliwości usług porządkowych oraz godzin sprzątania w zależności od potrzeb Zamawiającego.</w:t>
      </w:r>
    </w:p>
    <w:p w:rsidR="0048041F" w:rsidRPr="001770E7" w:rsidRDefault="00A10997" w:rsidP="00994F7A">
      <w:pPr>
        <w:pStyle w:val="Akapitzlist"/>
        <w:numPr>
          <w:ilvl w:val="0"/>
          <w:numId w:val="8"/>
        </w:numPr>
        <w:spacing w:line="276" w:lineRule="auto"/>
        <w:ind w:left="714" w:hanging="357"/>
        <w:jc w:val="both"/>
        <w:rPr>
          <w:color w:val="auto"/>
        </w:rPr>
      </w:pPr>
      <w:r w:rsidRPr="001770E7">
        <w:rPr>
          <w:color w:val="auto"/>
        </w:rPr>
        <w:t>Ustalenia i decyzje oraz kolejność wykonywania prac uzgadniane będą wyłącznie przez ustanowionych przedstawicieli Zamawiającego i Wykonawcy.</w:t>
      </w:r>
    </w:p>
    <w:p w:rsidR="0048041F" w:rsidRPr="001770E7" w:rsidRDefault="00A10997" w:rsidP="00994F7A">
      <w:pPr>
        <w:pStyle w:val="Akapitzlist"/>
        <w:numPr>
          <w:ilvl w:val="0"/>
          <w:numId w:val="8"/>
        </w:numPr>
        <w:spacing w:line="276" w:lineRule="auto"/>
        <w:ind w:left="714" w:hanging="357"/>
        <w:jc w:val="both"/>
        <w:rPr>
          <w:color w:val="auto"/>
        </w:rPr>
      </w:pPr>
      <w:r w:rsidRPr="001770E7">
        <w:rPr>
          <w:color w:val="auto"/>
        </w:rPr>
        <w:t>W przypadku wątpliwości interpretacyjnych, co do rodzaju i zakresu usług określonych w niniejszej umowie oraz zakresu praw i obowiązków zamawiającego i wykonawcy, będzie obowiązywać następująca kolejność ważności niżej wymienionych dokumentów:</w:t>
      </w:r>
    </w:p>
    <w:p w:rsidR="0048041F" w:rsidRPr="001770E7" w:rsidRDefault="00A10997" w:rsidP="00994F7A">
      <w:pPr>
        <w:pStyle w:val="Akapitzlist"/>
        <w:spacing w:line="276" w:lineRule="auto"/>
        <w:ind w:left="714"/>
        <w:jc w:val="both"/>
        <w:rPr>
          <w:color w:val="auto"/>
        </w:rPr>
      </w:pPr>
      <w:r w:rsidRPr="001770E7">
        <w:rPr>
          <w:color w:val="auto"/>
        </w:rPr>
        <w:t>- umowa,</w:t>
      </w:r>
    </w:p>
    <w:p w:rsidR="0048041F" w:rsidRPr="001770E7" w:rsidRDefault="00A10997" w:rsidP="00994F7A">
      <w:pPr>
        <w:pStyle w:val="Akapitzlist"/>
        <w:spacing w:line="276" w:lineRule="auto"/>
        <w:ind w:left="714"/>
        <w:jc w:val="both"/>
        <w:rPr>
          <w:color w:val="auto"/>
        </w:rPr>
      </w:pPr>
      <w:r w:rsidRPr="001770E7">
        <w:rPr>
          <w:color w:val="auto"/>
        </w:rPr>
        <w:t xml:space="preserve">- </w:t>
      </w:r>
      <w:r w:rsidR="00D74D85" w:rsidRPr="001770E7">
        <w:rPr>
          <w:color w:val="auto"/>
        </w:rPr>
        <w:t>SWZ</w:t>
      </w:r>
      <w:r w:rsidRPr="001770E7">
        <w:rPr>
          <w:color w:val="auto"/>
        </w:rPr>
        <w:t>,</w:t>
      </w:r>
    </w:p>
    <w:p w:rsidR="0048041F" w:rsidRPr="001770E7" w:rsidRDefault="00A10997" w:rsidP="00994F7A">
      <w:pPr>
        <w:pStyle w:val="Akapitzlist"/>
        <w:spacing w:line="276" w:lineRule="auto"/>
        <w:ind w:left="714"/>
        <w:jc w:val="both"/>
        <w:rPr>
          <w:color w:val="auto"/>
        </w:rPr>
      </w:pPr>
      <w:r w:rsidRPr="001770E7">
        <w:rPr>
          <w:color w:val="auto"/>
        </w:rPr>
        <w:t>- oferta wykonawcy.</w:t>
      </w:r>
    </w:p>
    <w:p w:rsidR="0048041F" w:rsidRPr="001770E7" w:rsidRDefault="0048041F" w:rsidP="00994F7A">
      <w:pPr>
        <w:pStyle w:val="Akapitzlist"/>
        <w:spacing w:line="276" w:lineRule="auto"/>
        <w:ind w:left="714"/>
        <w:rPr>
          <w:color w:val="auto"/>
        </w:rPr>
      </w:pPr>
    </w:p>
    <w:p w:rsidR="0048041F" w:rsidRPr="001770E7" w:rsidRDefault="00A10997" w:rsidP="00994F7A">
      <w:pPr>
        <w:jc w:val="center"/>
        <w:rPr>
          <w:rFonts w:ascii="Times New Roman" w:hAnsi="Times New Roman" w:cs="Times New Roman"/>
          <w:b/>
          <w:bCs/>
          <w:color w:val="auto"/>
          <w:sz w:val="24"/>
          <w:szCs w:val="24"/>
        </w:rPr>
      </w:pPr>
      <w:r w:rsidRPr="001770E7">
        <w:rPr>
          <w:rFonts w:ascii="Times New Roman" w:hAnsi="Times New Roman" w:cs="Times New Roman"/>
          <w:b/>
          <w:bCs/>
          <w:color w:val="auto"/>
          <w:sz w:val="24"/>
          <w:szCs w:val="24"/>
        </w:rPr>
        <w:t>Zobowiązania stron</w:t>
      </w:r>
    </w:p>
    <w:p w:rsidR="0048041F" w:rsidRPr="001770E7" w:rsidRDefault="00A10997" w:rsidP="00994F7A">
      <w:pPr>
        <w:jc w:val="center"/>
        <w:rPr>
          <w:rFonts w:ascii="Times New Roman" w:hAnsi="Times New Roman" w:cs="Times New Roman"/>
          <w:b/>
          <w:bCs/>
          <w:color w:val="auto"/>
          <w:sz w:val="24"/>
          <w:szCs w:val="24"/>
        </w:rPr>
      </w:pPr>
      <w:r w:rsidRPr="001770E7">
        <w:rPr>
          <w:rFonts w:ascii="Times New Roman" w:hAnsi="Times New Roman" w:cs="Times New Roman"/>
          <w:b/>
          <w:color w:val="auto"/>
          <w:sz w:val="24"/>
          <w:szCs w:val="24"/>
        </w:rPr>
        <w:lastRenderedPageBreak/>
        <w:t>§ 2</w:t>
      </w:r>
    </w:p>
    <w:p w:rsidR="0048041F" w:rsidRPr="001770E7" w:rsidRDefault="00A10997" w:rsidP="00994F7A">
      <w:pPr>
        <w:pStyle w:val="Akapitzlist"/>
        <w:numPr>
          <w:ilvl w:val="0"/>
          <w:numId w:val="9"/>
        </w:numPr>
        <w:spacing w:line="276" w:lineRule="auto"/>
        <w:jc w:val="both"/>
        <w:rPr>
          <w:color w:val="auto"/>
        </w:rPr>
      </w:pPr>
      <w:r w:rsidRPr="001770E7">
        <w:rPr>
          <w:color w:val="auto"/>
        </w:rPr>
        <w:t>Wykonawca oświadcza, że posiada nie</w:t>
      </w:r>
      <w:r w:rsidR="00BD1ACB" w:rsidRPr="001770E7">
        <w:rPr>
          <w:color w:val="auto"/>
        </w:rPr>
        <w:t>zbędną wiedzę i doświadczenie w </w:t>
      </w:r>
      <w:r w:rsidRPr="001770E7">
        <w:rPr>
          <w:color w:val="auto"/>
        </w:rPr>
        <w:t xml:space="preserve">zakresie materiałów i technologii, jakich należy użyć do </w:t>
      </w:r>
      <w:r w:rsidR="00587E86" w:rsidRPr="001770E7">
        <w:rPr>
          <w:color w:val="auto"/>
        </w:rPr>
        <w:t>wykonani usług objętych umową i </w:t>
      </w:r>
      <w:r w:rsidRPr="001770E7">
        <w:rPr>
          <w:color w:val="auto"/>
        </w:rPr>
        <w:t xml:space="preserve">zobowiązuje się do zachowania wysokiej jakości usług </w:t>
      </w:r>
      <w:r w:rsidR="00436AC7" w:rsidRPr="001770E7">
        <w:rPr>
          <w:color w:val="auto"/>
        </w:rPr>
        <w:t>świadczonych</w:t>
      </w:r>
      <w:r w:rsidRPr="001770E7">
        <w:rPr>
          <w:color w:val="auto"/>
        </w:rPr>
        <w:t xml:space="preserve"> na rzecz Zamawiającego.</w:t>
      </w:r>
    </w:p>
    <w:p w:rsidR="0048041F" w:rsidRPr="001770E7" w:rsidRDefault="00A10997" w:rsidP="00994F7A">
      <w:pPr>
        <w:pStyle w:val="Akapitzlist"/>
        <w:numPr>
          <w:ilvl w:val="0"/>
          <w:numId w:val="9"/>
        </w:numPr>
        <w:spacing w:line="276" w:lineRule="auto"/>
        <w:jc w:val="both"/>
        <w:rPr>
          <w:color w:val="auto"/>
        </w:rPr>
      </w:pPr>
      <w:r w:rsidRPr="001770E7">
        <w:rPr>
          <w:color w:val="auto"/>
        </w:rPr>
        <w:t>Zamawiający zastrzega sobie prawo:</w:t>
      </w:r>
    </w:p>
    <w:p w:rsidR="0048041F" w:rsidRPr="001770E7" w:rsidRDefault="00A10997" w:rsidP="00994F7A">
      <w:pPr>
        <w:pStyle w:val="Akapitzlist"/>
        <w:spacing w:line="276" w:lineRule="auto"/>
        <w:jc w:val="both"/>
        <w:rPr>
          <w:color w:val="auto"/>
        </w:rPr>
      </w:pPr>
      <w:r w:rsidRPr="001770E7">
        <w:rPr>
          <w:color w:val="auto"/>
        </w:rPr>
        <w:t>- do kontroli usług realizowanych na każdym etapie i w każdym czasie w tym również stanu osobowego pracowników,</w:t>
      </w:r>
    </w:p>
    <w:p w:rsidR="0048041F" w:rsidRPr="001770E7" w:rsidRDefault="00A10997" w:rsidP="00994F7A">
      <w:pPr>
        <w:pStyle w:val="Akapitzlist"/>
        <w:spacing w:line="276" w:lineRule="auto"/>
        <w:jc w:val="both"/>
        <w:rPr>
          <w:color w:val="auto"/>
        </w:rPr>
      </w:pPr>
      <w:r w:rsidRPr="001770E7">
        <w:rPr>
          <w:color w:val="auto"/>
        </w:rPr>
        <w:t>- do kontroli wszystkich używanych środków do realizacji umowy,</w:t>
      </w:r>
    </w:p>
    <w:p w:rsidR="0048041F" w:rsidRPr="001770E7" w:rsidRDefault="00A10997" w:rsidP="00994F7A">
      <w:pPr>
        <w:pStyle w:val="Akapitzlist"/>
        <w:spacing w:line="276" w:lineRule="auto"/>
        <w:jc w:val="both"/>
        <w:rPr>
          <w:color w:val="auto"/>
        </w:rPr>
      </w:pPr>
      <w:r w:rsidRPr="001770E7">
        <w:rPr>
          <w:color w:val="auto"/>
        </w:rPr>
        <w:t>-</w:t>
      </w:r>
      <w:r w:rsidR="007F1D5A" w:rsidRPr="001770E7">
        <w:rPr>
          <w:color w:val="auto"/>
        </w:rPr>
        <w:t xml:space="preserve"> </w:t>
      </w:r>
      <w:r w:rsidRPr="001770E7">
        <w:rPr>
          <w:color w:val="auto"/>
        </w:rPr>
        <w:t>żąda</w:t>
      </w:r>
      <w:r w:rsidR="00312B0A" w:rsidRPr="001770E7">
        <w:rPr>
          <w:color w:val="auto"/>
        </w:rPr>
        <w:t>nia</w:t>
      </w:r>
      <w:r w:rsidRPr="001770E7">
        <w:rPr>
          <w:color w:val="auto"/>
        </w:rPr>
        <w:t xml:space="preserve"> od Wykonawcy próbek (egzemplarzy) używanego środka w celu wyjaśnienia ewentualnych wątpliwości co do ich zgodności z wymogami Zamawiającego,</w:t>
      </w:r>
    </w:p>
    <w:p w:rsidR="0048041F" w:rsidRPr="001770E7" w:rsidRDefault="00A10997" w:rsidP="00994F7A">
      <w:pPr>
        <w:pStyle w:val="Akapitzlist"/>
        <w:spacing w:line="276" w:lineRule="auto"/>
        <w:jc w:val="both"/>
        <w:rPr>
          <w:color w:val="auto"/>
        </w:rPr>
      </w:pPr>
      <w:r w:rsidRPr="001770E7">
        <w:rPr>
          <w:color w:val="auto"/>
        </w:rPr>
        <w:t>- do wystąpienia o zmianę rodzaju używanych środków w przypadku ich nie skuteczności, powodującej niszczenie czyszczonych powierzchni,</w:t>
      </w:r>
    </w:p>
    <w:p w:rsidR="0048041F" w:rsidRPr="001770E7" w:rsidRDefault="00A10997" w:rsidP="00994F7A">
      <w:pPr>
        <w:pStyle w:val="Akapitzlist"/>
        <w:spacing w:line="276" w:lineRule="auto"/>
        <w:jc w:val="both"/>
        <w:rPr>
          <w:color w:val="auto"/>
        </w:rPr>
      </w:pPr>
      <w:r w:rsidRPr="001770E7">
        <w:rPr>
          <w:color w:val="auto"/>
        </w:rPr>
        <w:t xml:space="preserve">- dokumentem kontrolnym ukazującym niewłaściwą jakością usług będą – arkusze usterkowe – wzór Załącznik nr </w:t>
      </w:r>
      <w:r w:rsidR="0043406A" w:rsidRPr="001770E7">
        <w:rPr>
          <w:color w:val="auto"/>
        </w:rPr>
        <w:t>3</w:t>
      </w:r>
      <w:r w:rsidRPr="001770E7">
        <w:rPr>
          <w:color w:val="auto"/>
        </w:rPr>
        <w:t xml:space="preserve"> do umowy.</w:t>
      </w:r>
    </w:p>
    <w:p w:rsidR="0048041F" w:rsidRPr="001770E7" w:rsidRDefault="00A10997" w:rsidP="00994F7A">
      <w:pPr>
        <w:pStyle w:val="Akapitzlist"/>
        <w:numPr>
          <w:ilvl w:val="0"/>
          <w:numId w:val="9"/>
        </w:numPr>
        <w:spacing w:line="276" w:lineRule="auto"/>
        <w:jc w:val="both"/>
        <w:rPr>
          <w:color w:val="auto"/>
        </w:rPr>
      </w:pPr>
      <w:r w:rsidRPr="001770E7">
        <w:rPr>
          <w:color w:val="auto"/>
        </w:rPr>
        <w:t>W zakresie niniejszej umowy Wykonawca zobowiązuje się do:</w:t>
      </w:r>
    </w:p>
    <w:p w:rsidR="0048041F" w:rsidRPr="001770E7" w:rsidRDefault="00A10997" w:rsidP="00994F7A">
      <w:pPr>
        <w:pStyle w:val="Akapitzlist"/>
        <w:spacing w:line="276" w:lineRule="auto"/>
        <w:jc w:val="both"/>
        <w:rPr>
          <w:color w:val="auto"/>
        </w:rPr>
      </w:pPr>
      <w:r w:rsidRPr="001770E7">
        <w:rPr>
          <w:color w:val="auto"/>
        </w:rPr>
        <w:t>- realizowani</w:t>
      </w:r>
      <w:r w:rsidR="00F20813" w:rsidRPr="001770E7">
        <w:rPr>
          <w:color w:val="auto"/>
        </w:rPr>
        <w:t>a</w:t>
      </w:r>
      <w:r w:rsidRPr="001770E7">
        <w:rPr>
          <w:color w:val="auto"/>
        </w:rPr>
        <w:t xml:space="preserve"> w ramach wynagrodzenia ustalonego w § 4 przedmiotu umowy własnym sprzętem, za pomocą wyspecjalizowanych pracowników i przy wykorzystaniu posiadanych przez siebie urządzeń, materiałów, środków czystości i higieny, w tym worków na śmieci, papieru toaletowego, mydła pły</w:t>
      </w:r>
      <w:r w:rsidR="00587E86" w:rsidRPr="001770E7">
        <w:rPr>
          <w:color w:val="auto"/>
        </w:rPr>
        <w:t>nnego, ręczników papierowych, a </w:t>
      </w:r>
      <w:r w:rsidRPr="001770E7">
        <w:rPr>
          <w:color w:val="auto"/>
        </w:rPr>
        <w:t>także środków konserwujących, dezynfekują</w:t>
      </w:r>
      <w:r w:rsidR="00587E86" w:rsidRPr="001770E7">
        <w:rPr>
          <w:color w:val="auto"/>
        </w:rPr>
        <w:t>cych, dopuszczonych do obrotu i </w:t>
      </w:r>
      <w:r w:rsidRPr="001770E7">
        <w:rPr>
          <w:color w:val="auto"/>
        </w:rPr>
        <w:t>stosowania w Polsce (posiadających stosowne atest</w:t>
      </w:r>
      <w:r w:rsidR="002E0A17" w:rsidRPr="001770E7">
        <w:rPr>
          <w:color w:val="auto"/>
        </w:rPr>
        <w:t>y</w:t>
      </w:r>
      <w:r w:rsidRPr="001770E7">
        <w:rPr>
          <w:color w:val="auto"/>
        </w:rPr>
        <w:t xml:space="preserve"> PZH lub karty charakterystyki).</w:t>
      </w:r>
    </w:p>
    <w:p w:rsidR="0048041F" w:rsidRPr="001770E7" w:rsidRDefault="00A10997" w:rsidP="00994F7A">
      <w:pPr>
        <w:pStyle w:val="Akapitzlist"/>
        <w:spacing w:line="276" w:lineRule="auto"/>
        <w:jc w:val="both"/>
        <w:rPr>
          <w:color w:val="auto"/>
        </w:rPr>
      </w:pPr>
      <w:r w:rsidRPr="001770E7">
        <w:rPr>
          <w:color w:val="auto"/>
        </w:rPr>
        <w:t>- realizowani</w:t>
      </w:r>
      <w:r w:rsidR="00F20813" w:rsidRPr="001770E7">
        <w:rPr>
          <w:color w:val="auto"/>
        </w:rPr>
        <w:t>a</w:t>
      </w:r>
      <w:r w:rsidRPr="001770E7">
        <w:rPr>
          <w:color w:val="auto"/>
        </w:rPr>
        <w:t xml:space="preserve"> przedmiotu przez wykwalifikowany personel posiadający  ważne uprawnienia do wykonywania określonych prac (np. wszelkich prac na wysokościach m.in. mycie okien, czyszczenie oświetlenia sufitowego) za co pełną odpowiedzialność ponosi wykonawca,</w:t>
      </w:r>
    </w:p>
    <w:p w:rsidR="00070C8E" w:rsidRPr="001770E7" w:rsidRDefault="00A10997" w:rsidP="00994F7A">
      <w:pPr>
        <w:pStyle w:val="Akapitzlist"/>
        <w:spacing w:line="276" w:lineRule="auto"/>
        <w:jc w:val="both"/>
        <w:rPr>
          <w:color w:val="auto"/>
        </w:rPr>
      </w:pPr>
      <w:r w:rsidRPr="001770E7">
        <w:rPr>
          <w:color w:val="auto"/>
        </w:rPr>
        <w:t>- posiadania przez osoby realizujące przedmiot umow</w:t>
      </w:r>
      <w:r w:rsidR="00587E86" w:rsidRPr="001770E7">
        <w:rPr>
          <w:color w:val="auto"/>
        </w:rPr>
        <w:t>y aktualnych badań lekarskich</w:t>
      </w:r>
    </w:p>
    <w:p w:rsidR="0048041F" w:rsidRPr="001770E7" w:rsidRDefault="00A10997" w:rsidP="00994F7A">
      <w:pPr>
        <w:pStyle w:val="Akapitzlist"/>
        <w:spacing w:line="276" w:lineRule="auto"/>
        <w:jc w:val="both"/>
        <w:rPr>
          <w:color w:val="auto"/>
        </w:rPr>
      </w:pPr>
      <w:r w:rsidRPr="001770E7">
        <w:rPr>
          <w:color w:val="auto"/>
        </w:rPr>
        <w:t>- przeszkoleni</w:t>
      </w:r>
      <w:r w:rsidR="00F20813" w:rsidRPr="001770E7">
        <w:rPr>
          <w:color w:val="auto"/>
        </w:rPr>
        <w:t>a</w:t>
      </w:r>
      <w:r w:rsidRPr="001770E7">
        <w:rPr>
          <w:color w:val="auto"/>
        </w:rPr>
        <w:t xml:space="preserve"> własnego personelu w zakresie</w:t>
      </w:r>
      <w:r w:rsidR="00587E86" w:rsidRPr="001770E7">
        <w:rPr>
          <w:color w:val="auto"/>
        </w:rPr>
        <w:t xml:space="preserve"> obowiązujących przepisów BHP o </w:t>
      </w:r>
      <w:r w:rsidRPr="001770E7">
        <w:rPr>
          <w:color w:val="auto"/>
        </w:rPr>
        <w:t>ochrony p.poż. oraz realizacji usług zgodnie z przepisami oraz obowiązującymi normami sanitarnymi w tym zakresie, przepisami o ochronie środowiska oraz innymi powszechnie obowiązującymi przepisami prawa,</w:t>
      </w:r>
    </w:p>
    <w:p w:rsidR="0048041F" w:rsidRPr="001770E7" w:rsidRDefault="00A10997" w:rsidP="00994F7A">
      <w:pPr>
        <w:pStyle w:val="Akapitzlist"/>
        <w:spacing w:line="276" w:lineRule="auto"/>
        <w:jc w:val="both"/>
        <w:rPr>
          <w:color w:val="auto"/>
        </w:rPr>
      </w:pPr>
      <w:r w:rsidRPr="001770E7">
        <w:rPr>
          <w:color w:val="auto"/>
        </w:rPr>
        <w:t>- wykonywani</w:t>
      </w:r>
      <w:r w:rsidR="00F20813" w:rsidRPr="001770E7">
        <w:rPr>
          <w:color w:val="auto"/>
        </w:rPr>
        <w:t>a</w:t>
      </w:r>
      <w:r w:rsidRPr="001770E7">
        <w:rPr>
          <w:color w:val="auto"/>
        </w:rPr>
        <w:t xml:space="preserve"> czynności objętych umową bez powodowania zakłóceń w pracy Zamawiającego, stosując się do wewnętrznych regulacji </w:t>
      </w:r>
      <w:proofErr w:type="spellStart"/>
      <w:r w:rsidRPr="001770E7">
        <w:rPr>
          <w:color w:val="auto"/>
        </w:rPr>
        <w:t>organizacyjno</w:t>
      </w:r>
      <w:proofErr w:type="spellEnd"/>
      <w:r w:rsidRPr="001770E7">
        <w:rPr>
          <w:color w:val="auto"/>
        </w:rPr>
        <w:t xml:space="preserve"> – porządkowych obowiązujących u zamawiającego,</w:t>
      </w:r>
    </w:p>
    <w:p w:rsidR="0048041F" w:rsidRPr="001770E7" w:rsidRDefault="00A10997" w:rsidP="00994F7A">
      <w:pPr>
        <w:pStyle w:val="Akapitzlist"/>
        <w:spacing w:line="276" w:lineRule="auto"/>
        <w:jc w:val="both"/>
        <w:rPr>
          <w:color w:val="auto"/>
        </w:rPr>
      </w:pPr>
      <w:r w:rsidRPr="001770E7">
        <w:rPr>
          <w:color w:val="auto"/>
        </w:rPr>
        <w:t>- wyposażeni</w:t>
      </w:r>
      <w:r w:rsidR="00F20813" w:rsidRPr="001770E7">
        <w:rPr>
          <w:color w:val="auto"/>
        </w:rPr>
        <w:t>a</w:t>
      </w:r>
      <w:r w:rsidRPr="001770E7">
        <w:rPr>
          <w:color w:val="auto"/>
        </w:rPr>
        <w:t xml:space="preserve"> swoich pracowników w jednolite estetyczne stroje i identyfikatory </w:t>
      </w:r>
    </w:p>
    <w:p w:rsidR="0048041F" w:rsidRPr="001770E7" w:rsidRDefault="00A10997" w:rsidP="00994F7A">
      <w:pPr>
        <w:pStyle w:val="Akapitzlist"/>
        <w:spacing w:line="276" w:lineRule="auto"/>
        <w:jc w:val="both"/>
        <w:rPr>
          <w:color w:val="auto"/>
        </w:rPr>
      </w:pPr>
      <w:r w:rsidRPr="001770E7">
        <w:rPr>
          <w:color w:val="auto"/>
        </w:rPr>
        <w:t>- wyposażeni</w:t>
      </w:r>
      <w:r w:rsidR="00F20813" w:rsidRPr="001770E7">
        <w:rPr>
          <w:color w:val="auto"/>
        </w:rPr>
        <w:t>a</w:t>
      </w:r>
      <w:r w:rsidRPr="001770E7">
        <w:rPr>
          <w:color w:val="auto"/>
        </w:rPr>
        <w:t xml:space="preserve"> pracowników w odzież bhp i środki ochrony osobistej,</w:t>
      </w:r>
    </w:p>
    <w:p w:rsidR="0048041F" w:rsidRPr="001770E7" w:rsidRDefault="00A10997" w:rsidP="00994F7A">
      <w:pPr>
        <w:pStyle w:val="Akapitzlist"/>
        <w:spacing w:line="276" w:lineRule="auto"/>
        <w:jc w:val="both"/>
        <w:rPr>
          <w:color w:val="auto"/>
        </w:rPr>
      </w:pPr>
      <w:r w:rsidRPr="001770E7">
        <w:rPr>
          <w:color w:val="auto"/>
        </w:rPr>
        <w:t>- udostępniani</w:t>
      </w:r>
      <w:r w:rsidR="00F20813" w:rsidRPr="001770E7">
        <w:rPr>
          <w:color w:val="auto"/>
        </w:rPr>
        <w:t>a</w:t>
      </w:r>
      <w:r w:rsidRPr="001770E7">
        <w:rPr>
          <w:color w:val="auto"/>
        </w:rPr>
        <w:t xml:space="preserve"> Zamawiającemu na każde żądanie, wszelkich atestów oraz innych dokumentów poświadczających spełnienie wymogów określonych umową w zakresie kwalifikacji pracowników oraz doboru właściwych środków stosowanych </w:t>
      </w:r>
      <w:r w:rsidR="00436AC7" w:rsidRPr="001770E7">
        <w:rPr>
          <w:color w:val="auto"/>
        </w:rPr>
        <w:t>d</w:t>
      </w:r>
      <w:r w:rsidRPr="001770E7">
        <w:rPr>
          <w:color w:val="auto"/>
        </w:rPr>
        <w:t>o realizacji umowy,</w:t>
      </w:r>
    </w:p>
    <w:p w:rsidR="0048041F" w:rsidRPr="001770E7" w:rsidRDefault="00A10997" w:rsidP="00994F7A">
      <w:pPr>
        <w:pStyle w:val="Akapitzlist"/>
        <w:spacing w:line="276" w:lineRule="auto"/>
        <w:jc w:val="both"/>
        <w:rPr>
          <w:color w:val="auto"/>
        </w:rPr>
      </w:pPr>
      <w:r w:rsidRPr="001770E7">
        <w:rPr>
          <w:color w:val="auto"/>
        </w:rPr>
        <w:t xml:space="preserve">- informowania Zamawiającego o uszkodzeniach </w:t>
      </w:r>
      <w:r w:rsidR="00E27B27" w:rsidRPr="001770E7">
        <w:rPr>
          <w:color w:val="auto"/>
        </w:rPr>
        <w:t xml:space="preserve">instalacji oraz </w:t>
      </w:r>
      <w:r w:rsidR="00312B0A" w:rsidRPr="001770E7">
        <w:rPr>
          <w:color w:val="auto"/>
        </w:rPr>
        <w:t xml:space="preserve">wyposażenia, </w:t>
      </w:r>
      <w:r w:rsidR="00BD1ACB" w:rsidRPr="001770E7">
        <w:rPr>
          <w:color w:val="auto"/>
        </w:rPr>
        <w:t>sprzętu i </w:t>
      </w:r>
      <w:r w:rsidRPr="001770E7">
        <w:rPr>
          <w:color w:val="auto"/>
        </w:rPr>
        <w:t xml:space="preserve">urządzeń znajdujących się na terenie sprzątanych obiektów oraz </w:t>
      </w:r>
      <w:r w:rsidR="00E27B27" w:rsidRPr="001770E7">
        <w:rPr>
          <w:color w:val="auto"/>
        </w:rPr>
        <w:t xml:space="preserve">samych </w:t>
      </w:r>
      <w:r w:rsidRPr="001770E7">
        <w:rPr>
          <w:color w:val="auto"/>
        </w:rPr>
        <w:t xml:space="preserve">pomieszczeń </w:t>
      </w:r>
      <w:r w:rsidRPr="001770E7">
        <w:rPr>
          <w:color w:val="auto"/>
        </w:rPr>
        <w:lastRenderedPageBreak/>
        <w:t>i bu</w:t>
      </w:r>
      <w:r w:rsidR="00587E86" w:rsidRPr="001770E7">
        <w:rPr>
          <w:color w:val="auto"/>
        </w:rPr>
        <w:t>dynków, o </w:t>
      </w:r>
      <w:r w:rsidRPr="001770E7">
        <w:rPr>
          <w:color w:val="auto"/>
        </w:rPr>
        <w:t>zagrożeniach (pożarowe, zalanie sprzątanych obiektów, pojawienie się gryzoni, inne) ujawnionych w czasie realizacji umowy w formie pisemnej,</w:t>
      </w:r>
    </w:p>
    <w:p w:rsidR="0048041F" w:rsidRPr="001770E7" w:rsidRDefault="00A10997" w:rsidP="00994F7A">
      <w:pPr>
        <w:pStyle w:val="Akapitzlist"/>
        <w:spacing w:line="276" w:lineRule="auto"/>
        <w:jc w:val="both"/>
        <w:rPr>
          <w:color w:val="auto"/>
        </w:rPr>
      </w:pPr>
      <w:r w:rsidRPr="001770E7">
        <w:rPr>
          <w:color w:val="auto"/>
        </w:rPr>
        <w:t>- segregowani</w:t>
      </w:r>
      <w:r w:rsidR="00F20813" w:rsidRPr="001770E7">
        <w:rPr>
          <w:color w:val="auto"/>
        </w:rPr>
        <w:t>a</w:t>
      </w:r>
      <w:r w:rsidRPr="001770E7">
        <w:rPr>
          <w:color w:val="auto"/>
        </w:rPr>
        <w:t xml:space="preserve"> odpadów, w przypadku umieszczenia pojemników do segregacji odpadów</w:t>
      </w:r>
      <w:r w:rsidR="00C17063" w:rsidRPr="001770E7">
        <w:rPr>
          <w:color w:val="auto"/>
        </w:rPr>
        <w:t>, wprowadzenia ustawowego obowiązku segregacji odpadów</w:t>
      </w:r>
      <w:r w:rsidRPr="001770E7">
        <w:rPr>
          <w:color w:val="auto"/>
        </w:rPr>
        <w:t>, wykonawca zobowiązany jest do usuwania posegregowanych odpadów do właściwych kontenerów zbiorczych lub miejsc zbiorczych wskazanych przez Zamawiającego, z zachowanie</w:t>
      </w:r>
      <w:r w:rsidR="00CC1D07" w:rsidRPr="001770E7">
        <w:rPr>
          <w:color w:val="auto"/>
        </w:rPr>
        <w:t>m</w:t>
      </w:r>
      <w:r w:rsidRPr="001770E7">
        <w:rPr>
          <w:color w:val="auto"/>
        </w:rPr>
        <w:t xml:space="preserve"> obowiązującego sposobu segregacji na terenie zamawiającego,</w:t>
      </w:r>
    </w:p>
    <w:p w:rsidR="0048041F" w:rsidRPr="001770E7" w:rsidRDefault="00A10997" w:rsidP="00994F7A">
      <w:pPr>
        <w:pStyle w:val="Akapitzlist"/>
        <w:spacing w:line="276" w:lineRule="auto"/>
        <w:jc w:val="both"/>
        <w:rPr>
          <w:color w:val="auto"/>
        </w:rPr>
      </w:pPr>
      <w:r w:rsidRPr="001770E7">
        <w:rPr>
          <w:color w:val="auto"/>
        </w:rPr>
        <w:t>- bezzwłoczne</w:t>
      </w:r>
      <w:r w:rsidR="00F20813" w:rsidRPr="001770E7">
        <w:rPr>
          <w:color w:val="auto"/>
        </w:rPr>
        <w:t>go</w:t>
      </w:r>
      <w:r w:rsidRPr="001770E7">
        <w:rPr>
          <w:color w:val="auto"/>
        </w:rPr>
        <w:t xml:space="preserve"> powiad</w:t>
      </w:r>
      <w:r w:rsidR="00F20813" w:rsidRPr="001770E7">
        <w:rPr>
          <w:color w:val="auto"/>
        </w:rPr>
        <w:t>a</w:t>
      </w:r>
      <w:r w:rsidRPr="001770E7">
        <w:rPr>
          <w:color w:val="auto"/>
        </w:rPr>
        <w:t>mi</w:t>
      </w:r>
      <w:r w:rsidR="00F20813" w:rsidRPr="001770E7">
        <w:rPr>
          <w:color w:val="auto"/>
        </w:rPr>
        <w:t>a</w:t>
      </w:r>
      <w:r w:rsidRPr="001770E7">
        <w:rPr>
          <w:color w:val="auto"/>
        </w:rPr>
        <w:t>ni</w:t>
      </w:r>
      <w:r w:rsidR="00F20813" w:rsidRPr="001770E7">
        <w:rPr>
          <w:color w:val="auto"/>
        </w:rPr>
        <w:t>a</w:t>
      </w:r>
      <w:r w:rsidRPr="001770E7">
        <w:rPr>
          <w:color w:val="auto"/>
        </w:rPr>
        <w:t xml:space="preserve"> Zamawiającego o występowaniu wszelkiego rodzaju napisów, ulotek, plakatów itp. na elew</w:t>
      </w:r>
      <w:r w:rsidR="00BD1ACB" w:rsidRPr="001770E7">
        <w:rPr>
          <w:color w:val="auto"/>
        </w:rPr>
        <w:t>acjach budynków i ogrodzenia, a </w:t>
      </w:r>
      <w:r w:rsidRPr="001770E7">
        <w:rPr>
          <w:color w:val="auto"/>
        </w:rPr>
        <w:t>także innych urządzeń,</w:t>
      </w:r>
    </w:p>
    <w:p w:rsidR="007342D3" w:rsidRPr="001770E7" w:rsidRDefault="007342D3" w:rsidP="00994F7A">
      <w:pPr>
        <w:pStyle w:val="Akapitzlist"/>
        <w:spacing w:line="276" w:lineRule="auto"/>
        <w:ind w:left="714"/>
        <w:jc w:val="both"/>
        <w:rPr>
          <w:color w:val="auto"/>
        </w:rPr>
      </w:pPr>
      <w:r w:rsidRPr="001770E7">
        <w:rPr>
          <w:color w:val="auto"/>
        </w:rPr>
        <w:t xml:space="preserve">- zachowania tajemnicy wszelkich informacji związanych z działalnością Zamawiającego jakie </w:t>
      </w:r>
      <w:r w:rsidR="00AB5A02" w:rsidRPr="001770E7">
        <w:rPr>
          <w:color w:val="auto"/>
        </w:rPr>
        <w:t>uzyskał</w:t>
      </w:r>
      <w:r w:rsidRPr="001770E7">
        <w:rPr>
          <w:color w:val="auto"/>
        </w:rPr>
        <w:t xml:space="preserve"> w związku z realizacją niniejszej umowy</w:t>
      </w:r>
    </w:p>
    <w:p w:rsidR="00BE1007" w:rsidRPr="001770E7" w:rsidRDefault="00A10997" w:rsidP="00994F7A">
      <w:pPr>
        <w:pStyle w:val="Akapitzlist"/>
        <w:spacing w:line="276" w:lineRule="auto"/>
        <w:jc w:val="both"/>
        <w:rPr>
          <w:color w:val="auto"/>
        </w:rPr>
      </w:pPr>
      <w:r w:rsidRPr="001770E7">
        <w:rPr>
          <w:color w:val="auto"/>
        </w:rPr>
        <w:t>- zapewnienie stałego kontaktu z Za</w:t>
      </w:r>
      <w:r w:rsidR="00587E86" w:rsidRPr="001770E7">
        <w:rPr>
          <w:color w:val="auto"/>
        </w:rPr>
        <w:t>mawiającym. Kontakt Wykonawcy i </w:t>
      </w:r>
      <w:r w:rsidRPr="001770E7">
        <w:rPr>
          <w:color w:val="auto"/>
        </w:rPr>
        <w:t xml:space="preserve">Zamawiającego będzie realizowany za pomocą poczty elektronicznej, telefonu, faksu na nr telefonu </w:t>
      </w:r>
      <w:r w:rsidR="00581BAC" w:rsidRPr="001770E7">
        <w:rPr>
          <w:color w:val="auto"/>
        </w:rPr>
        <w:t xml:space="preserve">Zamawiającego: </w:t>
      </w:r>
      <w:r w:rsidR="00EC25E4" w:rsidRPr="001770E7">
        <w:rPr>
          <w:b/>
          <w:color w:val="auto"/>
        </w:rPr>
        <w:t>…………</w:t>
      </w:r>
      <w:r w:rsidR="00581BAC" w:rsidRPr="001770E7">
        <w:rPr>
          <w:b/>
          <w:color w:val="auto"/>
        </w:rPr>
        <w:t xml:space="preserve">, </w:t>
      </w:r>
      <w:r w:rsidR="00BE1007" w:rsidRPr="001770E7">
        <w:rPr>
          <w:b/>
          <w:color w:val="auto"/>
        </w:rPr>
        <w:t xml:space="preserve">e-mail: </w:t>
      </w:r>
      <w:hyperlink r:id="rId8" w:history="1">
        <w:r w:rsidR="00BE1007" w:rsidRPr="001770E7">
          <w:rPr>
            <w:rStyle w:val="Hipercze"/>
            <w:b/>
          </w:rPr>
          <w:t>gorlice@krakow.lasy.gov.pl</w:t>
        </w:r>
      </w:hyperlink>
      <w:r w:rsidR="00581BAC" w:rsidRPr="001770E7">
        <w:rPr>
          <w:color w:val="auto"/>
        </w:rPr>
        <w:t xml:space="preserve">, </w:t>
      </w:r>
    </w:p>
    <w:p w:rsidR="00163920" w:rsidRPr="001770E7" w:rsidRDefault="00BE1007" w:rsidP="00994F7A">
      <w:pPr>
        <w:pStyle w:val="Akapitzlist"/>
        <w:spacing w:line="276" w:lineRule="auto"/>
        <w:jc w:val="both"/>
        <w:rPr>
          <w:color w:val="auto"/>
        </w:rPr>
      </w:pPr>
      <w:r w:rsidRPr="001770E7">
        <w:rPr>
          <w:color w:val="auto"/>
        </w:rPr>
        <w:t>Nr telefonu Wykonawcy………………, e-mail…………….</w:t>
      </w:r>
      <w:r w:rsidR="00581BAC" w:rsidRPr="001770E7">
        <w:rPr>
          <w:color w:val="auto"/>
        </w:rPr>
        <w:t>:</w:t>
      </w:r>
      <w:r w:rsidR="007342D3" w:rsidRPr="001770E7">
        <w:rPr>
          <w:color w:val="auto"/>
        </w:rPr>
        <w:t xml:space="preserve"> </w:t>
      </w:r>
      <w:r w:rsidR="00A10997" w:rsidRPr="001770E7">
        <w:rPr>
          <w:color w:val="auto"/>
        </w:rPr>
        <w:t xml:space="preserve"> lub osobiście.</w:t>
      </w:r>
    </w:p>
    <w:p w:rsidR="00163920" w:rsidRPr="001770E7" w:rsidRDefault="00163920" w:rsidP="00994F7A">
      <w:pPr>
        <w:pStyle w:val="Akapitzlist"/>
        <w:numPr>
          <w:ilvl w:val="0"/>
          <w:numId w:val="9"/>
        </w:numPr>
        <w:spacing w:line="276" w:lineRule="auto"/>
        <w:jc w:val="both"/>
        <w:rPr>
          <w:color w:val="auto"/>
        </w:rPr>
      </w:pPr>
      <w:r w:rsidRPr="001770E7">
        <w:rPr>
          <w:color w:val="auto"/>
        </w:rPr>
        <w:t>Wykonawca oświadcza, że posiada uprawnienia do wykonywania określonej działalności lub czynności, jeżeli ustawy nakładają obowiązek posiadania takich uprawnień.</w:t>
      </w:r>
    </w:p>
    <w:p w:rsidR="00163920" w:rsidRPr="001770E7" w:rsidRDefault="00163920" w:rsidP="00994F7A">
      <w:pPr>
        <w:pStyle w:val="Akapitzlist"/>
        <w:numPr>
          <w:ilvl w:val="0"/>
          <w:numId w:val="9"/>
        </w:numPr>
        <w:spacing w:line="276" w:lineRule="auto"/>
        <w:jc w:val="both"/>
        <w:rPr>
          <w:color w:val="auto"/>
        </w:rPr>
      </w:pPr>
      <w:r w:rsidRPr="001770E7">
        <w:rPr>
          <w:color w:val="auto"/>
        </w:rPr>
        <w:t>Wykonawca oświadcza, że dysponuje pralnią spełniającą odpowiednie wymogi oraz posiada sprzęt umożliwiający realizację zadania.</w:t>
      </w:r>
    </w:p>
    <w:p w:rsidR="00163920" w:rsidRPr="001770E7" w:rsidRDefault="00163920" w:rsidP="00994F7A">
      <w:pPr>
        <w:pStyle w:val="Akapitzlist"/>
        <w:numPr>
          <w:ilvl w:val="0"/>
          <w:numId w:val="9"/>
        </w:numPr>
        <w:spacing w:line="276" w:lineRule="auto"/>
        <w:jc w:val="both"/>
        <w:rPr>
          <w:color w:val="auto"/>
        </w:rPr>
      </w:pPr>
      <w:r w:rsidRPr="001770E7">
        <w:rPr>
          <w:color w:val="auto"/>
        </w:rPr>
        <w:t>Wykonawca oświadcza, że dysponuje środkami transportu dostosowanym</w:t>
      </w:r>
      <w:r w:rsidR="007F1D5A" w:rsidRPr="001770E7">
        <w:rPr>
          <w:color w:val="auto"/>
        </w:rPr>
        <w:t>i</w:t>
      </w:r>
      <w:r w:rsidRPr="001770E7">
        <w:rPr>
          <w:color w:val="auto"/>
        </w:rPr>
        <w:t xml:space="preserve"> do przewozu bielizny czystej i brudnej zabezpieczający kontakt brudnej bielizny z czystą</w:t>
      </w:r>
      <w:r w:rsidR="007F1D5A" w:rsidRPr="001770E7">
        <w:rPr>
          <w:color w:val="auto"/>
        </w:rPr>
        <w:t>.</w:t>
      </w:r>
    </w:p>
    <w:p w:rsidR="0048041F" w:rsidRPr="001770E7" w:rsidRDefault="00A10997" w:rsidP="00994F7A">
      <w:pPr>
        <w:pStyle w:val="Akapitzlist"/>
        <w:numPr>
          <w:ilvl w:val="0"/>
          <w:numId w:val="47"/>
        </w:numPr>
        <w:spacing w:line="276" w:lineRule="auto"/>
        <w:jc w:val="both"/>
        <w:rPr>
          <w:color w:val="auto"/>
        </w:rPr>
      </w:pPr>
      <w:r w:rsidRPr="001770E7">
        <w:rPr>
          <w:color w:val="auto"/>
        </w:rPr>
        <w:t xml:space="preserve">Odpady o charakterze niekomunalnym (o kodzie różnym niż 20) wytwarzane przez Wykonawcę w czasie wykonywania usługi, pozostają własnością Wykonawcy i nie mogą być składowane na terenie Zamawiającego. Odpady te zgodnie z obowiązującymi przepisami muszą zostać usunięte przez Wykonawcę jego wysiłkiem i w ramach wynagrodzenia ustalonego w </w:t>
      </w:r>
      <w:r w:rsidRPr="001770E7">
        <w:rPr>
          <w:rFonts w:eastAsiaTheme="minorHAnsi"/>
          <w:color w:val="auto"/>
          <w:lang w:eastAsia="en-US"/>
        </w:rPr>
        <w:t>§</w:t>
      </w:r>
      <w:r w:rsidRPr="001770E7">
        <w:rPr>
          <w:color w:val="auto"/>
        </w:rPr>
        <w:t xml:space="preserve"> 4. umowy (np. opakowania po środkach czystości).</w:t>
      </w:r>
    </w:p>
    <w:p w:rsidR="0048041F" w:rsidRPr="001770E7" w:rsidRDefault="00A10997" w:rsidP="00994F7A">
      <w:pPr>
        <w:pStyle w:val="Akapitzlist"/>
        <w:numPr>
          <w:ilvl w:val="0"/>
          <w:numId w:val="47"/>
        </w:numPr>
        <w:spacing w:line="276" w:lineRule="auto"/>
        <w:jc w:val="both"/>
        <w:rPr>
          <w:color w:val="auto"/>
        </w:rPr>
      </w:pPr>
      <w:r w:rsidRPr="001770E7">
        <w:rPr>
          <w:color w:val="auto"/>
        </w:rPr>
        <w:t>Wykonywanie zleconych usług odbywać się b</w:t>
      </w:r>
      <w:r w:rsidR="00BD1ACB" w:rsidRPr="001770E7">
        <w:rPr>
          <w:color w:val="auto"/>
        </w:rPr>
        <w:t>ędzie z należytą starannością i </w:t>
      </w:r>
      <w:r w:rsidRPr="001770E7">
        <w:rPr>
          <w:color w:val="auto"/>
        </w:rPr>
        <w:t>terminowo, zgodnie z zasadami wiedzy i obowiązującymi przepisami oraz niniejszą umową. Jeżeli zamówienie realizowane jest wspólnie przez kilku Wykonawców, odpowiedzialność za należytą realizację zamówienia ponoszą solidarnie wszyscy Wykonawcy.</w:t>
      </w:r>
    </w:p>
    <w:p w:rsidR="0048041F" w:rsidRPr="001770E7" w:rsidRDefault="00A10997" w:rsidP="00994F7A">
      <w:pPr>
        <w:pStyle w:val="Akapitzlist"/>
        <w:numPr>
          <w:ilvl w:val="0"/>
          <w:numId w:val="47"/>
        </w:numPr>
        <w:spacing w:line="276" w:lineRule="auto"/>
        <w:jc w:val="both"/>
        <w:rPr>
          <w:color w:val="auto"/>
        </w:rPr>
      </w:pPr>
      <w:r w:rsidRPr="001770E7">
        <w:rPr>
          <w:color w:val="auto"/>
        </w:rPr>
        <w:t>Wykonawca zobowiązuje się do ścisłej współpracy z Zamawiającym w zakresie realizacji przedmiotu umowy oraz zachowania w tajemnicy wszelkich informacji dotyczących Zamawiającego uzyskany</w:t>
      </w:r>
      <w:r w:rsidR="00BD1ACB" w:rsidRPr="001770E7">
        <w:rPr>
          <w:color w:val="auto"/>
        </w:rPr>
        <w:t>ch bezpośrednio lub pośrednio w </w:t>
      </w:r>
      <w:r w:rsidRPr="001770E7">
        <w:rPr>
          <w:color w:val="auto"/>
        </w:rPr>
        <w:t xml:space="preserve">związku lub przy okazji realizacji niniejszej umowy, a ujawnienie których negatywnie może wpłynąć na działalność Zamawiającego lub narazić na szkodę. </w:t>
      </w:r>
    </w:p>
    <w:p w:rsidR="0048041F" w:rsidRPr="001770E7" w:rsidRDefault="00A10997" w:rsidP="00994F7A">
      <w:pPr>
        <w:pStyle w:val="Akapitzlist"/>
        <w:numPr>
          <w:ilvl w:val="0"/>
          <w:numId w:val="47"/>
        </w:numPr>
        <w:spacing w:line="276" w:lineRule="auto"/>
        <w:jc w:val="both"/>
        <w:rPr>
          <w:color w:val="auto"/>
        </w:rPr>
      </w:pPr>
      <w:r w:rsidRPr="001770E7">
        <w:rPr>
          <w:color w:val="auto"/>
        </w:rPr>
        <w:t>Wykonawca ponosi pełną odpowiedzialność za szkody wynikłe w miejscu prowadzenia usług, za szkody wyrządzone przez jego pracowników, osób  przy pomocy których realizuje przedmiot umowy, na osobach, mieniu Zamawiającego i osób trzecich, a</w:t>
      </w:r>
      <w:r w:rsidR="00436AC7" w:rsidRPr="001770E7">
        <w:rPr>
          <w:color w:val="auto"/>
        </w:rPr>
        <w:t> </w:t>
      </w:r>
      <w:r w:rsidRPr="001770E7">
        <w:rPr>
          <w:color w:val="auto"/>
        </w:rPr>
        <w:t>w</w:t>
      </w:r>
      <w:r w:rsidR="00436AC7" w:rsidRPr="001770E7">
        <w:rPr>
          <w:color w:val="auto"/>
        </w:rPr>
        <w:t> </w:t>
      </w:r>
      <w:r w:rsidRPr="001770E7">
        <w:rPr>
          <w:color w:val="auto"/>
        </w:rPr>
        <w:t xml:space="preserve">przypadku ich wystąpienia Wykonawca będzie zobowiązany do naprawienia szkód i ich ewentualnych skutków na swój koszt. </w:t>
      </w:r>
    </w:p>
    <w:p w:rsidR="0048041F" w:rsidRPr="001770E7" w:rsidRDefault="00A10997" w:rsidP="00994F7A">
      <w:pPr>
        <w:pStyle w:val="Akapitzlist"/>
        <w:numPr>
          <w:ilvl w:val="0"/>
          <w:numId w:val="47"/>
        </w:numPr>
        <w:spacing w:line="276" w:lineRule="auto"/>
        <w:jc w:val="both"/>
        <w:rPr>
          <w:color w:val="auto"/>
        </w:rPr>
      </w:pPr>
      <w:r w:rsidRPr="001770E7">
        <w:rPr>
          <w:color w:val="auto"/>
        </w:rPr>
        <w:lastRenderedPageBreak/>
        <w:t>Wykonawca ponosi pełną odpowiedzialność materialną za zniszczenia spowodowane użyciem niewłaściwych środków czystości, niewłaściwe ich zastosowanie przez pracowników Wykonawcy lub też niewłaściwe użycie maszyn i urządzeń czyszczących.</w:t>
      </w:r>
    </w:p>
    <w:p w:rsidR="0048041F" w:rsidRPr="001770E7" w:rsidRDefault="00A10997" w:rsidP="00994F7A">
      <w:pPr>
        <w:pStyle w:val="Akapitzlist"/>
        <w:numPr>
          <w:ilvl w:val="0"/>
          <w:numId w:val="47"/>
        </w:numPr>
        <w:spacing w:line="276" w:lineRule="auto"/>
        <w:jc w:val="both"/>
        <w:rPr>
          <w:color w:val="auto"/>
        </w:rPr>
      </w:pPr>
      <w:r w:rsidRPr="001770E7">
        <w:rPr>
          <w:color w:val="auto"/>
        </w:rPr>
        <w:t>Osobą odpowiedzialną za realizację niniejs</w:t>
      </w:r>
      <w:r w:rsidR="00BD1ACB" w:rsidRPr="001770E7">
        <w:rPr>
          <w:color w:val="auto"/>
        </w:rPr>
        <w:t>zej umowy ze strony Wykonawcy i </w:t>
      </w:r>
      <w:r w:rsidRPr="001770E7">
        <w:rPr>
          <w:color w:val="auto"/>
        </w:rPr>
        <w:t xml:space="preserve">do kontaktów z Zamawiającym, bez prawa do zmiany umowy  jest: </w:t>
      </w:r>
      <w:r w:rsidR="00400CE6" w:rsidRPr="001770E7">
        <w:rPr>
          <w:b/>
          <w:color w:val="auto"/>
        </w:rPr>
        <w:t>…………..</w:t>
      </w:r>
      <w:r w:rsidR="00581BAC" w:rsidRPr="001770E7">
        <w:rPr>
          <w:color w:val="auto"/>
        </w:rPr>
        <w:t xml:space="preserve"> tel. kontaktowy: </w:t>
      </w:r>
      <w:r w:rsidR="00400CE6" w:rsidRPr="001770E7">
        <w:rPr>
          <w:b/>
          <w:color w:val="auto"/>
        </w:rPr>
        <w:t>…………..</w:t>
      </w:r>
    </w:p>
    <w:p w:rsidR="00462EA6" w:rsidRPr="001770E7" w:rsidRDefault="00F20813" w:rsidP="00994F7A">
      <w:pPr>
        <w:pStyle w:val="Standard"/>
        <w:numPr>
          <w:ilvl w:val="0"/>
          <w:numId w:val="47"/>
        </w:numPr>
        <w:spacing w:line="276" w:lineRule="auto"/>
        <w:ind w:left="709" w:hanging="349"/>
        <w:jc w:val="both"/>
        <w:rPr>
          <w:rFonts w:ascii="Times New Roman" w:hAnsi="Times New Roman" w:cs="Times New Roman"/>
          <w:sz w:val="24"/>
          <w:szCs w:val="24"/>
        </w:rPr>
      </w:pPr>
      <w:r w:rsidRPr="001770E7">
        <w:rPr>
          <w:rFonts w:ascii="Times New Roman" w:hAnsi="Times New Roman" w:cs="Times New Roman"/>
          <w:sz w:val="24"/>
          <w:szCs w:val="24"/>
        </w:rPr>
        <w:t xml:space="preserve"> </w:t>
      </w:r>
      <w:r w:rsidR="0026443D" w:rsidRPr="001770E7">
        <w:rPr>
          <w:rFonts w:ascii="Times New Roman" w:hAnsi="Times New Roman" w:cs="Times New Roman"/>
          <w:sz w:val="24"/>
          <w:szCs w:val="24"/>
        </w:rPr>
        <w:t xml:space="preserve">Przed rozpoczęciem realizacji czynności, do których odnosi się Obowiązek Zatrudnienia, w stosunku do osób mających wykonywać te czynności, Wykonawca obowiązany jest przedłożyć Zamawiającemu, następujące dokumenty: </w:t>
      </w:r>
    </w:p>
    <w:p w:rsidR="006B4211" w:rsidRPr="001770E7" w:rsidRDefault="0026443D" w:rsidP="00994F7A">
      <w:pPr>
        <w:pStyle w:val="Standard"/>
        <w:spacing w:line="276" w:lineRule="auto"/>
        <w:ind w:left="709"/>
        <w:jc w:val="both"/>
        <w:rPr>
          <w:rFonts w:ascii="Times New Roman" w:hAnsi="Times New Roman" w:cs="Times New Roman"/>
          <w:sz w:val="24"/>
          <w:szCs w:val="24"/>
        </w:rPr>
      </w:pPr>
      <w:r w:rsidRPr="001770E7">
        <w:rPr>
          <w:rFonts w:ascii="Times New Roman" w:hAnsi="Times New Roman" w:cs="Times New Roman"/>
          <w:sz w:val="24"/>
          <w:szCs w:val="24"/>
        </w:rPr>
        <w:t xml:space="preserve">1) </w:t>
      </w:r>
      <w:r w:rsidR="006B4211" w:rsidRPr="001770E7">
        <w:rPr>
          <w:rFonts w:ascii="Times New Roman" w:hAnsi="Times New Roman" w:cs="Times New Roman"/>
          <w:sz w:val="24"/>
          <w:szCs w:val="24"/>
        </w:rPr>
        <w:t>oświadczenie Wykonawcy lub podwykonawcy o zatrudnieniu pracownika na podstawie umowy o pracę, zawierających informacje, w tym dane osobowe niezbędne do zweryfikowania zatrudnienia na podstawie umowy o pracę, w szczególności imię i nazwisko zatrudnionego pracownika,</w:t>
      </w:r>
    </w:p>
    <w:p w:rsidR="006B4211" w:rsidRPr="001770E7" w:rsidRDefault="006B4211" w:rsidP="00994F7A">
      <w:pPr>
        <w:pStyle w:val="Default"/>
        <w:spacing w:line="276" w:lineRule="auto"/>
        <w:ind w:left="709"/>
        <w:jc w:val="both"/>
        <w:rPr>
          <w:color w:val="auto"/>
        </w:rPr>
      </w:pPr>
      <w:r w:rsidRPr="001770E7">
        <w:rPr>
          <w:color w:val="auto"/>
        </w:rPr>
        <w:t xml:space="preserve">2) umowę o pracę osób wykonujących czynności związane z zamówieniem. Kopia umowy/umów powinna zostać zanonimizowana w sposób zapewniający ochronę danych osobowych pracowników/zleceniobiorców, zgodnie z przepisami ustawy z dnia 29 sierpnia 1997 r. o ochronie danych osobowych, przy czym imię i nazwisko pracownika nie podlega </w:t>
      </w:r>
      <w:proofErr w:type="spellStart"/>
      <w:r w:rsidRPr="001770E7">
        <w:rPr>
          <w:color w:val="auto"/>
        </w:rPr>
        <w:t>anonimizacji</w:t>
      </w:r>
      <w:proofErr w:type="spellEnd"/>
      <w:r w:rsidRPr="001770E7">
        <w:rPr>
          <w:color w:val="auto"/>
        </w:rPr>
        <w:t>, a także informacje takie jak data zawarcia umowy, rodzaj umowy o pracę i wymiar etatu powinny być możliwe do zidentyfikowania;</w:t>
      </w:r>
    </w:p>
    <w:p w:rsidR="0026443D" w:rsidRPr="001770E7" w:rsidRDefault="006B4211" w:rsidP="00994F7A">
      <w:pPr>
        <w:pStyle w:val="Default"/>
        <w:spacing w:line="276" w:lineRule="auto"/>
        <w:ind w:left="709"/>
        <w:jc w:val="both"/>
        <w:rPr>
          <w:color w:val="auto"/>
        </w:rPr>
      </w:pPr>
      <w:r w:rsidRPr="001770E7">
        <w:rPr>
          <w:color w:val="auto"/>
        </w:rPr>
        <w:t xml:space="preserve">3) 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1770E7">
        <w:rPr>
          <w:color w:val="auto"/>
        </w:rPr>
        <w:t>anonimizacji</w:t>
      </w:r>
      <w:proofErr w:type="spellEnd"/>
      <w:r w:rsidRPr="001770E7">
        <w:rPr>
          <w:color w:val="auto"/>
        </w:rPr>
        <w:t>.</w:t>
      </w:r>
      <w:r w:rsidR="0026443D" w:rsidRPr="001770E7">
        <w:rPr>
          <w:color w:val="auto"/>
        </w:rPr>
        <w:t>.</w:t>
      </w:r>
    </w:p>
    <w:p w:rsidR="0026443D" w:rsidRPr="001770E7" w:rsidRDefault="0026443D" w:rsidP="00994F7A">
      <w:pPr>
        <w:pStyle w:val="Default"/>
        <w:spacing w:line="276" w:lineRule="auto"/>
        <w:ind w:left="709"/>
        <w:jc w:val="both"/>
        <w:rPr>
          <w:color w:val="auto"/>
        </w:rPr>
      </w:pPr>
      <w:r w:rsidRPr="001770E7">
        <w:rPr>
          <w:color w:val="auto"/>
        </w:rPr>
        <w:t xml:space="preserve">- pod rygorem niedopuszczenia tych osób </w:t>
      </w:r>
      <w:r w:rsidR="00BD1ACB" w:rsidRPr="001770E7">
        <w:rPr>
          <w:color w:val="auto"/>
        </w:rPr>
        <w:t>do realizacji tych czynności. W </w:t>
      </w:r>
      <w:r w:rsidRPr="001770E7">
        <w:rPr>
          <w:color w:val="auto"/>
        </w:rPr>
        <w:t xml:space="preserve">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w:t>
      </w:r>
      <w:r w:rsidR="00AB5A02" w:rsidRPr="001770E7">
        <w:rPr>
          <w:color w:val="auto"/>
        </w:rPr>
        <w:t>3</w:t>
      </w:r>
      <w:r w:rsidRPr="001770E7">
        <w:rPr>
          <w:color w:val="auto"/>
        </w:rPr>
        <w:t xml:space="preserve">) powyżej, pod rygorem niedopuszczenia tych osób do realizacji tych czynności. </w:t>
      </w:r>
    </w:p>
    <w:p w:rsidR="003527B3" w:rsidRPr="001770E7" w:rsidRDefault="0026443D" w:rsidP="00994F7A">
      <w:pPr>
        <w:spacing w:after="0"/>
        <w:ind w:left="709"/>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Na każde żądanie Zamawiającego Wykonawca zobowiązany jest przedłożyć Zamawiającemu dla osób realizujących czynności, do których odnosi się Obowiązek Zatrudnienia dokumenty, o których mowa w pkt 1) – </w:t>
      </w:r>
      <w:r w:rsidR="00AB5A02" w:rsidRPr="001770E7">
        <w:rPr>
          <w:rFonts w:ascii="Times New Roman" w:hAnsi="Times New Roman" w:cs="Times New Roman"/>
          <w:color w:val="auto"/>
          <w:sz w:val="24"/>
          <w:szCs w:val="24"/>
        </w:rPr>
        <w:t>3</w:t>
      </w:r>
      <w:r w:rsidRPr="001770E7">
        <w:rPr>
          <w:rFonts w:ascii="Times New Roman" w:hAnsi="Times New Roman" w:cs="Times New Roman"/>
          <w:color w:val="auto"/>
          <w:sz w:val="24"/>
          <w:szCs w:val="24"/>
        </w:rPr>
        <w:t>). Nieprzedłożenie dokumentów, o których mowa w zdaniu poprzednim stanowi przypadek naruszenia Obowiązku Zatrudnienia.</w:t>
      </w:r>
    </w:p>
    <w:p w:rsidR="003527B3" w:rsidRPr="001770E7" w:rsidRDefault="003527B3" w:rsidP="00994F7A">
      <w:pPr>
        <w:spacing w:after="0"/>
        <w:ind w:left="709"/>
        <w:jc w:val="both"/>
        <w:rPr>
          <w:rFonts w:ascii="Times New Roman" w:hAnsi="Times New Roman" w:cs="Times New Roman"/>
          <w:color w:val="auto"/>
          <w:sz w:val="24"/>
          <w:szCs w:val="24"/>
        </w:rPr>
      </w:pPr>
    </w:p>
    <w:p w:rsidR="003527B3" w:rsidRPr="001770E7" w:rsidRDefault="003527B3" w:rsidP="00994F7A">
      <w:pPr>
        <w:ind w:left="709"/>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Zamawiający wymaga, aby przy zmianie składu osobowego personelu świadczącego usługi, Wykonawca obowiązany jest  każdorazowo złożyć pełny wykaz osób realizujących zamówienie (uwzględniające osobę, która zakończyła świadczenie usług wraz z osobą, która rozpoczyna świadczenie usług  z podaniem terminu zatrudnienia).</w:t>
      </w:r>
    </w:p>
    <w:p w:rsidR="0048041F" w:rsidRPr="001770E7" w:rsidRDefault="00A10997" w:rsidP="00994F7A">
      <w:pPr>
        <w:pStyle w:val="Akapitzlist"/>
        <w:numPr>
          <w:ilvl w:val="0"/>
          <w:numId w:val="47"/>
        </w:numPr>
        <w:spacing w:line="276" w:lineRule="auto"/>
        <w:jc w:val="both"/>
        <w:rPr>
          <w:color w:val="auto"/>
        </w:rPr>
      </w:pPr>
      <w:r w:rsidRPr="001770E7">
        <w:rPr>
          <w:color w:val="auto"/>
        </w:rPr>
        <w:t>Osoby skierowane przez Wykonawcę do</w:t>
      </w:r>
      <w:r w:rsidR="00AE5F85" w:rsidRPr="001770E7">
        <w:rPr>
          <w:color w:val="auto"/>
        </w:rPr>
        <w:t xml:space="preserve"> świadczenia usług obowiązuje w </w:t>
      </w:r>
      <w:r w:rsidRPr="001770E7">
        <w:rPr>
          <w:color w:val="auto"/>
        </w:rPr>
        <w:t>szczególności:</w:t>
      </w:r>
    </w:p>
    <w:p w:rsidR="0048041F" w:rsidRPr="001770E7" w:rsidRDefault="00A10997" w:rsidP="00994F7A">
      <w:pPr>
        <w:pStyle w:val="Akapitzlist"/>
        <w:spacing w:line="276" w:lineRule="auto"/>
        <w:jc w:val="both"/>
        <w:rPr>
          <w:color w:val="auto"/>
        </w:rPr>
      </w:pPr>
      <w:r w:rsidRPr="001770E7">
        <w:rPr>
          <w:color w:val="auto"/>
        </w:rPr>
        <w:lastRenderedPageBreak/>
        <w:t>- niezwłoczne powiadamianie Zamawiającego w przypadku zagrożenia pożarem,</w:t>
      </w:r>
    </w:p>
    <w:p w:rsidR="0048041F" w:rsidRPr="001770E7" w:rsidRDefault="00A10997" w:rsidP="00994F7A">
      <w:pPr>
        <w:pStyle w:val="Akapitzlist"/>
        <w:spacing w:line="276" w:lineRule="auto"/>
        <w:jc w:val="both"/>
        <w:rPr>
          <w:color w:val="auto"/>
        </w:rPr>
      </w:pPr>
      <w:r w:rsidRPr="001770E7">
        <w:rPr>
          <w:color w:val="auto"/>
        </w:rPr>
        <w:t xml:space="preserve">- dopilnowanie aby sprzęt pożarniczy znajdował się w </w:t>
      </w:r>
      <w:r w:rsidR="00BD1ACB" w:rsidRPr="001770E7">
        <w:rPr>
          <w:color w:val="auto"/>
        </w:rPr>
        <w:t>ustalonych miejscach, a </w:t>
      </w:r>
      <w:r w:rsidRPr="001770E7">
        <w:rPr>
          <w:color w:val="auto"/>
        </w:rPr>
        <w:t>w razie jego braku meldowanie osobie odpowiedzialnej za realizację umowy ze strony Zamawiającego,</w:t>
      </w:r>
    </w:p>
    <w:p w:rsidR="0048041F" w:rsidRPr="001770E7" w:rsidRDefault="00A10997" w:rsidP="00994F7A">
      <w:pPr>
        <w:pStyle w:val="Akapitzlist"/>
        <w:spacing w:line="276" w:lineRule="auto"/>
        <w:jc w:val="both"/>
        <w:rPr>
          <w:color w:val="auto"/>
        </w:rPr>
      </w:pPr>
      <w:r w:rsidRPr="001770E7">
        <w:rPr>
          <w:color w:val="auto"/>
        </w:rPr>
        <w:t>- dopilnowanie wyłączenia oświetlenia elektrycznego i urządzeń elektrycznych nieprzystosowanych do pracy ciągłej, po zakończeniu sprzątania,</w:t>
      </w:r>
    </w:p>
    <w:p w:rsidR="0048041F" w:rsidRPr="001770E7" w:rsidRDefault="00A10997" w:rsidP="00994F7A">
      <w:pPr>
        <w:pStyle w:val="Akapitzlist"/>
        <w:spacing w:line="276" w:lineRule="auto"/>
        <w:jc w:val="both"/>
        <w:rPr>
          <w:color w:val="auto"/>
        </w:rPr>
      </w:pPr>
      <w:r w:rsidRPr="001770E7">
        <w:rPr>
          <w:color w:val="auto"/>
        </w:rPr>
        <w:t>- przechowywanie w ustalonym i bezpiecznym miejscu środków czyszczących, materiałów palnych, urządzeń do czyszczenia itp.</w:t>
      </w:r>
    </w:p>
    <w:p w:rsidR="0048041F" w:rsidRPr="001770E7" w:rsidRDefault="00A10997" w:rsidP="00994F7A">
      <w:pPr>
        <w:pStyle w:val="Akapitzlist"/>
        <w:numPr>
          <w:ilvl w:val="0"/>
          <w:numId w:val="47"/>
        </w:numPr>
        <w:spacing w:line="276" w:lineRule="auto"/>
        <w:jc w:val="both"/>
        <w:rPr>
          <w:color w:val="auto"/>
        </w:rPr>
      </w:pPr>
      <w:r w:rsidRPr="001770E7">
        <w:rPr>
          <w:color w:val="auto"/>
        </w:rPr>
        <w:t>Zamawiający wymaga, aby Wykonawca w trybie natychmiastowym zgłaszał Zamawiającemu uszkodzenia: sieci wodociągowej, kanalizacyjnej, elektrycznej i</w:t>
      </w:r>
      <w:r w:rsidR="00AE5F85" w:rsidRPr="001770E7">
        <w:rPr>
          <w:color w:val="auto"/>
        </w:rPr>
        <w:t> </w:t>
      </w:r>
      <w:r w:rsidRPr="001770E7">
        <w:rPr>
          <w:color w:val="auto"/>
        </w:rPr>
        <w:t xml:space="preserve">wyposażenia węzłów sanitarnych, okien, drzwi oraz innych zauważonych usterek. Wykonawca zobowiązany jest do podejmowania doraźnych działań niezbędnych przed niebezpiecznymi dla życia </w:t>
      </w:r>
      <w:r w:rsidR="00BD1ACB" w:rsidRPr="001770E7">
        <w:rPr>
          <w:color w:val="auto"/>
        </w:rPr>
        <w:t>lub mienia skutkami uszkodzeń i </w:t>
      </w:r>
      <w:r w:rsidRPr="001770E7">
        <w:rPr>
          <w:color w:val="auto"/>
        </w:rPr>
        <w:t xml:space="preserve">wadliwego działania instalacji lub urządzeń. </w:t>
      </w:r>
    </w:p>
    <w:p w:rsidR="0048041F" w:rsidRPr="001770E7" w:rsidRDefault="00A10997" w:rsidP="00994F7A">
      <w:pPr>
        <w:pStyle w:val="Akapitzlist"/>
        <w:numPr>
          <w:ilvl w:val="0"/>
          <w:numId w:val="47"/>
        </w:numPr>
        <w:spacing w:line="276" w:lineRule="auto"/>
        <w:jc w:val="both"/>
        <w:rPr>
          <w:color w:val="auto"/>
        </w:rPr>
      </w:pPr>
      <w:r w:rsidRPr="001770E7">
        <w:rPr>
          <w:color w:val="auto"/>
        </w:rPr>
        <w:t>Wykonawca zobowiązany jest do każdorazowego</w:t>
      </w:r>
      <w:r w:rsidR="00AE5F85" w:rsidRPr="001770E7">
        <w:rPr>
          <w:color w:val="auto"/>
        </w:rPr>
        <w:t xml:space="preserve"> zabezpieczenia pomieszczenia w </w:t>
      </w:r>
      <w:r w:rsidRPr="001770E7">
        <w:rPr>
          <w:color w:val="auto"/>
        </w:rPr>
        <w:t xml:space="preserve">trakcie i po zakończonej pracy związanej z </w:t>
      </w:r>
      <w:r w:rsidR="00AE5F85" w:rsidRPr="001770E7">
        <w:rPr>
          <w:color w:val="auto"/>
        </w:rPr>
        <w:t>realizacją zamówienia zgodnie z </w:t>
      </w:r>
      <w:r w:rsidRPr="001770E7">
        <w:rPr>
          <w:color w:val="auto"/>
        </w:rPr>
        <w:t>obowiązującymi przepisami u Zamawiającego.</w:t>
      </w:r>
    </w:p>
    <w:p w:rsidR="00BB0ABB" w:rsidRPr="001770E7" w:rsidRDefault="00BB0ABB" w:rsidP="00994F7A">
      <w:pPr>
        <w:pStyle w:val="Akapitzlist"/>
        <w:numPr>
          <w:ilvl w:val="0"/>
          <w:numId w:val="47"/>
        </w:numPr>
        <w:spacing w:line="276" w:lineRule="auto"/>
        <w:jc w:val="both"/>
        <w:rPr>
          <w:color w:val="auto"/>
        </w:rPr>
      </w:pPr>
      <w:r w:rsidRPr="001770E7">
        <w:rPr>
          <w:color w:val="auto"/>
        </w:rPr>
        <w:t>Stwierdzone przez Zamawiającego nieprawidłowości w wykonaniu przedmiotu umowy zgłaszane będą Wykonawcy na bieżąco w formie pisemnej/drogą elektroniczną, a w nagłych wypadkach ustnie lub telefonicznie - pracownikowi Wykonawcy pełniącemu funkcję Koordynatora, o którym mowa w pkt. 13 niniejszego paragrafu.</w:t>
      </w:r>
    </w:p>
    <w:p w:rsidR="00BB0ABB" w:rsidRPr="001770E7" w:rsidRDefault="00BB0ABB" w:rsidP="00994F7A">
      <w:pPr>
        <w:pStyle w:val="Akapitzlist"/>
        <w:numPr>
          <w:ilvl w:val="0"/>
          <w:numId w:val="47"/>
        </w:numPr>
        <w:spacing w:line="276" w:lineRule="auto"/>
        <w:jc w:val="both"/>
        <w:rPr>
          <w:color w:val="auto"/>
        </w:rPr>
      </w:pPr>
      <w:r w:rsidRPr="001770E7">
        <w:rPr>
          <w:color w:val="auto"/>
        </w:rPr>
        <w:t>Wykonawca zobowiązany jest do usunięcia zgłoszonych mu nieprawidłowości w wykonaniu przedmiotu umowy lub zmiany sposobu świadczenia usług niezwłocznie</w:t>
      </w:r>
      <w:r w:rsidR="005E416C">
        <w:rPr>
          <w:color w:val="auto"/>
        </w:rPr>
        <w:t xml:space="preserve"> (w terminie określonym w formularzu ofertowym)</w:t>
      </w:r>
      <w:r w:rsidRPr="001770E7">
        <w:rPr>
          <w:color w:val="auto"/>
        </w:rPr>
        <w:t xml:space="preserve"> lub w innym terminie wyznaczonym przez Zamawiającego, uwzględniającym w szczególności rodzaj stwierdzonych nieprawidłowości, czas, w którym mogą zostać usunięte oraz uzasadnione potrzeby Zamawiającego.</w:t>
      </w:r>
    </w:p>
    <w:p w:rsidR="0048041F" w:rsidRPr="001770E7" w:rsidRDefault="00A10997" w:rsidP="00994F7A">
      <w:pPr>
        <w:pStyle w:val="Akapitzlist"/>
        <w:numPr>
          <w:ilvl w:val="0"/>
          <w:numId w:val="47"/>
        </w:numPr>
        <w:spacing w:line="276" w:lineRule="auto"/>
        <w:jc w:val="both"/>
        <w:rPr>
          <w:color w:val="auto"/>
        </w:rPr>
      </w:pPr>
      <w:r w:rsidRPr="001770E7">
        <w:rPr>
          <w:color w:val="auto"/>
        </w:rPr>
        <w:t>Zabrania się w trakcie wykonywania usługi p</w:t>
      </w:r>
      <w:r w:rsidR="00EB4BF8" w:rsidRPr="001770E7">
        <w:rPr>
          <w:color w:val="auto"/>
        </w:rPr>
        <w:t>rzeglądania, zapoznawania się z </w:t>
      </w:r>
      <w:r w:rsidRPr="001770E7">
        <w:rPr>
          <w:color w:val="auto"/>
        </w:rPr>
        <w:t>treścią, kopiowania jakichkolwiek informacji w formie papierowej, elektronicznej lub innej znajdujących się lub dostę</w:t>
      </w:r>
      <w:r w:rsidR="00BD1ACB" w:rsidRPr="001770E7">
        <w:rPr>
          <w:color w:val="auto"/>
        </w:rPr>
        <w:t>pnych w sprzątanych obiektach i </w:t>
      </w:r>
      <w:r w:rsidRPr="001770E7">
        <w:rPr>
          <w:color w:val="auto"/>
        </w:rPr>
        <w:t>pomieszczeniach.</w:t>
      </w:r>
    </w:p>
    <w:p w:rsidR="00AF2214" w:rsidRPr="001770E7" w:rsidRDefault="00A10997" w:rsidP="00994F7A">
      <w:pPr>
        <w:pStyle w:val="Akapitzlist"/>
        <w:numPr>
          <w:ilvl w:val="0"/>
          <w:numId w:val="47"/>
        </w:numPr>
        <w:spacing w:line="276" w:lineRule="auto"/>
        <w:jc w:val="both"/>
        <w:rPr>
          <w:color w:val="auto"/>
        </w:rPr>
      </w:pPr>
      <w:r w:rsidRPr="001770E7">
        <w:rPr>
          <w:color w:val="auto"/>
        </w:rPr>
        <w:t xml:space="preserve">Wykonawca zobowiązany jest do przechowywania sprzętu i środków niezbędnych do prawidłowego wykonania usługi w miejscach ściśle wyznaczonych przez Zamawiającego w sposób nie stanowiący zagrożenia dla użytkowników obiektu. </w:t>
      </w:r>
    </w:p>
    <w:p w:rsidR="00163920" w:rsidRPr="001770E7" w:rsidRDefault="00163920" w:rsidP="00994F7A">
      <w:pPr>
        <w:pStyle w:val="Akapitzlist"/>
        <w:numPr>
          <w:ilvl w:val="0"/>
          <w:numId w:val="47"/>
        </w:numPr>
        <w:spacing w:line="276" w:lineRule="auto"/>
        <w:jc w:val="both"/>
        <w:rPr>
          <w:color w:val="auto"/>
        </w:rPr>
      </w:pPr>
      <w:r w:rsidRPr="001770E7">
        <w:rPr>
          <w:color w:val="auto"/>
        </w:rPr>
        <w:t>Podstawą odbioru i zwrotu asortymentu przeznaczonego do prania będzie wystawiony przez Zamawiającego protokół zdawczo-odbiorczy podpisany przez przedstawicieli Zamawiającego i Wykonawcy (załącznik nr. 5)</w:t>
      </w:r>
    </w:p>
    <w:p w:rsidR="00163920" w:rsidRPr="001770E7" w:rsidRDefault="00163920" w:rsidP="00994F7A">
      <w:pPr>
        <w:jc w:val="both"/>
        <w:rPr>
          <w:rFonts w:ascii="Times New Roman" w:hAnsi="Times New Roman" w:cs="Times New Roman"/>
          <w:color w:val="auto"/>
        </w:rPr>
      </w:pPr>
    </w:p>
    <w:p w:rsidR="0048041F" w:rsidRPr="001770E7" w:rsidRDefault="00A10997" w:rsidP="00994F7A">
      <w:pPr>
        <w:jc w:val="center"/>
        <w:rPr>
          <w:rFonts w:ascii="Times New Roman" w:hAnsi="Times New Roman" w:cs="Times New Roman"/>
          <w:b/>
          <w:bCs/>
          <w:color w:val="auto"/>
          <w:sz w:val="24"/>
          <w:szCs w:val="24"/>
        </w:rPr>
      </w:pPr>
      <w:r w:rsidRPr="001770E7">
        <w:rPr>
          <w:rFonts w:ascii="Times New Roman" w:hAnsi="Times New Roman" w:cs="Times New Roman"/>
          <w:b/>
          <w:color w:val="auto"/>
          <w:sz w:val="24"/>
          <w:szCs w:val="24"/>
        </w:rPr>
        <w:t>§</w:t>
      </w:r>
      <w:r w:rsidRPr="001770E7">
        <w:rPr>
          <w:rFonts w:ascii="Times New Roman" w:hAnsi="Times New Roman" w:cs="Times New Roman"/>
          <w:color w:val="auto"/>
          <w:sz w:val="24"/>
          <w:szCs w:val="24"/>
        </w:rPr>
        <w:t xml:space="preserve"> </w:t>
      </w:r>
      <w:r w:rsidRPr="001770E7">
        <w:rPr>
          <w:rFonts w:ascii="Times New Roman" w:hAnsi="Times New Roman" w:cs="Times New Roman"/>
          <w:b/>
          <w:bCs/>
          <w:color w:val="auto"/>
          <w:sz w:val="24"/>
          <w:szCs w:val="24"/>
        </w:rPr>
        <w:t>3</w:t>
      </w:r>
    </w:p>
    <w:p w:rsidR="0048041F" w:rsidRPr="001770E7" w:rsidRDefault="00A10997" w:rsidP="00994F7A">
      <w:pPr>
        <w:pStyle w:val="Akapitzlist"/>
        <w:numPr>
          <w:ilvl w:val="0"/>
          <w:numId w:val="32"/>
        </w:numPr>
        <w:spacing w:line="276" w:lineRule="auto"/>
        <w:jc w:val="both"/>
        <w:rPr>
          <w:i/>
          <w:color w:val="auto"/>
        </w:rPr>
      </w:pPr>
      <w:r w:rsidRPr="001770E7">
        <w:rPr>
          <w:color w:val="auto"/>
        </w:rPr>
        <w:t>Na cały okres objęty zamówieniem Zamawiający udostępni Wykonawcy</w:t>
      </w:r>
      <w:r w:rsidR="00D60843" w:rsidRPr="001770E7">
        <w:rPr>
          <w:color w:val="auto"/>
        </w:rPr>
        <w:t>:</w:t>
      </w:r>
      <w:r w:rsidRPr="001770E7">
        <w:rPr>
          <w:color w:val="auto"/>
        </w:rPr>
        <w:t xml:space="preserve"> </w:t>
      </w:r>
    </w:p>
    <w:p w:rsidR="0048041F" w:rsidRPr="001770E7" w:rsidRDefault="00A10997" w:rsidP="00994F7A">
      <w:pPr>
        <w:pStyle w:val="Akapitzlist"/>
        <w:spacing w:line="276" w:lineRule="auto"/>
        <w:jc w:val="both"/>
        <w:rPr>
          <w:color w:val="auto"/>
        </w:rPr>
      </w:pPr>
      <w:r w:rsidRPr="001770E7">
        <w:rPr>
          <w:color w:val="auto"/>
        </w:rPr>
        <w:t>- pomieszczenia socjalno-gospodarcze do przebywania osób oraz przechowywania niezbędnego sprzętu,</w:t>
      </w:r>
    </w:p>
    <w:p w:rsidR="0048041F" w:rsidRPr="001770E7" w:rsidRDefault="00A10997" w:rsidP="00994F7A">
      <w:pPr>
        <w:pStyle w:val="Akapitzlist"/>
        <w:spacing w:line="276" w:lineRule="auto"/>
        <w:jc w:val="both"/>
        <w:rPr>
          <w:color w:val="auto"/>
        </w:rPr>
      </w:pPr>
      <w:r w:rsidRPr="001770E7">
        <w:rPr>
          <w:color w:val="auto"/>
        </w:rPr>
        <w:lastRenderedPageBreak/>
        <w:t>- korzystanie z wody i energii elektrycznej w zakresie niezbędnym do wykonywania usług.</w:t>
      </w:r>
    </w:p>
    <w:p w:rsidR="0048041F" w:rsidRPr="001770E7" w:rsidRDefault="00A10997" w:rsidP="00994F7A">
      <w:pPr>
        <w:pStyle w:val="Akapitzlist"/>
        <w:numPr>
          <w:ilvl w:val="0"/>
          <w:numId w:val="32"/>
        </w:numPr>
        <w:spacing w:line="276" w:lineRule="auto"/>
        <w:jc w:val="both"/>
        <w:rPr>
          <w:color w:val="auto"/>
        </w:rPr>
      </w:pPr>
      <w:r w:rsidRPr="001770E7">
        <w:rPr>
          <w:color w:val="auto"/>
        </w:rPr>
        <w:t>Zamawiający nie ponosi odpowiedzialności za pozostawione rzeczy osobiste pracowników lub osoby wykonujące przedmiot umowy w imieniu i na rzecz Wykonawcy oraz mienie Wykonawcy wykorzystywane do realizacji umowy.</w:t>
      </w:r>
    </w:p>
    <w:p w:rsidR="0048041F" w:rsidRPr="001770E7" w:rsidRDefault="00A10997" w:rsidP="00994F7A">
      <w:pPr>
        <w:pStyle w:val="Akapitzlist"/>
        <w:numPr>
          <w:ilvl w:val="0"/>
          <w:numId w:val="32"/>
        </w:numPr>
        <w:spacing w:line="276" w:lineRule="auto"/>
        <w:jc w:val="both"/>
        <w:rPr>
          <w:color w:val="auto"/>
        </w:rPr>
      </w:pPr>
      <w:r w:rsidRPr="001770E7">
        <w:rPr>
          <w:color w:val="auto"/>
        </w:rPr>
        <w:t>Zamawiając</w:t>
      </w:r>
      <w:r w:rsidR="0085122A" w:rsidRPr="001770E7">
        <w:rPr>
          <w:color w:val="auto"/>
        </w:rPr>
        <w:t>y</w:t>
      </w:r>
      <w:r w:rsidRPr="001770E7">
        <w:rPr>
          <w:color w:val="auto"/>
        </w:rPr>
        <w:t xml:space="preserve"> będzie współpracował z Wykon</w:t>
      </w:r>
      <w:r w:rsidR="00645884" w:rsidRPr="001770E7">
        <w:rPr>
          <w:color w:val="auto"/>
        </w:rPr>
        <w:t>awcą przy realizowaniu usług, w </w:t>
      </w:r>
      <w:r w:rsidRPr="001770E7">
        <w:rPr>
          <w:color w:val="auto"/>
        </w:rPr>
        <w:t>zakresie wynikającym z umowy.</w:t>
      </w:r>
    </w:p>
    <w:p w:rsidR="0048041F" w:rsidRPr="001770E7" w:rsidRDefault="00A10997" w:rsidP="00994F7A">
      <w:pPr>
        <w:pStyle w:val="Akapitzlist"/>
        <w:numPr>
          <w:ilvl w:val="0"/>
          <w:numId w:val="32"/>
        </w:numPr>
        <w:spacing w:line="276" w:lineRule="auto"/>
        <w:jc w:val="both"/>
        <w:rPr>
          <w:color w:val="auto"/>
        </w:rPr>
      </w:pPr>
      <w:r w:rsidRPr="001770E7">
        <w:rPr>
          <w:color w:val="auto"/>
        </w:rPr>
        <w:t>Zamawiający zobowiązuje się do regulowania</w:t>
      </w:r>
      <w:r w:rsidR="00645884" w:rsidRPr="001770E7">
        <w:rPr>
          <w:color w:val="auto"/>
        </w:rPr>
        <w:t xml:space="preserve"> należności Wykonawcy zgodnie z </w:t>
      </w:r>
      <w:r w:rsidRPr="001770E7">
        <w:rPr>
          <w:color w:val="auto"/>
        </w:rPr>
        <w:t>umową.</w:t>
      </w:r>
    </w:p>
    <w:p w:rsidR="0048041F" w:rsidRPr="001770E7" w:rsidRDefault="00A10997" w:rsidP="00994F7A">
      <w:pPr>
        <w:pStyle w:val="Akapitzlist"/>
        <w:numPr>
          <w:ilvl w:val="0"/>
          <w:numId w:val="32"/>
        </w:numPr>
        <w:spacing w:line="276" w:lineRule="auto"/>
        <w:jc w:val="both"/>
        <w:rPr>
          <w:color w:val="auto"/>
        </w:rPr>
      </w:pPr>
      <w:r w:rsidRPr="001770E7">
        <w:rPr>
          <w:color w:val="auto"/>
        </w:rPr>
        <w:t xml:space="preserve">Osobą odpowiedzialną za realizację niniejszej </w:t>
      </w:r>
      <w:r w:rsidR="00645884" w:rsidRPr="001770E7">
        <w:rPr>
          <w:color w:val="auto"/>
        </w:rPr>
        <w:t>umowy ze strony Zamawiającego i </w:t>
      </w:r>
      <w:r w:rsidRPr="001770E7">
        <w:rPr>
          <w:color w:val="auto"/>
        </w:rPr>
        <w:t xml:space="preserve">upoważnionym do kontaktów z Wykonawcą jest: </w:t>
      </w:r>
      <w:r w:rsidR="00581BAC" w:rsidRPr="001770E7">
        <w:rPr>
          <w:color w:val="auto"/>
        </w:rPr>
        <w:t>dla części 1 –</w:t>
      </w:r>
      <w:r w:rsidR="00581BAC" w:rsidRPr="001770E7">
        <w:rPr>
          <w:b/>
          <w:color w:val="auto"/>
        </w:rPr>
        <w:t xml:space="preserve"> Sekretarz Nadleśnictwa </w:t>
      </w:r>
      <w:r w:rsidR="00462EA6" w:rsidRPr="001770E7">
        <w:rPr>
          <w:b/>
          <w:color w:val="auto"/>
        </w:rPr>
        <w:t>Gorlice</w:t>
      </w:r>
      <w:r w:rsidR="00462EA6" w:rsidRPr="001770E7">
        <w:rPr>
          <w:color w:val="auto"/>
        </w:rPr>
        <w:t xml:space="preserve"> </w:t>
      </w:r>
      <w:r w:rsidRPr="001770E7">
        <w:rPr>
          <w:color w:val="auto"/>
        </w:rPr>
        <w:t xml:space="preserve">tel. kontaktowy: </w:t>
      </w:r>
      <w:r w:rsidR="0081720F" w:rsidRPr="001770E7">
        <w:rPr>
          <w:color w:val="auto"/>
        </w:rPr>
        <w:t>18 353 03 95</w:t>
      </w:r>
      <w:r w:rsidR="00581BAC" w:rsidRPr="001770E7">
        <w:rPr>
          <w:color w:val="auto"/>
        </w:rPr>
        <w:t>, dla części 2</w:t>
      </w:r>
      <w:r w:rsidR="00462EA6" w:rsidRPr="001770E7">
        <w:rPr>
          <w:color w:val="auto"/>
        </w:rPr>
        <w:t xml:space="preserve"> i 3</w:t>
      </w:r>
      <w:r w:rsidR="00581BAC" w:rsidRPr="001770E7">
        <w:rPr>
          <w:color w:val="auto"/>
        </w:rPr>
        <w:t xml:space="preserve"> - </w:t>
      </w:r>
      <w:r w:rsidR="00581BAC" w:rsidRPr="001770E7">
        <w:rPr>
          <w:b/>
          <w:color w:val="auto"/>
        </w:rPr>
        <w:t xml:space="preserve">Kierownik </w:t>
      </w:r>
      <w:r w:rsidR="00462EA6" w:rsidRPr="001770E7">
        <w:rPr>
          <w:b/>
          <w:color w:val="auto"/>
        </w:rPr>
        <w:t>OSW Radocyna</w:t>
      </w:r>
      <w:r w:rsidR="00581BAC" w:rsidRPr="001770E7">
        <w:rPr>
          <w:b/>
          <w:color w:val="auto"/>
        </w:rPr>
        <w:t xml:space="preserve"> </w:t>
      </w:r>
      <w:r w:rsidR="00581BAC" w:rsidRPr="001770E7">
        <w:rPr>
          <w:color w:val="auto"/>
        </w:rPr>
        <w:t xml:space="preserve"> tel. Kontaktowy: </w:t>
      </w:r>
      <w:r w:rsidR="00462EA6" w:rsidRPr="001770E7">
        <w:rPr>
          <w:color w:val="auto"/>
        </w:rPr>
        <w:t xml:space="preserve">18 540 46 71, 695 755 446. </w:t>
      </w:r>
    </w:p>
    <w:p w:rsidR="0048041F" w:rsidRDefault="00A10997" w:rsidP="00994F7A">
      <w:pPr>
        <w:pStyle w:val="Akapitzlist"/>
        <w:numPr>
          <w:ilvl w:val="0"/>
          <w:numId w:val="32"/>
        </w:numPr>
        <w:spacing w:line="276" w:lineRule="auto"/>
        <w:jc w:val="both"/>
        <w:rPr>
          <w:color w:val="auto"/>
        </w:rPr>
      </w:pPr>
      <w:r w:rsidRPr="001770E7">
        <w:rPr>
          <w:color w:val="auto"/>
        </w:rPr>
        <w:t>Strony dopuszczają możliwość zmiany przed</w:t>
      </w:r>
      <w:r w:rsidR="00BD1ACB" w:rsidRPr="001770E7">
        <w:rPr>
          <w:color w:val="auto"/>
        </w:rPr>
        <w:t>stawicieli stron wyznaczonych w </w:t>
      </w:r>
      <w:r w:rsidRPr="001770E7">
        <w:rPr>
          <w:color w:val="auto"/>
        </w:rPr>
        <w:t>umowie do kontaktów w zakresie realizacji przedmiotu umowy.</w:t>
      </w:r>
    </w:p>
    <w:p w:rsidR="00D418FC" w:rsidRPr="00D418FC" w:rsidRDefault="00D418FC" w:rsidP="00D418FC">
      <w:pPr>
        <w:pStyle w:val="Akapitzlist"/>
        <w:spacing w:line="276" w:lineRule="auto"/>
        <w:jc w:val="both"/>
        <w:rPr>
          <w:color w:val="auto"/>
        </w:rPr>
      </w:pPr>
    </w:p>
    <w:p w:rsidR="0048041F" w:rsidRPr="001770E7" w:rsidRDefault="00A10997" w:rsidP="00994F7A">
      <w:pPr>
        <w:jc w:val="center"/>
        <w:rPr>
          <w:rFonts w:ascii="Times New Roman" w:hAnsi="Times New Roman" w:cs="Times New Roman"/>
          <w:b/>
          <w:color w:val="auto"/>
          <w:sz w:val="24"/>
          <w:szCs w:val="24"/>
        </w:rPr>
      </w:pPr>
      <w:r w:rsidRPr="001770E7">
        <w:rPr>
          <w:rFonts w:ascii="Times New Roman" w:hAnsi="Times New Roman" w:cs="Times New Roman"/>
          <w:b/>
          <w:color w:val="auto"/>
          <w:sz w:val="24"/>
          <w:szCs w:val="24"/>
        </w:rPr>
        <w:t>Wartość przedmiotu umowy i warunki płatności</w:t>
      </w:r>
    </w:p>
    <w:p w:rsidR="0048041F" w:rsidRPr="001770E7" w:rsidRDefault="00A10997" w:rsidP="00994F7A">
      <w:pPr>
        <w:jc w:val="center"/>
        <w:rPr>
          <w:rFonts w:ascii="Times New Roman" w:hAnsi="Times New Roman" w:cs="Times New Roman"/>
          <w:b/>
          <w:bCs/>
          <w:color w:val="auto"/>
          <w:sz w:val="24"/>
          <w:szCs w:val="24"/>
        </w:rPr>
      </w:pPr>
      <w:r w:rsidRPr="001770E7">
        <w:rPr>
          <w:rFonts w:ascii="Times New Roman" w:hAnsi="Times New Roman" w:cs="Times New Roman"/>
          <w:b/>
          <w:color w:val="auto"/>
          <w:sz w:val="24"/>
          <w:szCs w:val="24"/>
        </w:rPr>
        <w:t>§</w:t>
      </w:r>
      <w:r w:rsidRPr="001770E7">
        <w:rPr>
          <w:rFonts w:ascii="Times New Roman" w:hAnsi="Times New Roman" w:cs="Times New Roman"/>
          <w:color w:val="auto"/>
          <w:sz w:val="24"/>
          <w:szCs w:val="24"/>
        </w:rPr>
        <w:t xml:space="preserve"> </w:t>
      </w:r>
      <w:r w:rsidRPr="001770E7">
        <w:rPr>
          <w:rFonts w:ascii="Times New Roman" w:hAnsi="Times New Roman" w:cs="Times New Roman"/>
          <w:b/>
          <w:bCs/>
          <w:color w:val="auto"/>
          <w:sz w:val="24"/>
          <w:szCs w:val="24"/>
        </w:rPr>
        <w:t>4</w:t>
      </w:r>
    </w:p>
    <w:p w:rsidR="00FC088B" w:rsidRPr="001770E7" w:rsidRDefault="00A10997" w:rsidP="00994F7A">
      <w:pPr>
        <w:pStyle w:val="Akapitzlist"/>
        <w:numPr>
          <w:ilvl w:val="0"/>
          <w:numId w:val="10"/>
        </w:numPr>
        <w:spacing w:line="276" w:lineRule="auto"/>
        <w:jc w:val="both"/>
        <w:rPr>
          <w:rFonts w:eastAsiaTheme="minorHAnsi"/>
          <w:bCs/>
          <w:color w:val="auto"/>
          <w:lang w:eastAsia="en-US"/>
        </w:rPr>
      </w:pPr>
      <w:r w:rsidRPr="001770E7">
        <w:rPr>
          <w:rFonts w:eastAsiaTheme="minorHAnsi"/>
          <w:bCs/>
          <w:color w:val="auto"/>
          <w:lang w:eastAsia="en-US"/>
        </w:rPr>
        <w:t>Wartość zamówienia za cały okres obowiązywania umowy strony ustalają na cenę</w:t>
      </w:r>
      <w:r w:rsidR="009D5062" w:rsidRPr="001770E7">
        <w:rPr>
          <w:rFonts w:eastAsiaTheme="minorHAnsi"/>
          <w:bCs/>
          <w:color w:val="auto"/>
          <w:lang w:eastAsia="en-US"/>
        </w:rPr>
        <w:t>:</w:t>
      </w:r>
      <w:r w:rsidRPr="001770E7">
        <w:rPr>
          <w:rFonts w:eastAsiaTheme="minorHAnsi"/>
          <w:bCs/>
          <w:color w:val="auto"/>
          <w:lang w:eastAsia="en-US"/>
        </w:rPr>
        <w:t xml:space="preserve"> </w:t>
      </w:r>
      <w:r w:rsidR="00FC088B" w:rsidRPr="001770E7">
        <w:rPr>
          <w:rFonts w:eastAsiaTheme="minorHAnsi"/>
          <w:bCs/>
          <w:color w:val="auto"/>
          <w:lang w:eastAsia="en-US"/>
        </w:rPr>
        <w:br/>
      </w:r>
    </w:p>
    <w:p w:rsidR="007F1D5A" w:rsidRPr="001770E7" w:rsidRDefault="00397FF2"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 xml:space="preserve">Dla części 1: </w:t>
      </w:r>
    </w:p>
    <w:p w:rsidR="00516F8D" w:rsidRPr="001770E7" w:rsidRDefault="002E0A17"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N</w:t>
      </w:r>
      <w:r w:rsidR="00516F8D" w:rsidRPr="001770E7">
        <w:rPr>
          <w:rFonts w:ascii="Times New Roman" w:hAnsi="Times New Roman" w:cs="Times New Roman"/>
          <w:bCs/>
          <w:color w:val="auto"/>
          <w:sz w:val="24"/>
          <w:szCs w:val="24"/>
        </w:rPr>
        <w:t>etto</w:t>
      </w:r>
      <w:r w:rsidRPr="001770E7">
        <w:rPr>
          <w:rFonts w:ascii="Times New Roman" w:hAnsi="Times New Roman" w:cs="Times New Roman"/>
          <w:bCs/>
          <w:color w:val="auto"/>
          <w:sz w:val="24"/>
          <w:szCs w:val="24"/>
        </w:rPr>
        <w:t xml:space="preserve"> </w:t>
      </w:r>
      <w:r w:rsidR="00516F8D" w:rsidRPr="001770E7">
        <w:rPr>
          <w:rFonts w:ascii="Times New Roman" w:hAnsi="Times New Roman" w:cs="Times New Roman"/>
          <w:bCs/>
          <w:color w:val="auto"/>
          <w:sz w:val="24"/>
          <w:szCs w:val="24"/>
        </w:rPr>
        <w:t>………………………………………… zł, (słownie: ………………</w:t>
      </w:r>
      <w:r w:rsidRPr="001770E7">
        <w:rPr>
          <w:rFonts w:ascii="Times New Roman" w:hAnsi="Times New Roman" w:cs="Times New Roman"/>
          <w:bCs/>
          <w:color w:val="auto"/>
          <w:sz w:val="24"/>
          <w:szCs w:val="24"/>
        </w:rPr>
        <w:t xml:space="preserve"> </w:t>
      </w:r>
      <w:r w:rsidR="00516F8D" w:rsidRPr="001770E7">
        <w:rPr>
          <w:rFonts w:ascii="Times New Roman" w:hAnsi="Times New Roman" w:cs="Times New Roman"/>
          <w:bCs/>
          <w:color w:val="auto"/>
          <w:sz w:val="24"/>
          <w:szCs w:val="24"/>
        </w:rPr>
        <w:t>…………………………………………………………)</w:t>
      </w:r>
    </w:p>
    <w:p w:rsidR="00823BFD" w:rsidRPr="001770E7" w:rsidRDefault="00D60843"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 xml:space="preserve">brutto </w:t>
      </w:r>
      <w:r w:rsidR="00516F8D" w:rsidRPr="001770E7">
        <w:rPr>
          <w:rFonts w:ascii="Times New Roman" w:hAnsi="Times New Roman" w:cs="Times New Roman"/>
          <w:bCs/>
          <w:color w:val="auto"/>
          <w:sz w:val="24"/>
          <w:szCs w:val="24"/>
        </w:rPr>
        <w:t xml:space="preserve">………………………………………… zł, (słownie: </w:t>
      </w:r>
      <w:r w:rsidRPr="001770E7">
        <w:rPr>
          <w:rFonts w:ascii="Times New Roman" w:hAnsi="Times New Roman" w:cs="Times New Roman"/>
          <w:bCs/>
          <w:color w:val="auto"/>
          <w:sz w:val="24"/>
          <w:szCs w:val="24"/>
        </w:rPr>
        <w:t xml:space="preserve">…………. </w:t>
      </w:r>
      <w:r w:rsidR="00516F8D" w:rsidRPr="001770E7">
        <w:rPr>
          <w:rFonts w:ascii="Times New Roman" w:hAnsi="Times New Roman" w:cs="Times New Roman"/>
          <w:bCs/>
          <w:color w:val="auto"/>
          <w:sz w:val="24"/>
          <w:szCs w:val="24"/>
        </w:rPr>
        <w:t xml:space="preserve">…………………………………………………………………………) </w:t>
      </w:r>
      <w:r w:rsidR="00516F8D" w:rsidRPr="001770E7">
        <w:rPr>
          <w:rFonts w:ascii="Times New Roman" w:hAnsi="Times New Roman" w:cs="Times New Roman"/>
          <w:bCs/>
          <w:color w:val="auto"/>
          <w:sz w:val="24"/>
          <w:szCs w:val="24"/>
        </w:rPr>
        <w:br/>
        <w:t xml:space="preserve">w tym: podatek od towarów i usług VAT w kwocie ………………………………………… zł </w:t>
      </w:r>
      <w:r w:rsidR="00BF085B" w:rsidRPr="001770E7">
        <w:rPr>
          <w:rFonts w:ascii="Times New Roman" w:hAnsi="Times New Roman" w:cs="Times New Roman"/>
          <w:bCs/>
          <w:color w:val="auto"/>
          <w:sz w:val="24"/>
          <w:szCs w:val="24"/>
        </w:rPr>
        <w:t>.</w:t>
      </w:r>
    </w:p>
    <w:p w:rsidR="000477D3" w:rsidRPr="001770E7" w:rsidRDefault="000477D3"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Czas reakcji na zgłoszone nieprawidłowości zgodnie z ofertą Wykonawcy wynosi…</w:t>
      </w:r>
    </w:p>
    <w:p w:rsidR="007F1D5A" w:rsidRPr="001770E7" w:rsidRDefault="00397FF2"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 xml:space="preserve">Dla części 2: </w:t>
      </w:r>
    </w:p>
    <w:p w:rsidR="00397FF2" w:rsidRPr="001770E7" w:rsidRDefault="00397FF2"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 xml:space="preserve">Netto ………………………………………… zł, (słownie: ……………… …………………………………………………………) </w:t>
      </w:r>
      <w:r w:rsidR="00D60843" w:rsidRPr="001770E7">
        <w:rPr>
          <w:rFonts w:ascii="Times New Roman" w:hAnsi="Times New Roman" w:cs="Times New Roman"/>
          <w:bCs/>
          <w:color w:val="auto"/>
          <w:sz w:val="24"/>
          <w:szCs w:val="24"/>
        </w:rPr>
        <w:br/>
      </w:r>
      <w:r w:rsidRPr="001770E7">
        <w:rPr>
          <w:rFonts w:ascii="Times New Roman" w:hAnsi="Times New Roman" w:cs="Times New Roman"/>
          <w:bCs/>
          <w:color w:val="auto"/>
          <w:sz w:val="24"/>
          <w:szCs w:val="24"/>
        </w:rPr>
        <w:t xml:space="preserve">brutto  …………………………………… zł, (słownie: …………………………………………………………………………) </w:t>
      </w:r>
      <w:r w:rsidRPr="001770E7">
        <w:rPr>
          <w:rFonts w:ascii="Times New Roman" w:hAnsi="Times New Roman" w:cs="Times New Roman"/>
          <w:bCs/>
          <w:color w:val="auto"/>
          <w:sz w:val="24"/>
          <w:szCs w:val="24"/>
        </w:rPr>
        <w:br/>
        <w:t xml:space="preserve">w tym: podatek od towarów i usług VAT w kwocie ………………………………………… zł </w:t>
      </w:r>
    </w:p>
    <w:p w:rsidR="00BF085B" w:rsidRPr="001770E7" w:rsidRDefault="00BF085B"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 xml:space="preserve">Cena jednorazowego przygotowania jednego pokoju hotelowego: Netto ………………………………………… zł, (słownie: ……………… …………………………………………………………) </w:t>
      </w:r>
      <w:r w:rsidRPr="001770E7">
        <w:rPr>
          <w:rFonts w:ascii="Times New Roman" w:hAnsi="Times New Roman" w:cs="Times New Roman"/>
          <w:bCs/>
          <w:color w:val="auto"/>
          <w:sz w:val="24"/>
          <w:szCs w:val="24"/>
        </w:rPr>
        <w:br/>
      </w:r>
      <w:r w:rsidRPr="001770E7">
        <w:rPr>
          <w:rFonts w:ascii="Times New Roman" w:hAnsi="Times New Roman" w:cs="Times New Roman"/>
          <w:bCs/>
          <w:color w:val="auto"/>
          <w:sz w:val="24"/>
          <w:szCs w:val="24"/>
        </w:rPr>
        <w:lastRenderedPageBreak/>
        <w:t xml:space="preserve">brutto  …………………………………… zł, (słownie: …………………………………………………………………………) </w:t>
      </w:r>
      <w:r w:rsidRPr="001770E7">
        <w:rPr>
          <w:rFonts w:ascii="Times New Roman" w:hAnsi="Times New Roman" w:cs="Times New Roman"/>
          <w:bCs/>
          <w:color w:val="auto"/>
          <w:sz w:val="24"/>
          <w:szCs w:val="24"/>
        </w:rPr>
        <w:br/>
        <w:t xml:space="preserve">w tym: podatek od towarów i usług VAT w kwocie ………………………………………… zł </w:t>
      </w:r>
    </w:p>
    <w:p w:rsidR="000477D3" w:rsidRPr="001770E7" w:rsidRDefault="000477D3"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Czas reakcji na zgłoszone nieprawidłowości zgodnie z ofertą Wykonawcy wynosi…</w:t>
      </w:r>
    </w:p>
    <w:p w:rsidR="00BF085B" w:rsidRPr="001770E7" w:rsidRDefault="00BF085B" w:rsidP="00994F7A">
      <w:pPr>
        <w:ind w:left="360"/>
        <w:jc w:val="both"/>
        <w:rPr>
          <w:rFonts w:ascii="Times New Roman" w:hAnsi="Times New Roman" w:cs="Times New Roman"/>
          <w:bCs/>
          <w:color w:val="auto"/>
          <w:sz w:val="24"/>
          <w:szCs w:val="24"/>
        </w:rPr>
      </w:pPr>
    </w:p>
    <w:p w:rsidR="007F1D5A" w:rsidRPr="001770E7" w:rsidRDefault="00823BFD"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 xml:space="preserve">Dla części 3: </w:t>
      </w:r>
    </w:p>
    <w:p w:rsidR="0048041F" w:rsidRPr="001770E7" w:rsidRDefault="00823BFD" w:rsidP="00994F7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 xml:space="preserve">Netto ………………………………………… zł, (słownie: ……………… …………………………………………………………) </w:t>
      </w:r>
      <w:r w:rsidRPr="001770E7">
        <w:rPr>
          <w:rFonts w:ascii="Times New Roman" w:hAnsi="Times New Roman" w:cs="Times New Roman"/>
          <w:bCs/>
          <w:color w:val="auto"/>
          <w:sz w:val="24"/>
          <w:szCs w:val="24"/>
        </w:rPr>
        <w:br/>
        <w:t xml:space="preserve">brutto  …………………………………… zł, (słownie: …………………………………………………………………………) </w:t>
      </w:r>
      <w:r w:rsidRPr="001770E7">
        <w:rPr>
          <w:rFonts w:ascii="Times New Roman" w:hAnsi="Times New Roman" w:cs="Times New Roman"/>
          <w:bCs/>
          <w:color w:val="auto"/>
          <w:sz w:val="24"/>
          <w:szCs w:val="24"/>
        </w:rPr>
        <w:br/>
        <w:t>w tym: podatek od towarów i usług VAT w kwocie ………………………………………… zł</w:t>
      </w:r>
      <w:r w:rsidR="00BF085B" w:rsidRPr="001770E7">
        <w:rPr>
          <w:rFonts w:ascii="Times New Roman" w:hAnsi="Times New Roman" w:cs="Times New Roman"/>
          <w:bCs/>
          <w:color w:val="auto"/>
          <w:sz w:val="24"/>
          <w:szCs w:val="24"/>
        </w:rPr>
        <w:t>.</w:t>
      </w:r>
    </w:p>
    <w:p w:rsidR="00BF085B" w:rsidRPr="001770E7" w:rsidRDefault="000477D3" w:rsidP="007F1D5A">
      <w:pPr>
        <w:ind w:left="360"/>
        <w:jc w:val="both"/>
        <w:rPr>
          <w:rFonts w:ascii="Times New Roman" w:hAnsi="Times New Roman" w:cs="Times New Roman"/>
          <w:bCs/>
          <w:color w:val="auto"/>
          <w:sz w:val="24"/>
          <w:szCs w:val="24"/>
        </w:rPr>
      </w:pPr>
      <w:r w:rsidRPr="001770E7">
        <w:rPr>
          <w:rFonts w:ascii="Times New Roman" w:hAnsi="Times New Roman" w:cs="Times New Roman"/>
          <w:bCs/>
          <w:color w:val="auto"/>
          <w:sz w:val="24"/>
          <w:szCs w:val="24"/>
        </w:rPr>
        <w:t>Czas reakcji na zgłoszone nieprawidłowości zgodnie z ofertą Wykonawcy wynosi…</w:t>
      </w:r>
    </w:p>
    <w:p w:rsidR="0048041F" w:rsidRPr="001770E7" w:rsidRDefault="00A10997" w:rsidP="00994F7A">
      <w:pPr>
        <w:pStyle w:val="Akapitzlist"/>
        <w:numPr>
          <w:ilvl w:val="0"/>
          <w:numId w:val="10"/>
        </w:numPr>
        <w:spacing w:line="276" w:lineRule="auto"/>
        <w:jc w:val="both"/>
        <w:rPr>
          <w:rFonts w:eastAsiaTheme="minorHAnsi"/>
          <w:bCs/>
          <w:color w:val="auto"/>
          <w:lang w:eastAsia="en-US"/>
        </w:rPr>
      </w:pPr>
      <w:r w:rsidRPr="001770E7">
        <w:rPr>
          <w:rFonts w:eastAsiaTheme="minorHAnsi"/>
          <w:bCs/>
          <w:color w:val="auto"/>
          <w:lang w:eastAsia="en-US"/>
        </w:rPr>
        <w:t>Określone wyżej wynagrodzenie</w:t>
      </w:r>
      <w:r w:rsidR="00FE77B6" w:rsidRPr="001770E7">
        <w:rPr>
          <w:rFonts w:eastAsiaTheme="minorHAnsi"/>
          <w:bCs/>
          <w:color w:val="auto"/>
          <w:lang w:eastAsia="en-US"/>
        </w:rPr>
        <w:t xml:space="preserve">, </w:t>
      </w:r>
      <w:r w:rsidRPr="001770E7">
        <w:rPr>
          <w:rFonts w:eastAsiaTheme="minorHAnsi"/>
          <w:bCs/>
          <w:color w:val="auto"/>
          <w:lang w:eastAsia="en-US"/>
        </w:rPr>
        <w:t>odpowiada za</w:t>
      </w:r>
      <w:r w:rsidR="008C7570" w:rsidRPr="001770E7">
        <w:rPr>
          <w:rFonts w:eastAsiaTheme="minorHAnsi"/>
          <w:bCs/>
          <w:color w:val="auto"/>
          <w:lang w:eastAsia="en-US"/>
        </w:rPr>
        <w:t>kresowi usług przedstawionemu w </w:t>
      </w:r>
      <w:r w:rsidRPr="001770E7">
        <w:rPr>
          <w:rFonts w:eastAsiaTheme="minorHAnsi"/>
          <w:bCs/>
          <w:color w:val="auto"/>
          <w:lang w:eastAsia="en-US"/>
        </w:rPr>
        <w:t xml:space="preserve">opisie przedmiotu zamówienia, który stanowi załącznik do umowy i </w:t>
      </w:r>
      <w:r w:rsidRPr="001770E7">
        <w:rPr>
          <w:rFonts w:eastAsiaTheme="minorHAnsi"/>
          <w:b/>
          <w:bCs/>
          <w:color w:val="auto"/>
          <w:lang w:eastAsia="en-US"/>
        </w:rPr>
        <w:t>jest wynagrodzeniem ryczałtowym.</w:t>
      </w:r>
      <w:r w:rsidRPr="001770E7">
        <w:rPr>
          <w:rFonts w:eastAsiaTheme="minorHAnsi"/>
          <w:bCs/>
          <w:color w:val="auto"/>
          <w:lang w:eastAsia="en-US"/>
        </w:rPr>
        <w:t xml:space="preserve"> Powyższe wynagrod</w:t>
      </w:r>
      <w:r w:rsidR="008C7570" w:rsidRPr="001770E7">
        <w:rPr>
          <w:rFonts w:eastAsiaTheme="minorHAnsi"/>
          <w:bCs/>
          <w:color w:val="auto"/>
          <w:lang w:eastAsia="en-US"/>
        </w:rPr>
        <w:t>zenie zawiera koszty związane z </w:t>
      </w:r>
      <w:r w:rsidRPr="001770E7">
        <w:rPr>
          <w:rFonts w:eastAsiaTheme="minorHAnsi"/>
          <w:bCs/>
          <w:color w:val="auto"/>
          <w:lang w:eastAsia="en-US"/>
        </w:rPr>
        <w:t>wszelkimi pracami przygotowawczymi, organizacyjnymi odbioru prac, utrzymania zaplecza i porządkowymi oraz innymi wynikającymi z niniejszej umowy.</w:t>
      </w:r>
    </w:p>
    <w:p w:rsidR="00A93455" w:rsidRPr="001770E7" w:rsidRDefault="00A93455" w:rsidP="00994F7A">
      <w:pPr>
        <w:pStyle w:val="Akapitzlist"/>
        <w:numPr>
          <w:ilvl w:val="0"/>
          <w:numId w:val="10"/>
        </w:numPr>
        <w:spacing w:line="276" w:lineRule="auto"/>
        <w:jc w:val="both"/>
        <w:rPr>
          <w:rFonts w:eastAsiaTheme="minorHAnsi"/>
          <w:bCs/>
          <w:color w:val="auto"/>
          <w:lang w:eastAsia="en-US"/>
        </w:rPr>
      </w:pPr>
      <w:r w:rsidRPr="001770E7">
        <w:rPr>
          <w:rFonts w:eastAsiaTheme="minorHAnsi"/>
          <w:bCs/>
          <w:color w:val="auto"/>
          <w:lang w:eastAsia="en-US"/>
        </w:rPr>
        <w:t>Rozliczanie za wykonane usługi będzie odbywało się w okresach miesięcznych</w:t>
      </w:r>
      <w:r w:rsidRPr="001770E7">
        <w:rPr>
          <w:rFonts w:eastAsiaTheme="minorHAnsi"/>
          <w:b/>
          <w:bCs/>
          <w:color w:val="auto"/>
          <w:lang w:eastAsia="en-US"/>
        </w:rPr>
        <w:t xml:space="preserve">. </w:t>
      </w:r>
      <w:r w:rsidRPr="001770E7">
        <w:rPr>
          <w:rFonts w:eastAsiaTheme="minorHAnsi"/>
          <w:bCs/>
          <w:color w:val="auto"/>
          <w:lang w:eastAsia="en-US"/>
        </w:rPr>
        <w:t>Wyliczenie ich wartości będzie wyglądało następująco:</w:t>
      </w:r>
    </w:p>
    <w:p w:rsidR="00BF69E2" w:rsidRPr="001770E7" w:rsidRDefault="00A93455" w:rsidP="00994F7A">
      <w:pPr>
        <w:pStyle w:val="Akapitzlist"/>
        <w:numPr>
          <w:ilvl w:val="0"/>
          <w:numId w:val="39"/>
        </w:numPr>
        <w:spacing w:line="276" w:lineRule="auto"/>
        <w:jc w:val="both"/>
        <w:rPr>
          <w:rFonts w:eastAsiaTheme="minorHAnsi"/>
          <w:bCs/>
          <w:color w:val="auto"/>
          <w:lang w:eastAsia="en-US"/>
        </w:rPr>
      </w:pPr>
      <w:r w:rsidRPr="001770E7">
        <w:rPr>
          <w:rFonts w:eastAsiaTheme="minorHAnsi"/>
          <w:bCs/>
          <w:color w:val="auto"/>
          <w:lang w:eastAsia="en-US"/>
        </w:rPr>
        <w:t xml:space="preserve">na koniec każdego miesiąca wykonawca wystawi fakturę za usługi. </w:t>
      </w:r>
    </w:p>
    <w:p w:rsidR="00BF69E2" w:rsidRPr="001770E7" w:rsidRDefault="00A93455" w:rsidP="00994F7A">
      <w:pPr>
        <w:pStyle w:val="Akapitzlist"/>
        <w:numPr>
          <w:ilvl w:val="0"/>
          <w:numId w:val="39"/>
        </w:numPr>
        <w:spacing w:line="276" w:lineRule="auto"/>
        <w:jc w:val="both"/>
        <w:rPr>
          <w:rFonts w:eastAsiaTheme="minorHAnsi"/>
          <w:bCs/>
          <w:color w:val="auto"/>
          <w:lang w:eastAsia="en-US"/>
        </w:rPr>
      </w:pPr>
      <w:r w:rsidRPr="001770E7">
        <w:rPr>
          <w:rFonts w:eastAsiaTheme="minorHAnsi"/>
          <w:bCs/>
          <w:color w:val="auto"/>
          <w:lang w:eastAsia="en-US"/>
        </w:rPr>
        <w:t xml:space="preserve">płatności wynikające z przedstawionych faktur zostaną uregulowane przelewem na </w:t>
      </w:r>
      <w:r w:rsidR="00312B0A" w:rsidRPr="001770E7">
        <w:rPr>
          <w:rFonts w:eastAsiaTheme="minorHAnsi"/>
          <w:bCs/>
          <w:color w:val="auto"/>
          <w:lang w:eastAsia="en-US"/>
        </w:rPr>
        <w:t xml:space="preserve">rachunek bankowy </w:t>
      </w:r>
      <w:r w:rsidR="00916E41" w:rsidRPr="001770E7">
        <w:rPr>
          <w:rFonts w:eastAsiaTheme="minorHAnsi"/>
          <w:bCs/>
          <w:color w:val="auto"/>
          <w:lang w:eastAsia="en-US"/>
        </w:rPr>
        <w:t xml:space="preserve">Wykonawcy </w:t>
      </w:r>
      <w:r w:rsidRPr="001770E7">
        <w:rPr>
          <w:rFonts w:eastAsiaTheme="minorHAnsi"/>
          <w:bCs/>
          <w:color w:val="auto"/>
          <w:lang w:eastAsia="en-US"/>
        </w:rPr>
        <w:t>wskazan</w:t>
      </w:r>
      <w:r w:rsidR="00312B0A" w:rsidRPr="001770E7">
        <w:rPr>
          <w:rFonts w:eastAsiaTheme="minorHAnsi"/>
          <w:bCs/>
          <w:color w:val="auto"/>
          <w:lang w:eastAsia="en-US"/>
        </w:rPr>
        <w:t>y</w:t>
      </w:r>
      <w:r w:rsidRPr="001770E7">
        <w:rPr>
          <w:rFonts w:eastAsiaTheme="minorHAnsi"/>
          <w:bCs/>
          <w:color w:val="auto"/>
          <w:lang w:eastAsia="en-US"/>
        </w:rPr>
        <w:t xml:space="preserve"> w faktur</w:t>
      </w:r>
      <w:r w:rsidR="00F11A7B" w:rsidRPr="001770E7">
        <w:rPr>
          <w:rFonts w:eastAsiaTheme="minorHAnsi"/>
          <w:bCs/>
          <w:color w:val="auto"/>
          <w:lang w:eastAsia="en-US"/>
        </w:rPr>
        <w:t>ze</w:t>
      </w:r>
      <w:r w:rsidR="008C7570" w:rsidRPr="001770E7">
        <w:rPr>
          <w:rFonts w:eastAsiaTheme="minorHAnsi"/>
          <w:bCs/>
          <w:color w:val="auto"/>
          <w:lang w:eastAsia="en-US"/>
        </w:rPr>
        <w:t>, w </w:t>
      </w:r>
      <w:r w:rsidR="00F11A7B" w:rsidRPr="001770E7">
        <w:rPr>
          <w:rFonts w:eastAsiaTheme="minorHAnsi"/>
          <w:bCs/>
          <w:color w:val="auto"/>
          <w:lang w:eastAsia="en-US"/>
        </w:rPr>
        <w:t xml:space="preserve">terminie </w:t>
      </w:r>
      <w:r w:rsidR="00BF69E2" w:rsidRPr="001770E7">
        <w:rPr>
          <w:rFonts w:eastAsiaTheme="minorHAnsi"/>
          <w:bCs/>
          <w:color w:val="auto"/>
          <w:lang w:eastAsia="en-US"/>
        </w:rPr>
        <w:t xml:space="preserve">do </w:t>
      </w:r>
      <w:r w:rsidR="00462EA6" w:rsidRPr="001770E7">
        <w:rPr>
          <w:rFonts w:eastAsiaTheme="minorHAnsi"/>
          <w:bCs/>
          <w:color w:val="auto"/>
          <w:lang w:eastAsia="en-US"/>
        </w:rPr>
        <w:t xml:space="preserve">14 </w:t>
      </w:r>
      <w:r w:rsidRPr="001770E7">
        <w:rPr>
          <w:rFonts w:eastAsiaTheme="minorHAnsi"/>
          <w:bCs/>
          <w:color w:val="auto"/>
          <w:lang w:eastAsia="en-US"/>
        </w:rPr>
        <w:t xml:space="preserve">dni </w:t>
      </w:r>
      <w:r w:rsidRPr="001770E7">
        <w:rPr>
          <w:color w:val="auto"/>
        </w:rPr>
        <w:t xml:space="preserve">od daty dostarczenia Zamawiającemu </w:t>
      </w:r>
      <w:r w:rsidR="00462EA6" w:rsidRPr="001770E7">
        <w:rPr>
          <w:color w:val="auto"/>
        </w:rPr>
        <w:t xml:space="preserve">prawidłowo wystawionej </w:t>
      </w:r>
      <w:r w:rsidRPr="001770E7">
        <w:rPr>
          <w:color w:val="auto"/>
        </w:rPr>
        <w:t>faktury</w:t>
      </w:r>
      <w:r w:rsidRPr="001770E7">
        <w:rPr>
          <w:rFonts w:eastAsiaTheme="minorHAnsi"/>
          <w:bCs/>
          <w:color w:val="auto"/>
          <w:lang w:eastAsia="en-US"/>
        </w:rPr>
        <w:t>,</w:t>
      </w:r>
      <w:r w:rsidR="00916E41" w:rsidRPr="001770E7">
        <w:rPr>
          <w:rFonts w:eastAsiaTheme="minorHAnsi"/>
          <w:bCs/>
          <w:color w:val="auto"/>
          <w:lang w:eastAsia="en-US"/>
        </w:rPr>
        <w:t xml:space="preserve"> </w:t>
      </w:r>
    </w:p>
    <w:p w:rsidR="00A93455" w:rsidRPr="001770E7" w:rsidRDefault="00A93455" w:rsidP="00994F7A">
      <w:pPr>
        <w:pStyle w:val="Akapitzlist"/>
        <w:numPr>
          <w:ilvl w:val="0"/>
          <w:numId w:val="39"/>
        </w:numPr>
        <w:spacing w:line="276" w:lineRule="auto"/>
        <w:jc w:val="both"/>
        <w:rPr>
          <w:rFonts w:eastAsiaTheme="minorHAnsi"/>
          <w:bCs/>
          <w:color w:val="auto"/>
          <w:lang w:eastAsia="en-US"/>
        </w:rPr>
      </w:pPr>
      <w:r w:rsidRPr="001770E7">
        <w:rPr>
          <w:rFonts w:eastAsiaTheme="minorHAnsi"/>
          <w:bCs/>
          <w:color w:val="auto"/>
          <w:lang w:eastAsia="en-US"/>
        </w:rPr>
        <w:t>rozliczenie między stronami odbywać się będzie wyłącznie w walucie polskiej.</w:t>
      </w:r>
    </w:p>
    <w:p w:rsidR="00DE3927" w:rsidRPr="001770E7" w:rsidRDefault="00DE3927" w:rsidP="00994F7A">
      <w:pPr>
        <w:pStyle w:val="Akapitzlist"/>
        <w:numPr>
          <w:ilvl w:val="0"/>
          <w:numId w:val="39"/>
        </w:numPr>
        <w:spacing w:line="276" w:lineRule="auto"/>
        <w:jc w:val="both"/>
        <w:rPr>
          <w:rFonts w:eastAsiaTheme="minorHAnsi"/>
          <w:bCs/>
          <w:color w:val="auto"/>
          <w:lang w:eastAsia="en-US"/>
        </w:rPr>
      </w:pPr>
      <w:r w:rsidRPr="001770E7">
        <w:rPr>
          <w:rFonts w:eastAsiaTheme="minorHAnsi"/>
          <w:bCs/>
          <w:color w:val="auto"/>
          <w:lang w:eastAsia="en-US"/>
        </w:rPr>
        <w:t>Miesięczne Wynagrodzenie nie może przekraczać 1/12 kwoty wynagrodzenia określonej w § 4 pkt.1</w:t>
      </w:r>
    </w:p>
    <w:p w:rsidR="00BF69E2" w:rsidRPr="001770E7" w:rsidRDefault="00BF69E2" w:rsidP="00994F7A">
      <w:pPr>
        <w:pStyle w:val="Akapitzlist"/>
        <w:numPr>
          <w:ilvl w:val="0"/>
          <w:numId w:val="39"/>
        </w:numPr>
        <w:spacing w:line="276" w:lineRule="auto"/>
        <w:jc w:val="both"/>
        <w:rPr>
          <w:rFonts w:eastAsiaTheme="minorHAnsi"/>
          <w:bCs/>
          <w:color w:val="auto"/>
          <w:lang w:eastAsia="en-US"/>
        </w:rPr>
      </w:pPr>
      <w:r w:rsidRPr="001770E7">
        <w:rPr>
          <w:rFonts w:eastAsia="Calibri"/>
          <w:bCs/>
          <w:color w:val="auto"/>
          <w:lang w:eastAsia="en-US"/>
        </w:rPr>
        <w:t>podstaw</w:t>
      </w:r>
      <w:r w:rsidR="00F459BA">
        <w:rPr>
          <w:rFonts w:eastAsia="Calibri"/>
          <w:bCs/>
          <w:color w:val="auto"/>
          <w:lang w:eastAsia="en-US"/>
        </w:rPr>
        <w:t>ą</w:t>
      </w:r>
      <w:r w:rsidRPr="001770E7">
        <w:rPr>
          <w:rFonts w:eastAsia="Calibri"/>
          <w:bCs/>
          <w:color w:val="auto"/>
          <w:lang w:eastAsia="en-US"/>
        </w:rPr>
        <w:t xml:space="preserve"> do wystawienia faktury będzie protokół odbioru usług – zał. nr </w:t>
      </w:r>
      <w:r w:rsidR="0043406A" w:rsidRPr="001770E7">
        <w:rPr>
          <w:rFonts w:eastAsia="Calibri"/>
          <w:bCs/>
          <w:color w:val="auto"/>
          <w:lang w:eastAsia="en-US"/>
        </w:rPr>
        <w:t>4</w:t>
      </w:r>
      <w:r w:rsidR="0043406A" w:rsidRPr="001770E7">
        <w:rPr>
          <w:rFonts w:eastAsia="Calibri"/>
          <w:bCs/>
          <w:color w:val="auto"/>
        </w:rPr>
        <w:t xml:space="preserve"> </w:t>
      </w:r>
    </w:p>
    <w:p w:rsidR="00580A95" w:rsidRPr="001770E7" w:rsidRDefault="00580A95" w:rsidP="00994F7A">
      <w:pPr>
        <w:pStyle w:val="Akapitzlist"/>
        <w:numPr>
          <w:ilvl w:val="0"/>
          <w:numId w:val="39"/>
        </w:numPr>
        <w:spacing w:line="276" w:lineRule="auto"/>
        <w:jc w:val="both"/>
        <w:rPr>
          <w:rFonts w:eastAsiaTheme="minorHAnsi"/>
          <w:bCs/>
          <w:i/>
          <w:color w:val="auto"/>
          <w:lang w:eastAsia="en-US"/>
        </w:rPr>
      </w:pPr>
      <w:r w:rsidRPr="001770E7">
        <w:rPr>
          <w:rFonts w:eastAsiaTheme="minorHAnsi"/>
          <w:bCs/>
          <w:i/>
          <w:color w:val="auto"/>
          <w:lang w:eastAsia="en-US"/>
        </w:rPr>
        <w:t>Wynagrodzenie stanowi sumę iloczynu ilości przygotowanych pokoi wskazanych na formularzu zlecenia</w:t>
      </w:r>
      <w:r w:rsidR="00D2134D" w:rsidRPr="001770E7">
        <w:rPr>
          <w:rFonts w:eastAsiaTheme="minorHAnsi"/>
          <w:bCs/>
          <w:i/>
          <w:color w:val="auto"/>
          <w:lang w:eastAsia="en-US"/>
        </w:rPr>
        <w:t xml:space="preserve"> (załącznik nr 6)</w:t>
      </w:r>
      <w:r w:rsidRPr="001770E7">
        <w:rPr>
          <w:rFonts w:eastAsiaTheme="minorHAnsi"/>
          <w:bCs/>
          <w:i/>
          <w:color w:val="auto"/>
          <w:lang w:eastAsia="en-US"/>
        </w:rPr>
        <w:t xml:space="preserve"> oraz zaoferowanej ceny jednostkowej oraz ceny ryczałtowej za utrzymywanie czystości wskazanej w § 4 pkt 1 </w:t>
      </w:r>
      <w:r w:rsidR="0043406A" w:rsidRPr="001770E7">
        <w:rPr>
          <w:rFonts w:eastAsiaTheme="minorHAnsi"/>
          <w:bCs/>
          <w:i/>
          <w:color w:val="auto"/>
          <w:lang w:eastAsia="en-US"/>
        </w:rPr>
        <w:t>a także sumę iloczynu ilości asortymentu przekazanego do prania wskazanego na protokole zdawczo-odbiorczym (załącznik nr 5 do umowy) oraz cen jednostkowych wyszczególnionego asortymentu określonego w formularzu</w:t>
      </w:r>
      <w:r w:rsidR="00B63051" w:rsidRPr="001770E7">
        <w:rPr>
          <w:rFonts w:eastAsiaTheme="minorHAnsi"/>
          <w:bCs/>
          <w:i/>
          <w:color w:val="auto"/>
          <w:lang w:eastAsia="en-US"/>
        </w:rPr>
        <w:t xml:space="preserve"> ofertowym</w:t>
      </w:r>
      <w:r w:rsidR="0043406A" w:rsidRPr="001770E7">
        <w:rPr>
          <w:rFonts w:eastAsiaTheme="minorHAnsi"/>
          <w:bCs/>
          <w:i/>
          <w:color w:val="auto"/>
          <w:lang w:eastAsia="en-US"/>
        </w:rPr>
        <w:t xml:space="preserve"> stanowiącym załącznik do oferty. </w:t>
      </w:r>
      <w:r w:rsidR="00AF7B6E" w:rsidRPr="001770E7">
        <w:rPr>
          <w:rFonts w:eastAsiaTheme="minorHAnsi"/>
          <w:bCs/>
          <w:i/>
          <w:color w:val="auto"/>
          <w:lang w:eastAsia="en-US"/>
        </w:rPr>
        <w:t>(część nr 2)</w:t>
      </w:r>
    </w:p>
    <w:p w:rsidR="002909AC" w:rsidRPr="001770E7" w:rsidRDefault="00F11A7B" w:rsidP="00994F7A">
      <w:pPr>
        <w:pStyle w:val="Akapitzlist"/>
        <w:numPr>
          <w:ilvl w:val="0"/>
          <w:numId w:val="10"/>
        </w:numPr>
        <w:spacing w:line="276" w:lineRule="auto"/>
        <w:jc w:val="both"/>
        <w:rPr>
          <w:rFonts w:eastAsiaTheme="minorHAnsi"/>
          <w:bCs/>
          <w:color w:val="auto"/>
          <w:lang w:eastAsia="en-US"/>
        </w:rPr>
      </w:pPr>
      <w:r w:rsidRPr="001770E7">
        <w:rPr>
          <w:rFonts w:eastAsiaTheme="minorHAnsi"/>
          <w:bCs/>
          <w:color w:val="auto"/>
          <w:lang w:eastAsia="en-US"/>
        </w:rPr>
        <w:t xml:space="preserve">Wykonanie usługi z wadami nie uznaje się, za jej wykonanie. </w:t>
      </w:r>
      <w:r w:rsidR="00A93455" w:rsidRPr="001770E7">
        <w:rPr>
          <w:rFonts w:eastAsiaTheme="minorHAnsi"/>
          <w:bCs/>
          <w:color w:val="auto"/>
          <w:lang w:eastAsia="en-US"/>
        </w:rPr>
        <w:t>W przypadku stwierdzenia w trakcie miesięcznego okres</w:t>
      </w:r>
      <w:r w:rsidR="008C7570" w:rsidRPr="001770E7">
        <w:rPr>
          <w:rFonts w:eastAsiaTheme="minorHAnsi"/>
          <w:bCs/>
          <w:color w:val="auto"/>
          <w:lang w:eastAsia="en-US"/>
        </w:rPr>
        <w:t>u rozliczeniowego wad/usterek w </w:t>
      </w:r>
      <w:r w:rsidR="00A93455" w:rsidRPr="001770E7">
        <w:rPr>
          <w:rFonts w:eastAsiaTheme="minorHAnsi"/>
          <w:bCs/>
          <w:color w:val="auto"/>
          <w:lang w:eastAsia="en-US"/>
        </w:rPr>
        <w:t xml:space="preserve">wykonaniu </w:t>
      </w:r>
      <w:r w:rsidR="00A93455" w:rsidRPr="001770E7">
        <w:rPr>
          <w:rFonts w:eastAsiaTheme="minorHAnsi"/>
          <w:bCs/>
          <w:color w:val="auto"/>
          <w:lang w:eastAsia="en-US"/>
        </w:rPr>
        <w:lastRenderedPageBreak/>
        <w:t>usługi objętej przedmiotem umowy, Wykonawca będzie mógł wystawić fakturę dopiero po usunięciu, naprawie stwierdzonych wad,  co potwierdzi  Zamawiający.</w:t>
      </w:r>
    </w:p>
    <w:p w:rsidR="00AB399C" w:rsidRDefault="00AB399C" w:rsidP="00994F7A">
      <w:pPr>
        <w:pStyle w:val="Standard"/>
        <w:numPr>
          <w:ilvl w:val="0"/>
          <w:numId w:val="10"/>
        </w:numPr>
        <w:spacing w:line="276" w:lineRule="auto"/>
        <w:jc w:val="both"/>
        <w:rPr>
          <w:rFonts w:ascii="Times New Roman" w:hAnsi="Times New Roman" w:cs="Times New Roman"/>
          <w:sz w:val="24"/>
          <w:szCs w:val="24"/>
        </w:rPr>
      </w:pPr>
      <w:r w:rsidRPr="001770E7">
        <w:rPr>
          <w:rFonts w:ascii="Times New Roman" w:hAnsi="Times New Roman" w:cs="Times New Roman"/>
          <w:sz w:val="24"/>
          <w:szCs w:val="24"/>
        </w:rPr>
        <w:t xml:space="preserve">Strony przyjmują zasadę, że stawki jednostkowe netto pozostają niezmienne, </w:t>
      </w:r>
      <w:r w:rsidRPr="001770E7">
        <w:rPr>
          <w:rFonts w:ascii="Times New Roman" w:hAnsi="Times New Roman" w:cs="Times New Roman"/>
          <w:sz w:val="24"/>
          <w:szCs w:val="24"/>
        </w:rPr>
        <w:br/>
        <w:t>a należny podatek od towarów i usług VAT nali</w:t>
      </w:r>
      <w:r w:rsidR="008C7570" w:rsidRPr="001770E7">
        <w:rPr>
          <w:rFonts w:ascii="Times New Roman" w:hAnsi="Times New Roman" w:cs="Times New Roman"/>
          <w:sz w:val="24"/>
          <w:szCs w:val="24"/>
        </w:rPr>
        <w:t>czony zostanie do kwoty netto w </w:t>
      </w:r>
      <w:r w:rsidRPr="001770E7">
        <w:rPr>
          <w:rFonts w:ascii="Times New Roman" w:hAnsi="Times New Roman" w:cs="Times New Roman"/>
          <w:sz w:val="24"/>
          <w:szCs w:val="24"/>
        </w:rPr>
        <w:t xml:space="preserve">wysokości obowiązującej w momencie powstania </w:t>
      </w:r>
      <w:r w:rsidR="008C7570" w:rsidRPr="001770E7">
        <w:rPr>
          <w:rFonts w:ascii="Times New Roman" w:hAnsi="Times New Roman" w:cs="Times New Roman"/>
          <w:sz w:val="24"/>
          <w:szCs w:val="24"/>
        </w:rPr>
        <w:t>obowiązku podatkowego. Jeżeli w </w:t>
      </w:r>
      <w:r w:rsidRPr="001770E7">
        <w:rPr>
          <w:rFonts w:ascii="Times New Roman" w:hAnsi="Times New Roman" w:cs="Times New Roman"/>
          <w:sz w:val="24"/>
          <w:szCs w:val="24"/>
        </w:rPr>
        <w:t>okresie obowiązywania umowy nastąpi ustawowa zmiana stawki podatku od towarów i usług (VAT), to od chwili zmiany, podatek w nowej stawce będzie doliczany do dotychczasowych stawek netto, bez konieczności zmiany umowy.</w:t>
      </w:r>
    </w:p>
    <w:p w:rsidR="0077409C" w:rsidRPr="001770E7" w:rsidRDefault="0077409C" w:rsidP="0077409C">
      <w:pPr>
        <w:pStyle w:val="Standard"/>
        <w:spacing w:line="276" w:lineRule="auto"/>
        <w:ind w:left="360"/>
        <w:jc w:val="both"/>
        <w:rPr>
          <w:rFonts w:ascii="Times New Roman" w:hAnsi="Times New Roman" w:cs="Times New Roman"/>
          <w:sz w:val="24"/>
          <w:szCs w:val="24"/>
        </w:rPr>
      </w:pPr>
    </w:p>
    <w:p w:rsidR="0048041F" w:rsidRPr="001770E7" w:rsidRDefault="00A10997" w:rsidP="0077409C">
      <w:pPr>
        <w:spacing w:after="0"/>
        <w:jc w:val="center"/>
        <w:rPr>
          <w:rFonts w:ascii="Times New Roman" w:hAnsi="Times New Roman" w:cs="Times New Roman"/>
          <w:b/>
          <w:color w:val="auto"/>
          <w:sz w:val="24"/>
          <w:szCs w:val="24"/>
        </w:rPr>
      </w:pPr>
      <w:r w:rsidRPr="001770E7">
        <w:rPr>
          <w:rFonts w:ascii="Times New Roman" w:hAnsi="Times New Roman" w:cs="Times New Roman"/>
          <w:b/>
          <w:color w:val="auto"/>
          <w:sz w:val="24"/>
          <w:szCs w:val="24"/>
        </w:rPr>
        <w:t>Termin realizacji przedmiotu umowy</w:t>
      </w:r>
    </w:p>
    <w:p w:rsidR="0048041F" w:rsidRPr="001770E7" w:rsidRDefault="00A10997" w:rsidP="0077409C">
      <w:pPr>
        <w:spacing w:after="0"/>
        <w:jc w:val="center"/>
        <w:rPr>
          <w:rFonts w:ascii="Times New Roman" w:hAnsi="Times New Roman" w:cs="Times New Roman"/>
          <w:b/>
          <w:bCs/>
          <w:color w:val="auto"/>
          <w:sz w:val="24"/>
          <w:szCs w:val="24"/>
        </w:rPr>
      </w:pPr>
      <w:r w:rsidRPr="001770E7">
        <w:rPr>
          <w:rFonts w:ascii="Times New Roman" w:hAnsi="Times New Roman" w:cs="Times New Roman"/>
          <w:b/>
          <w:color w:val="auto"/>
          <w:sz w:val="24"/>
          <w:szCs w:val="24"/>
        </w:rPr>
        <w:t xml:space="preserve">§ </w:t>
      </w:r>
      <w:r w:rsidR="00646DA5" w:rsidRPr="001770E7">
        <w:rPr>
          <w:rFonts w:ascii="Times New Roman" w:hAnsi="Times New Roman" w:cs="Times New Roman"/>
          <w:b/>
          <w:bCs/>
          <w:color w:val="auto"/>
          <w:sz w:val="24"/>
          <w:szCs w:val="24"/>
        </w:rPr>
        <w:t>5</w:t>
      </w:r>
    </w:p>
    <w:p w:rsidR="0048041F" w:rsidRPr="001770E7" w:rsidRDefault="00A10997" w:rsidP="00994F7A">
      <w:pPr>
        <w:pStyle w:val="Akapitzlist"/>
        <w:numPr>
          <w:ilvl w:val="0"/>
          <w:numId w:val="11"/>
        </w:numPr>
        <w:spacing w:line="276" w:lineRule="auto"/>
        <w:rPr>
          <w:color w:val="auto"/>
        </w:rPr>
      </w:pPr>
      <w:r w:rsidRPr="001770E7">
        <w:rPr>
          <w:color w:val="auto"/>
        </w:rPr>
        <w:t>Przedmiot umo</w:t>
      </w:r>
      <w:r w:rsidR="00F0129C" w:rsidRPr="001770E7">
        <w:rPr>
          <w:color w:val="auto"/>
        </w:rPr>
        <w:t>wy będzie realizowany począwszy:</w:t>
      </w:r>
    </w:p>
    <w:p w:rsidR="00575051" w:rsidRPr="001770E7" w:rsidRDefault="00F0129C" w:rsidP="00994F7A">
      <w:pPr>
        <w:pStyle w:val="Akapitzlist"/>
        <w:numPr>
          <w:ilvl w:val="0"/>
          <w:numId w:val="26"/>
        </w:numPr>
        <w:spacing w:line="276" w:lineRule="auto"/>
        <w:jc w:val="both"/>
        <w:rPr>
          <w:b/>
          <w:color w:val="auto"/>
        </w:rPr>
      </w:pPr>
      <w:r w:rsidRPr="001770E7">
        <w:rPr>
          <w:b/>
          <w:color w:val="auto"/>
        </w:rPr>
        <w:t>Dla części 1:</w:t>
      </w:r>
      <w:r w:rsidRPr="001770E7">
        <w:rPr>
          <w:color w:val="auto"/>
        </w:rPr>
        <w:t xml:space="preserve"> </w:t>
      </w:r>
      <w:r w:rsidR="0081720F" w:rsidRPr="001770E7">
        <w:rPr>
          <w:color w:val="auto"/>
        </w:rPr>
        <w:t xml:space="preserve"> </w:t>
      </w:r>
      <w:r w:rsidR="0081720F" w:rsidRPr="001770E7">
        <w:rPr>
          <w:bCs/>
          <w:color w:val="auto"/>
        </w:rPr>
        <w:t xml:space="preserve">Kompleksowa usługa sprzątania budynku </w:t>
      </w:r>
      <w:proofErr w:type="spellStart"/>
      <w:r w:rsidR="0081720F" w:rsidRPr="001770E7">
        <w:rPr>
          <w:bCs/>
          <w:color w:val="auto"/>
        </w:rPr>
        <w:t>administracyjno</w:t>
      </w:r>
      <w:proofErr w:type="spellEnd"/>
      <w:r w:rsidR="0081720F" w:rsidRPr="001770E7">
        <w:rPr>
          <w:bCs/>
          <w:color w:val="auto"/>
        </w:rPr>
        <w:t xml:space="preserve"> - biurowego Nadleśnictwa Gorlice wraz z utrzymaniem zimowym dróg i placów przy budynku biurowym.  Miejsce realizacji – usługa sprzątania budynku administracyjno-biurowego Nadleśnictwa Gorlice w m. Zagórzany, 38-333 Zagórzany 343 </w:t>
      </w:r>
      <w:r w:rsidRPr="001770E7">
        <w:rPr>
          <w:color w:val="auto"/>
        </w:rPr>
        <w:t xml:space="preserve">- od </w:t>
      </w:r>
      <w:r w:rsidRPr="001770E7">
        <w:rPr>
          <w:b/>
          <w:color w:val="auto"/>
        </w:rPr>
        <w:t xml:space="preserve">dnia </w:t>
      </w:r>
      <w:r w:rsidR="0081720F" w:rsidRPr="001770E7">
        <w:rPr>
          <w:b/>
        </w:rPr>
        <w:t xml:space="preserve">01.03.2025 </w:t>
      </w:r>
      <w:r w:rsidRPr="001770E7">
        <w:rPr>
          <w:b/>
          <w:color w:val="auto"/>
        </w:rPr>
        <w:t>r.</w:t>
      </w:r>
      <w:r w:rsidR="0081720F" w:rsidRPr="001770E7">
        <w:rPr>
          <w:b/>
          <w:color w:val="auto"/>
        </w:rPr>
        <w:t xml:space="preserve"> </w:t>
      </w:r>
      <w:r w:rsidR="0077409C" w:rsidRPr="0077409C">
        <w:rPr>
          <w:b/>
        </w:rPr>
        <w:t xml:space="preserve">do 28.02.2026 r. </w:t>
      </w:r>
      <w:r w:rsidR="0081720F" w:rsidRPr="001770E7">
        <w:rPr>
          <w:b/>
          <w:color w:val="auto"/>
        </w:rPr>
        <w:t>a</w:t>
      </w:r>
      <w:r w:rsidRPr="001770E7">
        <w:rPr>
          <w:b/>
          <w:color w:val="auto"/>
        </w:rPr>
        <w:t xml:space="preserve"> </w:t>
      </w:r>
      <w:r w:rsidR="0081720F" w:rsidRPr="001770E7">
        <w:rPr>
          <w:b/>
          <w:color w:val="auto"/>
        </w:rPr>
        <w:t>jeżeli podpisanie umowy nastąpiło po tym dniu to od dnia podpisania umowy przez 12 miesięcy od rozpoczęcia realizacji.</w:t>
      </w:r>
    </w:p>
    <w:p w:rsidR="00575051" w:rsidRPr="001770E7" w:rsidRDefault="00575051" w:rsidP="00994F7A">
      <w:pPr>
        <w:pStyle w:val="Akapitzlist"/>
        <w:spacing w:line="276" w:lineRule="auto"/>
        <w:jc w:val="both"/>
        <w:rPr>
          <w:b/>
          <w:color w:val="auto"/>
        </w:rPr>
      </w:pPr>
    </w:p>
    <w:p w:rsidR="0081720F" w:rsidRPr="001770E7" w:rsidRDefault="00F0129C" w:rsidP="00994F7A">
      <w:pPr>
        <w:pStyle w:val="Akapitzlist"/>
        <w:numPr>
          <w:ilvl w:val="0"/>
          <w:numId w:val="26"/>
        </w:numPr>
        <w:spacing w:line="276" w:lineRule="auto"/>
        <w:jc w:val="both"/>
        <w:rPr>
          <w:b/>
          <w:color w:val="auto"/>
        </w:rPr>
      </w:pPr>
      <w:r w:rsidRPr="001770E7">
        <w:rPr>
          <w:b/>
          <w:color w:val="auto"/>
        </w:rPr>
        <w:t>Dla części 2:</w:t>
      </w:r>
      <w:r w:rsidRPr="001770E7">
        <w:rPr>
          <w:color w:val="auto"/>
        </w:rPr>
        <w:t xml:space="preserve"> </w:t>
      </w:r>
      <w:r w:rsidR="0081720F" w:rsidRPr="001770E7">
        <w:t xml:space="preserve">Kompleksowa usługa prania oraz sprzątania budynku Ośrodka Szkoleniowo-Wypoczynkowego Lasów Państwowych "RADOCYNA" w Czarnem. Miejsce realizacji – Czarne 1, 38-307 Sękowa - </w:t>
      </w:r>
      <w:r w:rsidRPr="001770E7">
        <w:rPr>
          <w:b/>
          <w:color w:val="auto"/>
        </w:rPr>
        <w:t xml:space="preserve">od dnia </w:t>
      </w:r>
      <w:r w:rsidR="0081720F" w:rsidRPr="001770E7">
        <w:rPr>
          <w:b/>
        </w:rPr>
        <w:t>01.03.</w:t>
      </w:r>
      <w:r w:rsidR="0081720F" w:rsidRPr="0077409C">
        <w:rPr>
          <w:b/>
        </w:rPr>
        <w:t>2025</w:t>
      </w:r>
      <w:r w:rsidR="0081720F" w:rsidRPr="0077409C">
        <w:rPr>
          <w:b/>
          <w:color w:val="auto"/>
        </w:rPr>
        <w:t xml:space="preserve"> </w:t>
      </w:r>
      <w:r w:rsidRPr="0077409C">
        <w:rPr>
          <w:b/>
          <w:color w:val="auto"/>
        </w:rPr>
        <w:t xml:space="preserve">r. </w:t>
      </w:r>
      <w:r w:rsidR="0077409C" w:rsidRPr="0077409C">
        <w:rPr>
          <w:b/>
        </w:rPr>
        <w:t>do 28.02.2026 r.</w:t>
      </w:r>
      <w:r w:rsidR="0077409C">
        <w:t xml:space="preserve"> </w:t>
      </w:r>
      <w:r w:rsidR="0081720F" w:rsidRPr="001770E7">
        <w:rPr>
          <w:b/>
          <w:color w:val="auto"/>
        </w:rPr>
        <w:t>a jeżeli podpisanie umowy nastąpiło po tym dniu to od dnia podpisania umowy przez 12 miesięcy od rozpoczęcia realizacji.</w:t>
      </w:r>
    </w:p>
    <w:p w:rsidR="00575051" w:rsidRPr="001770E7" w:rsidRDefault="00575051" w:rsidP="00994F7A">
      <w:pPr>
        <w:pStyle w:val="Akapitzlist"/>
        <w:spacing w:line="276" w:lineRule="auto"/>
        <w:jc w:val="both"/>
        <w:rPr>
          <w:b/>
          <w:color w:val="auto"/>
        </w:rPr>
      </w:pPr>
    </w:p>
    <w:p w:rsidR="0081720F" w:rsidRPr="001770E7" w:rsidRDefault="0081720F" w:rsidP="00994F7A">
      <w:pPr>
        <w:pStyle w:val="Akapitzlist"/>
        <w:numPr>
          <w:ilvl w:val="0"/>
          <w:numId w:val="26"/>
        </w:numPr>
        <w:spacing w:line="276" w:lineRule="auto"/>
        <w:jc w:val="both"/>
        <w:rPr>
          <w:color w:val="auto"/>
        </w:rPr>
      </w:pPr>
      <w:r w:rsidRPr="001770E7">
        <w:rPr>
          <w:b/>
          <w:color w:val="auto"/>
        </w:rPr>
        <w:t>Dla części 3:</w:t>
      </w:r>
      <w:r w:rsidRPr="001770E7">
        <w:rPr>
          <w:color w:val="auto"/>
        </w:rPr>
        <w:t xml:space="preserve"> </w:t>
      </w:r>
      <w:r w:rsidRPr="001770E7">
        <w:t xml:space="preserve">Kompleksowa usługa sprzątania budynków EKOPARKU – RADOCYNA. Miejsce realizacji - Czarne gm. Sękowa – zlokalizowane na działkach </w:t>
      </w:r>
      <w:r w:rsidRPr="0077409C">
        <w:rPr>
          <w:b/>
        </w:rPr>
        <w:t xml:space="preserve">ewidencyjnych nr 65 i 86/9 obręb ew. Czarne Długie - </w:t>
      </w:r>
      <w:r w:rsidRPr="0077409C">
        <w:rPr>
          <w:b/>
          <w:color w:val="auto"/>
        </w:rPr>
        <w:t xml:space="preserve">od dnia </w:t>
      </w:r>
      <w:r w:rsidRPr="0077409C">
        <w:rPr>
          <w:b/>
        </w:rPr>
        <w:t xml:space="preserve">01.04.2025 r. </w:t>
      </w:r>
      <w:r w:rsidR="0077409C" w:rsidRPr="0077409C">
        <w:rPr>
          <w:b/>
        </w:rPr>
        <w:t>30.03.2026 r</w:t>
      </w:r>
      <w:r w:rsidR="0077409C" w:rsidRPr="0077409C">
        <w:rPr>
          <w:b/>
          <w:color w:val="auto"/>
        </w:rPr>
        <w:t xml:space="preserve">. </w:t>
      </w:r>
      <w:r w:rsidRPr="0077409C">
        <w:rPr>
          <w:b/>
          <w:color w:val="auto"/>
        </w:rPr>
        <w:t>a</w:t>
      </w:r>
      <w:r w:rsidRPr="001770E7">
        <w:rPr>
          <w:b/>
          <w:color w:val="auto"/>
        </w:rPr>
        <w:t xml:space="preserve"> jeżeli podpisanie umowy nastąpiło po tym dniu to od dnia podpisania umowy przez 12 miesięcy od rozpoczęcia realizacji.</w:t>
      </w:r>
    </w:p>
    <w:p w:rsidR="00FB2892" w:rsidRPr="001770E7" w:rsidRDefault="00FB2892" w:rsidP="00994F7A">
      <w:pPr>
        <w:rPr>
          <w:rFonts w:ascii="Times New Roman" w:hAnsi="Times New Roman" w:cs="Times New Roman"/>
          <w:b/>
          <w:color w:val="auto"/>
        </w:rPr>
      </w:pPr>
    </w:p>
    <w:p w:rsidR="0048041F" w:rsidRPr="001770E7" w:rsidRDefault="00A10997" w:rsidP="00994F7A">
      <w:pPr>
        <w:pStyle w:val="Akapitzlist"/>
        <w:spacing w:line="276" w:lineRule="auto"/>
        <w:jc w:val="center"/>
        <w:rPr>
          <w:b/>
          <w:color w:val="auto"/>
        </w:rPr>
      </w:pPr>
      <w:r w:rsidRPr="001770E7">
        <w:rPr>
          <w:b/>
          <w:color w:val="auto"/>
        </w:rPr>
        <w:t>§</w:t>
      </w:r>
      <w:r w:rsidR="00646DA5" w:rsidRPr="001770E7">
        <w:rPr>
          <w:b/>
          <w:color w:val="auto"/>
        </w:rPr>
        <w:t>6</w:t>
      </w:r>
    </w:p>
    <w:p w:rsidR="00761FBB" w:rsidRPr="001770E7" w:rsidRDefault="00761FBB" w:rsidP="00994F7A">
      <w:pPr>
        <w:pStyle w:val="Akapitzlist"/>
        <w:spacing w:line="276" w:lineRule="auto"/>
        <w:jc w:val="center"/>
        <w:rPr>
          <w:b/>
          <w:color w:val="auto"/>
        </w:rPr>
      </w:pPr>
    </w:p>
    <w:p w:rsidR="0048041F" w:rsidRPr="001770E7" w:rsidRDefault="007B1C0F" w:rsidP="00994F7A">
      <w:pPr>
        <w:pStyle w:val="Akapitzlist"/>
        <w:numPr>
          <w:ilvl w:val="0"/>
          <w:numId w:val="13"/>
        </w:numPr>
        <w:spacing w:line="276" w:lineRule="auto"/>
        <w:jc w:val="both"/>
        <w:rPr>
          <w:color w:val="auto"/>
        </w:rPr>
      </w:pPr>
      <w:r w:rsidRPr="001770E7">
        <w:rPr>
          <w:color w:val="auto"/>
        </w:rPr>
        <w:t>Wykonawca nie może przenieść na osobę trzecią wierzytelności bez zgody Zamawiającego wyrażonej w formie pisemnej</w:t>
      </w:r>
      <w:r w:rsidR="00A10997" w:rsidRPr="001770E7">
        <w:rPr>
          <w:color w:val="auto"/>
        </w:rPr>
        <w:t>.</w:t>
      </w:r>
    </w:p>
    <w:p w:rsidR="0048041F" w:rsidRPr="001770E7" w:rsidRDefault="00A10997" w:rsidP="00994F7A">
      <w:pPr>
        <w:pStyle w:val="Akapitzlist"/>
        <w:numPr>
          <w:ilvl w:val="0"/>
          <w:numId w:val="13"/>
        </w:numPr>
        <w:spacing w:line="276" w:lineRule="auto"/>
        <w:jc w:val="both"/>
        <w:rPr>
          <w:color w:val="auto"/>
        </w:rPr>
      </w:pPr>
      <w:r w:rsidRPr="001770E7">
        <w:rPr>
          <w:color w:val="auto"/>
        </w:rPr>
        <w:t xml:space="preserve">Wykonawca może zrealizować przedmiot umowy </w:t>
      </w:r>
      <w:r w:rsidR="0085122A" w:rsidRPr="001770E7">
        <w:rPr>
          <w:color w:val="auto"/>
        </w:rPr>
        <w:t>osobiście lub </w:t>
      </w:r>
      <w:r w:rsidR="008C7570" w:rsidRPr="001770E7">
        <w:rPr>
          <w:color w:val="auto"/>
        </w:rPr>
        <w:t>z </w:t>
      </w:r>
      <w:r w:rsidRPr="001770E7">
        <w:rPr>
          <w:color w:val="auto"/>
        </w:rPr>
        <w:t>wykorzystaniem podwykonawcy. W przypadku zatrudnienia podwykonawcy, Wykonawca zobowiązany jest przedstawić Zamawiającemu kopię umowy regulującą współpracę z podwykonawcą – w ciągu 7 dni od dnia jej zawarcia, potwierdzoną (zgodność z oryginałem) przez Wykonawcę.</w:t>
      </w:r>
    </w:p>
    <w:p w:rsidR="0048041F" w:rsidRPr="001770E7" w:rsidRDefault="00A10997" w:rsidP="00994F7A">
      <w:pPr>
        <w:pStyle w:val="Akapitzlist"/>
        <w:numPr>
          <w:ilvl w:val="0"/>
          <w:numId w:val="13"/>
        </w:numPr>
        <w:spacing w:line="276" w:lineRule="auto"/>
        <w:jc w:val="both"/>
        <w:rPr>
          <w:color w:val="auto"/>
        </w:rPr>
      </w:pPr>
      <w:r w:rsidRPr="001770E7">
        <w:rPr>
          <w:color w:val="auto"/>
        </w:rPr>
        <w:t xml:space="preserve">W przypadku, gdy Wykonawca realizuje przedmiot umowy przy pomocy podwykonawcy, zobowiązany jest dołączyć do każdej wystawionej faktury dokument potwierdzający dokonanie zapłaty wynagrodzenia należnego podwykonawcy. W </w:t>
      </w:r>
      <w:r w:rsidRPr="001770E7">
        <w:rPr>
          <w:color w:val="auto"/>
        </w:rPr>
        <w:lastRenderedPageBreak/>
        <w:t>przypadku gdy Wykonawca nie dokonał wcześniej rozliczenia z podwykonawcą, Zamawiający wstrzyma wypłatę wynagrodzenia Wykonawcy do czasu rozliczenia się Wykonawcy z podwykonawcą.</w:t>
      </w:r>
    </w:p>
    <w:p w:rsidR="0048041F" w:rsidRPr="001770E7" w:rsidRDefault="00A10997" w:rsidP="00994F7A">
      <w:pPr>
        <w:pStyle w:val="Akapitzlist"/>
        <w:numPr>
          <w:ilvl w:val="0"/>
          <w:numId w:val="13"/>
        </w:numPr>
        <w:spacing w:line="276" w:lineRule="auto"/>
        <w:jc w:val="both"/>
        <w:rPr>
          <w:color w:val="auto"/>
        </w:rPr>
      </w:pPr>
      <w:r w:rsidRPr="001770E7">
        <w:rPr>
          <w:color w:val="auto"/>
        </w:rPr>
        <w:t>Wykonawca zapewnia, że podwykonawcy będą zdolni do wykonania przedmiotu umowy, nie zachodzą wobec n</w:t>
      </w:r>
      <w:r w:rsidR="008C7570" w:rsidRPr="001770E7">
        <w:rPr>
          <w:color w:val="auto"/>
        </w:rPr>
        <w:t>ich przesłanki do wykluczenia z </w:t>
      </w:r>
      <w:r w:rsidRPr="001770E7">
        <w:rPr>
          <w:color w:val="auto"/>
        </w:rPr>
        <w:t>udziału w zamówieniu publicznym, przestrzegać będą wszelkich postanowień umowy. Wykonawca ponosi odpowiedzialność za działalność i lub zaniechania podwykonawców.</w:t>
      </w:r>
    </w:p>
    <w:p w:rsidR="0048041F" w:rsidRPr="001770E7" w:rsidRDefault="00A10997" w:rsidP="00994F7A">
      <w:pPr>
        <w:pStyle w:val="Akapitzlist"/>
        <w:numPr>
          <w:ilvl w:val="0"/>
          <w:numId w:val="13"/>
        </w:numPr>
        <w:spacing w:line="276" w:lineRule="auto"/>
        <w:jc w:val="both"/>
        <w:rPr>
          <w:color w:val="auto"/>
        </w:rPr>
      </w:pPr>
      <w:r w:rsidRPr="001770E7">
        <w:rPr>
          <w:color w:val="auto"/>
        </w:rPr>
        <w:t>Zamawiający nie dopuszcza zawierania umów podwykonawców z dalszymi podwykonawcami.</w:t>
      </w:r>
    </w:p>
    <w:p w:rsidR="00163920" w:rsidRPr="001770E7" w:rsidRDefault="00163920" w:rsidP="00994F7A">
      <w:pPr>
        <w:pStyle w:val="Akapitzlist"/>
        <w:numPr>
          <w:ilvl w:val="0"/>
          <w:numId w:val="13"/>
        </w:numPr>
        <w:spacing w:line="276" w:lineRule="auto"/>
        <w:jc w:val="both"/>
        <w:rPr>
          <w:color w:val="auto"/>
        </w:rPr>
      </w:pPr>
      <w:r w:rsidRPr="001770E7">
        <w:rPr>
          <w:color w:val="auto"/>
        </w:rPr>
        <w:t>Wykonawca zobowiązuje się zachować w tajemnicy wszelkie informacje związane z działalnością Zamawiającego jakie uzyskał w związku z realizacją niniejszej umowy.</w:t>
      </w:r>
    </w:p>
    <w:p w:rsidR="00163920" w:rsidRPr="001770E7" w:rsidRDefault="00163920" w:rsidP="00994F7A">
      <w:pPr>
        <w:pStyle w:val="Akapitzlist"/>
        <w:numPr>
          <w:ilvl w:val="0"/>
          <w:numId w:val="13"/>
        </w:numPr>
        <w:spacing w:line="276" w:lineRule="auto"/>
        <w:jc w:val="both"/>
        <w:rPr>
          <w:color w:val="auto"/>
        </w:rPr>
      </w:pPr>
      <w:r w:rsidRPr="001770E7">
        <w:rPr>
          <w:color w:val="auto"/>
        </w:rPr>
        <w:t>Wykonawca oświadcza, iż znana jest mu treść ustawy z dnia 10 maja 2018 roku (Dz.U. 2018 poz. 1000) o ochronie danych osobowych i zobowiązuje się do wykonania przedmiotu umowy w sposób nie naruszający przepisów tej ustawy</w:t>
      </w:r>
      <w:r w:rsidR="000477D3" w:rsidRPr="001770E7">
        <w:rPr>
          <w:color w:val="auto"/>
        </w:rPr>
        <w:t>.</w:t>
      </w:r>
    </w:p>
    <w:p w:rsidR="0048041F" w:rsidRPr="001770E7" w:rsidRDefault="0048041F" w:rsidP="00994F7A">
      <w:pPr>
        <w:pStyle w:val="Akapitzlist"/>
        <w:spacing w:line="276" w:lineRule="auto"/>
        <w:rPr>
          <w:color w:val="auto"/>
        </w:rPr>
      </w:pPr>
    </w:p>
    <w:p w:rsidR="0048041F" w:rsidRPr="001770E7" w:rsidRDefault="00A10997" w:rsidP="00994F7A">
      <w:pPr>
        <w:pStyle w:val="Akapitzlist"/>
        <w:spacing w:line="276" w:lineRule="auto"/>
        <w:jc w:val="center"/>
        <w:rPr>
          <w:b/>
          <w:color w:val="auto"/>
        </w:rPr>
      </w:pPr>
      <w:r w:rsidRPr="001770E7">
        <w:rPr>
          <w:b/>
          <w:color w:val="auto"/>
        </w:rPr>
        <w:t>§</w:t>
      </w:r>
      <w:r w:rsidR="00646DA5" w:rsidRPr="001770E7">
        <w:rPr>
          <w:b/>
          <w:color w:val="auto"/>
        </w:rPr>
        <w:t>7</w:t>
      </w:r>
    </w:p>
    <w:p w:rsidR="00761FBB" w:rsidRPr="001770E7" w:rsidRDefault="00761FBB" w:rsidP="00994F7A">
      <w:pPr>
        <w:pStyle w:val="Akapitzlist"/>
        <w:spacing w:line="276" w:lineRule="auto"/>
        <w:jc w:val="center"/>
        <w:rPr>
          <w:b/>
          <w:color w:val="auto"/>
        </w:rPr>
      </w:pPr>
    </w:p>
    <w:p w:rsidR="0048041F" w:rsidRPr="001770E7" w:rsidRDefault="00A10997" w:rsidP="00994F7A">
      <w:pPr>
        <w:pStyle w:val="Akapitzlist"/>
        <w:spacing w:line="276" w:lineRule="auto"/>
        <w:jc w:val="both"/>
        <w:rPr>
          <w:color w:val="auto"/>
        </w:rPr>
      </w:pPr>
      <w:r w:rsidRPr="001770E7">
        <w:rPr>
          <w:color w:val="auto"/>
        </w:rPr>
        <w:t>Jeżeli Wykonawca wykonuje przedmiot umow</w:t>
      </w:r>
      <w:r w:rsidR="008C7570" w:rsidRPr="001770E7">
        <w:rPr>
          <w:color w:val="auto"/>
        </w:rPr>
        <w:t>y w sposób wadliwy, niezgodny z </w:t>
      </w:r>
      <w:r w:rsidRPr="001770E7">
        <w:rPr>
          <w:color w:val="auto"/>
        </w:rPr>
        <w:t>obowiązującymi normami albo sprzecznie z umową, Zamawiający wezwie do zamiany sposobu wykonywania wyznaczając odpowiedni termin. Po bezskutecznym upływie wyznaczonego terminu Zamawiający może odstąpić od umowy z winy Wykonawcy i powierzyć poprawne lub dalsze wykonanie usług innej osobie na koszt i ryzyko Wykonawcy.</w:t>
      </w:r>
      <w:r w:rsidR="00C319FF" w:rsidRPr="001770E7">
        <w:rPr>
          <w:color w:val="auto"/>
        </w:rPr>
        <w:t xml:space="preserve"> Wykonanie zastępcze nastąpi bez konieczności uzyskiwania upoważnienia sądowego i niezależnie od naliczenia kar umownych.</w:t>
      </w:r>
    </w:p>
    <w:p w:rsidR="00D2134D" w:rsidRPr="001770E7" w:rsidRDefault="00D2134D" w:rsidP="00994F7A">
      <w:pPr>
        <w:pStyle w:val="Akapitzlist"/>
        <w:spacing w:line="276" w:lineRule="auto"/>
        <w:jc w:val="both"/>
        <w:rPr>
          <w:b/>
          <w:color w:val="auto"/>
        </w:rPr>
      </w:pPr>
    </w:p>
    <w:p w:rsidR="00D2134D" w:rsidRPr="001770E7" w:rsidRDefault="00D2134D" w:rsidP="00994F7A">
      <w:pPr>
        <w:pStyle w:val="Akapitzlist"/>
        <w:spacing w:line="276" w:lineRule="auto"/>
        <w:jc w:val="both"/>
        <w:rPr>
          <w:b/>
          <w:i/>
          <w:color w:val="auto"/>
        </w:rPr>
      </w:pPr>
      <w:r w:rsidRPr="001770E7">
        <w:rPr>
          <w:b/>
          <w:i/>
          <w:color w:val="auto"/>
        </w:rPr>
        <w:t>Poniższe zapisy dotyczą części II Zamówienia:</w:t>
      </w:r>
    </w:p>
    <w:p w:rsidR="00D2134D" w:rsidRPr="001770E7" w:rsidRDefault="00D2134D" w:rsidP="00994F7A">
      <w:pPr>
        <w:pStyle w:val="Akapitzlist"/>
        <w:widowControl w:val="0"/>
        <w:numPr>
          <w:ilvl w:val="0"/>
          <w:numId w:val="44"/>
        </w:numPr>
        <w:tabs>
          <w:tab w:val="left" w:pos="850"/>
        </w:tabs>
        <w:autoSpaceDE w:val="0"/>
        <w:autoSpaceDN w:val="0"/>
        <w:spacing w:line="276" w:lineRule="auto"/>
        <w:contextualSpacing w:val="0"/>
        <w:jc w:val="both"/>
        <w:rPr>
          <w:i/>
        </w:rPr>
      </w:pPr>
      <w:r w:rsidRPr="001770E7">
        <w:rPr>
          <w:i/>
          <w:color w:val="424248"/>
          <w:w w:val="105"/>
        </w:rPr>
        <w:t>Wykonawca ponosi odpowiedzialność za jakość świadczonych</w:t>
      </w:r>
      <w:r w:rsidRPr="001770E7">
        <w:rPr>
          <w:i/>
          <w:color w:val="424248"/>
          <w:spacing w:val="48"/>
          <w:w w:val="105"/>
        </w:rPr>
        <w:t xml:space="preserve"> </w:t>
      </w:r>
      <w:r w:rsidRPr="001770E7">
        <w:rPr>
          <w:i/>
          <w:color w:val="424248"/>
          <w:w w:val="105"/>
        </w:rPr>
        <w:t>usług.</w:t>
      </w:r>
    </w:p>
    <w:p w:rsidR="00D2134D" w:rsidRPr="001770E7" w:rsidRDefault="00D2134D" w:rsidP="00994F7A">
      <w:pPr>
        <w:pStyle w:val="Akapitzlist"/>
        <w:widowControl w:val="0"/>
        <w:numPr>
          <w:ilvl w:val="0"/>
          <w:numId w:val="44"/>
        </w:numPr>
        <w:tabs>
          <w:tab w:val="left" w:pos="852"/>
        </w:tabs>
        <w:autoSpaceDE w:val="0"/>
        <w:autoSpaceDN w:val="0"/>
        <w:spacing w:before="52" w:line="276" w:lineRule="auto"/>
        <w:ind w:left="851" w:hanging="271"/>
        <w:contextualSpacing w:val="0"/>
        <w:jc w:val="both"/>
        <w:rPr>
          <w:i/>
        </w:rPr>
      </w:pPr>
      <w:r w:rsidRPr="001770E7">
        <w:rPr>
          <w:i/>
          <w:color w:val="424248"/>
          <w:w w:val="105"/>
        </w:rPr>
        <w:t>Strony ustanawiają następujące zasady postępowania</w:t>
      </w:r>
      <w:r w:rsidRPr="001770E7">
        <w:rPr>
          <w:i/>
          <w:color w:val="424248"/>
          <w:spacing w:val="49"/>
          <w:w w:val="105"/>
        </w:rPr>
        <w:t xml:space="preserve"> </w:t>
      </w:r>
      <w:r w:rsidRPr="001770E7">
        <w:rPr>
          <w:i/>
          <w:color w:val="424248"/>
          <w:w w:val="105"/>
        </w:rPr>
        <w:t>reklamacyjnego:</w:t>
      </w:r>
    </w:p>
    <w:p w:rsidR="00D2134D" w:rsidRPr="001770E7" w:rsidRDefault="00D2134D" w:rsidP="00994F7A">
      <w:pPr>
        <w:pStyle w:val="Akapitzlist"/>
        <w:widowControl w:val="0"/>
        <w:numPr>
          <w:ilvl w:val="1"/>
          <w:numId w:val="44"/>
        </w:numPr>
        <w:tabs>
          <w:tab w:val="left" w:pos="1218"/>
        </w:tabs>
        <w:autoSpaceDE w:val="0"/>
        <w:autoSpaceDN w:val="0"/>
        <w:spacing w:before="57" w:line="276" w:lineRule="auto"/>
        <w:ind w:hanging="424"/>
        <w:contextualSpacing w:val="0"/>
        <w:jc w:val="both"/>
        <w:rPr>
          <w:i/>
          <w:color w:val="424248"/>
        </w:rPr>
      </w:pPr>
      <w:r w:rsidRPr="001770E7">
        <w:rPr>
          <w:i/>
          <w:color w:val="424248"/>
          <w:w w:val="105"/>
        </w:rPr>
        <w:t>w przypadku dostarczenia asortymentu z wadami jakościowymi wykonania usługi:</w:t>
      </w:r>
    </w:p>
    <w:p w:rsidR="00D2134D" w:rsidRPr="001770E7" w:rsidRDefault="00D2134D" w:rsidP="00994F7A">
      <w:pPr>
        <w:pStyle w:val="Akapitzlist"/>
        <w:widowControl w:val="0"/>
        <w:numPr>
          <w:ilvl w:val="2"/>
          <w:numId w:val="44"/>
        </w:numPr>
        <w:tabs>
          <w:tab w:val="left" w:pos="1204"/>
        </w:tabs>
        <w:autoSpaceDE w:val="0"/>
        <w:autoSpaceDN w:val="0"/>
        <w:spacing w:before="16" w:line="276" w:lineRule="auto"/>
        <w:contextualSpacing w:val="0"/>
        <w:jc w:val="both"/>
        <w:rPr>
          <w:i/>
          <w:color w:val="424248"/>
        </w:rPr>
      </w:pPr>
      <w:r w:rsidRPr="001770E7">
        <w:rPr>
          <w:i/>
          <w:color w:val="424248"/>
          <w:w w:val="105"/>
        </w:rPr>
        <w:t>Zamawiający odmówi odbioru asortymentu i zażąda ponownego wykonania usługi przez Wykonawcę na jego koszt w terminie 48 godzin. Jeżeli termin ponownego wykonania usługi przypada nadzień wolny od pracy, realizację przedsięwzięcia należy dokonać, nie później niż w następnym dniu roboczym do godziny</w:t>
      </w:r>
      <w:r w:rsidRPr="001770E7">
        <w:rPr>
          <w:i/>
          <w:color w:val="424248"/>
          <w:spacing w:val="16"/>
          <w:w w:val="105"/>
        </w:rPr>
        <w:t xml:space="preserve"> </w:t>
      </w:r>
      <w:r w:rsidRPr="001770E7">
        <w:rPr>
          <w:i/>
          <w:color w:val="424248"/>
          <w:w w:val="105"/>
        </w:rPr>
        <w:t>8:30;</w:t>
      </w:r>
    </w:p>
    <w:p w:rsidR="00D2134D" w:rsidRPr="001770E7" w:rsidRDefault="00D2134D" w:rsidP="00994F7A">
      <w:pPr>
        <w:pStyle w:val="Akapitzlist"/>
        <w:widowControl w:val="0"/>
        <w:numPr>
          <w:ilvl w:val="2"/>
          <w:numId w:val="44"/>
        </w:numPr>
        <w:tabs>
          <w:tab w:val="left" w:pos="1180"/>
        </w:tabs>
        <w:autoSpaceDE w:val="0"/>
        <w:autoSpaceDN w:val="0"/>
        <w:spacing w:line="276" w:lineRule="auto"/>
        <w:ind w:left="1279" w:hanging="428"/>
        <w:contextualSpacing w:val="0"/>
        <w:jc w:val="both"/>
        <w:rPr>
          <w:i/>
          <w:color w:val="424248"/>
        </w:rPr>
      </w:pPr>
      <w:r w:rsidRPr="001770E7">
        <w:rPr>
          <w:i/>
          <w:color w:val="424248"/>
          <w:w w:val="105"/>
        </w:rPr>
        <w:t>Zamawiający i Wykonawca sporządzą protokół reklamacyjny, uwzględniający wykryte wady jakościowe wykonania</w:t>
      </w:r>
      <w:r w:rsidRPr="001770E7">
        <w:rPr>
          <w:i/>
          <w:color w:val="424248"/>
          <w:spacing w:val="41"/>
          <w:w w:val="105"/>
        </w:rPr>
        <w:t xml:space="preserve"> </w:t>
      </w:r>
      <w:r w:rsidRPr="001770E7">
        <w:rPr>
          <w:i/>
          <w:color w:val="424248"/>
          <w:spacing w:val="-4"/>
          <w:w w:val="105"/>
        </w:rPr>
        <w:t>usługi</w:t>
      </w:r>
      <w:r w:rsidRPr="001770E7">
        <w:rPr>
          <w:i/>
          <w:color w:val="69676B"/>
          <w:spacing w:val="-4"/>
          <w:w w:val="105"/>
        </w:rPr>
        <w:t>.</w:t>
      </w:r>
    </w:p>
    <w:p w:rsidR="00D2134D" w:rsidRPr="001770E7" w:rsidRDefault="00D2134D" w:rsidP="00994F7A">
      <w:pPr>
        <w:pStyle w:val="Akapitzlist"/>
        <w:widowControl w:val="0"/>
        <w:numPr>
          <w:ilvl w:val="1"/>
          <w:numId w:val="44"/>
        </w:numPr>
        <w:tabs>
          <w:tab w:val="left" w:pos="1191"/>
        </w:tabs>
        <w:autoSpaceDE w:val="0"/>
        <w:autoSpaceDN w:val="0"/>
        <w:spacing w:line="276" w:lineRule="auto"/>
        <w:ind w:left="1271" w:hanging="420"/>
        <w:contextualSpacing w:val="0"/>
        <w:jc w:val="both"/>
        <w:rPr>
          <w:i/>
          <w:color w:val="424248"/>
        </w:rPr>
      </w:pPr>
      <w:r w:rsidRPr="001770E7">
        <w:rPr>
          <w:i/>
          <w:color w:val="424248"/>
          <w:w w:val="105"/>
        </w:rPr>
        <w:t>W przypadku dostarczenia mniejszej ilości lub niedostarczenia asortymentu wymienionej w kwicie</w:t>
      </w:r>
      <w:r w:rsidRPr="001770E7">
        <w:rPr>
          <w:i/>
          <w:color w:val="424248"/>
          <w:spacing w:val="20"/>
          <w:w w:val="105"/>
        </w:rPr>
        <w:t xml:space="preserve"> </w:t>
      </w:r>
      <w:r w:rsidRPr="001770E7">
        <w:rPr>
          <w:i/>
          <w:color w:val="424248"/>
          <w:w w:val="105"/>
        </w:rPr>
        <w:t>pralniczym:</w:t>
      </w:r>
    </w:p>
    <w:p w:rsidR="00D2134D" w:rsidRPr="001770E7" w:rsidRDefault="00D2134D" w:rsidP="00994F7A">
      <w:pPr>
        <w:pStyle w:val="Akapitzlist"/>
        <w:widowControl w:val="0"/>
        <w:numPr>
          <w:ilvl w:val="0"/>
          <w:numId w:val="43"/>
        </w:numPr>
        <w:tabs>
          <w:tab w:val="left" w:pos="1132"/>
        </w:tabs>
        <w:autoSpaceDE w:val="0"/>
        <w:autoSpaceDN w:val="0"/>
        <w:spacing w:before="1" w:line="276" w:lineRule="auto"/>
        <w:ind w:hanging="279"/>
        <w:contextualSpacing w:val="0"/>
        <w:jc w:val="both"/>
        <w:rPr>
          <w:i/>
        </w:rPr>
      </w:pPr>
      <w:r w:rsidRPr="001770E7">
        <w:rPr>
          <w:i/>
          <w:color w:val="424248"/>
          <w:w w:val="105"/>
        </w:rPr>
        <w:t>Zamawiający zażąda dostarczenia w czasie 4 godzin brakującej ilości</w:t>
      </w:r>
      <w:r w:rsidRPr="001770E7">
        <w:rPr>
          <w:i/>
          <w:color w:val="424248"/>
          <w:spacing w:val="-44"/>
          <w:w w:val="105"/>
        </w:rPr>
        <w:t xml:space="preserve"> </w:t>
      </w:r>
      <w:r w:rsidRPr="001770E7">
        <w:rPr>
          <w:i/>
          <w:color w:val="424248"/>
          <w:w w:val="105"/>
        </w:rPr>
        <w:t>dostawy;</w:t>
      </w:r>
    </w:p>
    <w:p w:rsidR="00D2134D" w:rsidRPr="001770E7" w:rsidRDefault="00D2134D" w:rsidP="00994F7A">
      <w:pPr>
        <w:pStyle w:val="Akapitzlist"/>
        <w:widowControl w:val="0"/>
        <w:numPr>
          <w:ilvl w:val="0"/>
          <w:numId w:val="43"/>
        </w:numPr>
        <w:tabs>
          <w:tab w:val="left" w:pos="1132"/>
        </w:tabs>
        <w:autoSpaceDE w:val="0"/>
        <w:autoSpaceDN w:val="0"/>
        <w:spacing w:before="1" w:line="276" w:lineRule="auto"/>
        <w:ind w:hanging="279"/>
        <w:contextualSpacing w:val="0"/>
        <w:jc w:val="both"/>
        <w:rPr>
          <w:i/>
        </w:rPr>
      </w:pPr>
      <w:r w:rsidRPr="001770E7">
        <w:rPr>
          <w:i/>
          <w:color w:val="424248"/>
          <w:w w:val="105"/>
        </w:rPr>
        <w:t>Jeżeli Wykonawca nie wywiąże się z wyznaczonego terminu Zamawiający sporządzi</w:t>
      </w:r>
      <w:r w:rsidRPr="001770E7">
        <w:rPr>
          <w:i/>
          <w:color w:val="424248"/>
          <w:spacing w:val="-17"/>
          <w:w w:val="105"/>
        </w:rPr>
        <w:t xml:space="preserve"> </w:t>
      </w:r>
      <w:r w:rsidRPr="001770E7">
        <w:rPr>
          <w:i/>
          <w:color w:val="424248"/>
          <w:w w:val="105"/>
        </w:rPr>
        <w:t>protokół</w:t>
      </w:r>
      <w:r w:rsidRPr="001770E7">
        <w:rPr>
          <w:i/>
          <w:color w:val="424248"/>
          <w:spacing w:val="-17"/>
          <w:w w:val="105"/>
        </w:rPr>
        <w:t xml:space="preserve"> </w:t>
      </w:r>
      <w:r w:rsidRPr="001770E7">
        <w:rPr>
          <w:i/>
          <w:color w:val="424248"/>
          <w:w w:val="105"/>
        </w:rPr>
        <w:t>reklamacyjny,</w:t>
      </w:r>
      <w:r w:rsidRPr="001770E7">
        <w:rPr>
          <w:i/>
          <w:color w:val="424248"/>
          <w:spacing w:val="-1"/>
          <w:w w:val="105"/>
        </w:rPr>
        <w:t xml:space="preserve"> </w:t>
      </w:r>
      <w:r w:rsidRPr="001770E7">
        <w:rPr>
          <w:i/>
          <w:color w:val="424248"/>
          <w:w w:val="105"/>
        </w:rPr>
        <w:t>którego</w:t>
      </w:r>
      <w:r w:rsidRPr="001770E7">
        <w:rPr>
          <w:i/>
          <w:color w:val="424248"/>
          <w:spacing w:val="-15"/>
          <w:w w:val="105"/>
        </w:rPr>
        <w:t xml:space="preserve"> </w:t>
      </w:r>
      <w:r w:rsidRPr="001770E7">
        <w:rPr>
          <w:i/>
          <w:color w:val="424248"/>
          <w:w w:val="105"/>
        </w:rPr>
        <w:t>kopię</w:t>
      </w:r>
      <w:r w:rsidRPr="001770E7">
        <w:rPr>
          <w:i/>
          <w:color w:val="424248"/>
          <w:spacing w:val="-20"/>
          <w:w w:val="105"/>
        </w:rPr>
        <w:t xml:space="preserve"> </w:t>
      </w:r>
      <w:r w:rsidRPr="001770E7">
        <w:rPr>
          <w:i/>
          <w:color w:val="424248"/>
          <w:w w:val="105"/>
        </w:rPr>
        <w:t>wraz</w:t>
      </w:r>
      <w:r w:rsidRPr="001770E7">
        <w:rPr>
          <w:i/>
          <w:color w:val="424248"/>
          <w:spacing w:val="-17"/>
          <w:w w:val="105"/>
        </w:rPr>
        <w:t xml:space="preserve"> </w:t>
      </w:r>
      <w:r w:rsidRPr="001770E7">
        <w:rPr>
          <w:i/>
          <w:color w:val="424248"/>
          <w:w w:val="105"/>
        </w:rPr>
        <w:t>z</w:t>
      </w:r>
      <w:r w:rsidRPr="001770E7">
        <w:rPr>
          <w:i/>
          <w:color w:val="424248"/>
          <w:spacing w:val="-27"/>
          <w:w w:val="105"/>
        </w:rPr>
        <w:t xml:space="preserve"> </w:t>
      </w:r>
      <w:r w:rsidRPr="001770E7">
        <w:rPr>
          <w:i/>
          <w:color w:val="424248"/>
          <w:w w:val="105"/>
        </w:rPr>
        <w:t>kopią</w:t>
      </w:r>
      <w:r w:rsidRPr="001770E7">
        <w:rPr>
          <w:i/>
          <w:color w:val="424248"/>
          <w:spacing w:val="-20"/>
          <w:w w:val="105"/>
        </w:rPr>
        <w:t xml:space="preserve"> </w:t>
      </w:r>
      <w:r w:rsidRPr="001770E7">
        <w:rPr>
          <w:i/>
          <w:color w:val="424248"/>
          <w:w w:val="105"/>
        </w:rPr>
        <w:t>protokołu</w:t>
      </w:r>
      <w:r w:rsidRPr="001770E7">
        <w:rPr>
          <w:i/>
          <w:color w:val="424248"/>
          <w:spacing w:val="-19"/>
          <w:w w:val="105"/>
        </w:rPr>
        <w:t xml:space="preserve"> </w:t>
      </w:r>
      <w:r w:rsidRPr="001770E7">
        <w:rPr>
          <w:i/>
          <w:color w:val="424248"/>
          <w:w w:val="105"/>
        </w:rPr>
        <w:lastRenderedPageBreak/>
        <w:t>zdawczo - odbiorczego przekaże Wykonawcy.</w:t>
      </w:r>
    </w:p>
    <w:p w:rsidR="00D2134D" w:rsidRPr="001770E7" w:rsidRDefault="00D2134D" w:rsidP="00994F7A">
      <w:pPr>
        <w:pStyle w:val="Akapitzlist"/>
        <w:widowControl w:val="0"/>
        <w:numPr>
          <w:ilvl w:val="1"/>
          <w:numId w:val="44"/>
        </w:numPr>
        <w:tabs>
          <w:tab w:val="left" w:pos="1158"/>
        </w:tabs>
        <w:autoSpaceDE w:val="0"/>
        <w:autoSpaceDN w:val="0"/>
        <w:spacing w:before="62" w:line="276" w:lineRule="auto"/>
        <w:ind w:left="1267" w:hanging="421"/>
        <w:contextualSpacing w:val="0"/>
        <w:jc w:val="both"/>
        <w:rPr>
          <w:i/>
          <w:color w:val="424248"/>
        </w:rPr>
      </w:pPr>
      <w:r w:rsidRPr="001770E7">
        <w:rPr>
          <w:i/>
          <w:color w:val="424248"/>
          <w:w w:val="105"/>
        </w:rPr>
        <w:t>W przypadku niezrealizowania w terminie odbioru i dostawy asortymentu (po godzinach</w:t>
      </w:r>
      <w:r w:rsidRPr="001770E7">
        <w:rPr>
          <w:i/>
          <w:color w:val="424248"/>
          <w:spacing w:val="-11"/>
          <w:w w:val="105"/>
        </w:rPr>
        <w:t xml:space="preserve"> </w:t>
      </w:r>
      <w:r w:rsidRPr="001770E7">
        <w:rPr>
          <w:i/>
          <w:color w:val="424248"/>
          <w:w w:val="105"/>
        </w:rPr>
        <w:t>określonych</w:t>
      </w:r>
      <w:r w:rsidRPr="001770E7">
        <w:rPr>
          <w:i/>
          <w:color w:val="424248"/>
          <w:spacing w:val="-7"/>
          <w:w w:val="105"/>
        </w:rPr>
        <w:t xml:space="preserve"> </w:t>
      </w:r>
      <w:r w:rsidRPr="001770E7">
        <w:rPr>
          <w:i/>
          <w:color w:val="424248"/>
          <w:w w:val="105"/>
        </w:rPr>
        <w:t>w</w:t>
      </w:r>
      <w:r w:rsidRPr="001770E7">
        <w:rPr>
          <w:i/>
          <w:color w:val="424248"/>
          <w:spacing w:val="-26"/>
          <w:w w:val="105"/>
        </w:rPr>
        <w:t xml:space="preserve"> </w:t>
      </w:r>
      <w:r w:rsidRPr="001770E7">
        <w:rPr>
          <w:i/>
          <w:color w:val="424248"/>
          <w:w w:val="105"/>
        </w:rPr>
        <w:t>umowie</w:t>
      </w:r>
      <w:r w:rsidRPr="001770E7">
        <w:rPr>
          <w:i/>
          <w:color w:val="424248"/>
          <w:spacing w:val="-14"/>
          <w:w w:val="105"/>
        </w:rPr>
        <w:t xml:space="preserve"> </w:t>
      </w:r>
      <w:r w:rsidRPr="001770E7">
        <w:rPr>
          <w:i/>
          <w:color w:val="424248"/>
          <w:w w:val="105"/>
        </w:rPr>
        <w:t>i</w:t>
      </w:r>
      <w:r w:rsidRPr="001770E7">
        <w:rPr>
          <w:i/>
          <w:color w:val="424248"/>
          <w:spacing w:val="-27"/>
          <w:w w:val="105"/>
        </w:rPr>
        <w:t xml:space="preserve"> </w:t>
      </w:r>
      <w:r w:rsidRPr="001770E7">
        <w:rPr>
          <w:i/>
          <w:color w:val="424248"/>
          <w:w w:val="105"/>
        </w:rPr>
        <w:t>Zamawiający</w:t>
      </w:r>
      <w:r w:rsidRPr="001770E7">
        <w:rPr>
          <w:i/>
          <w:color w:val="424248"/>
          <w:spacing w:val="-12"/>
          <w:w w:val="105"/>
        </w:rPr>
        <w:t xml:space="preserve"> </w:t>
      </w:r>
      <w:r w:rsidRPr="001770E7">
        <w:rPr>
          <w:i/>
          <w:color w:val="424248"/>
          <w:w w:val="105"/>
        </w:rPr>
        <w:t>przyjmie</w:t>
      </w:r>
      <w:r w:rsidRPr="001770E7">
        <w:rPr>
          <w:i/>
          <w:color w:val="424248"/>
          <w:spacing w:val="-20"/>
          <w:w w:val="105"/>
        </w:rPr>
        <w:t xml:space="preserve"> </w:t>
      </w:r>
      <w:r w:rsidRPr="001770E7">
        <w:rPr>
          <w:i/>
          <w:color w:val="424248"/>
          <w:w w:val="105"/>
        </w:rPr>
        <w:t>opóźnioną</w:t>
      </w:r>
      <w:r w:rsidRPr="001770E7">
        <w:rPr>
          <w:i/>
          <w:color w:val="424248"/>
          <w:spacing w:val="-13"/>
          <w:w w:val="105"/>
        </w:rPr>
        <w:t xml:space="preserve"> </w:t>
      </w:r>
      <w:r w:rsidRPr="001770E7">
        <w:rPr>
          <w:i/>
          <w:color w:val="424248"/>
          <w:w w:val="105"/>
        </w:rPr>
        <w:t>dostawę):</w:t>
      </w:r>
    </w:p>
    <w:p w:rsidR="00D2134D" w:rsidRPr="001770E7" w:rsidRDefault="00D2134D" w:rsidP="00994F7A">
      <w:pPr>
        <w:pStyle w:val="Tekstpodstawowy"/>
        <w:spacing w:before="4" w:line="276" w:lineRule="auto"/>
        <w:ind w:left="844" w:firstLine="423"/>
        <w:jc w:val="both"/>
        <w:rPr>
          <w:rFonts w:ascii="Times New Roman" w:hAnsi="Times New Roman" w:cs="Times New Roman"/>
          <w:i/>
          <w:sz w:val="24"/>
          <w:szCs w:val="24"/>
        </w:rPr>
      </w:pPr>
      <w:r w:rsidRPr="001770E7">
        <w:rPr>
          <w:rFonts w:ascii="Times New Roman" w:hAnsi="Times New Roman" w:cs="Times New Roman"/>
          <w:i/>
          <w:color w:val="424248"/>
          <w:w w:val="105"/>
          <w:sz w:val="24"/>
          <w:szCs w:val="24"/>
        </w:rPr>
        <w:t>a) Zamawiający i Wykonawca sporządzą protokół reklamacji</w:t>
      </w:r>
      <w:r w:rsidRPr="001770E7">
        <w:rPr>
          <w:rFonts w:ascii="Times New Roman" w:hAnsi="Times New Roman" w:cs="Times New Roman"/>
          <w:i/>
          <w:color w:val="69676B"/>
          <w:w w:val="105"/>
          <w:sz w:val="24"/>
          <w:szCs w:val="24"/>
        </w:rPr>
        <w:t>.</w:t>
      </w:r>
    </w:p>
    <w:p w:rsidR="00D2134D" w:rsidRPr="001770E7" w:rsidRDefault="00D2134D" w:rsidP="00994F7A">
      <w:pPr>
        <w:pStyle w:val="Nagwek1"/>
        <w:numPr>
          <w:ilvl w:val="1"/>
          <w:numId w:val="44"/>
        </w:numPr>
        <w:tabs>
          <w:tab w:val="left" w:pos="1254"/>
        </w:tabs>
        <w:spacing w:before="74" w:line="276" w:lineRule="auto"/>
        <w:ind w:left="1276" w:right="0" w:hanging="425"/>
        <w:jc w:val="both"/>
        <w:rPr>
          <w:rFonts w:ascii="Times New Roman" w:hAnsi="Times New Roman" w:cs="Times New Roman"/>
          <w:i/>
          <w:color w:val="444249"/>
        </w:rPr>
      </w:pPr>
      <w:r w:rsidRPr="001770E7">
        <w:rPr>
          <w:rFonts w:ascii="Times New Roman" w:hAnsi="Times New Roman" w:cs="Times New Roman"/>
          <w:i/>
          <w:color w:val="444249"/>
        </w:rPr>
        <w:t xml:space="preserve">W </w:t>
      </w:r>
      <w:proofErr w:type="spellStart"/>
      <w:r w:rsidRPr="001770E7">
        <w:rPr>
          <w:rFonts w:ascii="Times New Roman" w:hAnsi="Times New Roman" w:cs="Times New Roman"/>
          <w:i/>
          <w:color w:val="444249"/>
        </w:rPr>
        <w:t>przypadku</w:t>
      </w:r>
      <w:proofErr w:type="spellEnd"/>
      <w:r w:rsidRPr="001770E7">
        <w:rPr>
          <w:rFonts w:ascii="Times New Roman" w:hAnsi="Times New Roman" w:cs="Times New Roman"/>
          <w:i/>
          <w:color w:val="444249"/>
        </w:rPr>
        <w:t xml:space="preserve"> </w:t>
      </w:r>
      <w:proofErr w:type="spellStart"/>
      <w:r w:rsidRPr="001770E7">
        <w:rPr>
          <w:rFonts w:ascii="Times New Roman" w:hAnsi="Times New Roman" w:cs="Times New Roman"/>
          <w:i/>
          <w:color w:val="444249"/>
        </w:rPr>
        <w:t>wykrycia</w:t>
      </w:r>
      <w:proofErr w:type="spellEnd"/>
      <w:r w:rsidRPr="001770E7">
        <w:rPr>
          <w:rFonts w:ascii="Times New Roman" w:hAnsi="Times New Roman" w:cs="Times New Roman"/>
          <w:i/>
          <w:color w:val="444249"/>
        </w:rPr>
        <w:t xml:space="preserve"> przez Zamawiającego wad </w:t>
      </w:r>
      <w:proofErr w:type="spellStart"/>
      <w:r w:rsidRPr="001770E7">
        <w:rPr>
          <w:rFonts w:ascii="Times New Roman" w:hAnsi="Times New Roman" w:cs="Times New Roman"/>
          <w:i/>
          <w:color w:val="444249"/>
        </w:rPr>
        <w:t>jakościowych</w:t>
      </w:r>
      <w:proofErr w:type="spellEnd"/>
      <w:r w:rsidRPr="001770E7">
        <w:rPr>
          <w:rFonts w:ascii="Times New Roman" w:hAnsi="Times New Roman" w:cs="Times New Roman"/>
          <w:i/>
          <w:color w:val="444249"/>
        </w:rPr>
        <w:t xml:space="preserve">  </w:t>
      </w:r>
      <w:proofErr w:type="spellStart"/>
      <w:r w:rsidRPr="001770E7">
        <w:rPr>
          <w:rFonts w:ascii="Times New Roman" w:hAnsi="Times New Roman" w:cs="Times New Roman"/>
          <w:i/>
          <w:color w:val="444249"/>
        </w:rPr>
        <w:t>odebranego</w:t>
      </w:r>
      <w:proofErr w:type="spellEnd"/>
      <w:r w:rsidRPr="001770E7">
        <w:rPr>
          <w:rFonts w:ascii="Times New Roman" w:hAnsi="Times New Roman" w:cs="Times New Roman"/>
          <w:i/>
          <w:color w:val="444249"/>
        </w:rPr>
        <w:t xml:space="preserve"> od </w:t>
      </w:r>
      <w:proofErr w:type="spellStart"/>
      <w:r w:rsidRPr="001770E7">
        <w:rPr>
          <w:rFonts w:ascii="Times New Roman" w:hAnsi="Times New Roman" w:cs="Times New Roman"/>
          <w:i/>
          <w:color w:val="444249"/>
        </w:rPr>
        <w:t>Wykonawcy</w:t>
      </w:r>
      <w:proofErr w:type="spellEnd"/>
      <w:r w:rsidRPr="001770E7">
        <w:rPr>
          <w:rFonts w:ascii="Times New Roman" w:hAnsi="Times New Roman" w:cs="Times New Roman"/>
          <w:i/>
          <w:color w:val="444249"/>
        </w:rPr>
        <w:t xml:space="preserve"> asortymentu</w:t>
      </w:r>
      <w:r w:rsidRPr="001770E7">
        <w:rPr>
          <w:rFonts w:ascii="Times New Roman" w:hAnsi="Times New Roman" w:cs="Times New Roman"/>
          <w:i/>
          <w:color w:val="444249"/>
          <w:spacing w:val="-14"/>
        </w:rPr>
        <w:t xml:space="preserve"> </w:t>
      </w:r>
      <w:r w:rsidRPr="001770E7">
        <w:rPr>
          <w:rFonts w:ascii="Times New Roman" w:hAnsi="Times New Roman" w:cs="Times New Roman"/>
          <w:i/>
          <w:color w:val="5D5B60"/>
        </w:rPr>
        <w:t>:</w:t>
      </w:r>
    </w:p>
    <w:p w:rsidR="0048041F" w:rsidRPr="001770E7" w:rsidRDefault="00D2134D" w:rsidP="00646DA5">
      <w:pPr>
        <w:pStyle w:val="Akapitzlist"/>
        <w:widowControl w:val="0"/>
        <w:numPr>
          <w:ilvl w:val="2"/>
          <w:numId w:val="44"/>
        </w:numPr>
        <w:tabs>
          <w:tab w:val="left" w:pos="1266"/>
        </w:tabs>
        <w:autoSpaceDE w:val="0"/>
        <w:autoSpaceDN w:val="0"/>
        <w:spacing w:before="8" w:line="276" w:lineRule="auto"/>
        <w:ind w:left="1276" w:hanging="425"/>
        <w:contextualSpacing w:val="0"/>
        <w:jc w:val="both"/>
        <w:rPr>
          <w:i/>
          <w:color w:val="444249"/>
        </w:rPr>
      </w:pPr>
      <w:r w:rsidRPr="001770E7">
        <w:rPr>
          <w:i/>
          <w:color w:val="444249"/>
        </w:rPr>
        <w:t xml:space="preserve">Zamawiający sporządzi protokół reklamacyjny </w:t>
      </w:r>
      <w:r w:rsidRPr="001770E7">
        <w:rPr>
          <w:i/>
          <w:color w:val="5D5B60"/>
        </w:rPr>
        <w:t xml:space="preserve">, </w:t>
      </w:r>
      <w:r w:rsidRPr="001770E7">
        <w:rPr>
          <w:i/>
          <w:color w:val="444249"/>
        </w:rPr>
        <w:t>któ</w:t>
      </w:r>
      <w:r w:rsidRPr="001770E7">
        <w:rPr>
          <w:i/>
          <w:color w:val="5D5B60"/>
        </w:rPr>
        <w:t>r</w:t>
      </w:r>
      <w:r w:rsidRPr="001770E7">
        <w:rPr>
          <w:i/>
          <w:color w:val="444249"/>
        </w:rPr>
        <w:t>ego kopię wraz z załączoną dokumentacją przekaże</w:t>
      </w:r>
      <w:r w:rsidRPr="001770E7">
        <w:rPr>
          <w:i/>
          <w:color w:val="444249"/>
          <w:spacing w:val="25"/>
        </w:rPr>
        <w:t xml:space="preserve"> </w:t>
      </w:r>
      <w:r w:rsidRPr="001770E7">
        <w:rPr>
          <w:i/>
          <w:color w:val="444249"/>
          <w:spacing w:val="-7"/>
        </w:rPr>
        <w:t>Wykonawcy</w:t>
      </w:r>
      <w:r w:rsidRPr="001770E7">
        <w:rPr>
          <w:i/>
          <w:color w:val="5D5B60"/>
          <w:spacing w:val="-7"/>
        </w:rPr>
        <w:t>.</w:t>
      </w:r>
    </w:p>
    <w:p w:rsidR="0048041F" w:rsidRPr="001770E7" w:rsidRDefault="00A10997" w:rsidP="00994F7A">
      <w:pPr>
        <w:pStyle w:val="Akapitzlist"/>
        <w:spacing w:line="276" w:lineRule="auto"/>
        <w:jc w:val="center"/>
        <w:rPr>
          <w:b/>
          <w:color w:val="auto"/>
        </w:rPr>
      </w:pPr>
      <w:r w:rsidRPr="001770E7">
        <w:rPr>
          <w:b/>
          <w:color w:val="auto"/>
        </w:rPr>
        <w:t>§</w:t>
      </w:r>
      <w:r w:rsidR="00646DA5" w:rsidRPr="001770E7">
        <w:rPr>
          <w:b/>
          <w:color w:val="auto"/>
        </w:rPr>
        <w:t>8</w:t>
      </w:r>
    </w:p>
    <w:p w:rsidR="00761FBB" w:rsidRPr="001770E7" w:rsidRDefault="00761FBB" w:rsidP="00994F7A">
      <w:pPr>
        <w:pStyle w:val="Akapitzlist"/>
        <w:spacing w:line="276" w:lineRule="auto"/>
        <w:jc w:val="center"/>
        <w:rPr>
          <w:b/>
          <w:color w:val="auto"/>
        </w:rPr>
      </w:pPr>
    </w:p>
    <w:p w:rsidR="0048041F" w:rsidRPr="001770E7" w:rsidRDefault="00A10997" w:rsidP="00994F7A">
      <w:pPr>
        <w:ind w:firstLine="708"/>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Zamawiający zastrzega sobie prawo naliczenia kary umownej:</w:t>
      </w:r>
    </w:p>
    <w:p w:rsidR="0048041F" w:rsidRPr="001770E7" w:rsidRDefault="00A10997" w:rsidP="00994F7A">
      <w:pPr>
        <w:pStyle w:val="Akapitzlist"/>
        <w:numPr>
          <w:ilvl w:val="0"/>
          <w:numId w:val="14"/>
        </w:numPr>
        <w:spacing w:line="276" w:lineRule="auto"/>
        <w:jc w:val="both"/>
        <w:rPr>
          <w:color w:val="auto"/>
        </w:rPr>
      </w:pPr>
      <w:r w:rsidRPr="001770E7">
        <w:rPr>
          <w:color w:val="auto"/>
        </w:rPr>
        <w:t>Z tytuł odstąpienia od umowy z przyczyn dotyczących wykonawcy w wysokości 10% szacunkowego wynagrodzenia umownego netto, o którym mowa w § 4 ust. 1.</w:t>
      </w:r>
    </w:p>
    <w:p w:rsidR="0048041F" w:rsidRPr="001770E7" w:rsidRDefault="00A10997" w:rsidP="00994F7A">
      <w:pPr>
        <w:pStyle w:val="Akapitzlist"/>
        <w:numPr>
          <w:ilvl w:val="0"/>
          <w:numId w:val="14"/>
        </w:numPr>
        <w:spacing w:line="276" w:lineRule="auto"/>
        <w:jc w:val="both"/>
        <w:rPr>
          <w:color w:val="auto"/>
        </w:rPr>
      </w:pPr>
      <w:r w:rsidRPr="001770E7">
        <w:rPr>
          <w:color w:val="auto"/>
        </w:rPr>
        <w:t xml:space="preserve">Z tytułu niezgłoszenia podwykonawcy i nieprzedłożenia zamawiającemu kopii umowy z podwykonawcą – 500 zł za każdy dzień </w:t>
      </w:r>
      <w:r w:rsidR="00C319FF" w:rsidRPr="001770E7">
        <w:rPr>
          <w:color w:val="auto"/>
        </w:rPr>
        <w:t>zwłoki.</w:t>
      </w:r>
    </w:p>
    <w:p w:rsidR="0048041F" w:rsidRPr="001770E7" w:rsidRDefault="00A10997" w:rsidP="00994F7A">
      <w:pPr>
        <w:pStyle w:val="Akapitzlist"/>
        <w:numPr>
          <w:ilvl w:val="0"/>
          <w:numId w:val="14"/>
        </w:numPr>
        <w:spacing w:line="276" w:lineRule="auto"/>
        <w:jc w:val="both"/>
        <w:rPr>
          <w:color w:val="auto"/>
        </w:rPr>
      </w:pPr>
      <w:r w:rsidRPr="001770E7">
        <w:rPr>
          <w:color w:val="auto"/>
        </w:rPr>
        <w:t xml:space="preserve">Za </w:t>
      </w:r>
      <w:r w:rsidR="00C319FF" w:rsidRPr="001770E7">
        <w:rPr>
          <w:color w:val="auto"/>
        </w:rPr>
        <w:t xml:space="preserve">zwłokę </w:t>
      </w:r>
      <w:r w:rsidRPr="001770E7">
        <w:rPr>
          <w:color w:val="auto"/>
        </w:rPr>
        <w:t xml:space="preserve">w usunięciu stwierdzonych nieprawidłowości – 100 zł za każdy przypadek </w:t>
      </w:r>
      <w:r w:rsidR="00C319FF" w:rsidRPr="001770E7">
        <w:rPr>
          <w:color w:val="auto"/>
        </w:rPr>
        <w:t>zwłoki</w:t>
      </w:r>
      <w:r w:rsidRPr="001770E7">
        <w:rPr>
          <w:color w:val="auto"/>
        </w:rPr>
        <w:t xml:space="preserve">, za każdy dzień </w:t>
      </w:r>
      <w:r w:rsidR="00C319FF" w:rsidRPr="001770E7">
        <w:rPr>
          <w:color w:val="auto"/>
        </w:rPr>
        <w:t>zwłoki</w:t>
      </w:r>
      <w:r w:rsidRPr="001770E7">
        <w:rPr>
          <w:color w:val="auto"/>
        </w:rPr>
        <w:t xml:space="preserve"> do czasu usunięcia wadliwości świadczonych usług.</w:t>
      </w:r>
    </w:p>
    <w:p w:rsidR="0048041F" w:rsidRPr="001770E7" w:rsidRDefault="00A10997" w:rsidP="00994F7A">
      <w:pPr>
        <w:pStyle w:val="Akapitzlist"/>
        <w:numPr>
          <w:ilvl w:val="0"/>
          <w:numId w:val="14"/>
        </w:numPr>
        <w:spacing w:line="276" w:lineRule="auto"/>
        <w:jc w:val="both"/>
        <w:rPr>
          <w:color w:val="auto"/>
        </w:rPr>
      </w:pPr>
      <w:r w:rsidRPr="001770E7">
        <w:rPr>
          <w:color w:val="auto"/>
        </w:rPr>
        <w:t xml:space="preserve">Za nieprzedłożenie Zamawiającemu wykazu osób lub zmian osób wykonujących przedmiot umowy w wyznaczonym terminie – 100 zł, za każdy dzień </w:t>
      </w:r>
      <w:r w:rsidR="00C319FF" w:rsidRPr="001770E7">
        <w:rPr>
          <w:color w:val="auto"/>
        </w:rPr>
        <w:t>zwłoki</w:t>
      </w:r>
      <w:r w:rsidRPr="001770E7">
        <w:rPr>
          <w:color w:val="auto"/>
        </w:rPr>
        <w:t>.</w:t>
      </w:r>
    </w:p>
    <w:p w:rsidR="0038404A" w:rsidRPr="001770E7" w:rsidRDefault="0038404A" w:rsidP="00994F7A">
      <w:pPr>
        <w:pStyle w:val="Akapitzlist"/>
        <w:numPr>
          <w:ilvl w:val="0"/>
          <w:numId w:val="14"/>
        </w:numPr>
        <w:spacing w:line="276" w:lineRule="auto"/>
        <w:jc w:val="both"/>
        <w:rPr>
          <w:color w:val="auto"/>
        </w:rPr>
      </w:pPr>
      <w:r w:rsidRPr="001770E7">
        <w:rPr>
          <w:color w:val="auto"/>
        </w:rPr>
        <w:t>Za każdy przypadek naruszenia przez Wykonawcę Obowiązku Zatrudnienia - w wysokości 1 000 zł.</w:t>
      </w:r>
    </w:p>
    <w:p w:rsidR="0038404A" w:rsidRPr="001770E7" w:rsidRDefault="0038404A" w:rsidP="00994F7A">
      <w:pPr>
        <w:pStyle w:val="Akapitzlist"/>
        <w:spacing w:line="276" w:lineRule="auto"/>
        <w:jc w:val="both"/>
        <w:rPr>
          <w:color w:val="auto"/>
        </w:rPr>
      </w:pPr>
      <w:r w:rsidRPr="001770E7">
        <w:rPr>
          <w:color w:val="auto"/>
        </w:rPr>
        <w:t xml:space="preserve">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 </w:t>
      </w:r>
    </w:p>
    <w:p w:rsidR="0048041F" w:rsidRPr="001770E7" w:rsidRDefault="00A10997" w:rsidP="00994F7A">
      <w:pPr>
        <w:pStyle w:val="Akapitzlist"/>
        <w:numPr>
          <w:ilvl w:val="0"/>
          <w:numId w:val="14"/>
        </w:numPr>
        <w:spacing w:line="276" w:lineRule="auto"/>
        <w:jc w:val="both"/>
        <w:rPr>
          <w:color w:val="auto"/>
        </w:rPr>
      </w:pPr>
      <w:r w:rsidRPr="001770E7">
        <w:rPr>
          <w:color w:val="auto"/>
        </w:rPr>
        <w:t xml:space="preserve">W przypadku nie stawienia się osób do wykonania umowy Zamawiający ma prawo naliczyć karę umowną w wysokości  - </w:t>
      </w:r>
      <w:r w:rsidR="00F115AF" w:rsidRPr="001770E7">
        <w:rPr>
          <w:color w:val="auto"/>
        </w:rPr>
        <w:t>10</w:t>
      </w:r>
      <w:r w:rsidRPr="001770E7">
        <w:rPr>
          <w:color w:val="auto"/>
        </w:rPr>
        <w:t>0 zł za każdą godzinę nieobecności.</w:t>
      </w:r>
    </w:p>
    <w:p w:rsidR="0048041F" w:rsidRPr="001770E7" w:rsidRDefault="00A10997" w:rsidP="00994F7A">
      <w:pPr>
        <w:pStyle w:val="Akapitzlist"/>
        <w:numPr>
          <w:ilvl w:val="0"/>
          <w:numId w:val="14"/>
        </w:numPr>
        <w:spacing w:line="276" w:lineRule="auto"/>
        <w:jc w:val="both"/>
        <w:rPr>
          <w:color w:val="auto"/>
        </w:rPr>
      </w:pPr>
      <w:r w:rsidRPr="001770E7">
        <w:rPr>
          <w:color w:val="auto"/>
        </w:rPr>
        <w:t>W przypadku używania przez Wykonawcę środków nieodpowiednich do czyszczonej powierzchni, nie spełniających norm, nie posiadających atestów lub też nieskutecznych zamawiający naliczy karę w wysokości karę w wysokości  - 50 zł za każdy stwierdzony przypadek.</w:t>
      </w:r>
    </w:p>
    <w:p w:rsidR="0048041F" w:rsidRPr="001770E7" w:rsidRDefault="00A10997" w:rsidP="00994F7A">
      <w:pPr>
        <w:pStyle w:val="Akapitzlist"/>
        <w:numPr>
          <w:ilvl w:val="0"/>
          <w:numId w:val="14"/>
        </w:numPr>
        <w:spacing w:line="276" w:lineRule="auto"/>
        <w:jc w:val="both"/>
        <w:rPr>
          <w:color w:val="auto"/>
        </w:rPr>
      </w:pPr>
      <w:r w:rsidRPr="001770E7">
        <w:rPr>
          <w:color w:val="auto"/>
        </w:rPr>
        <w:t>Za pozostawienia przez Wykonawcę odpadów i śmieci w miejscach do tego celu nie przeznaczonych zostanie naliczona kara umowna w wysokości 200 zł. Naliczenie kary nie zwalnia Wykonawcy z obowiązku ich uprzątnięcia.</w:t>
      </w:r>
    </w:p>
    <w:p w:rsidR="00C319FF" w:rsidRPr="001770E7" w:rsidRDefault="00C319FF" w:rsidP="00994F7A">
      <w:pPr>
        <w:pStyle w:val="Akapitzlist"/>
        <w:numPr>
          <w:ilvl w:val="0"/>
          <w:numId w:val="14"/>
        </w:numPr>
        <w:spacing w:line="276" w:lineRule="auto"/>
        <w:jc w:val="both"/>
        <w:rPr>
          <w:color w:val="auto"/>
        </w:rPr>
      </w:pPr>
      <w:r w:rsidRPr="001770E7">
        <w:rPr>
          <w:color w:val="auto"/>
        </w:rPr>
        <w:t xml:space="preserve">Łączna maksymalna wysokość kar umownych, których może dochodzić Zamawiający wynosi: </w:t>
      </w:r>
      <w:r w:rsidR="00F115AF" w:rsidRPr="001770E7">
        <w:rPr>
          <w:color w:val="auto"/>
        </w:rPr>
        <w:t>3</w:t>
      </w:r>
      <w:r w:rsidRPr="001770E7">
        <w:rPr>
          <w:color w:val="auto"/>
        </w:rPr>
        <w:t>0 000,00 PLN</w:t>
      </w:r>
    </w:p>
    <w:p w:rsidR="00C319FF" w:rsidRPr="001770E7" w:rsidRDefault="00C319FF" w:rsidP="00994F7A">
      <w:pPr>
        <w:pStyle w:val="Akapitzlist"/>
        <w:spacing w:line="276" w:lineRule="auto"/>
        <w:jc w:val="both"/>
        <w:rPr>
          <w:color w:val="auto"/>
        </w:rPr>
      </w:pPr>
      <w:r w:rsidRPr="001770E7">
        <w:rPr>
          <w:color w:val="auto"/>
        </w:rPr>
        <w:lastRenderedPageBreak/>
        <w:t>Odstąpienie od Umowy nie skutkuje utratą praw do żądania kar umownych z innych tytułów.</w:t>
      </w:r>
    </w:p>
    <w:p w:rsidR="0048041F" w:rsidRPr="001770E7" w:rsidRDefault="00A10997" w:rsidP="00994F7A">
      <w:pPr>
        <w:pStyle w:val="Akapitzlist"/>
        <w:numPr>
          <w:ilvl w:val="0"/>
          <w:numId w:val="14"/>
        </w:numPr>
        <w:spacing w:line="276" w:lineRule="auto"/>
        <w:jc w:val="both"/>
        <w:rPr>
          <w:color w:val="auto"/>
        </w:rPr>
      </w:pPr>
      <w:r w:rsidRPr="001770E7">
        <w:rPr>
          <w:color w:val="auto"/>
        </w:rPr>
        <w:t>W/w kary nie stanowią katalogu zamkniętego. Strony zastrzegają sobie prawo dochodzenia odszkodowania uzupełniającego przewyższającego wysokość kar umownych do rzeczywiście poniesionej szkody na zasadach ogólnych kodeksu cywilnego.</w:t>
      </w:r>
    </w:p>
    <w:p w:rsidR="0048041F" w:rsidRPr="001770E7" w:rsidRDefault="00A10997" w:rsidP="00994F7A">
      <w:pPr>
        <w:pStyle w:val="Akapitzlist"/>
        <w:numPr>
          <w:ilvl w:val="0"/>
          <w:numId w:val="14"/>
        </w:numPr>
        <w:spacing w:line="276" w:lineRule="auto"/>
        <w:jc w:val="both"/>
        <w:rPr>
          <w:color w:val="auto"/>
        </w:rPr>
      </w:pPr>
      <w:r w:rsidRPr="001770E7">
        <w:rPr>
          <w:color w:val="auto"/>
        </w:rPr>
        <w:t>Strony za obopólnym porozumieniem mogą odstąpić od naliczenia kar umownych.</w:t>
      </w:r>
    </w:p>
    <w:p w:rsidR="0048041F" w:rsidRPr="001770E7" w:rsidRDefault="00A10997" w:rsidP="00994F7A">
      <w:pPr>
        <w:pStyle w:val="Akapitzlist"/>
        <w:numPr>
          <w:ilvl w:val="0"/>
          <w:numId w:val="14"/>
        </w:numPr>
        <w:spacing w:line="276" w:lineRule="auto"/>
        <w:jc w:val="both"/>
        <w:rPr>
          <w:color w:val="auto"/>
        </w:rPr>
      </w:pPr>
      <w:r w:rsidRPr="001770E7">
        <w:rPr>
          <w:color w:val="auto"/>
        </w:rPr>
        <w:t>Należne kary umowne i</w:t>
      </w:r>
      <w:r w:rsidR="00FB2892" w:rsidRPr="001770E7">
        <w:rPr>
          <w:color w:val="auto"/>
        </w:rPr>
        <w:t xml:space="preserve"> inne roszczenia odszkodowawcze</w:t>
      </w:r>
      <w:r w:rsidRPr="001770E7">
        <w:rPr>
          <w:color w:val="auto"/>
        </w:rPr>
        <w:t>, zamawiający jest uprawniony do potrąceń z wynagrodzenia należnego Wykonawcy, wynikającego z faktu</w:t>
      </w:r>
      <w:r w:rsidR="00FB2892" w:rsidRPr="001770E7">
        <w:rPr>
          <w:color w:val="auto"/>
        </w:rPr>
        <w:t xml:space="preserve">r wystawionych przez Wykonawcę </w:t>
      </w:r>
      <w:r w:rsidRPr="001770E7">
        <w:rPr>
          <w:color w:val="auto"/>
        </w:rPr>
        <w:t>– na podstawie doręczon</w:t>
      </w:r>
      <w:r w:rsidR="00FB2892" w:rsidRPr="001770E7">
        <w:rPr>
          <w:color w:val="auto"/>
        </w:rPr>
        <w:t xml:space="preserve">e mu noty księgowej, </w:t>
      </w:r>
      <w:r w:rsidRPr="001770E7">
        <w:rPr>
          <w:color w:val="auto"/>
        </w:rPr>
        <w:t>na co Wykonawca wyraża zgodę.</w:t>
      </w:r>
    </w:p>
    <w:p w:rsidR="00C319FF" w:rsidRPr="001770E7" w:rsidRDefault="00A10997" w:rsidP="00994F7A">
      <w:pPr>
        <w:pStyle w:val="Akapitzlist"/>
        <w:numPr>
          <w:ilvl w:val="0"/>
          <w:numId w:val="14"/>
        </w:numPr>
        <w:spacing w:line="276" w:lineRule="auto"/>
        <w:jc w:val="both"/>
        <w:rPr>
          <w:color w:val="auto"/>
        </w:rPr>
      </w:pPr>
      <w:r w:rsidRPr="001770E7">
        <w:rPr>
          <w:color w:val="auto"/>
        </w:rPr>
        <w:t>Ustanowione kary umowne oraz ich uregulo</w:t>
      </w:r>
      <w:r w:rsidR="008C7570" w:rsidRPr="001770E7">
        <w:rPr>
          <w:color w:val="auto"/>
        </w:rPr>
        <w:t>wania nie zwalniają Wykonawcy z </w:t>
      </w:r>
      <w:r w:rsidRPr="001770E7">
        <w:rPr>
          <w:color w:val="auto"/>
        </w:rPr>
        <w:t>wykonania zobowiązań wynikających z umowy.</w:t>
      </w:r>
    </w:p>
    <w:p w:rsidR="0048041F" w:rsidRPr="001770E7" w:rsidRDefault="00A10997" w:rsidP="00994F7A">
      <w:pPr>
        <w:pStyle w:val="Akapitzlist"/>
        <w:numPr>
          <w:ilvl w:val="0"/>
          <w:numId w:val="14"/>
        </w:numPr>
        <w:spacing w:line="276" w:lineRule="auto"/>
        <w:jc w:val="both"/>
        <w:rPr>
          <w:b/>
          <w:color w:val="auto"/>
        </w:rPr>
      </w:pPr>
      <w:r w:rsidRPr="001770E7">
        <w:rPr>
          <w:color w:val="auto"/>
        </w:rPr>
        <w:t xml:space="preserve">Kary umowne będą naliczane i potrącane najpóźniej do następnego okresu rozliczeniowego na arkuszu usterek – </w:t>
      </w:r>
      <w:r w:rsidRPr="001770E7">
        <w:rPr>
          <w:b/>
          <w:color w:val="auto"/>
        </w:rPr>
        <w:t xml:space="preserve">załącznik nr </w:t>
      </w:r>
      <w:r w:rsidR="0043406A" w:rsidRPr="001770E7">
        <w:rPr>
          <w:b/>
          <w:color w:val="auto"/>
        </w:rPr>
        <w:t>3</w:t>
      </w:r>
      <w:r w:rsidRPr="001770E7">
        <w:rPr>
          <w:b/>
          <w:color w:val="auto"/>
        </w:rPr>
        <w:t xml:space="preserve"> do umowy.</w:t>
      </w:r>
    </w:p>
    <w:p w:rsidR="0048041F" w:rsidRPr="001770E7" w:rsidRDefault="0048041F" w:rsidP="00994F7A">
      <w:pPr>
        <w:pStyle w:val="Akapitzlist"/>
        <w:spacing w:line="276" w:lineRule="auto"/>
        <w:jc w:val="center"/>
        <w:rPr>
          <w:b/>
          <w:color w:val="auto"/>
        </w:rPr>
      </w:pPr>
    </w:p>
    <w:p w:rsidR="00AB0A45" w:rsidRPr="001770E7" w:rsidRDefault="00A10997" w:rsidP="00994F7A">
      <w:pPr>
        <w:pStyle w:val="Akapitzlist"/>
        <w:spacing w:line="276" w:lineRule="auto"/>
        <w:jc w:val="center"/>
        <w:rPr>
          <w:b/>
          <w:color w:val="auto"/>
        </w:rPr>
      </w:pPr>
      <w:r w:rsidRPr="001770E7">
        <w:rPr>
          <w:b/>
          <w:color w:val="auto"/>
        </w:rPr>
        <w:t>Warunki i okoliczności odstąpienia od umowy i jej rozwiązanie</w:t>
      </w:r>
    </w:p>
    <w:p w:rsidR="0048041F" w:rsidRPr="001770E7" w:rsidRDefault="00A10997" w:rsidP="00994F7A">
      <w:pPr>
        <w:pStyle w:val="Akapitzlist"/>
        <w:spacing w:line="276" w:lineRule="auto"/>
        <w:jc w:val="center"/>
        <w:rPr>
          <w:b/>
          <w:color w:val="auto"/>
        </w:rPr>
      </w:pPr>
      <w:r w:rsidRPr="001770E7">
        <w:rPr>
          <w:b/>
          <w:color w:val="auto"/>
        </w:rPr>
        <w:t>§</w:t>
      </w:r>
      <w:r w:rsidR="00646DA5" w:rsidRPr="001770E7">
        <w:rPr>
          <w:b/>
          <w:color w:val="auto"/>
        </w:rPr>
        <w:t xml:space="preserve"> 9</w:t>
      </w:r>
    </w:p>
    <w:p w:rsidR="00761FBB" w:rsidRPr="001770E7" w:rsidRDefault="00761FBB" w:rsidP="00994F7A">
      <w:pPr>
        <w:pStyle w:val="Akapitzlist"/>
        <w:spacing w:line="276" w:lineRule="auto"/>
        <w:jc w:val="center"/>
        <w:rPr>
          <w:b/>
          <w:color w:val="auto"/>
        </w:rPr>
      </w:pPr>
    </w:p>
    <w:p w:rsidR="0048041F" w:rsidRPr="001770E7" w:rsidRDefault="00A10997" w:rsidP="00994F7A">
      <w:pPr>
        <w:pStyle w:val="Akapitzlist"/>
        <w:spacing w:line="276" w:lineRule="auto"/>
        <w:ind w:left="0"/>
        <w:jc w:val="both"/>
        <w:rPr>
          <w:color w:val="auto"/>
        </w:rPr>
      </w:pPr>
      <w:r w:rsidRPr="001770E7">
        <w:rPr>
          <w:color w:val="auto"/>
        </w:rPr>
        <w:t xml:space="preserve">Stronom poza przypadkami określonymi w przepisach kodeksu cywilnego, </w:t>
      </w:r>
      <w:r w:rsidR="008C7570" w:rsidRPr="001770E7">
        <w:rPr>
          <w:color w:val="auto"/>
        </w:rPr>
        <w:t>i </w:t>
      </w:r>
      <w:r w:rsidR="006A7CFD" w:rsidRPr="001770E7">
        <w:rPr>
          <w:color w:val="auto"/>
        </w:rPr>
        <w:t xml:space="preserve">określonymi w paragrafie </w:t>
      </w:r>
      <w:r w:rsidR="008C7570" w:rsidRPr="001770E7">
        <w:rPr>
          <w:color w:val="auto"/>
        </w:rPr>
        <w:t>8</w:t>
      </w:r>
      <w:r w:rsidR="006A7CFD" w:rsidRPr="001770E7">
        <w:rPr>
          <w:color w:val="auto"/>
        </w:rPr>
        <w:t xml:space="preserve"> umowy, </w:t>
      </w:r>
      <w:r w:rsidRPr="001770E7">
        <w:rPr>
          <w:color w:val="auto"/>
        </w:rPr>
        <w:t>przysługuje prawo do odstąpienia od umowy:</w:t>
      </w:r>
    </w:p>
    <w:p w:rsidR="0048041F" w:rsidRPr="001770E7" w:rsidRDefault="00A10997" w:rsidP="00994F7A">
      <w:pPr>
        <w:pStyle w:val="Akapitzlist"/>
        <w:numPr>
          <w:ilvl w:val="0"/>
          <w:numId w:val="18"/>
        </w:numPr>
        <w:spacing w:line="276" w:lineRule="auto"/>
        <w:ind w:left="567"/>
        <w:jc w:val="both"/>
        <w:rPr>
          <w:color w:val="auto"/>
        </w:rPr>
      </w:pPr>
      <w:r w:rsidRPr="001770E7">
        <w:rPr>
          <w:color w:val="auto"/>
        </w:rPr>
        <w:t>Zamawiającemu przysługuje prawo odstąpieni</w:t>
      </w:r>
      <w:r w:rsidR="00D63AD2" w:rsidRPr="001770E7">
        <w:rPr>
          <w:color w:val="auto"/>
        </w:rPr>
        <w:t>a od umowy w terminie 30 dni od </w:t>
      </w:r>
      <w:r w:rsidRPr="001770E7">
        <w:rPr>
          <w:color w:val="auto"/>
        </w:rPr>
        <w:t>powzięcia wiadomości o wystąpieniu jednej z niżej wymienionych okoliczności:</w:t>
      </w:r>
    </w:p>
    <w:p w:rsidR="0048041F" w:rsidRPr="001770E7" w:rsidRDefault="00A10997" w:rsidP="00994F7A">
      <w:pPr>
        <w:pStyle w:val="Akapitzlist"/>
        <w:spacing w:line="276" w:lineRule="auto"/>
        <w:ind w:left="1080"/>
        <w:jc w:val="both"/>
        <w:rPr>
          <w:color w:val="auto"/>
        </w:rPr>
      </w:pPr>
      <w:r w:rsidRPr="001770E7">
        <w:rPr>
          <w:color w:val="auto"/>
        </w:rPr>
        <w:t>- Wykonawca nie rozpoczął realizacji zak</w:t>
      </w:r>
      <w:r w:rsidR="00D63AD2" w:rsidRPr="001770E7">
        <w:rPr>
          <w:color w:val="auto"/>
        </w:rPr>
        <w:t>resu usług w ciągu 24 godzin od </w:t>
      </w:r>
      <w:r w:rsidRPr="001770E7">
        <w:rPr>
          <w:color w:val="auto"/>
        </w:rPr>
        <w:t>dnia określonego w umowie jako dzień rozpoczęcia realizacji obowiązków umownych lub zaprzestał ich realizacji i przerwa trwa 24 godziny ,</w:t>
      </w:r>
    </w:p>
    <w:p w:rsidR="0048041F" w:rsidRPr="001770E7" w:rsidRDefault="00A10997" w:rsidP="00994F7A">
      <w:pPr>
        <w:pStyle w:val="Akapitzlist"/>
        <w:spacing w:line="276" w:lineRule="auto"/>
        <w:ind w:left="1080"/>
        <w:jc w:val="both"/>
        <w:rPr>
          <w:color w:val="auto"/>
        </w:rPr>
      </w:pPr>
      <w:r w:rsidRPr="001770E7">
        <w:rPr>
          <w:color w:val="auto"/>
        </w:rPr>
        <w:t>-Wykonawca wykonuje przedmiot um</w:t>
      </w:r>
      <w:r w:rsidR="008C7570" w:rsidRPr="001770E7">
        <w:rPr>
          <w:color w:val="auto"/>
        </w:rPr>
        <w:t>owy przy pomocy podwykonawców z </w:t>
      </w:r>
      <w:r w:rsidRPr="001770E7">
        <w:rPr>
          <w:color w:val="auto"/>
        </w:rPr>
        <w:t xml:space="preserve">naruszeniem postanowień § </w:t>
      </w:r>
      <w:r w:rsidR="00F115AF" w:rsidRPr="001770E7">
        <w:rPr>
          <w:color w:val="auto"/>
        </w:rPr>
        <w:t>6</w:t>
      </w:r>
      <w:r w:rsidRPr="001770E7">
        <w:rPr>
          <w:color w:val="auto"/>
        </w:rPr>
        <w:t xml:space="preserve"> umowy</w:t>
      </w:r>
    </w:p>
    <w:p w:rsidR="0048041F" w:rsidRPr="001770E7" w:rsidRDefault="00A10997" w:rsidP="00994F7A">
      <w:pPr>
        <w:pStyle w:val="Akapitzlist"/>
        <w:spacing w:line="276" w:lineRule="auto"/>
        <w:ind w:left="1080"/>
        <w:jc w:val="both"/>
        <w:rPr>
          <w:color w:val="auto"/>
        </w:rPr>
      </w:pPr>
      <w:r w:rsidRPr="001770E7">
        <w:rPr>
          <w:color w:val="auto"/>
        </w:rPr>
        <w:t xml:space="preserve">- zostanie ogłoszona upadłość </w:t>
      </w:r>
      <w:r w:rsidR="0074791E" w:rsidRPr="001770E7">
        <w:rPr>
          <w:color w:val="auto"/>
        </w:rPr>
        <w:t xml:space="preserve">lub likwidacja firmy </w:t>
      </w:r>
      <w:r w:rsidRPr="001770E7">
        <w:rPr>
          <w:color w:val="auto"/>
        </w:rPr>
        <w:t xml:space="preserve">Wykonawcy lub </w:t>
      </w:r>
      <w:r w:rsidR="00AB6257" w:rsidRPr="001770E7">
        <w:rPr>
          <w:color w:val="auto"/>
        </w:rPr>
        <w:t>wyk</w:t>
      </w:r>
      <w:r w:rsidR="00FC08B4" w:rsidRPr="001770E7">
        <w:rPr>
          <w:color w:val="auto"/>
        </w:rPr>
        <w:t>onawca zawiesi działalność gospodarczą</w:t>
      </w:r>
      <w:r w:rsidR="0074791E" w:rsidRPr="001770E7">
        <w:rPr>
          <w:color w:val="auto"/>
        </w:rPr>
        <w:t>.</w:t>
      </w:r>
      <w:r w:rsidR="00AB6257" w:rsidRPr="001770E7">
        <w:rPr>
          <w:color w:val="auto"/>
        </w:rPr>
        <w:t xml:space="preserve"> </w:t>
      </w:r>
    </w:p>
    <w:p w:rsidR="009E2FD1" w:rsidRPr="001770E7" w:rsidRDefault="00AB6257" w:rsidP="00994F7A">
      <w:pPr>
        <w:pStyle w:val="Akapitzlist"/>
        <w:spacing w:line="276" w:lineRule="auto"/>
        <w:ind w:left="1080"/>
        <w:jc w:val="both"/>
        <w:rPr>
          <w:color w:val="auto"/>
        </w:rPr>
      </w:pPr>
      <w:r w:rsidRPr="001770E7">
        <w:rPr>
          <w:color w:val="auto"/>
        </w:rPr>
        <w:t xml:space="preserve">- zostanie wszczęte postepowanie egzekucyjne z majątku </w:t>
      </w:r>
      <w:r w:rsidR="0074791E" w:rsidRPr="001770E7">
        <w:rPr>
          <w:color w:val="auto"/>
        </w:rPr>
        <w:t>W</w:t>
      </w:r>
      <w:r w:rsidRPr="001770E7">
        <w:rPr>
          <w:color w:val="auto"/>
        </w:rPr>
        <w:t>ykonawcy</w:t>
      </w:r>
    </w:p>
    <w:p w:rsidR="0048041F" w:rsidRPr="001770E7" w:rsidRDefault="00A10997" w:rsidP="00994F7A">
      <w:pPr>
        <w:pStyle w:val="Akapitzlist"/>
        <w:numPr>
          <w:ilvl w:val="0"/>
          <w:numId w:val="18"/>
        </w:numPr>
        <w:spacing w:line="276" w:lineRule="auto"/>
        <w:ind w:left="709"/>
        <w:jc w:val="both"/>
        <w:rPr>
          <w:color w:val="auto"/>
        </w:rPr>
      </w:pPr>
      <w:r w:rsidRPr="001770E7">
        <w:rPr>
          <w:color w:val="auto"/>
        </w:rPr>
        <w:t>Zamawiający może ponadto odstąpić od umowy ze skutkiem natychmiastowym, jeżeli Wykonawca:</w:t>
      </w:r>
    </w:p>
    <w:p w:rsidR="0048041F" w:rsidRPr="001770E7" w:rsidRDefault="00A10997" w:rsidP="00994F7A">
      <w:pPr>
        <w:pStyle w:val="Akapitzlist"/>
        <w:spacing w:line="276" w:lineRule="auto"/>
        <w:ind w:left="1080"/>
        <w:jc w:val="both"/>
        <w:rPr>
          <w:color w:val="auto"/>
        </w:rPr>
      </w:pPr>
      <w:r w:rsidRPr="001770E7">
        <w:rPr>
          <w:color w:val="auto"/>
        </w:rPr>
        <w:t>- nie stosuje technologii wykonania prac zgodnie ze złożoną ofertą,</w:t>
      </w:r>
    </w:p>
    <w:p w:rsidR="0048041F" w:rsidRPr="001770E7" w:rsidRDefault="00A10997" w:rsidP="00994F7A">
      <w:pPr>
        <w:pStyle w:val="Akapitzlist"/>
        <w:spacing w:line="276" w:lineRule="auto"/>
        <w:ind w:left="1080"/>
        <w:jc w:val="both"/>
        <w:rPr>
          <w:color w:val="auto"/>
        </w:rPr>
      </w:pPr>
      <w:r w:rsidRPr="001770E7">
        <w:rPr>
          <w:color w:val="auto"/>
        </w:rPr>
        <w:t>- nie przestrzega przepisów BHP,</w:t>
      </w:r>
    </w:p>
    <w:p w:rsidR="0048041F" w:rsidRPr="001770E7" w:rsidRDefault="00A10997" w:rsidP="00994F7A">
      <w:pPr>
        <w:pStyle w:val="Akapitzlist"/>
        <w:spacing w:line="276" w:lineRule="auto"/>
        <w:ind w:left="1080"/>
        <w:jc w:val="both"/>
        <w:rPr>
          <w:color w:val="auto"/>
        </w:rPr>
      </w:pPr>
      <w:r w:rsidRPr="001770E7">
        <w:rPr>
          <w:color w:val="auto"/>
        </w:rPr>
        <w:t>- nie przestrzega obowiązujących przepisów p.poż.</w:t>
      </w:r>
    </w:p>
    <w:p w:rsidR="0048041F" w:rsidRPr="001770E7" w:rsidRDefault="00A10997" w:rsidP="00994F7A">
      <w:pPr>
        <w:pStyle w:val="Akapitzlist"/>
        <w:spacing w:line="276" w:lineRule="auto"/>
        <w:ind w:left="1080"/>
        <w:jc w:val="both"/>
        <w:rPr>
          <w:color w:val="auto"/>
        </w:rPr>
      </w:pPr>
      <w:r w:rsidRPr="001770E7">
        <w:rPr>
          <w:color w:val="auto"/>
        </w:rPr>
        <w:t>-</w:t>
      </w:r>
      <w:r w:rsidR="00D2134D" w:rsidRPr="001770E7">
        <w:rPr>
          <w:color w:val="auto"/>
        </w:rPr>
        <w:t xml:space="preserve"> </w:t>
      </w:r>
      <w:r w:rsidRPr="001770E7">
        <w:rPr>
          <w:color w:val="auto"/>
        </w:rPr>
        <w:t>nie przestrzega zakazu spożywania alkoholu i znajdowania się pod wpływem alkoholu lub środków odurzających osób w miejscu świadczenia usług,</w:t>
      </w:r>
    </w:p>
    <w:p w:rsidR="00D2134D" w:rsidRPr="001770E7" w:rsidRDefault="00A10997" w:rsidP="00994F7A">
      <w:pPr>
        <w:pStyle w:val="Akapitzlist"/>
        <w:spacing w:line="276" w:lineRule="auto"/>
        <w:ind w:left="1080"/>
        <w:jc w:val="both"/>
        <w:rPr>
          <w:color w:val="auto"/>
        </w:rPr>
      </w:pPr>
      <w:r w:rsidRPr="001770E7">
        <w:rPr>
          <w:color w:val="auto"/>
        </w:rPr>
        <w:t>-wykorzystuje mienie zamawiającego b</w:t>
      </w:r>
      <w:r w:rsidR="00D63AD2" w:rsidRPr="001770E7">
        <w:rPr>
          <w:color w:val="auto"/>
        </w:rPr>
        <w:t>ez jego zgody lub niezgodnie</w:t>
      </w:r>
      <w:r w:rsidR="00853408">
        <w:rPr>
          <w:color w:val="auto"/>
        </w:rPr>
        <w:t xml:space="preserve"> </w:t>
      </w:r>
      <w:r w:rsidR="00D63AD2" w:rsidRPr="001770E7">
        <w:rPr>
          <w:color w:val="auto"/>
        </w:rPr>
        <w:t>z </w:t>
      </w:r>
      <w:r w:rsidRPr="001770E7">
        <w:rPr>
          <w:color w:val="auto"/>
        </w:rPr>
        <w:t>przeznaczeniem, wykonawca rażąco naruszył w inny sposób postanowienia niniejszej umowy.</w:t>
      </w:r>
    </w:p>
    <w:p w:rsidR="00D2134D" w:rsidRPr="001770E7" w:rsidRDefault="00D2134D" w:rsidP="00994F7A">
      <w:pPr>
        <w:pStyle w:val="Akapitzlist"/>
        <w:spacing w:line="276" w:lineRule="auto"/>
        <w:ind w:left="1080"/>
        <w:jc w:val="both"/>
        <w:rPr>
          <w:color w:val="auto"/>
        </w:rPr>
      </w:pPr>
      <w:r w:rsidRPr="001770E7">
        <w:rPr>
          <w:color w:val="auto"/>
        </w:rPr>
        <w:lastRenderedPageBreak/>
        <w:t xml:space="preserve">- </w:t>
      </w:r>
      <w:r w:rsidR="00853408">
        <w:rPr>
          <w:color w:val="auto"/>
        </w:rPr>
        <w:t xml:space="preserve">w przypadku </w:t>
      </w:r>
      <w:r w:rsidRPr="001770E7">
        <w:rPr>
          <w:color w:val="auto"/>
        </w:rPr>
        <w:t>trzykrotnego</w:t>
      </w:r>
      <w:r w:rsidR="00853408">
        <w:rPr>
          <w:color w:val="auto"/>
        </w:rPr>
        <w:t xml:space="preserve"> </w:t>
      </w:r>
      <w:r w:rsidRPr="001770E7">
        <w:rPr>
          <w:color w:val="auto"/>
        </w:rPr>
        <w:t>stwierdzenia</w:t>
      </w:r>
      <w:r w:rsidR="00853408">
        <w:rPr>
          <w:color w:val="auto"/>
        </w:rPr>
        <w:t xml:space="preserve"> </w:t>
      </w:r>
      <w:r w:rsidRPr="001770E7">
        <w:rPr>
          <w:color w:val="auto"/>
        </w:rPr>
        <w:t>nienależytego</w:t>
      </w:r>
      <w:r w:rsidR="00853408">
        <w:rPr>
          <w:color w:val="auto"/>
        </w:rPr>
        <w:t xml:space="preserve"> </w:t>
      </w:r>
      <w:r w:rsidRPr="001770E7">
        <w:rPr>
          <w:color w:val="auto"/>
        </w:rPr>
        <w:t>wykonania</w:t>
      </w:r>
      <w:r w:rsidR="00853408">
        <w:rPr>
          <w:color w:val="auto"/>
        </w:rPr>
        <w:t xml:space="preserve"> </w:t>
      </w:r>
      <w:r w:rsidRPr="001770E7">
        <w:rPr>
          <w:color w:val="auto"/>
        </w:rPr>
        <w:t>umowy</w:t>
      </w:r>
      <w:r w:rsidR="00853408">
        <w:rPr>
          <w:color w:val="auto"/>
        </w:rPr>
        <w:t xml:space="preserve">, </w:t>
      </w:r>
      <w:r w:rsidRPr="001770E7">
        <w:rPr>
          <w:color w:val="auto"/>
        </w:rPr>
        <w:t>stwierdzenie nienależytego wykonania umowy, będzie każdorazowo potwierdzane protokołem,</w:t>
      </w:r>
    </w:p>
    <w:p w:rsidR="00D2134D" w:rsidRPr="001770E7" w:rsidRDefault="00D2134D" w:rsidP="00994F7A">
      <w:pPr>
        <w:pStyle w:val="Akapitzlist"/>
        <w:spacing w:line="276" w:lineRule="auto"/>
        <w:ind w:left="1080"/>
        <w:jc w:val="both"/>
        <w:rPr>
          <w:color w:val="auto"/>
        </w:rPr>
      </w:pPr>
      <w:r w:rsidRPr="001770E7">
        <w:rPr>
          <w:color w:val="auto"/>
        </w:rPr>
        <w:t>-naruszenia prawa przez pracownika bezpośrednio zaangażowanego w proces świadczenia usługi.</w:t>
      </w:r>
    </w:p>
    <w:p w:rsidR="0048041F" w:rsidRPr="001770E7" w:rsidRDefault="00A10997" w:rsidP="00994F7A">
      <w:pPr>
        <w:pStyle w:val="Akapitzlist"/>
        <w:numPr>
          <w:ilvl w:val="0"/>
          <w:numId w:val="12"/>
        </w:numPr>
        <w:spacing w:line="276" w:lineRule="auto"/>
        <w:jc w:val="both"/>
        <w:rPr>
          <w:color w:val="auto"/>
        </w:rPr>
      </w:pPr>
      <w:r w:rsidRPr="001770E7">
        <w:rPr>
          <w:color w:val="auto"/>
        </w:rPr>
        <w:t xml:space="preserve">Wykonawcy przysługuje prawo odstąpienia od umowy, jeżeli Zamawiający nie  wywiązuje się z obowiązku zapłaty faktur po upływie 30 dni po terminie zapłaty mimo wezwania złożonego na piśmie wystosowanego przez Wykonawcę </w:t>
      </w:r>
    </w:p>
    <w:p w:rsidR="0048041F" w:rsidRPr="001770E7" w:rsidRDefault="00A10997" w:rsidP="00994F7A">
      <w:pPr>
        <w:pStyle w:val="Akapitzlist"/>
        <w:numPr>
          <w:ilvl w:val="0"/>
          <w:numId w:val="12"/>
        </w:numPr>
        <w:spacing w:line="276" w:lineRule="auto"/>
        <w:jc w:val="both"/>
        <w:rPr>
          <w:color w:val="auto"/>
        </w:rPr>
      </w:pPr>
      <w:r w:rsidRPr="001770E7">
        <w:rPr>
          <w:color w:val="auto"/>
        </w:rPr>
        <w:t>Odstąpienie od umowy może nastąpić wyłącznie z zachowanie formy pisemnej z podaniem przyczyny i daty odstąpienia od umowy.</w:t>
      </w:r>
    </w:p>
    <w:p w:rsidR="0085122A" w:rsidRPr="001770E7" w:rsidRDefault="00A10997" w:rsidP="00994F7A">
      <w:pPr>
        <w:pStyle w:val="Akapitzlist"/>
        <w:numPr>
          <w:ilvl w:val="0"/>
          <w:numId w:val="12"/>
        </w:numPr>
        <w:spacing w:line="276" w:lineRule="auto"/>
        <w:jc w:val="both"/>
        <w:rPr>
          <w:color w:val="auto"/>
        </w:rPr>
      </w:pPr>
      <w:r w:rsidRPr="001770E7">
        <w:rPr>
          <w:color w:val="auto"/>
        </w:rPr>
        <w:t>W przypadkach określonych w ust.</w:t>
      </w:r>
      <w:r w:rsidR="00D92FB5" w:rsidRPr="001770E7">
        <w:rPr>
          <w:color w:val="auto"/>
        </w:rPr>
        <w:t xml:space="preserve"> </w:t>
      </w:r>
      <w:r w:rsidRPr="001770E7">
        <w:rPr>
          <w:color w:val="auto"/>
        </w:rPr>
        <w:t>1 i 2 wykonawca może żądać jedynie wynagrodzenia zależnego mu z tytułu wykonywania czynności do czasu odstąpienia od umowy.</w:t>
      </w:r>
    </w:p>
    <w:p w:rsidR="0085122A" w:rsidRPr="001770E7" w:rsidRDefault="0085122A" w:rsidP="00994F7A">
      <w:pPr>
        <w:pStyle w:val="Akapitzlist"/>
        <w:spacing w:line="276" w:lineRule="auto"/>
        <w:jc w:val="center"/>
        <w:rPr>
          <w:b/>
          <w:color w:val="auto"/>
        </w:rPr>
      </w:pPr>
    </w:p>
    <w:p w:rsidR="0048041F" w:rsidRPr="001770E7" w:rsidRDefault="00A10997" w:rsidP="00994F7A">
      <w:pPr>
        <w:pStyle w:val="Akapitzlist"/>
        <w:spacing w:line="276" w:lineRule="auto"/>
        <w:jc w:val="center"/>
        <w:rPr>
          <w:b/>
          <w:color w:val="auto"/>
        </w:rPr>
      </w:pPr>
      <w:r w:rsidRPr="001770E7">
        <w:rPr>
          <w:b/>
          <w:color w:val="auto"/>
        </w:rPr>
        <w:t>§</w:t>
      </w:r>
      <w:r w:rsidR="00646DA5" w:rsidRPr="001770E7">
        <w:rPr>
          <w:b/>
          <w:color w:val="auto"/>
        </w:rPr>
        <w:t xml:space="preserve"> 10</w:t>
      </w:r>
    </w:p>
    <w:p w:rsidR="00AB0A45" w:rsidRPr="001770E7" w:rsidRDefault="00AB0A45" w:rsidP="00994F7A">
      <w:pPr>
        <w:pStyle w:val="Akapitzlist"/>
        <w:spacing w:line="276" w:lineRule="auto"/>
        <w:jc w:val="center"/>
        <w:rPr>
          <w:color w:val="auto"/>
        </w:rPr>
      </w:pPr>
    </w:p>
    <w:p w:rsidR="0048041F" w:rsidRPr="001770E7" w:rsidRDefault="00A10997" w:rsidP="00994F7A">
      <w:pPr>
        <w:pStyle w:val="Akapitzlist"/>
        <w:numPr>
          <w:ilvl w:val="0"/>
          <w:numId w:val="15"/>
        </w:numPr>
        <w:spacing w:line="276" w:lineRule="auto"/>
        <w:jc w:val="both"/>
        <w:rPr>
          <w:color w:val="auto"/>
        </w:rPr>
      </w:pPr>
      <w:r w:rsidRPr="001770E7">
        <w:rPr>
          <w:color w:val="auto"/>
        </w:rPr>
        <w:t>Termin realizacji zamówieni</w:t>
      </w:r>
      <w:r w:rsidR="00242371" w:rsidRPr="001770E7">
        <w:rPr>
          <w:color w:val="auto"/>
        </w:rPr>
        <w:t>a</w:t>
      </w:r>
      <w:r w:rsidRPr="001770E7">
        <w:rPr>
          <w:color w:val="auto"/>
        </w:rPr>
        <w:t xml:space="preserve"> wskazany  § </w:t>
      </w:r>
      <w:r w:rsidR="00646DA5" w:rsidRPr="001770E7">
        <w:rPr>
          <w:color w:val="auto"/>
        </w:rPr>
        <w:t>5</w:t>
      </w:r>
      <w:r w:rsidR="00960A61" w:rsidRPr="001770E7">
        <w:rPr>
          <w:color w:val="auto"/>
        </w:rPr>
        <w:t xml:space="preserve"> </w:t>
      </w:r>
      <w:r w:rsidRPr="001770E7">
        <w:rPr>
          <w:color w:val="auto"/>
        </w:rPr>
        <w:t>może ulec skróceniu w przypadku:</w:t>
      </w:r>
    </w:p>
    <w:p w:rsidR="0048041F" w:rsidRPr="001770E7" w:rsidRDefault="00A10997" w:rsidP="00994F7A">
      <w:pPr>
        <w:pStyle w:val="Akapitzlist"/>
        <w:spacing w:line="276" w:lineRule="auto"/>
        <w:jc w:val="both"/>
        <w:rPr>
          <w:color w:val="auto"/>
        </w:rPr>
      </w:pPr>
      <w:r w:rsidRPr="001770E7">
        <w:rPr>
          <w:color w:val="auto"/>
        </w:rPr>
        <w:t>- przerwy w realizacji zamówienia z przyczyn niezależnych od zamawiającego,</w:t>
      </w:r>
    </w:p>
    <w:p w:rsidR="006D53FD" w:rsidRPr="001770E7" w:rsidRDefault="00A10997" w:rsidP="00994F7A">
      <w:pPr>
        <w:pStyle w:val="Akapitzlist"/>
        <w:spacing w:line="276" w:lineRule="auto"/>
        <w:jc w:val="both"/>
        <w:rPr>
          <w:color w:val="auto"/>
        </w:rPr>
      </w:pPr>
      <w:r w:rsidRPr="001770E7">
        <w:rPr>
          <w:color w:val="auto"/>
        </w:rPr>
        <w:t>-</w:t>
      </w:r>
      <w:r w:rsidR="00242371" w:rsidRPr="001770E7">
        <w:rPr>
          <w:color w:val="auto"/>
        </w:rPr>
        <w:t xml:space="preserve"> </w:t>
      </w:r>
      <w:r w:rsidRPr="001770E7">
        <w:rPr>
          <w:color w:val="auto"/>
        </w:rPr>
        <w:t>siły wyższej. Za okoliczność</w:t>
      </w:r>
      <w:r w:rsidR="00D92FB5" w:rsidRPr="001770E7">
        <w:rPr>
          <w:color w:val="auto"/>
        </w:rPr>
        <w:t xml:space="preserve"> </w:t>
      </w:r>
      <w:r w:rsidRPr="001770E7">
        <w:rPr>
          <w:color w:val="auto"/>
        </w:rPr>
        <w:t>siły wyżs</w:t>
      </w:r>
      <w:r w:rsidR="00D63AD2" w:rsidRPr="001770E7">
        <w:rPr>
          <w:color w:val="auto"/>
        </w:rPr>
        <w:t>zej uznaje się na okoliczność o </w:t>
      </w:r>
      <w:r w:rsidRPr="001770E7">
        <w:rPr>
          <w:color w:val="auto"/>
        </w:rPr>
        <w:t xml:space="preserve">charakterze zewnętrznym, mające nadzwyczajny charakter, niedające się przewidzieć, oraz którym nie można zapobiec. W szczególności są to zdarzenia o charakterze katastrof przyrodniczych itp. (powodzie, huragany, pożary) lub nadzwyczajne zaburzenia życia zbiorowego (stan wyjątkowy, ogłoszenie klęski żywiołowej). </w:t>
      </w:r>
    </w:p>
    <w:p w:rsidR="006D53FD" w:rsidRPr="001770E7" w:rsidRDefault="006D53FD" w:rsidP="00994F7A">
      <w:pPr>
        <w:pStyle w:val="Akapitzlist"/>
        <w:spacing w:line="276" w:lineRule="auto"/>
        <w:jc w:val="both"/>
        <w:rPr>
          <w:color w:val="auto"/>
        </w:rPr>
      </w:pPr>
      <w:r w:rsidRPr="001770E7">
        <w:rPr>
          <w:color w:val="auto"/>
        </w:rPr>
        <w:t>- okoliczności, których nie można było przewidzieć w chwili zawarcia Umowy,</w:t>
      </w:r>
    </w:p>
    <w:p w:rsidR="006D53FD" w:rsidRPr="001770E7" w:rsidRDefault="006D53FD" w:rsidP="00994F7A">
      <w:pPr>
        <w:pStyle w:val="Akapitzlist"/>
        <w:spacing w:line="276" w:lineRule="auto"/>
        <w:jc w:val="both"/>
        <w:rPr>
          <w:color w:val="auto"/>
        </w:rPr>
      </w:pPr>
      <w:r w:rsidRPr="001770E7">
        <w:rPr>
          <w:color w:val="auto"/>
        </w:rPr>
        <w:t>- okolicznościami leżącymi po stronie Zamawiającego.</w:t>
      </w:r>
    </w:p>
    <w:p w:rsidR="006D53FD" w:rsidRPr="001770E7" w:rsidRDefault="006D53FD" w:rsidP="00994F7A">
      <w:pPr>
        <w:pStyle w:val="Akapitzlist"/>
        <w:spacing w:line="276" w:lineRule="auto"/>
        <w:jc w:val="both"/>
        <w:rPr>
          <w:color w:val="auto"/>
        </w:rPr>
      </w:pPr>
    </w:p>
    <w:p w:rsidR="006857D8" w:rsidRPr="001770E7" w:rsidRDefault="006857D8" w:rsidP="00994F7A">
      <w:pPr>
        <w:pStyle w:val="Akapitzlist"/>
        <w:numPr>
          <w:ilvl w:val="0"/>
          <w:numId w:val="15"/>
        </w:numPr>
        <w:spacing w:line="276" w:lineRule="auto"/>
        <w:jc w:val="both"/>
        <w:rPr>
          <w:color w:val="auto"/>
        </w:rPr>
      </w:pPr>
      <w:r w:rsidRPr="001770E7">
        <w:rPr>
          <w:color w:val="auto"/>
        </w:rPr>
        <w:t>Strony dopuszczają wprowadzenie zmian i uzupełnień postanowień zawartej umowy w stosunku do treści oferty na podstawie, której dokonano wyboru wykonawcy, w opisanym niżej zakresie:</w:t>
      </w:r>
    </w:p>
    <w:p w:rsidR="006857D8" w:rsidRPr="001770E7" w:rsidRDefault="006857D8" w:rsidP="00994F7A">
      <w:pPr>
        <w:pStyle w:val="Akapitzlist"/>
        <w:numPr>
          <w:ilvl w:val="0"/>
          <w:numId w:val="36"/>
        </w:numPr>
        <w:suppressAutoHyphens/>
        <w:spacing w:line="276" w:lineRule="auto"/>
        <w:ind w:left="1134"/>
        <w:contextualSpacing w:val="0"/>
        <w:jc w:val="both"/>
        <w:rPr>
          <w:color w:val="auto"/>
        </w:rPr>
      </w:pPr>
      <w:r w:rsidRPr="001770E7">
        <w:rPr>
          <w:color w:val="auto"/>
        </w:rPr>
        <w:t>zmiany powszechnie obowiązujących przepisów prawa a zakresie mającym wpływ na realizacje przedmiotu umowy,</w:t>
      </w:r>
    </w:p>
    <w:p w:rsidR="006857D8" w:rsidRPr="001770E7" w:rsidRDefault="006857D8" w:rsidP="00994F7A">
      <w:pPr>
        <w:pStyle w:val="Akapitzlist"/>
        <w:numPr>
          <w:ilvl w:val="0"/>
          <w:numId w:val="36"/>
        </w:numPr>
        <w:suppressAutoHyphens/>
        <w:spacing w:line="276" w:lineRule="auto"/>
        <w:ind w:left="1134"/>
        <w:contextualSpacing w:val="0"/>
        <w:jc w:val="both"/>
        <w:rPr>
          <w:color w:val="auto"/>
        </w:rPr>
      </w:pPr>
      <w:r w:rsidRPr="001770E7">
        <w:rPr>
          <w:color w:val="auto"/>
        </w:rPr>
        <w:t>zmiany osób wyznaczonych do kontaktów, Wykonawcy i Zamawiającego,</w:t>
      </w:r>
    </w:p>
    <w:p w:rsidR="00CF1E7C" w:rsidRPr="001770E7" w:rsidRDefault="006857D8" w:rsidP="00994F7A">
      <w:pPr>
        <w:pStyle w:val="Akapitzlist"/>
        <w:numPr>
          <w:ilvl w:val="0"/>
          <w:numId w:val="36"/>
        </w:numPr>
        <w:suppressAutoHyphens/>
        <w:spacing w:line="276" w:lineRule="auto"/>
        <w:ind w:left="1134"/>
        <w:contextualSpacing w:val="0"/>
        <w:jc w:val="both"/>
        <w:rPr>
          <w:color w:val="auto"/>
        </w:rPr>
      </w:pPr>
      <w:r w:rsidRPr="001770E7">
        <w:rPr>
          <w:color w:val="auto"/>
        </w:rPr>
        <w:t>w zakresie zmiany stawki podatku VAT. W przypadku zmiany stawki podatku VAT, podatek w nowej wysokości obowiązującej w momencie powstania obowiązku podatkowego doliczony zostanie do ceny netto.</w:t>
      </w:r>
    </w:p>
    <w:p w:rsidR="0048041F" w:rsidRPr="001770E7" w:rsidRDefault="006857D8" w:rsidP="00994F7A">
      <w:pPr>
        <w:pStyle w:val="Akapitzlist"/>
        <w:numPr>
          <w:ilvl w:val="0"/>
          <w:numId w:val="36"/>
        </w:numPr>
        <w:suppressAutoHyphens/>
        <w:spacing w:line="276" w:lineRule="auto"/>
        <w:ind w:left="1134"/>
        <w:contextualSpacing w:val="0"/>
        <w:jc w:val="both"/>
        <w:rPr>
          <w:color w:val="auto"/>
        </w:rPr>
      </w:pPr>
      <w:r w:rsidRPr="001770E7">
        <w:rPr>
          <w:color w:val="auto"/>
        </w:rPr>
        <w:t>w przypadku zaistnienia przesłanek z art. 455 Ustawy Prawo zamówień publicznych</w:t>
      </w:r>
      <w:r w:rsidR="00A10997" w:rsidRPr="001770E7">
        <w:rPr>
          <w:color w:val="auto"/>
        </w:rPr>
        <w:t>.</w:t>
      </w:r>
    </w:p>
    <w:p w:rsidR="00C319FF" w:rsidRPr="001770E7" w:rsidRDefault="00C319FF" w:rsidP="00994F7A">
      <w:pPr>
        <w:pStyle w:val="Akapitzlist"/>
        <w:spacing w:line="276" w:lineRule="auto"/>
        <w:jc w:val="center"/>
        <w:rPr>
          <w:b/>
          <w:color w:val="auto"/>
        </w:rPr>
      </w:pPr>
      <w:r w:rsidRPr="001770E7">
        <w:rPr>
          <w:b/>
          <w:color w:val="auto"/>
        </w:rPr>
        <w:t>§ 1</w:t>
      </w:r>
      <w:r w:rsidR="00646DA5" w:rsidRPr="001770E7">
        <w:rPr>
          <w:b/>
          <w:color w:val="auto"/>
        </w:rPr>
        <w:t>1</w:t>
      </w:r>
    </w:p>
    <w:p w:rsidR="00C319FF" w:rsidRPr="001770E7" w:rsidRDefault="00C319FF" w:rsidP="00994F7A">
      <w:pPr>
        <w:pStyle w:val="Akapitzlist"/>
        <w:spacing w:line="276" w:lineRule="auto"/>
        <w:jc w:val="center"/>
        <w:rPr>
          <w:b/>
          <w:color w:val="auto"/>
        </w:rPr>
      </w:pPr>
    </w:p>
    <w:p w:rsidR="00C319FF" w:rsidRPr="001770E7" w:rsidRDefault="00C319FF" w:rsidP="00994F7A">
      <w:pPr>
        <w:pStyle w:val="Akapitzlist"/>
        <w:numPr>
          <w:ilvl w:val="3"/>
          <w:numId w:val="15"/>
        </w:numPr>
        <w:spacing w:line="276" w:lineRule="auto"/>
        <w:jc w:val="both"/>
        <w:rPr>
          <w:color w:val="auto"/>
        </w:rPr>
      </w:pPr>
      <w:r w:rsidRPr="001770E7">
        <w:rPr>
          <w:color w:val="auto"/>
        </w:rPr>
        <w:t>Przed podpisaniem Umowy Wykonawca wniósł zabezpieczenie należytego wykonania Umowy w wysokości 3 % ceny ofertowej brutto, tj. kwotę w wysokości …. złotych.</w:t>
      </w:r>
    </w:p>
    <w:p w:rsidR="00C319FF" w:rsidRPr="001770E7" w:rsidRDefault="00C319FF" w:rsidP="00994F7A">
      <w:pPr>
        <w:pStyle w:val="Akapitzlist"/>
        <w:numPr>
          <w:ilvl w:val="3"/>
          <w:numId w:val="15"/>
        </w:numPr>
        <w:spacing w:line="276" w:lineRule="auto"/>
        <w:jc w:val="both"/>
        <w:rPr>
          <w:color w:val="auto"/>
        </w:rPr>
      </w:pPr>
      <w:r w:rsidRPr="001770E7">
        <w:rPr>
          <w:color w:val="auto"/>
        </w:rPr>
        <w:t xml:space="preserve">Zabezpieczenie zostało wniesione w formie </w:t>
      </w:r>
      <w:r w:rsidR="00F115AF" w:rsidRPr="001770E7">
        <w:rPr>
          <w:color w:val="auto"/>
        </w:rPr>
        <w:t>………………………</w:t>
      </w:r>
    </w:p>
    <w:p w:rsidR="00C319FF" w:rsidRPr="001770E7" w:rsidRDefault="00C319FF" w:rsidP="00994F7A">
      <w:pPr>
        <w:pStyle w:val="Akapitzlist"/>
        <w:numPr>
          <w:ilvl w:val="3"/>
          <w:numId w:val="15"/>
        </w:numPr>
        <w:spacing w:line="276" w:lineRule="auto"/>
        <w:jc w:val="both"/>
        <w:rPr>
          <w:color w:val="auto"/>
        </w:rPr>
      </w:pPr>
      <w:r w:rsidRPr="001770E7">
        <w:rPr>
          <w:color w:val="auto"/>
        </w:rPr>
        <w:lastRenderedPageBreak/>
        <w:t xml:space="preserve">Zabezpieczenie należytego wykonania Umowy zostanie zwrócone w terminie 30 dni licząc od dnia wykonania zamówienia i uznania przez Zamawiającego za należycie wykonane, </w:t>
      </w:r>
    </w:p>
    <w:p w:rsidR="00C319FF" w:rsidRPr="001770E7" w:rsidRDefault="00C319FF" w:rsidP="00994F7A">
      <w:pPr>
        <w:pStyle w:val="Akapitzlist"/>
        <w:numPr>
          <w:ilvl w:val="3"/>
          <w:numId w:val="15"/>
        </w:numPr>
        <w:spacing w:line="276" w:lineRule="auto"/>
        <w:jc w:val="both"/>
        <w:rPr>
          <w:color w:val="auto"/>
        </w:rPr>
      </w:pPr>
      <w:r w:rsidRPr="001770E7">
        <w:rPr>
          <w:color w:val="auto"/>
        </w:rPr>
        <w:t>Zamawiający ma prawo bez zgody Wykonawcy przeznaczyć zabezpieczenie należytego wykonania Umowy na pokrycie ewentualnych roszczeń z tytułu niewykonania lub nienależytego wykonania Umowy zarówno w okresie jej realizacji</w:t>
      </w:r>
      <w:r w:rsidR="00027F7C">
        <w:rPr>
          <w:color w:val="auto"/>
        </w:rPr>
        <w:t>.</w:t>
      </w:r>
      <w:bookmarkStart w:id="0" w:name="_GoBack"/>
      <w:bookmarkEnd w:id="0"/>
    </w:p>
    <w:p w:rsidR="0048041F" w:rsidRPr="001770E7" w:rsidRDefault="00C319FF" w:rsidP="00994F7A">
      <w:pPr>
        <w:pStyle w:val="Akapitzlist"/>
        <w:numPr>
          <w:ilvl w:val="3"/>
          <w:numId w:val="15"/>
        </w:numPr>
        <w:spacing w:line="276" w:lineRule="auto"/>
        <w:jc w:val="both"/>
        <w:rPr>
          <w:color w:val="auto"/>
        </w:rPr>
      </w:pPr>
      <w:r w:rsidRPr="001770E7">
        <w:rPr>
          <w:color w:val="auto"/>
        </w:rPr>
        <w:t>O dokonaniu czynności, o których mowa w ust. 4 Zamawiający powiadomi Wykonawcę na piśmie.</w:t>
      </w:r>
    </w:p>
    <w:p w:rsidR="00952E7C" w:rsidRPr="001770E7" w:rsidRDefault="00952E7C" w:rsidP="00994F7A">
      <w:pPr>
        <w:pStyle w:val="Akapitzlist"/>
        <w:spacing w:line="276" w:lineRule="auto"/>
        <w:ind w:left="785"/>
        <w:jc w:val="both"/>
        <w:rPr>
          <w:color w:val="auto"/>
        </w:rPr>
      </w:pPr>
    </w:p>
    <w:p w:rsidR="00761FBB" w:rsidRPr="001770E7" w:rsidRDefault="00761FBB" w:rsidP="00994F7A">
      <w:pPr>
        <w:pStyle w:val="Akapitzlist"/>
        <w:spacing w:line="276" w:lineRule="auto"/>
        <w:ind w:left="785"/>
        <w:jc w:val="center"/>
        <w:rPr>
          <w:b/>
          <w:color w:val="auto"/>
        </w:rPr>
      </w:pPr>
      <w:r w:rsidRPr="001770E7">
        <w:rPr>
          <w:b/>
          <w:color w:val="auto"/>
        </w:rPr>
        <w:t>Klauzula waloryzacyjna</w:t>
      </w:r>
    </w:p>
    <w:p w:rsidR="00952E7C" w:rsidRPr="001770E7" w:rsidRDefault="00952E7C" w:rsidP="00994F7A">
      <w:pPr>
        <w:pStyle w:val="Akapitzlist"/>
        <w:spacing w:line="276" w:lineRule="auto"/>
        <w:ind w:left="785"/>
        <w:jc w:val="center"/>
        <w:rPr>
          <w:b/>
          <w:color w:val="auto"/>
        </w:rPr>
      </w:pPr>
      <w:r w:rsidRPr="001770E7">
        <w:rPr>
          <w:b/>
          <w:color w:val="auto"/>
        </w:rPr>
        <w:t>§ 1</w:t>
      </w:r>
      <w:r w:rsidR="00646DA5" w:rsidRPr="001770E7">
        <w:rPr>
          <w:b/>
          <w:color w:val="auto"/>
        </w:rPr>
        <w:t>2</w:t>
      </w:r>
    </w:p>
    <w:p w:rsidR="00761FBB" w:rsidRPr="001770E7" w:rsidRDefault="00761FBB" w:rsidP="00994F7A">
      <w:pPr>
        <w:pStyle w:val="Akapitzlist"/>
        <w:spacing w:line="276" w:lineRule="auto"/>
        <w:ind w:left="785"/>
        <w:jc w:val="center"/>
        <w:rPr>
          <w:b/>
          <w:color w:val="auto"/>
        </w:rPr>
      </w:pPr>
    </w:p>
    <w:p w:rsidR="00952E7C" w:rsidRPr="001770E7" w:rsidRDefault="00952E7C" w:rsidP="00994F7A">
      <w:pPr>
        <w:pStyle w:val="Akapitzlist"/>
        <w:numPr>
          <w:ilvl w:val="0"/>
          <w:numId w:val="48"/>
        </w:numPr>
        <w:spacing w:line="276" w:lineRule="auto"/>
        <w:jc w:val="both"/>
        <w:rPr>
          <w:color w:val="auto"/>
        </w:rPr>
      </w:pPr>
      <w:r w:rsidRPr="001770E7">
        <w:rPr>
          <w:color w:val="auto"/>
        </w:rPr>
        <w:t xml:space="preserve">Zamawiający przewiduje możliwość zmiany wysokości wynagrodzenia za wykonanie przedmiotu umowy działając na podstawie art. 439 ustawy </w:t>
      </w:r>
      <w:proofErr w:type="spellStart"/>
      <w:r w:rsidRPr="001770E7">
        <w:rPr>
          <w:color w:val="auto"/>
        </w:rPr>
        <w:t>Pzp</w:t>
      </w:r>
      <w:proofErr w:type="spellEnd"/>
      <w:r w:rsidRPr="001770E7">
        <w:rPr>
          <w:color w:val="auto"/>
        </w:rPr>
        <w:t>. Zmiana wynagrodzenia będzie polegała na podwyższeniu albo obniżeniu każdej z cen jednostkowych.</w:t>
      </w:r>
    </w:p>
    <w:p w:rsidR="008C3907" w:rsidRPr="001770E7" w:rsidRDefault="00952E7C" w:rsidP="00994F7A">
      <w:pPr>
        <w:pStyle w:val="Akapitzlist"/>
        <w:numPr>
          <w:ilvl w:val="0"/>
          <w:numId w:val="48"/>
        </w:numPr>
        <w:spacing w:line="276" w:lineRule="auto"/>
        <w:jc w:val="both"/>
        <w:rPr>
          <w:color w:val="auto"/>
        </w:rPr>
      </w:pPr>
      <w:r w:rsidRPr="001770E7">
        <w:rPr>
          <w:color w:val="auto"/>
        </w:rPr>
        <w:t>Zamawiający wskazuje następujące zasady wprowadzenia zmian wysokości wynagrodzenia należnego Wykonawcy w przypadku zmiany cen materiałów lub kosztów związanych z realizacją zamówienia:</w:t>
      </w:r>
    </w:p>
    <w:p w:rsidR="008C3907" w:rsidRPr="001770E7" w:rsidRDefault="00952E7C" w:rsidP="00994F7A">
      <w:pPr>
        <w:pStyle w:val="Akapitzlist"/>
        <w:numPr>
          <w:ilvl w:val="1"/>
          <w:numId w:val="48"/>
        </w:numPr>
        <w:spacing w:line="276" w:lineRule="auto"/>
        <w:jc w:val="both"/>
        <w:rPr>
          <w:color w:val="auto"/>
        </w:rPr>
      </w:pPr>
      <w:r w:rsidRPr="001770E7">
        <w:rPr>
          <w:color w:val="auto"/>
        </w:rPr>
        <w:t xml:space="preserve">miernikiem zmiany cen materiałów lub kosztów związanych z realizacją umowy jest wskaźnik cen towarów i usług konsumpcyjnych ogółem za dany kwartał („wskaźnik GUS”), ogłoszony na podstawie art. 25 ust. 11 ustawy z dnia 17 grudnia 1998 r. o emeryturach i rentach z Funduszu Ubezpieczeń Społecznych (tekst jedn.: Dz. U. z 2022 r. poz. 504 z </w:t>
      </w:r>
      <w:proofErr w:type="spellStart"/>
      <w:r w:rsidRPr="001770E7">
        <w:rPr>
          <w:color w:val="auto"/>
        </w:rPr>
        <w:t>późn</w:t>
      </w:r>
      <w:proofErr w:type="spellEnd"/>
      <w:r w:rsidRPr="001770E7">
        <w:rPr>
          <w:color w:val="auto"/>
        </w:rPr>
        <w:t>. zm.), ogłoszony w formie komunikatów Prezesa Głównego Urzędu Statycznego.</w:t>
      </w:r>
      <w:r w:rsidR="008C3907" w:rsidRPr="001770E7">
        <w:rPr>
          <w:color w:val="auto"/>
        </w:rPr>
        <w:t xml:space="preserve"> </w:t>
      </w:r>
      <w:r w:rsidRPr="001770E7">
        <w:rPr>
          <w:color w:val="auto"/>
        </w:rPr>
        <w:t>Do obliczenia ewentualnej zmiany wysokości wynagrodzenia zostanie przyjęty ogłoszony wskaźnik GUS za ostatni kwartał w stosunku do daty złożenia wniosku o zmianę wynagrodzenia,</w:t>
      </w:r>
    </w:p>
    <w:p w:rsidR="008C3907" w:rsidRPr="001770E7" w:rsidRDefault="00952E7C" w:rsidP="00994F7A">
      <w:pPr>
        <w:pStyle w:val="Akapitzlist"/>
        <w:numPr>
          <w:ilvl w:val="1"/>
          <w:numId w:val="48"/>
        </w:numPr>
        <w:spacing w:line="276" w:lineRule="auto"/>
        <w:jc w:val="both"/>
        <w:rPr>
          <w:color w:val="auto"/>
        </w:rPr>
      </w:pPr>
      <w:r w:rsidRPr="001770E7">
        <w:rPr>
          <w:color w:val="auto"/>
        </w:rPr>
        <w:t>Strony będą uprawnione do żądania zmiany wynagrodzenia, gdy poziom zmiany cen towarów i usług konsumpcyjnych według wskaźnika, o którym mowa w pkt 1 powyżej, będzie wynosił nie mniej niż 2% z zastrzeżeniem pkt 3,</w:t>
      </w:r>
    </w:p>
    <w:p w:rsidR="008C3907" w:rsidRPr="001770E7" w:rsidRDefault="00952E7C" w:rsidP="00994F7A">
      <w:pPr>
        <w:pStyle w:val="Akapitzlist"/>
        <w:numPr>
          <w:ilvl w:val="1"/>
          <w:numId w:val="48"/>
        </w:numPr>
        <w:spacing w:line="276" w:lineRule="auto"/>
        <w:jc w:val="both"/>
        <w:rPr>
          <w:color w:val="auto"/>
        </w:rPr>
      </w:pPr>
      <w:r w:rsidRPr="001770E7">
        <w:rPr>
          <w:color w:val="auto"/>
        </w:rPr>
        <w:t>zmiana wynagrodzenia dopuszczalna jest nie wcześniej niż po upływie 6 miesięcy, licząc od dnia wejścia w życie umowy,</w:t>
      </w:r>
    </w:p>
    <w:p w:rsidR="008C3907" w:rsidRPr="001770E7" w:rsidRDefault="00952E7C" w:rsidP="00994F7A">
      <w:pPr>
        <w:pStyle w:val="Akapitzlist"/>
        <w:numPr>
          <w:ilvl w:val="1"/>
          <w:numId w:val="48"/>
        </w:numPr>
        <w:spacing w:line="276" w:lineRule="auto"/>
        <w:jc w:val="both"/>
        <w:rPr>
          <w:color w:val="auto"/>
        </w:rPr>
      </w:pPr>
      <w:r w:rsidRPr="001770E7">
        <w:rPr>
          <w:color w:val="auto"/>
        </w:rPr>
        <w:t>zmiany wysokości wynagrodzenia obowiązywać będą od dnia wynikającego z zawartego w tym zakresie aneksu do umowy, nie później jednak niż w terminie miesiąca licząc od ostatniego dnia miesiąca w którym złożono wniosek i dotyczyć usług wykonanych od tego terminu.</w:t>
      </w:r>
    </w:p>
    <w:p w:rsidR="008C3907" w:rsidRPr="001770E7" w:rsidRDefault="00952E7C" w:rsidP="00994F7A">
      <w:pPr>
        <w:pStyle w:val="Akapitzlist"/>
        <w:numPr>
          <w:ilvl w:val="0"/>
          <w:numId w:val="48"/>
        </w:numPr>
        <w:spacing w:line="276" w:lineRule="auto"/>
        <w:jc w:val="both"/>
        <w:rPr>
          <w:color w:val="auto"/>
        </w:rPr>
      </w:pPr>
      <w:r w:rsidRPr="001770E7">
        <w:rPr>
          <w:color w:val="auto"/>
        </w:rPr>
        <w:t>Występując o zmianę wynagrodzenia zgodnie z postanowieniami niniejszego paragrafu, Strona zobowiązana jest do złożenia pisemnego, pod rygorem nieważności, wniosku.</w:t>
      </w:r>
    </w:p>
    <w:p w:rsidR="008C3907" w:rsidRPr="001770E7" w:rsidRDefault="00952E7C" w:rsidP="00994F7A">
      <w:pPr>
        <w:pStyle w:val="Akapitzlist"/>
        <w:numPr>
          <w:ilvl w:val="0"/>
          <w:numId w:val="48"/>
        </w:numPr>
        <w:spacing w:line="276" w:lineRule="auto"/>
        <w:jc w:val="both"/>
        <w:rPr>
          <w:color w:val="auto"/>
        </w:rPr>
      </w:pPr>
      <w:r w:rsidRPr="001770E7">
        <w:rPr>
          <w:color w:val="auto"/>
        </w:rPr>
        <w:t>We wniosku należy wykazać, że zaistniały wskazane w niniejszym paragrafie przesłanki do dokonania zmiany wynagrodzenia w szczególności, że doszło do zmiany ceny materiałów lub kosztów związanych z realizacją umowy uprawniającej do dokonania zmiany wynagrodzenia.</w:t>
      </w:r>
    </w:p>
    <w:p w:rsidR="008C3907" w:rsidRPr="001770E7" w:rsidRDefault="00952E7C" w:rsidP="00994F7A">
      <w:pPr>
        <w:pStyle w:val="Akapitzlist"/>
        <w:numPr>
          <w:ilvl w:val="0"/>
          <w:numId w:val="48"/>
        </w:numPr>
        <w:spacing w:line="276" w:lineRule="auto"/>
        <w:jc w:val="both"/>
        <w:rPr>
          <w:color w:val="auto"/>
        </w:rPr>
      </w:pPr>
      <w:r w:rsidRPr="001770E7">
        <w:rPr>
          <w:color w:val="auto"/>
        </w:rPr>
        <w:lastRenderedPageBreak/>
        <w:t>Strona, która otrzymała wniosek o zmianę zobowiązana jest do ustosunkowania się do wniosku w terminie 14 dni od dnia jego otrzymania.</w:t>
      </w:r>
    </w:p>
    <w:p w:rsidR="008C3907" w:rsidRPr="001770E7" w:rsidRDefault="00952E7C" w:rsidP="00994F7A">
      <w:pPr>
        <w:pStyle w:val="Akapitzlist"/>
        <w:numPr>
          <w:ilvl w:val="0"/>
          <w:numId w:val="48"/>
        </w:numPr>
        <w:spacing w:line="276" w:lineRule="auto"/>
        <w:jc w:val="both"/>
        <w:rPr>
          <w:color w:val="auto"/>
        </w:rPr>
      </w:pPr>
      <w:r w:rsidRPr="001770E7">
        <w:rPr>
          <w:color w:val="auto"/>
        </w:rPr>
        <w:t xml:space="preserve">Ewentualna zmiana wynagrodzenia zostanie wyliczona w oparciu o zmianę cen, określonych w Formularzu cenowym, stanowiącym </w:t>
      </w:r>
      <w:r w:rsidRPr="001770E7">
        <w:rPr>
          <w:b/>
          <w:color w:val="auto"/>
        </w:rPr>
        <w:t xml:space="preserve">załącznik nr </w:t>
      </w:r>
      <w:r w:rsidR="00761FBB" w:rsidRPr="001770E7">
        <w:rPr>
          <w:b/>
          <w:color w:val="auto"/>
        </w:rPr>
        <w:t>2</w:t>
      </w:r>
      <w:r w:rsidRPr="001770E7">
        <w:rPr>
          <w:b/>
          <w:color w:val="auto"/>
        </w:rPr>
        <w:t xml:space="preserve"> do umowy</w:t>
      </w:r>
      <w:r w:rsidRPr="001770E7">
        <w:rPr>
          <w:color w:val="auto"/>
        </w:rPr>
        <w:t xml:space="preserve">, oraz pozostałych do zlecenia pozycji (zestawów) zawartych w Formularzu oferty pozostałych do terminu zakończenia umowy, o którym mowa w § </w:t>
      </w:r>
      <w:r w:rsidR="00646DA5" w:rsidRPr="001770E7">
        <w:rPr>
          <w:color w:val="auto"/>
        </w:rPr>
        <w:t>5</w:t>
      </w:r>
      <w:r w:rsidRPr="001770E7">
        <w:rPr>
          <w:color w:val="auto"/>
        </w:rPr>
        <w:t xml:space="preserve"> umowy, licząc od dnia wejścia w życie aneksu w zakresie zmiany wynagrodzenia, z zastrzeżeniem ust. 2 </w:t>
      </w:r>
      <w:r w:rsidR="00761FBB" w:rsidRPr="001770E7">
        <w:rPr>
          <w:color w:val="auto"/>
        </w:rPr>
        <w:t>lit. d</w:t>
      </w:r>
      <w:r w:rsidRPr="001770E7">
        <w:rPr>
          <w:color w:val="auto"/>
        </w:rPr>
        <w:t>.</w:t>
      </w:r>
    </w:p>
    <w:p w:rsidR="001C19B3" w:rsidRPr="001770E7" w:rsidRDefault="00952E7C" w:rsidP="001C19B3">
      <w:pPr>
        <w:pStyle w:val="Akapitzlist"/>
        <w:numPr>
          <w:ilvl w:val="0"/>
          <w:numId w:val="48"/>
        </w:numPr>
        <w:spacing w:line="276" w:lineRule="auto"/>
        <w:jc w:val="both"/>
        <w:rPr>
          <w:color w:val="auto"/>
        </w:rPr>
      </w:pPr>
      <w:r w:rsidRPr="001770E7">
        <w:rPr>
          <w:color w:val="auto"/>
        </w:rPr>
        <w:t>W ramach zmiany wynagrodzenia nowe ceny jednostkowe zostaną ustalone w następujący sposób:</w:t>
      </w:r>
    </w:p>
    <w:p w:rsidR="001C19B3" w:rsidRPr="001770E7" w:rsidRDefault="001C19B3" w:rsidP="001C19B3">
      <w:pPr>
        <w:pStyle w:val="Akapitzlist"/>
        <w:spacing w:line="276" w:lineRule="auto"/>
        <w:jc w:val="both"/>
        <w:rPr>
          <w:color w:val="auto"/>
        </w:rPr>
      </w:pPr>
    </w:p>
    <w:p w:rsidR="00952E7C" w:rsidRPr="001770E7" w:rsidRDefault="00952E7C" w:rsidP="00994F7A">
      <w:pPr>
        <w:pStyle w:val="Akapitzlist"/>
        <w:spacing w:line="276" w:lineRule="auto"/>
        <w:ind w:left="785"/>
        <w:jc w:val="both"/>
        <w:rPr>
          <w:color w:val="auto"/>
        </w:rPr>
      </w:pPr>
      <w:proofErr w:type="spellStart"/>
      <w:r w:rsidRPr="001770E7">
        <w:rPr>
          <w:color w:val="auto"/>
        </w:rPr>
        <w:t>Cn</w:t>
      </w:r>
      <w:proofErr w:type="spellEnd"/>
      <w:r w:rsidRPr="001770E7">
        <w:rPr>
          <w:color w:val="auto"/>
        </w:rPr>
        <w:t xml:space="preserve"> = Co + (Co x W%)</w:t>
      </w:r>
    </w:p>
    <w:p w:rsidR="001C19B3" w:rsidRPr="001770E7" w:rsidRDefault="001C19B3" w:rsidP="00994F7A">
      <w:pPr>
        <w:pStyle w:val="Akapitzlist"/>
        <w:spacing w:line="276" w:lineRule="auto"/>
        <w:ind w:left="785"/>
        <w:jc w:val="both"/>
        <w:rPr>
          <w:color w:val="auto"/>
        </w:rPr>
      </w:pPr>
    </w:p>
    <w:p w:rsidR="00952E7C" w:rsidRPr="001770E7" w:rsidRDefault="00952E7C" w:rsidP="00994F7A">
      <w:pPr>
        <w:pStyle w:val="Akapitzlist"/>
        <w:spacing w:line="276" w:lineRule="auto"/>
        <w:ind w:left="785"/>
        <w:jc w:val="both"/>
        <w:rPr>
          <w:color w:val="auto"/>
        </w:rPr>
      </w:pPr>
      <w:r w:rsidRPr="001770E7">
        <w:rPr>
          <w:color w:val="auto"/>
        </w:rPr>
        <w:t>gdzie:</w:t>
      </w:r>
    </w:p>
    <w:p w:rsidR="00952E7C" w:rsidRPr="001770E7" w:rsidRDefault="00952E7C" w:rsidP="00994F7A">
      <w:pPr>
        <w:pStyle w:val="Akapitzlist"/>
        <w:spacing w:line="276" w:lineRule="auto"/>
        <w:ind w:left="785"/>
        <w:jc w:val="both"/>
        <w:rPr>
          <w:color w:val="auto"/>
        </w:rPr>
      </w:pPr>
      <w:proofErr w:type="spellStart"/>
      <w:r w:rsidRPr="001770E7">
        <w:rPr>
          <w:color w:val="auto"/>
        </w:rPr>
        <w:t>Cn</w:t>
      </w:r>
      <w:proofErr w:type="spellEnd"/>
      <w:r w:rsidRPr="001770E7">
        <w:rPr>
          <w:color w:val="auto"/>
        </w:rPr>
        <w:t xml:space="preserve"> </w:t>
      </w:r>
      <w:r w:rsidR="008C3907" w:rsidRPr="001770E7">
        <w:rPr>
          <w:color w:val="auto"/>
        </w:rPr>
        <w:t xml:space="preserve">- </w:t>
      </w:r>
      <w:r w:rsidRPr="001770E7">
        <w:rPr>
          <w:color w:val="auto"/>
        </w:rPr>
        <w:t>wartość danej nowej ceny jednostkowej po dokonaniu waloryzacji (wyrażona w PLN);</w:t>
      </w:r>
    </w:p>
    <w:p w:rsidR="00952E7C" w:rsidRPr="001770E7" w:rsidRDefault="00952E7C" w:rsidP="00994F7A">
      <w:pPr>
        <w:pStyle w:val="Akapitzlist"/>
        <w:spacing w:line="276" w:lineRule="auto"/>
        <w:ind w:left="785"/>
        <w:jc w:val="both"/>
        <w:rPr>
          <w:color w:val="auto"/>
        </w:rPr>
      </w:pPr>
      <w:r w:rsidRPr="001770E7">
        <w:rPr>
          <w:color w:val="auto"/>
        </w:rPr>
        <w:t xml:space="preserve">Co </w:t>
      </w:r>
      <w:r w:rsidR="008C3907" w:rsidRPr="001770E7">
        <w:rPr>
          <w:color w:val="auto"/>
        </w:rPr>
        <w:t xml:space="preserve">- </w:t>
      </w:r>
      <w:r w:rsidRPr="001770E7">
        <w:rPr>
          <w:color w:val="auto"/>
        </w:rPr>
        <w:t>wartość ceny jednostkowej obowiązująca w momencie dokonywania zmiany wynagrodzenia (wyrażona w PLN);</w:t>
      </w:r>
    </w:p>
    <w:p w:rsidR="008C3907" w:rsidRPr="001770E7" w:rsidRDefault="00952E7C" w:rsidP="00994F7A">
      <w:pPr>
        <w:pStyle w:val="Akapitzlist"/>
        <w:spacing w:line="276" w:lineRule="auto"/>
        <w:ind w:left="785"/>
        <w:jc w:val="both"/>
        <w:rPr>
          <w:color w:val="auto"/>
        </w:rPr>
      </w:pPr>
      <w:r w:rsidRPr="001770E7">
        <w:rPr>
          <w:color w:val="auto"/>
        </w:rPr>
        <w:t xml:space="preserve">W </w:t>
      </w:r>
      <w:r w:rsidR="008C3907" w:rsidRPr="001770E7">
        <w:rPr>
          <w:color w:val="auto"/>
        </w:rPr>
        <w:t xml:space="preserve">- </w:t>
      </w:r>
      <w:r w:rsidRPr="001770E7">
        <w:rPr>
          <w:color w:val="auto"/>
        </w:rPr>
        <w:t xml:space="preserve"> to procentowa wartość wzrostu lub spadku cen wynikająca ze wskaźnika GUS (wyrażona jako %); wartość dodatnia w przypadku wzrostu (wskaźnik powyżej 100); wartość ujemna w przypadku spadku (wskaźnik poniżej 100).</w:t>
      </w:r>
    </w:p>
    <w:p w:rsidR="008C3907" w:rsidRPr="001770E7" w:rsidRDefault="008C3907" w:rsidP="00994F7A">
      <w:pPr>
        <w:pStyle w:val="Akapitzlist"/>
        <w:numPr>
          <w:ilvl w:val="0"/>
          <w:numId w:val="48"/>
        </w:numPr>
        <w:spacing w:line="276" w:lineRule="auto"/>
        <w:jc w:val="both"/>
        <w:rPr>
          <w:color w:val="auto"/>
        </w:rPr>
      </w:pPr>
      <w:r w:rsidRPr="001770E7">
        <w:rPr>
          <w:color w:val="auto"/>
        </w:rPr>
        <w:t>Z</w:t>
      </w:r>
      <w:r w:rsidR="00952E7C" w:rsidRPr="001770E7">
        <w:rPr>
          <w:color w:val="auto"/>
        </w:rPr>
        <w:t xml:space="preserve">amawiający dopuszcza maksymalne podwyższenie / obniżenie wynagrodzenia Wykonawcy na poziomie 10% łącznej wartości wynagrodzenia brutto wskazanego w § </w:t>
      </w:r>
      <w:r w:rsidRPr="001770E7">
        <w:rPr>
          <w:color w:val="auto"/>
        </w:rPr>
        <w:t>4</w:t>
      </w:r>
      <w:r w:rsidR="00952E7C" w:rsidRPr="001770E7">
        <w:rPr>
          <w:color w:val="auto"/>
        </w:rPr>
        <w:t xml:space="preserve"> ust. 1 umowy.</w:t>
      </w:r>
    </w:p>
    <w:p w:rsidR="008C3907" w:rsidRPr="001770E7" w:rsidRDefault="00952E7C" w:rsidP="00994F7A">
      <w:pPr>
        <w:pStyle w:val="Akapitzlist"/>
        <w:numPr>
          <w:ilvl w:val="0"/>
          <w:numId w:val="48"/>
        </w:numPr>
        <w:spacing w:line="276" w:lineRule="auto"/>
        <w:jc w:val="both"/>
        <w:rPr>
          <w:color w:val="auto"/>
        </w:rPr>
      </w:pPr>
      <w:r w:rsidRPr="001770E7">
        <w:rPr>
          <w:color w:val="auto"/>
        </w:rPr>
        <w:t>Zmiana wynagrodzenia zgodnie z postanowieniami niniejszego paragrafu wymaga zawarcia aneksu w formie pisemnej pod rygorem nieważności.</w:t>
      </w:r>
    </w:p>
    <w:p w:rsidR="00952E7C" w:rsidRPr="001770E7" w:rsidRDefault="00952E7C" w:rsidP="00994F7A">
      <w:pPr>
        <w:pStyle w:val="Akapitzlist"/>
        <w:numPr>
          <w:ilvl w:val="0"/>
          <w:numId w:val="48"/>
        </w:numPr>
        <w:spacing w:line="276" w:lineRule="auto"/>
        <w:jc w:val="both"/>
        <w:rPr>
          <w:color w:val="auto"/>
        </w:rPr>
      </w:pPr>
      <w:r w:rsidRPr="001770E7">
        <w:rPr>
          <w:color w:val="auto"/>
        </w:rPr>
        <w:t>W przypadku dokonania zmiany wynagrodzenia w sytuacji opisanej w niniejszym paragrafie Wykonawca jest zobowiązany do zmiany wynagrodzenia przysługującego podwykonawcy (podwykonawcom), jeżeli umowa realizowana jest przy pomocy podwykonawców, w zakresie odpowiadającym zmianom kosztów zobowiązania podwykonawcy, przy spełnieniu łącznie następujących warunków:</w:t>
      </w:r>
    </w:p>
    <w:p w:rsidR="00952E7C" w:rsidRPr="001770E7" w:rsidRDefault="00952E7C" w:rsidP="00994F7A">
      <w:pPr>
        <w:pStyle w:val="Akapitzlist"/>
        <w:spacing w:line="276" w:lineRule="auto"/>
        <w:ind w:left="785"/>
        <w:jc w:val="both"/>
        <w:rPr>
          <w:color w:val="auto"/>
        </w:rPr>
      </w:pPr>
      <w:r w:rsidRPr="001770E7">
        <w:rPr>
          <w:color w:val="auto"/>
        </w:rPr>
        <w:t>1) przedmiotem umowy są usługi;</w:t>
      </w:r>
    </w:p>
    <w:p w:rsidR="00952E7C" w:rsidRPr="001770E7" w:rsidRDefault="00952E7C" w:rsidP="00994F7A">
      <w:pPr>
        <w:pStyle w:val="Akapitzlist"/>
        <w:spacing w:line="276" w:lineRule="auto"/>
        <w:ind w:left="785"/>
        <w:jc w:val="both"/>
        <w:rPr>
          <w:color w:val="auto"/>
        </w:rPr>
      </w:pPr>
      <w:r w:rsidRPr="001770E7">
        <w:rPr>
          <w:color w:val="auto"/>
        </w:rPr>
        <w:t xml:space="preserve">2) okres obowiązywania umowy przekracza 6 miesięcy.  </w:t>
      </w:r>
    </w:p>
    <w:p w:rsidR="0048041F" w:rsidRPr="001770E7" w:rsidRDefault="0048041F" w:rsidP="00994F7A">
      <w:pPr>
        <w:pStyle w:val="Akapitzlist"/>
        <w:spacing w:line="276" w:lineRule="auto"/>
        <w:rPr>
          <w:color w:val="auto"/>
        </w:rPr>
      </w:pPr>
    </w:p>
    <w:p w:rsidR="0048041F" w:rsidRPr="001770E7" w:rsidRDefault="00A10997" w:rsidP="00994F7A">
      <w:pPr>
        <w:pStyle w:val="Akapitzlist"/>
        <w:spacing w:line="276" w:lineRule="auto"/>
        <w:jc w:val="center"/>
        <w:rPr>
          <w:b/>
          <w:color w:val="auto"/>
        </w:rPr>
      </w:pPr>
      <w:r w:rsidRPr="001770E7">
        <w:rPr>
          <w:b/>
          <w:color w:val="auto"/>
        </w:rPr>
        <w:t>Postanowienia końcowe</w:t>
      </w:r>
    </w:p>
    <w:p w:rsidR="0048041F" w:rsidRPr="001770E7" w:rsidRDefault="00A10997" w:rsidP="00994F7A">
      <w:pPr>
        <w:pStyle w:val="Akapitzlist"/>
        <w:spacing w:line="276" w:lineRule="auto"/>
        <w:jc w:val="center"/>
        <w:rPr>
          <w:b/>
          <w:color w:val="auto"/>
        </w:rPr>
      </w:pPr>
      <w:r w:rsidRPr="001770E7">
        <w:rPr>
          <w:b/>
          <w:color w:val="auto"/>
        </w:rPr>
        <w:t>§1</w:t>
      </w:r>
      <w:r w:rsidR="00646DA5" w:rsidRPr="001770E7">
        <w:rPr>
          <w:b/>
          <w:color w:val="auto"/>
        </w:rPr>
        <w:t>3</w:t>
      </w:r>
    </w:p>
    <w:p w:rsidR="00994F7A" w:rsidRPr="001770E7" w:rsidRDefault="00994F7A" w:rsidP="00994F7A">
      <w:pPr>
        <w:pStyle w:val="Akapitzlist"/>
        <w:spacing w:line="276" w:lineRule="auto"/>
        <w:jc w:val="center"/>
        <w:rPr>
          <w:b/>
          <w:color w:val="auto"/>
        </w:rPr>
      </w:pPr>
    </w:p>
    <w:p w:rsidR="0048041F" w:rsidRPr="001770E7" w:rsidRDefault="00A10997" w:rsidP="00994F7A">
      <w:pPr>
        <w:pStyle w:val="Akapitzlist"/>
        <w:spacing w:line="276" w:lineRule="auto"/>
        <w:jc w:val="both"/>
        <w:rPr>
          <w:color w:val="auto"/>
        </w:rPr>
      </w:pPr>
      <w:r w:rsidRPr="001770E7">
        <w:rPr>
          <w:color w:val="auto"/>
        </w:rPr>
        <w:t xml:space="preserve">Wszelkie zmiany niniejszej umowy wymagają formy pisemnej pod rygorem nieważności i nie mogą naruszać postanowień art. </w:t>
      </w:r>
      <w:r w:rsidR="00001D01" w:rsidRPr="001770E7">
        <w:rPr>
          <w:color w:val="auto"/>
        </w:rPr>
        <w:t>455</w:t>
      </w:r>
      <w:r w:rsidRPr="001770E7">
        <w:rPr>
          <w:color w:val="auto"/>
        </w:rPr>
        <w:t xml:space="preserve"> ustawy prawo zamówień publicznych.</w:t>
      </w:r>
    </w:p>
    <w:p w:rsidR="0048041F" w:rsidRPr="001770E7" w:rsidRDefault="0048041F" w:rsidP="00994F7A">
      <w:pPr>
        <w:pStyle w:val="Akapitzlist"/>
        <w:spacing w:line="276" w:lineRule="auto"/>
        <w:jc w:val="center"/>
        <w:rPr>
          <w:color w:val="auto"/>
        </w:rPr>
      </w:pPr>
    </w:p>
    <w:p w:rsidR="0048041F" w:rsidRPr="001770E7" w:rsidRDefault="00A10997" w:rsidP="00994F7A">
      <w:pPr>
        <w:pStyle w:val="Akapitzlist"/>
        <w:spacing w:line="276" w:lineRule="auto"/>
        <w:jc w:val="center"/>
        <w:rPr>
          <w:b/>
          <w:color w:val="auto"/>
        </w:rPr>
      </w:pPr>
      <w:r w:rsidRPr="001770E7">
        <w:rPr>
          <w:b/>
          <w:color w:val="auto"/>
        </w:rPr>
        <w:t>§1</w:t>
      </w:r>
      <w:r w:rsidR="00646DA5" w:rsidRPr="001770E7">
        <w:rPr>
          <w:b/>
          <w:color w:val="auto"/>
        </w:rPr>
        <w:t>4</w:t>
      </w:r>
    </w:p>
    <w:p w:rsidR="00994F7A" w:rsidRPr="001770E7" w:rsidRDefault="00994F7A" w:rsidP="00994F7A">
      <w:pPr>
        <w:pStyle w:val="Akapitzlist"/>
        <w:spacing w:line="276" w:lineRule="auto"/>
        <w:jc w:val="center"/>
        <w:rPr>
          <w:b/>
          <w:color w:val="auto"/>
        </w:rPr>
      </w:pPr>
    </w:p>
    <w:p w:rsidR="0048041F" w:rsidRPr="001770E7" w:rsidRDefault="00A10997" w:rsidP="00994F7A">
      <w:pPr>
        <w:pStyle w:val="Akapitzlist"/>
        <w:numPr>
          <w:ilvl w:val="0"/>
          <w:numId w:val="16"/>
        </w:numPr>
        <w:spacing w:line="276" w:lineRule="auto"/>
        <w:jc w:val="both"/>
        <w:rPr>
          <w:color w:val="auto"/>
        </w:rPr>
      </w:pPr>
      <w:r w:rsidRPr="001770E7">
        <w:rPr>
          <w:color w:val="auto"/>
        </w:rPr>
        <w:lastRenderedPageBreak/>
        <w:t>W sprawach nie uregulowanych w niniejszej umowy mają zastosowanie przepisy Ustawy Prawo zamówień publicznych i kodeksu cywilnego</w:t>
      </w:r>
      <w:r w:rsidRPr="001770E7">
        <w:rPr>
          <w:b/>
          <w:color w:val="auto"/>
        </w:rPr>
        <w:t>.</w:t>
      </w:r>
    </w:p>
    <w:p w:rsidR="0048041F" w:rsidRPr="001770E7" w:rsidRDefault="00A10997" w:rsidP="00994F7A">
      <w:pPr>
        <w:pStyle w:val="Akapitzlist"/>
        <w:numPr>
          <w:ilvl w:val="0"/>
          <w:numId w:val="16"/>
        </w:numPr>
        <w:spacing w:line="276" w:lineRule="auto"/>
        <w:jc w:val="both"/>
        <w:rPr>
          <w:color w:val="auto"/>
        </w:rPr>
      </w:pPr>
      <w:r w:rsidRPr="001770E7">
        <w:rPr>
          <w:color w:val="auto"/>
        </w:rPr>
        <w:t>Wykonawca i zamawiający deklarują, że podejmą wysiłki w dobrej wierze, aby spory mogące powstać w trakcie realizacji niniejszej umowy, zostały rozwiązane polubownie lub w drodze bezpośrednich negocjacji. W przypadku, gdy negocjacje mające na celu polubowne rozwiązanie sporu skończą się niepowodzeniem – właściwym do rozstrzygnięcia sporu będzie Sąd właściwy dla siedziby zamawiającego.</w:t>
      </w:r>
    </w:p>
    <w:p w:rsidR="00097A6D" w:rsidRPr="001770E7" w:rsidRDefault="00097A6D" w:rsidP="00994F7A">
      <w:pPr>
        <w:pStyle w:val="Akapitzlist"/>
        <w:spacing w:line="276" w:lineRule="auto"/>
        <w:jc w:val="center"/>
        <w:rPr>
          <w:color w:val="auto"/>
        </w:rPr>
      </w:pPr>
    </w:p>
    <w:p w:rsidR="00097A6D" w:rsidRPr="001770E7" w:rsidRDefault="00097A6D" w:rsidP="00994F7A">
      <w:pPr>
        <w:pStyle w:val="Akapitzlist"/>
        <w:spacing w:line="276" w:lineRule="auto"/>
        <w:jc w:val="center"/>
        <w:rPr>
          <w:b/>
          <w:color w:val="auto"/>
        </w:rPr>
      </w:pPr>
      <w:r w:rsidRPr="001770E7">
        <w:rPr>
          <w:b/>
          <w:color w:val="auto"/>
        </w:rPr>
        <w:t>§1</w:t>
      </w:r>
      <w:r w:rsidR="00646DA5" w:rsidRPr="001770E7">
        <w:rPr>
          <w:b/>
          <w:color w:val="auto"/>
        </w:rPr>
        <w:t>5</w:t>
      </w:r>
    </w:p>
    <w:p w:rsidR="00994F7A" w:rsidRPr="001770E7" w:rsidRDefault="00994F7A" w:rsidP="00994F7A">
      <w:pPr>
        <w:pStyle w:val="Akapitzlist"/>
        <w:spacing w:line="276" w:lineRule="auto"/>
        <w:jc w:val="center"/>
        <w:rPr>
          <w:b/>
          <w:color w:val="auto"/>
        </w:rPr>
      </w:pPr>
    </w:p>
    <w:p w:rsidR="0048041F" w:rsidRPr="001770E7" w:rsidRDefault="00A10997" w:rsidP="00994F7A">
      <w:pPr>
        <w:pStyle w:val="Akapitzlist"/>
        <w:spacing w:line="276" w:lineRule="auto"/>
        <w:jc w:val="both"/>
        <w:rPr>
          <w:color w:val="auto"/>
        </w:rPr>
      </w:pPr>
      <w:r w:rsidRPr="001770E7">
        <w:rPr>
          <w:color w:val="auto"/>
        </w:rPr>
        <w:t xml:space="preserve">Integralna częścią umowy stanowi oferta z formularzem cenowym i opis przedmiotu zamówienia, a także </w:t>
      </w:r>
      <w:r w:rsidR="00D74D85" w:rsidRPr="001770E7">
        <w:rPr>
          <w:color w:val="auto"/>
        </w:rPr>
        <w:t>SWZ</w:t>
      </w:r>
      <w:r w:rsidRPr="001770E7">
        <w:rPr>
          <w:color w:val="auto"/>
        </w:rPr>
        <w:t xml:space="preserve"> wraz z załącznikami i ogłoszeniami.</w:t>
      </w:r>
    </w:p>
    <w:p w:rsidR="0048041F" w:rsidRPr="001770E7" w:rsidRDefault="0048041F" w:rsidP="00994F7A">
      <w:pPr>
        <w:pStyle w:val="Akapitzlist"/>
        <w:spacing w:line="276" w:lineRule="auto"/>
        <w:jc w:val="both"/>
        <w:rPr>
          <w:color w:val="auto"/>
        </w:rPr>
      </w:pPr>
    </w:p>
    <w:p w:rsidR="0048041F" w:rsidRPr="001770E7" w:rsidRDefault="008E1AF0" w:rsidP="00994F7A">
      <w:pPr>
        <w:pStyle w:val="Akapitzlist"/>
        <w:spacing w:line="276" w:lineRule="auto"/>
        <w:jc w:val="center"/>
        <w:rPr>
          <w:b/>
          <w:color w:val="auto"/>
        </w:rPr>
      </w:pPr>
      <w:r w:rsidRPr="001770E7">
        <w:rPr>
          <w:b/>
          <w:color w:val="auto"/>
        </w:rPr>
        <w:t>§1</w:t>
      </w:r>
      <w:r w:rsidR="00646DA5" w:rsidRPr="001770E7">
        <w:rPr>
          <w:b/>
          <w:color w:val="auto"/>
        </w:rPr>
        <w:t>6</w:t>
      </w:r>
    </w:p>
    <w:p w:rsidR="0048041F" w:rsidRPr="001770E7" w:rsidRDefault="00A10997" w:rsidP="00994F7A">
      <w:pPr>
        <w:pStyle w:val="Akapitzlist"/>
        <w:spacing w:line="276" w:lineRule="auto"/>
        <w:jc w:val="both"/>
        <w:rPr>
          <w:color w:val="auto"/>
        </w:rPr>
      </w:pPr>
      <w:r w:rsidRPr="001770E7">
        <w:rPr>
          <w:color w:val="auto"/>
        </w:rPr>
        <w:t>Umowa została sporządzona w 2 jednobrzmiących egzemplarzach.</w:t>
      </w:r>
    </w:p>
    <w:p w:rsidR="0048041F" w:rsidRPr="001770E7" w:rsidRDefault="0048041F" w:rsidP="00994F7A">
      <w:pPr>
        <w:pStyle w:val="Akapitzlist"/>
        <w:spacing w:line="276" w:lineRule="auto"/>
        <w:rPr>
          <w:color w:val="auto"/>
        </w:rPr>
      </w:pPr>
    </w:p>
    <w:p w:rsidR="0048041F" w:rsidRPr="001770E7" w:rsidRDefault="00A10997" w:rsidP="00994F7A">
      <w:pPr>
        <w:pStyle w:val="Akapitzlist"/>
        <w:spacing w:line="276" w:lineRule="auto"/>
        <w:jc w:val="both"/>
        <w:rPr>
          <w:color w:val="auto"/>
        </w:rPr>
      </w:pPr>
      <w:r w:rsidRPr="001770E7">
        <w:rPr>
          <w:color w:val="auto"/>
        </w:rPr>
        <w:t>ZAMAWIAJĄCY</w:t>
      </w:r>
      <w:r w:rsidRPr="001770E7">
        <w:rPr>
          <w:color w:val="auto"/>
        </w:rPr>
        <w:tab/>
      </w:r>
      <w:r w:rsidRPr="001770E7">
        <w:rPr>
          <w:color w:val="auto"/>
        </w:rPr>
        <w:tab/>
      </w:r>
      <w:r w:rsidRPr="001770E7">
        <w:rPr>
          <w:color w:val="auto"/>
        </w:rPr>
        <w:tab/>
      </w:r>
      <w:r w:rsidRPr="001770E7">
        <w:rPr>
          <w:color w:val="auto"/>
        </w:rPr>
        <w:tab/>
      </w:r>
      <w:r w:rsidRPr="001770E7">
        <w:rPr>
          <w:color w:val="auto"/>
        </w:rPr>
        <w:tab/>
        <w:t>WYKONAWCA</w:t>
      </w:r>
    </w:p>
    <w:p w:rsidR="0048041F" w:rsidRPr="001770E7" w:rsidRDefault="0048041F" w:rsidP="00994F7A">
      <w:pPr>
        <w:pStyle w:val="Akapitzlist"/>
        <w:spacing w:line="276" w:lineRule="auto"/>
        <w:jc w:val="both"/>
        <w:rPr>
          <w:color w:val="auto"/>
        </w:rPr>
      </w:pPr>
    </w:p>
    <w:p w:rsidR="0048041F" w:rsidRPr="001770E7" w:rsidRDefault="00A10997" w:rsidP="00994F7A">
      <w:pPr>
        <w:pStyle w:val="Akapitzlist"/>
        <w:spacing w:line="276" w:lineRule="auto"/>
        <w:jc w:val="both"/>
        <w:rPr>
          <w:color w:val="auto"/>
        </w:rPr>
      </w:pPr>
      <w:r w:rsidRPr="001770E7">
        <w:rPr>
          <w:color w:val="auto"/>
        </w:rPr>
        <w:t>……………………….</w:t>
      </w:r>
      <w:r w:rsidRPr="001770E7">
        <w:rPr>
          <w:color w:val="auto"/>
        </w:rPr>
        <w:tab/>
      </w:r>
      <w:r w:rsidRPr="001770E7">
        <w:rPr>
          <w:color w:val="auto"/>
        </w:rPr>
        <w:tab/>
      </w:r>
      <w:r w:rsidRPr="001770E7">
        <w:rPr>
          <w:color w:val="auto"/>
        </w:rPr>
        <w:tab/>
        <w:t xml:space="preserve">     </w:t>
      </w:r>
      <w:r w:rsidRPr="001770E7">
        <w:rPr>
          <w:color w:val="auto"/>
        </w:rPr>
        <w:tab/>
        <w:t>…………………………</w:t>
      </w:r>
    </w:p>
    <w:p w:rsidR="0048041F" w:rsidRPr="001770E7" w:rsidRDefault="0048041F" w:rsidP="00994F7A">
      <w:pPr>
        <w:pStyle w:val="Akapitzlist"/>
        <w:spacing w:line="276" w:lineRule="auto"/>
        <w:jc w:val="both"/>
        <w:rPr>
          <w:color w:val="auto"/>
        </w:rPr>
      </w:pPr>
    </w:p>
    <w:p w:rsidR="0048041F" w:rsidRPr="001770E7" w:rsidRDefault="00A10997" w:rsidP="00994F7A">
      <w:pPr>
        <w:pStyle w:val="Akapitzlist"/>
        <w:spacing w:line="276" w:lineRule="auto"/>
        <w:jc w:val="both"/>
        <w:rPr>
          <w:color w:val="auto"/>
        </w:rPr>
      </w:pPr>
      <w:r w:rsidRPr="001770E7">
        <w:rPr>
          <w:color w:val="auto"/>
        </w:rPr>
        <w:t>Załączniki:</w:t>
      </w:r>
    </w:p>
    <w:p w:rsidR="0048041F" w:rsidRPr="001770E7" w:rsidRDefault="00A10997" w:rsidP="00994F7A">
      <w:pPr>
        <w:pStyle w:val="Akapitzlist"/>
        <w:numPr>
          <w:ilvl w:val="0"/>
          <w:numId w:val="17"/>
        </w:numPr>
        <w:spacing w:line="276" w:lineRule="auto"/>
        <w:jc w:val="both"/>
        <w:rPr>
          <w:color w:val="auto"/>
        </w:rPr>
      </w:pPr>
      <w:r w:rsidRPr="001770E7">
        <w:rPr>
          <w:color w:val="auto"/>
        </w:rPr>
        <w:t xml:space="preserve">Zał. nr 1 - </w:t>
      </w:r>
      <w:r w:rsidR="00DD67BE" w:rsidRPr="001770E7">
        <w:rPr>
          <w:color w:val="auto"/>
        </w:rPr>
        <w:t xml:space="preserve"> </w:t>
      </w:r>
      <w:r w:rsidRPr="001770E7">
        <w:rPr>
          <w:color w:val="auto"/>
        </w:rPr>
        <w:t>opis przedmiotu zamówienia</w:t>
      </w:r>
    </w:p>
    <w:p w:rsidR="0043406A" w:rsidRPr="001770E7" w:rsidRDefault="0043406A" w:rsidP="00994F7A">
      <w:pPr>
        <w:pStyle w:val="Akapitzlist"/>
        <w:numPr>
          <w:ilvl w:val="0"/>
          <w:numId w:val="17"/>
        </w:numPr>
        <w:spacing w:line="276" w:lineRule="auto"/>
        <w:jc w:val="both"/>
        <w:rPr>
          <w:color w:val="auto"/>
        </w:rPr>
      </w:pPr>
      <w:r w:rsidRPr="001770E7">
        <w:rPr>
          <w:color w:val="auto"/>
        </w:rPr>
        <w:t>Zał. nr 2 – oferta Wykonawcy</w:t>
      </w:r>
    </w:p>
    <w:p w:rsidR="0048041F" w:rsidRPr="001770E7" w:rsidRDefault="00A10997" w:rsidP="00994F7A">
      <w:pPr>
        <w:pStyle w:val="Akapitzlist"/>
        <w:numPr>
          <w:ilvl w:val="0"/>
          <w:numId w:val="17"/>
        </w:numPr>
        <w:spacing w:line="276" w:lineRule="auto"/>
        <w:jc w:val="both"/>
        <w:rPr>
          <w:color w:val="auto"/>
        </w:rPr>
      </w:pPr>
      <w:r w:rsidRPr="001770E7">
        <w:rPr>
          <w:color w:val="auto"/>
        </w:rPr>
        <w:t>Zał</w:t>
      </w:r>
      <w:r w:rsidR="005D042C" w:rsidRPr="001770E7">
        <w:rPr>
          <w:color w:val="auto"/>
        </w:rPr>
        <w:t>.</w:t>
      </w:r>
      <w:r w:rsidRPr="001770E7">
        <w:rPr>
          <w:color w:val="auto"/>
        </w:rPr>
        <w:t xml:space="preserve"> nr </w:t>
      </w:r>
      <w:r w:rsidR="0043406A" w:rsidRPr="001770E7">
        <w:rPr>
          <w:color w:val="auto"/>
        </w:rPr>
        <w:t>3</w:t>
      </w:r>
      <w:r w:rsidRPr="001770E7">
        <w:rPr>
          <w:color w:val="auto"/>
        </w:rPr>
        <w:t xml:space="preserve"> – arkusz usterkowy</w:t>
      </w:r>
    </w:p>
    <w:p w:rsidR="006B746C" w:rsidRPr="001770E7" w:rsidRDefault="006B746C" w:rsidP="00994F7A">
      <w:pPr>
        <w:pStyle w:val="Akapitzlist"/>
        <w:numPr>
          <w:ilvl w:val="0"/>
          <w:numId w:val="17"/>
        </w:numPr>
        <w:spacing w:line="276" w:lineRule="auto"/>
        <w:jc w:val="both"/>
        <w:rPr>
          <w:color w:val="auto"/>
        </w:rPr>
      </w:pPr>
      <w:r w:rsidRPr="001770E7">
        <w:rPr>
          <w:color w:val="auto"/>
        </w:rPr>
        <w:t xml:space="preserve">Zał. nr </w:t>
      </w:r>
      <w:r w:rsidR="0043406A" w:rsidRPr="001770E7">
        <w:rPr>
          <w:color w:val="auto"/>
        </w:rPr>
        <w:t>4</w:t>
      </w:r>
      <w:r w:rsidRPr="001770E7">
        <w:rPr>
          <w:color w:val="auto"/>
        </w:rPr>
        <w:t xml:space="preserve"> – protokół odbioru</w:t>
      </w:r>
    </w:p>
    <w:p w:rsidR="00D2134D" w:rsidRPr="001770E7" w:rsidRDefault="00D2134D" w:rsidP="00994F7A">
      <w:pPr>
        <w:pStyle w:val="Akapitzlist"/>
        <w:numPr>
          <w:ilvl w:val="0"/>
          <w:numId w:val="17"/>
        </w:numPr>
        <w:spacing w:line="276" w:lineRule="auto"/>
        <w:jc w:val="both"/>
        <w:rPr>
          <w:color w:val="auto"/>
        </w:rPr>
      </w:pPr>
      <w:r w:rsidRPr="001770E7">
        <w:rPr>
          <w:color w:val="auto"/>
        </w:rPr>
        <w:t>Zał. nr 5 – protokół zdawczo – odbiorczy</w:t>
      </w:r>
    </w:p>
    <w:p w:rsidR="006B746C" w:rsidRPr="001770E7" w:rsidRDefault="00D2134D" w:rsidP="00994F7A">
      <w:pPr>
        <w:pStyle w:val="Akapitzlist"/>
        <w:numPr>
          <w:ilvl w:val="0"/>
          <w:numId w:val="17"/>
        </w:numPr>
        <w:spacing w:line="276" w:lineRule="auto"/>
        <w:jc w:val="both"/>
        <w:rPr>
          <w:color w:val="auto"/>
        </w:rPr>
      </w:pPr>
      <w:r w:rsidRPr="001770E7">
        <w:rPr>
          <w:color w:val="auto"/>
        </w:rPr>
        <w:t>Zał. nr 6 – formularz zlecenia</w:t>
      </w:r>
    </w:p>
    <w:p w:rsidR="006D53FD" w:rsidRPr="001770E7" w:rsidRDefault="006D53FD" w:rsidP="00994F7A">
      <w:pPr>
        <w:spacing w:after="0"/>
        <w:rPr>
          <w:rFonts w:ascii="Times New Roman" w:hAnsi="Times New Roman" w:cs="Times New Roman"/>
          <w:color w:val="auto"/>
          <w:sz w:val="24"/>
          <w:szCs w:val="24"/>
        </w:rPr>
      </w:pPr>
    </w:p>
    <w:p w:rsidR="00EC25E4" w:rsidRPr="001770E7" w:rsidRDefault="00EC25E4" w:rsidP="00DD67BE">
      <w:pPr>
        <w:widowControl w:val="0"/>
        <w:spacing w:after="0"/>
        <w:ind w:left="5664" w:firstLine="708"/>
        <w:jc w:val="right"/>
        <w:rPr>
          <w:rFonts w:ascii="Times New Roman" w:hAnsi="Times New Roman" w:cs="Times New Roman"/>
          <w:color w:val="auto"/>
          <w:sz w:val="24"/>
          <w:szCs w:val="24"/>
        </w:rPr>
      </w:pPr>
    </w:p>
    <w:p w:rsidR="00EC25E4" w:rsidRPr="001770E7" w:rsidRDefault="00EC25E4" w:rsidP="00DD67BE">
      <w:pPr>
        <w:widowControl w:val="0"/>
        <w:spacing w:after="0"/>
        <w:ind w:left="5664" w:firstLine="708"/>
        <w:jc w:val="right"/>
        <w:rPr>
          <w:rFonts w:ascii="Times New Roman" w:hAnsi="Times New Roman" w:cs="Times New Roman"/>
          <w:color w:val="auto"/>
          <w:sz w:val="24"/>
          <w:szCs w:val="24"/>
        </w:rPr>
      </w:pPr>
    </w:p>
    <w:p w:rsidR="00EC25E4" w:rsidRPr="001770E7" w:rsidRDefault="00EC25E4" w:rsidP="00DD67BE">
      <w:pPr>
        <w:widowControl w:val="0"/>
        <w:spacing w:after="0"/>
        <w:ind w:left="5664" w:firstLine="708"/>
        <w:jc w:val="right"/>
        <w:rPr>
          <w:rFonts w:ascii="Times New Roman" w:hAnsi="Times New Roman" w:cs="Times New Roman"/>
          <w:color w:val="auto"/>
          <w:sz w:val="24"/>
          <w:szCs w:val="24"/>
        </w:rPr>
      </w:pPr>
    </w:p>
    <w:p w:rsidR="00EC25E4" w:rsidRPr="001770E7" w:rsidRDefault="00EC25E4" w:rsidP="00DD67BE">
      <w:pPr>
        <w:widowControl w:val="0"/>
        <w:spacing w:after="0"/>
        <w:ind w:left="5664" w:firstLine="708"/>
        <w:jc w:val="right"/>
        <w:rPr>
          <w:rFonts w:ascii="Times New Roman" w:hAnsi="Times New Roman" w:cs="Times New Roman"/>
          <w:color w:val="auto"/>
          <w:sz w:val="24"/>
          <w:szCs w:val="24"/>
        </w:rPr>
      </w:pPr>
    </w:p>
    <w:p w:rsidR="00EC25E4" w:rsidRPr="001770E7" w:rsidRDefault="00EC25E4" w:rsidP="00DD67BE">
      <w:pPr>
        <w:widowControl w:val="0"/>
        <w:spacing w:after="0"/>
        <w:ind w:left="5664" w:firstLine="708"/>
        <w:jc w:val="right"/>
        <w:rPr>
          <w:rFonts w:ascii="Times New Roman" w:hAnsi="Times New Roman" w:cs="Times New Roman"/>
          <w:color w:val="auto"/>
          <w:sz w:val="24"/>
          <w:szCs w:val="24"/>
        </w:rPr>
      </w:pPr>
    </w:p>
    <w:p w:rsidR="00EC25E4" w:rsidRPr="001770E7" w:rsidRDefault="00EC25E4" w:rsidP="00DD67BE">
      <w:pPr>
        <w:widowControl w:val="0"/>
        <w:spacing w:after="0"/>
        <w:ind w:left="5664" w:firstLine="708"/>
        <w:jc w:val="right"/>
        <w:rPr>
          <w:rFonts w:ascii="Times New Roman" w:hAnsi="Times New Roman" w:cs="Times New Roman"/>
          <w:color w:val="auto"/>
          <w:sz w:val="24"/>
          <w:szCs w:val="24"/>
        </w:rPr>
      </w:pPr>
    </w:p>
    <w:p w:rsidR="00EC25E4" w:rsidRDefault="00EC25E4"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1770E7" w:rsidRDefault="001770E7" w:rsidP="00DD67BE">
      <w:pPr>
        <w:widowControl w:val="0"/>
        <w:spacing w:after="0"/>
        <w:ind w:left="5664" w:firstLine="708"/>
        <w:jc w:val="right"/>
        <w:rPr>
          <w:rFonts w:ascii="Times New Roman" w:hAnsi="Times New Roman" w:cs="Times New Roman"/>
          <w:color w:val="auto"/>
          <w:sz w:val="24"/>
          <w:szCs w:val="24"/>
        </w:rPr>
      </w:pPr>
    </w:p>
    <w:p w:rsidR="00994F7A" w:rsidRPr="001770E7" w:rsidRDefault="00994F7A" w:rsidP="001C19B3">
      <w:pPr>
        <w:widowControl w:val="0"/>
        <w:spacing w:after="0"/>
        <w:rPr>
          <w:rFonts w:ascii="Times New Roman" w:hAnsi="Times New Roman" w:cs="Times New Roman"/>
          <w:color w:val="auto"/>
          <w:sz w:val="24"/>
          <w:szCs w:val="24"/>
        </w:rPr>
      </w:pPr>
    </w:p>
    <w:p w:rsidR="0048041F" w:rsidRPr="001770E7" w:rsidRDefault="00E06BBE" w:rsidP="00DD67BE">
      <w:pPr>
        <w:widowControl w:val="0"/>
        <w:spacing w:after="0"/>
        <w:ind w:left="5664" w:firstLine="708"/>
        <w:jc w:val="right"/>
        <w:rPr>
          <w:rFonts w:ascii="Times New Roman" w:hAnsi="Times New Roman" w:cs="Times New Roman"/>
          <w:color w:val="auto"/>
          <w:sz w:val="24"/>
          <w:szCs w:val="24"/>
        </w:rPr>
      </w:pPr>
      <w:r w:rsidRPr="001770E7">
        <w:rPr>
          <w:rFonts w:ascii="Times New Roman" w:hAnsi="Times New Roman" w:cs="Times New Roman"/>
          <w:color w:val="auto"/>
          <w:sz w:val="24"/>
          <w:szCs w:val="24"/>
        </w:rPr>
        <w:t>Zał</w:t>
      </w:r>
      <w:r w:rsidR="00D2134D" w:rsidRPr="001770E7">
        <w:rPr>
          <w:rFonts w:ascii="Times New Roman" w:hAnsi="Times New Roman" w:cs="Times New Roman"/>
          <w:color w:val="auto"/>
          <w:sz w:val="24"/>
          <w:szCs w:val="24"/>
        </w:rPr>
        <w:t xml:space="preserve">. </w:t>
      </w:r>
      <w:r w:rsidR="00A10997" w:rsidRPr="001770E7">
        <w:rPr>
          <w:rFonts w:ascii="Times New Roman" w:hAnsi="Times New Roman" w:cs="Times New Roman"/>
          <w:color w:val="auto"/>
          <w:sz w:val="24"/>
          <w:szCs w:val="24"/>
        </w:rPr>
        <w:t xml:space="preserve">nr </w:t>
      </w:r>
      <w:r w:rsidR="00DD67BE" w:rsidRPr="001770E7">
        <w:rPr>
          <w:rFonts w:ascii="Times New Roman" w:hAnsi="Times New Roman" w:cs="Times New Roman"/>
          <w:color w:val="auto"/>
          <w:sz w:val="24"/>
          <w:szCs w:val="24"/>
        </w:rPr>
        <w:t>3</w:t>
      </w:r>
      <w:r w:rsidR="00A10997" w:rsidRPr="001770E7">
        <w:rPr>
          <w:rFonts w:ascii="Times New Roman" w:hAnsi="Times New Roman" w:cs="Times New Roman"/>
          <w:color w:val="auto"/>
          <w:sz w:val="24"/>
          <w:szCs w:val="24"/>
        </w:rPr>
        <w:t xml:space="preserve"> do umowy</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spacing w:after="0"/>
        <w:ind w:left="3440"/>
        <w:rPr>
          <w:rFonts w:ascii="Times New Roman" w:hAnsi="Times New Roman" w:cs="Times New Roman"/>
          <w:color w:val="auto"/>
          <w:sz w:val="24"/>
          <w:szCs w:val="24"/>
        </w:rPr>
      </w:pPr>
      <w:r w:rsidRPr="001770E7">
        <w:rPr>
          <w:rFonts w:ascii="Times New Roman" w:hAnsi="Times New Roman" w:cs="Times New Roman"/>
          <w:b/>
          <w:bCs/>
          <w:color w:val="auto"/>
          <w:sz w:val="24"/>
          <w:szCs w:val="24"/>
        </w:rPr>
        <w:t>ARKUSZ USTERKOWY</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overflowPunct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sporządzony w dniu……………………………dotyczący nieprawidłowości wykonania usługi sprzątania:</w:t>
      </w: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w:t>
      </w:r>
      <w:r w:rsidR="005D3DA7" w:rsidRPr="001770E7">
        <w:rPr>
          <w:rFonts w:ascii="Times New Roman" w:hAnsi="Times New Roman" w:cs="Times New Roman"/>
          <w:color w:val="auto"/>
          <w:sz w:val="24"/>
          <w:szCs w:val="24"/>
        </w:rPr>
        <w:t>……………………………………………………………………………...</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w ramach umowy nr………………………………………………………………………………………………</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Informuję, że w dniu/dniach ……………………………………………………………………………………..</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stwierdzono następujące nieprawidłowości:</w:t>
      </w: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w:t>
      </w:r>
      <w:r w:rsidR="005D3DA7" w:rsidRPr="001770E7">
        <w:rPr>
          <w:rFonts w:ascii="Times New Roman" w:hAnsi="Times New Roman" w:cs="Times New Roman"/>
          <w:color w:val="auto"/>
          <w:sz w:val="24"/>
          <w:szCs w:val="24"/>
        </w:rPr>
        <w:t>……………………………………………………………………………</w:t>
      </w:r>
    </w:p>
    <w:p w:rsidR="005D3DA7" w:rsidRPr="001770E7" w:rsidRDefault="005D3DA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w:t>
      </w:r>
    </w:p>
    <w:p w:rsidR="0048041F" w:rsidRPr="001770E7" w:rsidRDefault="00A10997" w:rsidP="00D2134D">
      <w:pPr>
        <w:widowControl w:val="0"/>
        <w:spacing w:after="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Dodatkowe</w:t>
      </w:r>
      <w:r w:rsidR="005D3DA7" w:rsidRPr="001770E7">
        <w:rPr>
          <w:rFonts w:ascii="Times New Roman" w:hAnsi="Times New Roman" w:cs="Times New Roman"/>
          <w:color w:val="auto"/>
          <w:sz w:val="24"/>
          <w:szCs w:val="24"/>
        </w:rPr>
        <w:t xml:space="preserve"> </w:t>
      </w:r>
      <w:r w:rsidRPr="001770E7">
        <w:rPr>
          <w:rFonts w:ascii="Times New Roman" w:hAnsi="Times New Roman" w:cs="Times New Roman"/>
          <w:color w:val="auto"/>
          <w:sz w:val="24"/>
          <w:szCs w:val="24"/>
        </w:rPr>
        <w:t>informacje:……………………………………………………………………</w:t>
      </w:r>
      <w:r w:rsidR="005D3DA7" w:rsidRPr="001770E7">
        <w:rPr>
          <w:rFonts w:ascii="Times New Roman" w:hAnsi="Times New Roman" w:cs="Times New Roman"/>
          <w:color w:val="auto"/>
          <w:sz w:val="24"/>
          <w:szCs w:val="24"/>
        </w:rPr>
        <w:t>…</w:t>
      </w: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w:t>
      </w:r>
      <w:r w:rsidR="005D3DA7" w:rsidRPr="001770E7">
        <w:rPr>
          <w:rFonts w:ascii="Times New Roman" w:hAnsi="Times New Roman" w:cs="Times New Roman"/>
          <w:color w:val="auto"/>
          <w:sz w:val="24"/>
          <w:szCs w:val="24"/>
        </w:rPr>
        <w:t>…………………………………………………………………………….</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spacing w:after="0"/>
        <w:ind w:left="4220"/>
        <w:rPr>
          <w:rFonts w:ascii="Times New Roman" w:hAnsi="Times New Roman" w:cs="Times New Roman"/>
          <w:color w:val="auto"/>
          <w:sz w:val="24"/>
          <w:szCs w:val="24"/>
        </w:rPr>
      </w:pPr>
      <w:r w:rsidRPr="001770E7">
        <w:rPr>
          <w:rFonts w:ascii="Times New Roman" w:hAnsi="Times New Roman" w:cs="Times New Roman"/>
          <w:color w:val="auto"/>
          <w:sz w:val="24"/>
          <w:szCs w:val="24"/>
        </w:rPr>
        <w:t>……………………………………………………</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spacing w:after="0"/>
        <w:ind w:left="4720"/>
        <w:rPr>
          <w:rFonts w:ascii="Times New Roman" w:hAnsi="Times New Roman" w:cs="Times New Roman"/>
          <w:color w:val="auto"/>
          <w:sz w:val="24"/>
          <w:szCs w:val="24"/>
        </w:rPr>
      </w:pPr>
      <w:r w:rsidRPr="001770E7">
        <w:rPr>
          <w:rFonts w:ascii="Times New Roman" w:hAnsi="Times New Roman" w:cs="Times New Roman"/>
          <w:color w:val="auto"/>
          <w:sz w:val="24"/>
          <w:szCs w:val="24"/>
        </w:rPr>
        <w:t>(podpis osoby upoważnionej )</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spacing w:after="0"/>
        <w:ind w:left="3120"/>
        <w:rPr>
          <w:rFonts w:ascii="Times New Roman" w:hAnsi="Times New Roman" w:cs="Times New Roman"/>
          <w:color w:val="auto"/>
          <w:sz w:val="24"/>
          <w:szCs w:val="24"/>
        </w:rPr>
      </w:pPr>
      <w:r w:rsidRPr="001770E7">
        <w:rPr>
          <w:rFonts w:ascii="Times New Roman" w:hAnsi="Times New Roman" w:cs="Times New Roman"/>
          <w:b/>
          <w:bCs/>
          <w:color w:val="auto"/>
          <w:sz w:val="24"/>
          <w:szCs w:val="24"/>
        </w:rPr>
        <w:t>WYJAŚNIENIA WYKONAWCY</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w:t>
      </w: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w:t>
      </w: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w:t>
      </w:r>
    </w:p>
    <w:p w:rsidR="0048041F" w:rsidRPr="001770E7" w:rsidRDefault="00A10997" w:rsidP="00D2134D">
      <w:pPr>
        <w:widowControl w:val="0"/>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w:t>
      </w:r>
    </w:p>
    <w:p w:rsidR="0048041F" w:rsidRPr="001770E7" w:rsidRDefault="0048041F" w:rsidP="00D2134D">
      <w:pPr>
        <w:widowControl w:val="0"/>
        <w:spacing w:after="0"/>
        <w:rPr>
          <w:rFonts w:ascii="Times New Roman" w:hAnsi="Times New Roman" w:cs="Times New Roman"/>
          <w:color w:val="auto"/>
          <w:sz w:val="24"/>
          <w:szCs w:val="24"/>
        </w:rPr>
      </w:pPr>
    </w:p>
    <w:p w:rsidR="0048041F" w:rsidRPr="001770E7" w:rsidRDefault="00A10997" w:rsidP="00D2134D">
      <w:pPr>
        <w:widowControl w:val="0"/>
        <w:spacing w:after="0"/>
        <w:ind w:left="4660"/>
        <w:rPr>
          <w:rFonts w:ascii="Times New Roman" w:hAnsi="Times New Roman" w:cs="Times New Roman"/>
          <w:color w:val="auto"/>
          <w:sz w:val="24"/>
          <w:szCs w:val="24"/>
        </w:rPr>
      </w:pPr>
      <w:r w:rsidRPr="001770E7">
        <w:rPr>
          <w:rFonts w:ascii="Times New Roman" w:hAnsi="Times New Roman" w:cs="Times New Roman"/>
          <w:color w:val="auto"/>
          <w:sz w:val="24"/>
          <w:szCs w:val="24"/>
        </w:rPr>
        <w:t>……………………………………………….</w:t>
      </w:r>
    </w:p>
    <w:p w:rsidR="0048041F" w:rsidRPr="001770E7" w:rsidRDefault="0048041F" w:rsidP="00D2134D">
      <w:pPr>
        <w:widowControl w:val="0"/>
        <w:spacing w:after="0"/>
        <w:rPr>
          <w:rFonts w:ascii="Times New Roman" w:hAnsi="Times New Roman" w:cs="Times New Roman"/>
          <w:color w:val="auto"/>
          <w:sz w:val="24"/>
          <w:szCs w:val="24"/>
        </w:rPr>
      </w:pPr>
    </w:p>
    <w:p w:rsidR="001770E7" w:rsidRDefault="00A10997" w:rsidP="00D418FC">
      <w:pPr>
        <w:widowControl w:val="0"/>
        <w:spacing w:after="0"/>
        <w:ind w:left="5000"/>
        <w:rPr>
          <w:rFonts w:ascii="Times New Roman" w:hAnsi="Times New Roman" w:cs="Times New Roman"/>
          <w:color w:val="auto"/>
          <w:sz w:val="24"/>
          <w:szCs w:val="24"/>
        </w:rPr>
      </w:pPr>
      <w:r w:rsidRPr="001770E7">
        <w:rPr>
          <w:rFonts w:ascii="Times New Roman" w:hAnsi="Times New Roman" w:cs="Times New Roman"/>
          <w:color w:val="auto"/>
          <w:sz w:val="24"/>
          <w:szCs w:val="24"/>
        </w:rPr>
        <w:t>(data i podpis wykonawcy)</w:t>
      </w:r>
    </w:p>
    <w:p w:rsidR="006E470B" w:rsidRPr="001770E7" w:rsidRDefault="006E470B" w:rsidP="00D2134D">
      <w:pPr>
        <w:spacing w:after="0"/>
        <w:ind w:left="4253"/>
        <w:jc w:val="right"/>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Zał. nr </w:t>
      </w:r>
      <w:r w:rsidR="0043406A" w:rsidRPr="001770E7">
        <w:rPr>
          <w:rFonts w:ascii="Times New Roman" w:hAnsi="Times New Roman" w:cs="Times New Roman"/>
          <w:color w:val="auto"/>
          <w:sz w:val="24"/>
          <w:szCs w:val="24"/>
        </w:rPr>
        <w:t>4</w:t>
      </w:r>
      <w:r w:rsidR="009E4849" w:rsidRPr="001770E7">
        <w:rPr>
          <w:rFonts w:ascii="Times New Roman" w:hAnsi="Times New Roman" w:cs="Times New Roman"/>
          <w:color w:val="auto"/>
          <w:sz w:val="24"/>
          <w:szCs w:val="24"/>
        </w:rPr>
        <w:t xml:space="preserve"> </w:t>
      </w:r>
      <w:r w:rsidRPr="001770E7">
        <w:rPr>
          <w:rFonts w:ascii="Times New Roman" w:hAnsi="Times New Roman" w:cs="Times New Roman"/>
          <w:color w:val="auto"/>
          <w:sz w:val="24"/>
          <w:szCs w:val="24"/>
        </w:rPr>
        <w:t>do umowy</w:t>
      </w: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rPr>
          <w:rFonts w:ascii="Times New Roman" w:hAnsi="Times New Roman" w:cs="Times New Roman"/>
          <w:color w:val="auto"/>
          <w:sz w:val="24"/>
          <w:szCs w:val="24"/>
        </w:rPr>
      </w:pPr>
    </w:p>
    <w:p w:rsidR="00D418FC" w:rsidRDefault="006E470B" w:rsidP="00D418FC">
      <w:pPr>
        <w:spacing w:after="0"/>
        <w:jc w:val="center"/>
        <w:rPr>
          <w:rFonts w:ascii="Times New Roman" w:hAnsi="Times New Roman" w:cs="Times New Roman"/>
          <w:color w:val="auto"/>
          <w:sz w:val="24"/>
          <w:szCs w:val="24"/>
        </w:rPr>
      </w:pPr>
      <w:r w:rsidRPr="001770E7">
        <w:rPr>
          <w:rFonts w:ascii="Times New Roman" w:hAnsi="Times New Roman" w:cs="Times New Roman"/>
          <w:b/>
          <w:bCs/>
          <w:color w:val="auto"/>
          <w:sz w:val="24"/>
          <w:szCs w:val="24"/>
        </w:rPr>
        <w:t>PROTOKÓŁ</w:t>
      </w:r>
    </w:p>
    <w:p w:rsidR="006E470B" w:rsidRPr="001770E7" w:rsidRDefault="005D3DA7" w:rsidP="00D418FC">
      <w:pPr>
        <w:spacing w:after="0"/>
        <w:jc w:val="center"/>
        <w:rPr>
          <w:rFonts w:ascii="Times New Roman" w:hAnsi="Times New Roman" w:cs="Times New Roman"/>
          <w:color w:val="auto"/>
          <w:sz w:val="24"/>
          <w:szCs w:val="24"/>
        </w:rPr>
      </w:pPr>
      <w:r w:rsidRPr="001770E7">
        <w:rPr>
          <w:rFonts w:ascii="Times New Roman" w:hAnsi="Times New Roman" w:cs="Times New Roman"/>
          <w:b/>
          <w:bCs/>
          <w:color w:val="auto"/>
          <w:sz w:val="24"/>
          <w:szCs w:val="24"/>
        </w:rPr>
        <w:t>O</w:t>
      </w:r>
      <w:r w:rsidR="006E470B" w:rsidRPr="001770E7">
        <w:rPr>
          <w:rFonts w:ascii="Times New Roman" w:hAnsi="Times New Roman" w:cs="Times New Roman"/>
          <w:b/>
          <w:bCs/>
          <w:color w:val="auto"/>
          <w:sz w:val="24"/>
          <w:szCs w:val="24"/>
        </w:rPr>
        <w:t>dbioru</w:t>
      </w:r>
      <w:r w:rsidRPr="001770E7">
        <w:rPr>
          <w:rFonts w:ascii="Times New Roman" w:hAnsi="Times New Roman" w:cs="Times New Roman"/>
          <w:b/>
          <w:bCs/>
          <w:color w:val="auto"/>
          <w:sz w:val="24"/>
          <w:szCs w:val="24"/>
        </w:rPr>
        <w:t xml:space="preserve"> </w:t>
      </w:r>
      <w:r w:rsidR="006E470B" w:rsidRPr="001770E7">
        <w:rPr>
          <w:rFonts w:ascii="Times New Roman" w:hAnsi="Times New Roman" w:cs="Times New Roman"/>
          <w:b/>
          <w:bCs/>
          <w:color w:val="auto"/>
          <w:sz w:val="24"/>
          <w:szCs w:val="24"/>
        </w:rPr>
        <w:t>usług</w:t>
      </w: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sporządzony w dniu ………………………………. zgodnie z umową nr</w:t>
      </w:r>
      <w:r w:rsidR="005D3DA7" w:rsidRPr="001770E7">
        <w:rPr>
          <w:rFonts w:ascii="Times New Roman" w:hAnsi="Times New Roman" w:cs="Times New Roman"/>
          <w:color w:val="auto"/>
          <w:sz w:val="24"/>
          <w:szCs w:val="24"/>
        </w:rPr>
        <w:t xml:space="preserve"> </w:t>
      </w:r>
      <w:r w:rsidRPr="001770E7">
        <w:rPr>
          <w:rFonts w:ascii="Times New Roman" w:hAnsi="Times New Roman" w:cs="Times New Roman"/>
          <w:color w:val="auto"/>
          <w:sz w:val="24"/>
          <w:szCs w:val="24"/>
        </w:rPr>
        <w:t>…………………………………….</w:t>
      </w: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numPr>
          <w:ilvl w:val="0"/>
          <w:numId w:val="38"/>
        </w:numPr>
        <w:spacing w:after="0"/>
        <w:ind w:hanging="364"/>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Usługa: …………………………….. w miesiącu ………………… 20……r.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została </w:t>
      </w:r>
      <w:r w:rsidR="005D3DA7" w:rsidRPr="001770E7">
        <w:rPr>
          <w:rFonts w:ascii="Times New Roman" w:hAnsi="Times New Roman" w:cs="Times New Roman"/>
          <w:color w:val="auto"/>
          <w:sz w:val="24"/>
          <w:szCs w:val="24"/>
        </w:rPr>
        <w:t xml:space="preserve"> </w:t>
      </w:r>
      <w:r w:rsidRPr="001770E7">
        <w:rPr>
          <w:rFonts w:ascii="Times New Roman" w:hAnsi="Times New Roman" w:cs="Times New Roman"/>
          <w:color w:val="auto"/>
          <w:sz w:val="24"/>
          <w:szCs w:val="24"/>
        </w:rPr>
        <w:t xml:space="preserve">wykonana bez zastrzeżeń / z następującymi zastrzeżeniami*: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5D3DA7" w:rsidRPr="001770E7" w:rsidRDefault="006E470B" w:rsidP="00D2134D">
      <w:pPr>
        <w:numPr>
          <w:ilvl w:val="0"/>
          <w:numId w:val="38"/>
        </w:numPr>
        <w:spacing w:after="0"/>
        <w:ind w:hanging="364"/>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Kary  do  potrącenia  z  wynagrodzenia  za  miesiąc  ……………………………………20….r.</w:t>
      </w:r>
      <w:r w:rsidR="005D3DA7" w:rsidRPr="001770E7">
        <w:rPr>
          <w:rFonts w:ascii="Times New Roman" w:hAnsi="Times New Roman" w:cs="Times New Roman"/>
          <w:color w:val="auto"/>
          <w:sz w:val="24"/>
          <w:szCs w:val="24"/>
        </w:rPr>
        <w:t xml:space="preserve"> </w:t>
      </w:r>
      <w:r w:rsidRPr="001770E7">
        <w:rPr>
          <w:rFonts w:ascii="Times New Roman" w:hAnsi="Times New Roman" w:cs="Times New Roman"/>
          <w:color w:val="auto"/>
          <w:sz w:val="24"/>
          <w:szCs w:val="24"/>
        </w:rPr>
        <w:t>wynoszą:……………………………… (słownie …………………………………….……….złotych)</w:t>
      </w:r>
      <w:r w:rsidR="005D3DA7" w:rsidRPr="001770E7">
        <w:rPr>
          <w:rFonts w:ascii="Times New Roman" w:hAnsi="Times New Roman" w:cs="Times New Roman"/>
          <w:color w:val="auto"/>
          <w:sz w:val="24"/>
          <w:szCs w:val="24"/>
        </w:rPr>
        <w:t>.</w:t>
      </w:r>
    </w:p>
    <w:p w:rsidR="005D3DA7" w:rsidRPr="001770E7" w:rsidRDefault="005D3DA7" w:rsidP="00D2134D">
      <w:pPr>
        <w:spacing w:after="0"/>
        <w:ind w:left="720"/>
        <w:jc w:val="both"/>
        <w:rPr>
          <w:rFonts w:ascii="Times New Roman" w:hAnsi="Times New Roman" w:cs="Times New Roman"/>
          <w:color w:val="auto"/>
          <w:sz w:val="24"/>
          <w:szCs w:val="24"/>
        </w:rPr>
      </w:pP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Kary zostały obliczone w następujący sposób: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6E470B" w:rsidRPr="001770E7" w:rsidRDefault="006E470B" w:rsidP="00D2134D">
      <w:pPr>
        <w:spacing w:after="0"/>
        <w:ind w:left="72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t xml:space="preserve">………………………………………………………………………………………… </w:t>
      </w: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tabs>
          <w:tab w:val="left" w:pos="5280"/>
        </w:tabs>
        <w:spacing w:after="0"/>
        <w:ind w:left="560"/>
        <w:rPr>
          <w:rFonts w:ascii="Times New Roman" w:hAnsi="Times New Roman" w:cs="Times New Roman"/>
          <w:color w:val="auto"/>
          <w:sz w:val="24"/>
          <w:szCs w:val="24"/>
        </w:rPr>
      </w:pPr>
      <w:r w:rsidRPr="001770E7">
        <w:rPr>
          <w:rFonts w:ascii="Times New Roman" w:hAnsi="Times New Roman" w:cs="Times New Roman"/>
          <w:color w:val="auto"/>
          <w:sz w:val="24"/>
          <w:szCs w:val="24"/>
        </w:rPr>
        <w:t>……………………………………</w:t>
      </w:r>
      <w:r w:rsidRPr="001770E7">
        <w:rPr>
          <w:rFonts w:ascii="Times New Roman" w:hAnsi="Times New Roman" w:cs="Times New Roman"/>
          <w:color w:val="auto"/>
          <w:sz w:val="24"/>
          <w:szCs w:val="24"/>
        </w:rPr>
        <w:tab/>
        <w:t>…………………………………</w:t>
      </w: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tabs>
          <w:tab w:val="left" w:pos="5380"/>
        </w:tabs>
        <w:spacing w:after="0"/>
        <w:ind w:left="840"/>
        <w:rPr>
          <w:rFonts w:ascii="Times New Roman" w:hAnsi="Times New Roman" w:cs="Times New Roman"/>
          <w:color w:val="auto"/>
          <w:sz w:val="24"/>
          <w:szCs w:val="24"/>
        </w:rPr>
      </w:pPr>
      <w:r w:rsidRPr="001770E7">
        <w:rPr>
          <w:rFonts w:ascii="Times New Roman" w:hAnsi="Times New Roman" w:cs="Times New Roman"/>
          <w:color w:val="auto"/>
          <w:sz w:val="24"/>
          <w:szCs w:val="24"/>
        </w:rPr>
        <w:t>( wykonawca )</w:t>
      </w:r>
      <w:r w:rsidRPr="001770E7">
        <w:rPr>
          <w:rFonts w:ascii="Times New Roman" w:hAnsi="Times New Roman" w:cs="Times New Roman"/>
          <w:color w:val="auto"/>
          <w:sz w:val="24"/>
          <w:szCs w:val="24"/>
        </w:rPr>
        <w:tab/>
        <w:t>(zamawiający)</w:t>
      </w: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rPr>
          <w:rFonts w:ascii="Times New Roman" w:hAnsi="Times New Roman" w:cs="Times New Roman"/>
          <w:color w:val="auto"/>
          <w:sz w:val="24"/>
          <w:szCs w:val="24"/>
        </w:rPr>
      </w:pPr>
      <w:r w:rsidRPr="001770E7">
        <w:rPr>
          <w:rFonts w:ascii="Times New Roman" w:hAnsi="Times New Roman" w:cs="Times New Roman"/>
          <w:color w:val="auto"/>
          <w:sz w:val="24"/>
          <w:szCs w:val="24"/>
        </w:rPr>
        <w:t>Uwaga:</w:t>
      </w:r>
    </w:p>
    <w:p w:rsidR="006E470B" w:rsidRPr="001770E7" w:rsidRDefault="006E470B" w:rsidP="00D2134D">
      <w:pPr>
        <w:spacing w:after="0"/>
        <w:rPr>
          <w:rFonts w:ascii="Times New Roman" w:hAnsi="Times New Roman" w:cs="Times New Roman"/>
          <w:color w:val="auto"/>
          <w:sz w:val="24"/>
          <w:szCs w:val="24"/>
        </w:rPr>
      </w:pPr>
    </w:p>
    <w:p w:rsidR="006E470B" w:rsidRPr="001770E7" w:rsidRDefault="006E470B" w:rsidP="00D2134D">
      <w:pPr>
        <w:spacing w:after="0"/>
        <w:ind w:right="480"/>
        <w:jc w:val="both"/>
        <w:rPr>
          <w:rFonts w:ascii="Times New Roman" w:hAnsi="Times New Roman" w:cs="Times New Roman"/>
          <w:color w:val="auto"/>
          <w:sz w:val="24"/>
          <w:szCs w:val="24"/>
        </w:rPr>
      </w:pPr>
      <w:r w:rsidRPr="001770E7">
        <w:rPr>
          <w:rFonts w:ascii="Times New Roman" w:hAnsi="Times New Roman" w:cs="Times New Roman"/>
          <w:color w:val="auto"/>
          <w:sz w:val="24"/>
          <w:szCs w:val="24"/>
        </w:rPr>
        <w:lastRenderedPageBreak/>
        <w:t>W przypadku naliczenia kar umownych do protokołu należy dołączyć kopie</w:t>
      </w:r>
      <w:r w:rsidR="005D3DA7" w:rsidRPr="001770E7">
        <w:rPr>
          <w:rFonts w:ascii="Times New Roman" w:hAnsi="Times New Roman" w:cs="Times New Roman"/>
          <w:color w:val="auto"/>
          <w:sz w:val="24"/>
          <w:szCs w:val="24"/>
        </w:rPr>
        <w:t xml:space="preserve"> </w:t>
      </w:r>
      <w:r w:rsidRPr="001770E7">
        <w:rPr>
          <w:rFonts w:ascii="Times New Roman" w:hAnsi="Times New Roman" w:cs="Times New Roman"/>
          <w:color w:val="auto"/>
          <w:sz w:val="24"/>
          <w:szCs w:val="24"/>
        </w:rPr>
        <w:t xml:space="preserve">arkuszy </w:t>
      </w:r>
      <w:r w:rsidR="005D3DA7" w:rsidRPr="001770E7">
        <w:rPr>
          <w:rFonts w:ascii="Times New Roman" w:hAnsi="Times New Roman" w:cs="Times New Roman"/>
          <w:color w:val="auto"/>
          <w:sz w:val="24"/>
          <w:szCs w:val="24"/>
        </w:rPr>
        <w:t>usterkowego</w:t>
      </w:r>
      <w:r w:rsidRPr="001770E7">
        <w:rPr>
          <w:rFonts w:ascii="Times New Roman" w:hAnsi="Times New Roman" w:cs="Times New Roman"/>
          <w:color w:val="auto"/>
          <w:sz w:val="24"/>
          <w:szCs w:val="24"/>
        </w:rPr>
        <w:t>. Kary należy potrącać z należności wykonawcy.</w:t>
      </w:r>
    </w:p>
    <w:p w:rsidR="009D3909" w:rsidRPr="001770E7" w:rsidRDefault="009D3909" w:rsidP="009D3909">
      <w:pPr>
        <w:widowControl w:val="0"/>
        <w:autoSpaceDE w:val="0"/>
        <w:autoSpaceDN w:val="0"/>
        <w:spacing w:after="0" w:line="240" w:lineRule="auto"/>
        <w:jc w:val="right"/>
        <w:rPr>
          <w:rFonts w:ascii="Times New Roman" w:eastAsia="Arial" w:hAnsi="Times New Roman" w:cs="Times New Roman"/>
          <w:color w:val="413F46"/>
          <w:w w:val="110"/>
          <w:sz w:val="18"/>
          <w:lang w:val="en-US"/>
        </w:rPr>
      </w:pPr>
    </w:p>
    <w:p w:rsidR="00D418FC" w:rsidRDefault="00D418FC" w:rsidP="009D3909">
      <w:pPr>
        <w:widowControl w:val="0"/>
        <w:autoSpaceDE w:val="0"/>
        <w:autoSpaceDN w:val="0"/>
        <w:spacing w:after="0" w:line="240" w:lineRule="auto"/>
        <w:jc w:val="right"/>
        <w:rPr>
          <w:rFonts w:ascii="Times New Roman" w:eastAsia="Arial" w:hAnsi="Times New Roman" w:cs="Times New Roman"/>
          <w:color w:val="413F46"/>
          <w:w w:val="110"/>
          <w:sz w:val="24"/>
          <w:szCs w:val="24"/>
          <w:lang w:val="en-US"/>
        </w:rPr>
      </w:pPr>
    </w:p>
    <w:p w:rsidR="009D3909" w:rsidRPr="001770E7" w:rsidRDefault="009D3909" w:rsidP="009D3909">
      <w:pPr>
        <w:widowControl w:val="0"/>
        <w:autoSpaceDE w:val="0"/>
        <w:autoSpaceDN w:val="0"/>
        <w:spacing w:after="0" w:line="240" w:lineRule="auto"/>
        <w:jc w:val="right"/>
        <w:rPr>
          <w:rFonts w:ascii="Times New Roman" w:eastAsia="Arial" w:hAnsi="Times New Roman" w:cs="Times New Roman"/>
          <w:color w:val="auto"/>
          <w:sz w:val="24"/>
          <w:szCs w:val="24"/>
          <w:lang w:val="en-US"/>
        </w:rPr>
      </w:pPr>
      <w:r w:rsidRPr="001770E7">
        <w:rPr>
          <w:rFonts w:ascii="Times New Roman" w:eastAsia="Arial" w:hAnsi="Times New Roman" w:cs="Times New Roman"/>
          <w:color w:val="413F46"/>
          <w:w w:val="110"/>
          <w:sz w:val="24"/>
          <w:szCs w:val="24"/>
          <w:lang w:val="en-US"/>
        </w:rPr>
        <w:t>Zał.</w:t>
      </w:r>
      <w:r w:rsidR="00DD67BE" w:rsidRPr="001770E7">
        <w:rPr>
          <w:rFonts w:ascii="Times New Roman" w:eastAsia="Arial" w:hAnsi="Times New Roman" w:cs="Times New Roman"/>
          <w:color w:val="413F46"/>
          <w:w w:val="110"/>
          <w:sz w:val="24"/>
          <w:szCs w:val="24"/>
          <w:lang w:val="en-US"/>
        </w:rPr>
        <w:t xml:space="preserve"> nr</w:t>
      </w:r>
      <w:r w:rsidRPr="001770E7">
        <w:rPr>
          <w:rFonts w:ascii="Times New Roman" w:eastAsia="Arial" w:hAnsi="Times New Roman" w:cs="Times New Roman"/>
          <w:color w:val="413F46"/>
          <w:w w:val="110"/>
          <w:sz w:val="24"/>
          <w:szCs w:val="24"/>
          <w:lang w:val="en-US"/>
        </w:rPr>
        <w:t xml:space="preserve"> 5 do umowy</w:t>
      </w:r>
    </w:p>
    <w:p w:rsidR="009D3909" w:rsidRPr="001770E7" w:rsidRDefault="009D3909" w:rsidP="009D3909">
      <w:pPr>
        <w:widowControl w:val="0"/>
        <w:autoSpaceDE w:val="0"/>
        <w:autoSpaceDN w:val="0"/>
        <w:spacing w:after="0" w:line="240" w:lineRule="auto"/>
        <w:jc w:val="right"/>
        <w:rPr>
          <w:rFonts w:ascii="Times New Roman" w:eastAsia="Arial" w:hAnsi="Times New Roman" w:cs="Times New Roman"/>
          <w:color w:val="auto"/>
          <w:sz w:val="24"/>
          <w:szCs w:val="24"/>
          <w:lang w:val="en-US"/>
        </w:rPr>
      </w:pPr>
    </w:p>
    <w:p w:rsidR="009D3909" w:rsidRPr="001770E7" w:rsidRDefault="009D3909" w:rsidP="009D3909">
      <w:pPr>
        <w:widowControl w:val="0"/>
        <w:autoSpaceDE w:val="0"/>
        <w:autoSpaceDN w:val="0"/>
        <w:spacing w:after="0" w:line="240" w:lineRule="auto"/>
        <w:jc w:val="right"/>
        <w:rPr>
          <w:rFonts w:ascii="Times New Roman" w:eastAsia="Arial" w:hAnsi="Times New Roman" w:cs="Times New Roman"/>
          <w:color w:val="413F46"/>
          <w:w w:val="110"/>
          <w:sz w:val="24"/>
          <w:szCs w:val="24"/>
          <w:lang w:val="en-US"/>
        </w:rPr>
      </w:pPr>
    </w:p>
    <w:p w:rsidR="009D3909" w:rsidRPr="001770E7" w:rsidRDefault="009D3909" w:rsidP="009D3909">
      <w:pPr>
        <w:widowControl w:val="0"/>
        <w:autoSpaceDE w:val="0"/>
        <w:autoSpaceDN w:val="0"/>
        <w:spacing w:after="0" w:line="240" w:lineRule="auto"/>
        <w:jc w:val="right"/>
        <w:rPr>
          <w:rFonts w:ascii="Times New Roman" w:eastAsia="Arial" w:hAnsi="Times New Roman" w:cs="Times New Roman"/>
          <w:color w:val="auto"/>
          <w:sz w:val="24"/>
          <w:szCs w:val="24"/>
          <w:lang w:val="en-US"/>
        </w:rPr>
      </w:pPr>
      <w:r w:rsidRPr="001770E7">
        <w:rPr>
          <w:rFonts w:ascii="Times New Roman" w:eastAsia="Arial" w:hAnsi="Times New Roman" w:cs="Times New Roman"/>
          <w:color w:val="413F46"/>
          <w:w w:val="110"/>
          <w:sz w:val="24"/>
          <w:szCs w:val="24"/>
          <w:lang w:val="en-US"/>
        </w:rPr>
        <w:t>Czarne, dnia</w:t>
      </w:r>
      <w:r w:rsidRPr="001770E7">
        <w:rPr>
          <w:rFonts w:ascii="Times New Roman" w:eastAsia="Arial" w:hAnsi="Times New Roman" w:cs="Times New Roman"/>
          <w:color w:val="67676D"/>
          <w:w w:val="110"/>
          <w:sz w:val="24"/>
          <w:szCs w:val="24"/>
          <w:lang w:val="en-US"/>
        </w:rPr>
        <w:t>... ...</w:t>
      </w:r>
      <w:r w:rsidRPr="001770E7">
        <w:rPr>
          <w:rFonts w:ascii="Times New Roman" w:eastAsia="Arial" w:hAnsi="Times New Roman" w:cs="Times New Roman"/>
          <w:color w:val="67676D"/>
          <w:spacing w:val="-42"/>
          <w:w w:val="110"/>
          <w:sz w:val="24"/>
          <w:szCs w:val="24"/>
          <w:lang w:val="en-US"/>
        </w:rPr>
        <w:t xml:space="preserve"> </w:t>
      </w:r>
      <w:r w:rsidRPr="001770E7">
        <w:rPr>
          <w:rFonts w:ascii="Times New Roman" w:eastAsia="Arial" w:hAnsi="Times New Roman" w:cs="Times New Roman"/>
          <w:color w:val="413F46"/>
          <w:spacing w:val="4"/>
          <w:w w:val="110"/>
          <w:sz w:val="24"/>
          <w:szCs w:val="24"/>
          <w:lang w:val="en-US"/>
        </w:rPr>
        <w:t>.</w:t>
      </w:r>
      <w:r w:rsidRPr="001770E7">
        <w:rPr>
          <w:rFonts w:ascii="Times New Roman" w:eastAsia="Arial" w:hAnsi="Times New Roman" w:cs="Times New Roman"/>
          <w:color w:val="67676D"/>
          <w:spacing w:val="4"/>
          <w:w w:val="110"/>
          <w:sz w:val="24"/>
          <w:szCs w:val="24"/>
          <w:lang w:val="en-US"/>
        </w:rPr>
        <w:t>..</w:t>
      </w:r>
    </w:p>
    <w:p w:rsidR="009D3909" w:rsidRPr="001770E7" w:rsidRDefault="009D3909" w:rsidP="009D3909">
      <w:pPr>
        <w:widowControl w:val="0"/>
        <w:autoSpaceDE w:val="0"/>
        <w:autoSpaceDN w:val="0"/>
        <w:spacing w:after="0" w:line="240" w:lineRule="auto"/>
        <w:rPr>
          <w:rFonts w:ascii="Times New Roman" w:eastAsia="Arial" w:hAnsi="Times New Roman" w:cs="Times New Roman"/>
          <w:color w:val="auto"/>
          <w:sz w:val="24"/>
          <w:szCs w:val="24"/>
          <w:lang w:val="en-US"/>
        </w:rPr>
      </w:pPr>
    </w:p>
    <w:p w:rsidR="009D3909" w:rsidRPr="001770E7" w:rsidRDefault="009D3909" w:rsidP="009D3909">
      <w:pPr>
        <w:widowControl w:val="0"/>
        <w:autoSpaceDE w:val="0"/>
        <w:autoSpaceDN w:val="0"/>
        <w:spacing w:before="140" w:after="0" w:line="240" w:lineRule="auto"/>
        <w:ind w:left="3392"/>
        <w:rPr>
          <w:rFonts w:ascii="Times New Roman" w:eastAsia="Arial" w:hAnsi="Times New Roman" w:cs="Times New Roman"/>
          <w:b/>
          <w:color w:val="auto"/>
          <w:sz w:val="24"/>
          <w:szCs w:val="24"/>
          <w:lang w:val="en-US"/>
        </w:rPr>
      </w:pPr>
      <w:r w:rsidRPr="001770E7">
        <w:rPr>
          <w:rFonts w:ascii="Times New Roman" w:eastAsia="Arial" w:hAnsi="Times New Roman" w:cs="Times New Roman"/>
          <w:b/>
          <w:color w:val="413F46"/>
          <w:w w:val="105"/>
          <w:sz w:val="24"/>
          <w:szCs w:val="24"/>
          <w:lang w:val="en-US"/>
        </w:rPr>
        <w:t>Protokół zdawczo/ odbiorczy*</w:t>
      </w:r>
    </w:p>
    <w:p w:rsidR="009D3909" w:rsidRPr="001770E7" w:rsidRDefault="009D3909" w:rsidP="009D3909">
      <w:pPr>
        <w:widowControl w:val="0"/>
        <w:autoSpaceDE w:val="0"/>
        <w:autoSpaceDN w:val="0"/>
        <w:spacing w:before="1" w:after="0" w:line="240" w:lineRule="auto"/>
        <w:jc w:val="both"/>
        <w:rPr>
          <w:rFonts w:ascii="Times New Roman" w:eastAsia="Arial" w:hAnsi="Times New Roman" w:cs="Times New Roman"/>
          <w:b/>
          <w:color w:val="auto"/>
          <w:sz w:val="24"/>
          <w:szCs w:val="24"/>
          <w:lang w:val="en-US"/>
        </w:rPr>
      </w:pPr>
    </w:p>
    <w:p w:rsidR="009D3909" w:rsidRPr="001770E7" w:rsidRDefault="009D3909" w:rsidP="009D3909">
      <w:pPr>
        <w:widowControl w:val="0"/>
        <w:numPr>
          <w:ilvl w:val="0"/>
          <w:numId w:val="45"/>
        </w:numPr>
        <w:tabs>
          <w:tab w:val="left" w:pos="552"/>
        </w:tabs>
        <w:autoSpaceDE w:val="0"/>
        <w:autoSpaceDN w:val="0"/>
        <w:spacing w:before="1" w:after="0" w:line="278" w:lineRule="auto"/>
        <w:ind w:left="550" w:hanging="369"/>
        <w:jc w:val="both"/>
        <w:rPr>
          <w:rFonts w:ascii="Times New Roman" w:eastAsia="Arial" w:hAnsi="Times New Roman" w:cs="Times New Roman"/>
          <w:color w:val="auto"/>
          <w:sz w:val="24"/>
          <w:szCs w:val="24"/>
          <w:lang w:val="en-US"/>
        </w:rPr>
      </w:pPr>
      <w:r w:rsidRPr="001770E7">
        <w:rPr>
          <w:rFonts w:ascii="Times New Roman" w:eastAsia="Arial" w:hAnsi="Times New Roman" w:cs="Times New Roman"/>
          <w:color w:val="413F46"/>
          <w:sz w:val="24"/>
          <w:szCs w:val="24"/>
          <w:lang w:val="en-US"/>
        </w:rPr>
        <w:t>W</w:t>
      </w:r>
      <w:r w:rsidRPr="001770E7">
        <w:rPr>
          <w:rFonts w:ascii="Times New Roman" w:eastAsia="Arial" w:hAnsi="Times New Roman" w:cs="Times New Roman"/>
          <w:color w:val="413F46"/>
          <w:spacing w:val="-33"/>
          <w:sz w:val="24"/>
          <w:szCs w:val="24"/>
          <w:lang w:val="en-US"/>
        </w:rPr>
        <w:t xml:space="preserve"> </w:t>
      </w:r>
      <w:r w:rsidRPr="001770E7">
        <w:rPr>
          <w:rFonts w:ascii="Times New Roman" w:eastAsia="Arial" w:hAnsi="Times New Roman" w:cs="Times New Roman"/>
          <w:color w:val="413F46"/>
          <w:sz w:val="24"/>
          <w:szCs w:val="24"/>
          <w:lang w:val="en-US"/>
        </w:rPr>
        <w:t>dniu</w:t>
      </w:r>
      <w:r w:rsidRPr="001770E7">
        <w:rPr>
          <w:rFonts w:ascii="Times New Roman" w:eastAsia="Arial" w:hAnsi="Times New Roman" w:cs="Times New Roman"/>
          <w:color w:val="413F46"/>
          <w:spacing w:val="-30"/>
          <w:sz w:val="24"/>
          <w:szCs w:val="24"/>
          <w:lang w:val="en-US"/>
        </w:rPr>
        <w:t xml:space="preserve"> </w:t>
      </w:r>
      <w:r w:rsidRPr="001770E7">
        <w:rPr>
          <w:rFonts w:ascii="Times New Roman" w:eastAsia="Arial" w:hAnsi="Times New Roman" w:cs="Times New Roman"/>
          <w:color w:val="413F46"/>
          <w:sz w:val="24"/>
          <w:szCs w:val="24"/>
          <w:lang w:val="en-US"/>
        </w:rPr>
        <w:t>.............</w:t>
      </w:r>
      <w:r w:rsidRPr="001770E7">
        <w:rPr>
          <w:rFonts w:ascii="Times New Roman" w:eastAsia="Arial" w:hAnsi="Times New Roman" w:cs="Times New Roman"/>
          <w:color w:val="413F46"/>
          <w:spacing w:val="-31"/>
          <w:sz w:val="24"/>
          <w:szCs w:val="24"/>
          <w:lang w:val="en-US"/>
        </w:rPr>
        <w:t xml:space="preserve"> </w:t>
      </w:r>
      <w:r w:rsidRPr="001770E7">
        <w:rPr>
          <w:rFonts w:ascii="Times New Roman" w:eastAsia="Arial" w:hAnsi="Times New Roman" w:cs="Times New Roman"/>
          <w:color w:val="413F46"/>
          <w:sz w:val="24"/>
          <w:szCs w:val="24"/>
          <w:lang w:val="en-US"/>
        </w:rPr>
        <w:t>Zamawiający/Wykonawca*</w:t>
      </w:r>
      <w:r w:rsidRPr="001770E7">
        <w:rPr>
          <w:rFonts w:ascii="Times New Roman" w:eastAsia="Arial" w:hAnsi="Times New Roman" w:cs="Times New Roman"/>
          <w:color w:val="413F46"/>
          <w:spacing w:val="-40"/>
          <w:sz w:val="24"/>
          <w:szCs w:val="24"/>
          <w:lang w:val="en-US"/>
        </w:rPr>
        <w:t xml:space="preserve"> </w:t>
      </w:r>
      <w:r w:rsidRPr="001770E7">
        <w:rPr>
          <w:rFonts w:ascii="Times New Roman" w:eastAsia="Arial" w:hAnsi="Times New Roman" w:cs="Times New Roman"/>
          <w:color w:val="413F46"/>
          <w:sz w:val="24"/>
          <w:szCs w:val="24"/>
          <w:lang w:val="en-US"/>
        </w:rPr>
        <w:t>przekazuje/odbiera</w:t>
      </w:r>
      <w:r w:rsidRPr="001770E7">
        <w:rPr>
          <w:rFonts w:ascii="Times New Roman" w:eastAsia="Arial" w:hAnsi="Times New Roman" w:cs="Times New Roman"/>
          <w:color w:val="413F46"/>
          <w:spacing w:val="-33"/>
          <w:sz w:val="24"/>
          <w:szCs w:val="24"/>
          <w:lang w:val="en-US"/>
        </w:rPr>
        <w:t xml:space="preserve"> </w:t>
      </w:r>
      <w:r w:rsidRPr="001770E7">
        <w:rPr>
          <w:rFonts w:ascii="Times New Roman" w:eastAsia="Arial" w:hAnsi="Times New Roman" w:cs="Times New Roman"/>
          <w:color w:val="413F46"/>
          <w:sz w:val="24"/>
          <w:szCs w:val="24"/>
          <w:lang w:val="en-US"/>
        </w:rPr>
        <w:t>zgodnie</w:t>
      </w:r>
      <w:r w:rsidRPr="001770E7">
        <w:rPr>
          <w:rFonts w:ascii="Times New Roman" w:eastAsia="Arial" w:hAnsi="Times New Roman" w:cs="Times New Roman"/>
          <w:color w:val="413F46"/>
          <w:spacing w:val="-30"/>
          <w:sz w:val="24"/>
          <w:szCs w:val="24"/>
          <w:lang w:val="en-US"/>
        </w:rPr>
        <w:t xml:space="preserve"> </w:t>
      </w:r>
      <w:r w:rsidRPr="001770E7">
        <w:rPr>
          <w:rFonts w:ascii="Times New Roman" w:eastAsia="Arial" w:hAnsi="Times New Roman" w:cs="Times New Roman"/>
          <w:color w:val="413F46"/>
          <w:sz w:val="24"/>
          <w:szCs w:val="24"/>
          <w:lang w:val="en-US"/>
        </w:rPr>
        <w:t>z</w:t>
      </w:r>
      <w:r w:rsidRPr="001770E7">
        <w:rPr>
          <w:rFonts w:ascii="Times New Roman" w:eastAsia="Arial" w:hAnsi="Times New Roman" w:cs="Times New Roman"/>
          <w:color w:val="413F46"/>
          <w:spacing w:val="-37"/>
          <w:sz w:val="24"/>
          <w:szCs w:val="24"/>
          <w:lang w:val="en-US"/>
        </w:rPr>
        <w:t xml:space="preserve"> </w:t>
      </w:r>
      <w:r w:rsidRPr="001770E7">
        <w:rPr>
          <w:rFonts w:ascii="Times New Roman" w:eastAsia="Arial" w:hAnsi="Times New Roman" w:cs="Times New Roman"/>
          <w:color w:val="413F46"/>
          <w:sz w:val="24"/>
          <w:szCs w:val="24"/>
          <w:lang w:val="en-US"/>
        </w:rPr>
        <w:t>poniższą tabelą wymieniony asortyment do</w:t>
      </w:r>
      <w:r w:rsidRPr="001770E7">
        <w:rPr>
          <w:rFonts w:ascii="Times New Roman" w:eastAsia="Arial" w:hAnsi="Times New Roman" w:cs="Times New Roman"/>
          <w:color w:val="413F46"/>
          <w:spacing w:val="7"/>
          <w:sz w:val="24"/>
          <w:szCs w:val="24"/>
          <w:lang w:val="en-US"/>
        </w:rPr>
        <w:t xml:space="preserve"> </w:t>
      </w:r>
      <w:r w:rsidRPr="001770E7">
        <w:rPr>
          <w:rFonts w:ascii="Times New Roman" w:eastAsia="Arial" w:hAnsi="Times New Roman" w:cs="Times New Roman"/>
          <w:color w:val="413F46"/>
          <w:sz w:val="24"/>
          <w:szCs w:val="24"/>
          <w:lang w:val="en-US"/>
        </w:rPr>
        <w:t>prania.</w:t>
      </w:r>
    </w:p>
    <w:p w:rsidR="009D3909" w:rsidRPr="001770E7" w:rsidRDefault="009D3909" w:rsidP="009D3909">
      <w:pPr>
        <w:widowControl w:val="0"/>
        <w:autoSpaceDE w:val="0"/>
        <w:autoSpaceDN w:val="0"/>
        <w:spacing w:before="9" w:after="0" w:line="240" w:lineRule="auto"/>
        <w:rPr>
          <w:rFonts w:ascii="Times New Roman" w:eastAsia="Arial" w:hAnsi="Times New Roman" w:cs="Times New Roman"/>
          <w:b/>
          <w:color w:val="auto"/>
          <w:sz w:val="18"/>
          <w:szCs w:val="18"/>
          <w:lang w:val="en-US"/>
        </w:rPr>
      </w:pPr>
    </w:p>
    <w:tbl>
      <w:tblPr>
        <w:tblStyle w:val="TableNormal"/>
        <w:tblW w:w="9364"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8"/>
        <w:gridCol w:w="2312"/>
        <w:gridCol w:w="1250"/>
        <w:gridCol w:w="876"/>
        <w:gridCol w:w="1681"/>
        <w:gridCol w:w="870"/>
        <w:gridCol w:w="1827"/>
      </w:tblGrid>
      <w:tr w:rsidR="009D3909" w:rsidRPr="001770E7" w:rsidTr="009D3909">
        <w:trPr>
          <w:trHeight w:val="714"/>
        </w:trPr>
        <w:tc>
          <w:tcPr>
            <w:tcW w:w="548" w:type="dxa"/>
            <w:vAlign w:val="center"/>
          </w:tcPr>
          <w:p w:rsidR="009D3909" w:rsidRPr="001770E7" w:rsidRDefault="009D3909" w:rsidP="009D3909">
            <w:pPr>
              <w:spacing w:after="0" w:line="240" w:lineRule="auto"/>
              <w:jc w:val="center"/>
              <w:rPr>
                <w:rFonts w:ascii="Times New Roman" w:eastAsia="Arial" w:hAnsi="Times New Roman" w:cs="Times New Roman"/>
                <w:b/>
                <w:color w:val="auto"/>
                <w:sz w:val="16"/>
                <w:szCs w:val="18"/>
              </w:rPr>
            </w:pPr>
          </w:p>
          <w:p w:rsidR="009D3909" w:rsidRPr="001770E7" w:rsidRDefault="009D3909" w:rsidP="009D3909">
            <w:pPr>
              <w:spacing w:after="0" w:line="240" w:lineRule="auto"/>
              <w:jc w:val="center"/>
              <w:rPr>
                <w:rFonts w:ascii="Times New Roman" w:eastAsia="Arial" w:hAnsi="Times New Roman" w:cs="Times New Roman"/>
                <w:b/>
                <w:color w:val="auto"/>
                <w:sz w:val="16"/>
                <w:szCs w:val="18"/>
              </w:rPr>
            </w:pPr>
            <w:r w:rsidRPr="001770E7">
              <w:rPr>
                <w:rFonts w:ascii="Times New Roman" w:eastAsia="Arial" w:hAnsi="Times New Roman" w:cs="Times New Roman"/>
                <w:b/>
                <w:color w:val="413F46"/>
                <w:w w:val="105"/>
                <w:sz w:val="16"/>
                <w:szCs w:val="18"/>
              </w:rPr>
              <w:t>Lp</w:t>
            </w:r>
          </w:p>
        </w:tc>
        <w:tc>
          <w:tcPr>
            <w:tcW w:w="2312" w:type="dxa"/>
            <w:vAlign w:val="center"/>
          </w:tcPr>
          <w:p w:rsidR="009D3909" w:rsidRPr="001770E7" w:rsidRDefault="009D3909" w:rsidP="009D3909">
            <w:pPr>
              <w:spacing w:before="97" w:after="0" w:line="240" w:lineRule="auto"/>
              <w:jc w:val="center"/>
              <w:rPr>
                <w:rFonts w:ascii="Times New Roman" w:eastAsia="Arial" w:hAnsi="Times New Roman" w:cs="Times New Roman"/>
                <w:b/>
                <w:color w:val="auto"/>
                <w:sz w:val="16"/>
                <w:szCs w:val="18"/>
              </w:rPr>
            </w:pPr>
            <w:r w:rsidRPr="001770E7">
              <w:rPr>
                <w:rFonts w:ascii="Times New Roman" w:eastAsia="Arial" w:hAnsi="Times New Roman" w:cs="Times New Roman"/>
                <w:b/>
                <w:color w:val="413F46"/>
                <w:w w:val="105"/>
                <w:sz w:val="16"/>
                <w:szCs w:val="18"/>
              </w:rPr>
              <w:t>Wyszczególnienie</w:t>
            </w:r>
          </w:p>
        </w:tc>
        <w:tc>
          <w:tcPr>
            <w:tcW w:w="1250" w:type="dxa"/>
            <w:vAlign w:val="center"/>
          </w:tcPr>
          <w:p w:rsidR="009D3909" w:rsidRPr="001770E7" w:rsidRDefault="009D3909" w:rsidP="009D3909">
            <w:pPr>
              <w:spacing w:after="0" w:line="247" w:lineRule="auto"/>
              <w:jc w:val="center"/>
              <w:rPr>
                <w:rFonts w:ascii="Times New Roman" w:eastAsia="Arial" w:hAnsi="Times New Roman" w:cs="Times New Roman"/>
                <w:b/>
                <w:color w:val="auto"/>
                <w:sz w:val="16"/>
                <w:szCs w:val="18"/>
              </w:rPr>
            </w:pPr>
            <w:proofErr w:type="spellStart"/>
            <w:r w:rsidRPr="001770E7">
              <w:rPr>
                <w:rFonts w:ascii="Times New Roman" w:eastAsia="Arial" w:hAnsi="Times New Roman" w:cs="Times New Roman"/>
                <w:b/>
                <w:color w:val="545459"/>
                <w:w w:val="105"/>
                <w:sz w:val="16"/>
                <w:szCs w:val="18"/>
              </w:rPr>
              <w:t>Jedn</w:t>
            </w:r>
            <w:proofErr w:type="spellEnd"/>
            <w:r w:rsidRPr="001770E7">
              <w:rPr>
                <w:rFonts w:ascii="Times New Roman" w:eastAsia="Arial" w:hAnsi="Times New Roman" w:cs="Times New Roman"/>
                <w:b/>
                <w:color w:val="545459"/>
                <w:w w:val="105"/>
                <w:sz w:val="16"/>
                <w:szCs w:val="18"/>
              </w:rPr>
              <w:t xml:space="preserve">. </w:t>
            </w:r>
            <w:r w:rsidRPr="001770E7">
              <w:rPr>
                <w:rFonts w:ascii="Times New Roman" w:eastAsia="Arial" w:hAnsi="Times New Roman" w:cs="Times New Roman"/>
                <w:b/>
                <w:color w:val="413F46"/>
                <w:w w:val="105"/>
                <w:sz w:val="16"/>
                <w:szCs w:val="18"/>
              </w:rPr>
              <w:t>miary</w:t>
            </w:r>
          </w:p>
        </w:tc>
        <w:tc>
          <w:tcPr>
            <w:tcW w:w="876" w:type="dxa"/>
            <w:vAlign w:val="center"/>
          </w:tcPr>
          <w:p w:rsidR="009D3909" w:rsidRPr="001770E7" w:rsidRDefault="009D3909" w:rsidP="009D3909">
            <w:pPr>
              <w:spacing w:before="80" w:after="0" w:line="240" w:lineRule="auto"/>
              <w:jc w:val="center"/>
              <w:rPr>
                <w:rFonts w:ascii="Times New Roman" w:eastAsia="Arial" w:hAnsi="Times New Roman" w:cs="Times New Roman"/>
                <w:b/>
                <w:color w:val="auto"/>
                <w:sz w:val="16"/>
                <w:szCs w:val="18"/>
              </w:rPr>
            </w:pPr>
            <w:r w:rsidRPr="001770E7">
              <w:rPr>
                <w:rFonts w:ascii="Times New Roman" w:eastAsia="Arial" w:hAnsi="Times New Roman" w:cs="Times New Roman"/>
                <w:b/>
                <w:color w:val="413F46"/>
                <w:w w:val="105"/>
                <w:sz w:val="16"/>
                <w:szCs w:val="18"/>
              </w:rPr>
              <w:t xml:space="preserve">Ilość </w:t>
            </w:r>
            <w:r w:rsidRPr="001770E7">
              <w:rPr>
                <w:rFonts w:ascii="Times New Roman" w:eastAsia="Arial" w:hAnsi="Times New Roman" w:cs="Times New Roman"/>
                <w:b/>
                <w:color w:val="545459"/>
                <w:w w:val="105"/>
                <w:sz w:val="16"/>
                <w:szCs w:val="18"/>
              </w:rPr>
              <w:t>zdana</w:t>
            </w:r>
          </w:p>
        </w:tc>
        <w:tc>
          <w:tcPr>
            <w:tcW w:w="1681" w:type="dxa"/>
            <w:vAlign w:val="center"/>
          </w:tcPr>
          <w:p w:rsidR="009D3909" w:rsidRPr="001770E7" w:rsidRDefault="009D3909" w:rsidP="009D3909">
            <w:pPr>
              <w:spacing w:before="17" w:after="0" w:line="261" w:lineRule="auto"/>
              <w:jc w:val="center"/>
              <w:rPr>
                <w:rFonts w:ascii="Times New Roman" w:eastAsia="Arial" w:hAnsi="Times New Roman" w:cs="Times New Roman"/>
                <w:b/>
                <w:color w:val="auto"/>
                <w:sz w:val="16"/>
                <w:szCs w:val="18"/>
              </w:rPr>
            </w:pPr>
            <w:r w:rsidRPr="001770E7">
              <w:rPr>
                <w:rFonts w:ascii="Times New Roman" w:eastAsia="Arial" w:hAnsi="Times New Roman" w:cs="Times New Roman"/>
                <w:b/>
                <w:color w:val="545459"/>
                <w:w w:val="105"/>
                <w:sz w:val="16"/>
                <w:szCs w:val="18"/>
              </w:rPr>
              <w:t xml:space="preserve">Potwierdzenie </w:t>
            </w:r>
            <w:r w:rsidRPr="001770E7">
              <w:rPr>
                <w:rFonts w:ascii="Times New Roman" w:eastAsia="Arial" w:hAnsi="Times New Roman" w:cs="Times New Roman"/>
                <w:b/>
                <w:color w:val="413F46"/>
                <w:w w:val="105"/>
                <w:sz w:val="16"/>
                <w:szCs w:val="18"/>
              </w:rPr>
              <w:t xml:space="preserve">przyjęcia </w:t>
            </w:r>
            <w:r w:rsidRPr="001770E7">
              <w:rPr>
                <w:rFonts w:ascii="Times New Roman" w:eastAsia="Arial" w:hAnsi="Times New Roman" w:cs="Times New Roman"/>
                <w:b/>
                <w:color w:val="545459"/>
                <w:w w:val="105"/>
                <w:sz w:val="16"/>
                <w:szCs w:val="18"/>
              </w:rPr>
              <w:t xml:space="preserve">zlecenia </w:t>
            </w:r>
            <w:r w:rsidRPr="001770E7">
              <w:rPr>
                <w:rFonts w:ascii="Times New Roman" w:eastAsia="Arial" w:hAnsi="Times New Roman" w:cs="Times New Roman"/>
                <w:b/>
                <w:color w:val="413F46"/>
                <w:w w:val="105"/>
                <w:sz w:val="16"/>
                <w:szCs w:val="18"/>
              </w:rPr>
              <w:t>przez wykonawcę</w:t>
            </w:r>
          </w:p>
        </w:tc>
        <w:tc>
          <w:tcPr>
            <w:tcW w:w="870" w:type="dxa"/>
            <w:vAlign w:val="center"/>
          </w:tcPr>
          <w:p w:rsidR="009D3909" w:rsidRPr="001770E7" w:rsidRDefault="009D3909" w:rsidP="009D3909">
            <w:pPr>
              <w:spacing w:before="17" w:after="0" w:line="266" w:lineRule="auto"/>
              <w:jc w:val="center"/>
              <w:rPr>
                <w:rFonts w:ascii="Times New Roman" w:eastAsia="Arial" w:hAnsi="Times New Roman" w:cs="Times New Roman"/>
                <w:b/>
                <w:color w:val="auto"/>
                <w:sz w:val="16"/>
                <w:szCs w:val="18"/>
              </w:rPr>
            </w:pPr>
            <w:r w:rsidRPr="001770E7">
              <w:rPr>
                <w:rFonts w:ascii="Times New Roman" w:eastAsia="Arial" w:hAnsi="Times New Roman" w:cs="Times New Roman"/>
                <w:b/>
                <w:color w:val="413F46"/>
                <w:w w:val="105"/>
                <w:sz w:val="16"/>
                <w:szCs w:val="18"/>
              </w:rPr>
              <w:t>Ilość odebrana</w:t>
            </w:r>
          </w:p>
        </w:tc>
        <w:tc>
          <w:tcPr>
            <w:tcW w:w="1827" w:type="dxa"/>
            <w:vAlign w:val="center"/>
          </w:tcPr>
          <w:p w:rsidR="009D3909" w:rsidRPr="001770E7" w:rsidRDefault="009D3909" w:rsidP="009D3909">
            <w:pPr>
              <w:spacing w:before="17" w:after="0" w:line="261" w:lineRule="auto"/>
              <w:jc w:val="center"/>
              <w:rPr>
                <w:rFonts w:ascii="Times New Roman" w:eastAsia="Arial" w:hAnsi="Times New Roman" w:cs="Times New Roman"/>
                <w:b/>
                <w:color w:val="auto"/>
                <w:sz w:val="16"/>
                <w:szCs w:val="18"/>
              </w:rPr>
            </w:pPr>
            <w:r w:rsidRPr="001770E7">
              <w:rPr>
                <w:rFonts w:ascii="Times New Roman" w:eastAsia="Arial" w:hAnsi="Times New Roman" w:cs="Times New Roman"/>
                <w:b/>
                <w:color w:val="413F46"/>
                <w:w w:val="105"/>
                <w:sz w:val="16"/>
                <w:szCs w:val="18"/>
              </w:rPr>
              <w:t>Potwierdzen</w:t>
            </w:r>
            <w:r w:rsidRPr="001770E7">
              <w:rPr>
                <w:rFonts w:ascii="Times New Roman" w:eastAsia="Arial" w:hAnsi="Times New Roman" w:cs="Times New Roman"/>
                <w:b/>
                <w:color w:val="67676D"/>
                <w:w w:val="105"/>
                <w:sz w:val="16"/>
                <w:szCs w:val="18"/>
              </w:rPr>
              <w:t>i</w:t>
            </w:r>
            <w:r w:rsidRPr="001770E7">
              <w:rPr>
                <w:rFonts w:ascii="Times New Roman" w:eastAsia="Arial" w:hAnsi="Times New Roman" w:cs="Times New Roman"/>
                <w:b/>
                <w:color w:val="413F46"/>
                <w:w w:val="105"/>
                <w:sz w:val="16"/>
                <w:szCs w:val="18"/>
              </w:rPr>
              <w:t>e odbioru przez Zamawiającego</w:t>
            </w:r>
          </w:p>
        </w:tc>
      </w:tr>
      <w:tr w:rsidR="009D3909" w:rsidRPr="001770E7" w:rsidTr="009D3909">
        <w:trPr>
          <w:trHeight w:val="258"/>
        </w:trPr>
        <w:tc>
          <w:tcPr>
            <w:tcW w:w="548" w:type="dxa"/>
            <w:vAlign w:val="center"/>
          </w:tcPr>
          <w:p w:rsidR="009D3909" w:rsidRPr="001770E7" w:rsidRDefault="009D3909" w:rsidP="009D3909">
            <w:pPr>
              <w:spacing w:after="0" w:line="240" w:lineRule="auto"/>
              <w:jc w:val="center"/>
              <w:rPr>
                <w:rFonts w:ascii="Times New Roman" w:eastAsia="Arial" w:hAnsi="Times New Roman" w:cs="Times New Roman"/>
                <w:i/>
                <w:color w:val="auto"/>
                <w:sz w:val="16"/>
                <w:szCs w:val="18"/>
              </w:rPr>
            </w:pPr>
            <w:r w:rsidRPr="001770E7">
              <w:rPr>
                <w:rFonts w:ascii="Times New Roman" w:eastAsia="Arial" w:hAnsi="Times New Roman" w:cs="Times New Roman"/>
                <w:i/>
                <w:color w:val="67676D"/>
                <w:w w:val="99"/>
                <w:sz w:val="16"/>
                <w:szCs w:val="18"/>
              </w:rPr>
              <w:t>1</w:t>
            </w:r>
          </w:p>
        </w:tc>
        <w:tc>
          <w:tcPr>
            <w:tcW w:w="2312" w:type="dxa"/>
            <w:vAlign w:val="center"/>
          </w:tcPr>
          <w:p w:rsidR="009D3909" w:rsidRPr="001770E7" w:rsidRDefault="009D3909" w:rsidP="009D3909">
            <w:pPr>
              <w:spacing w:after="0" w:line="240" w:lineRule="auto"/>
              <w:jc w:val="center"/>
              <w:rPr>
                <w:rFonts w:ascii="Times New Roman" w:eastAsia="Arial" w:hAnsi="Times New Roman" w:cs="Times New Roman"/>
                <w:color w:val="auto"/>
                <w:sz w:val="16"/>
                <w:szCs w:val="18"/>
              </w:rPr>
            </w:pPr>
            <w:r w:rsidRPr="001770E7">
              <w:rPr>
                <w:rFonts w:ascii="Times New Roman" w:eastAsia="Arial" w:hAnsi="Times New Roman" w:cs="Times New Roman"/>
                <w:color w:val="67676D"/>
                <w:w w:val="108"/>
                <w:sz w:val="16"/>
                <w:szCs w:val="18"/>
              </w:rPr>
              <w:t>2</w:t>
            </w:r>
          </w:p>
        </w:tc>
        <w:tc>
          <w:tcPr>
            <w:tcW w:w="1250" w:type="dxa"/>
            <w:vAlign w:val="center"/>
          </w:tcPr>
          <w:p w:rsidR="009D3909" w:rsidRPr="001770E7" w:rsidRDefault="009D3909" w:rsidP="009D3909">
            <w:pPr>
              <w:spacing w:after="0" w:line="240" w:lineRule="auto"/>
              <w:jc w:val="center"/>
              <w:rPr>
                <w:rFonts w:ascii="Times New Roman" w:eastAsia="Arial" w:hAnsi="Times New Roman" w:cs="Times New Roman"/>
                <w:i/>
                <w:color w:val="auto"/>
                <w:sz w:val="16"/>
                <w:szCs w:val="18"/>
              </w:rPr>
            </w:pPr>
            <w:r w:rsidRPr="001770E7">
              <w:rPr>
                <w:rFonts w:ascii="Times New Roman" w:eastAsia="Arial" w:hAnsi="Times New Roman" w:cs="Times New Roman"/>
                <w:i/>
                <w:color w:val="67676D"/>
                <w:w w:val="110"/>
                <w:sz w:val="16"/>
                <w:szCs w:val="18"/>
              </w:rPr>
              <w:t>3</w:t>
            </w:r>
          </w:p>
        </w:tc>
        <w:tc>
          <w:tcPr>
            <w:tcW w:w="876" w:type="dxa"/>
            <w:vAlign w:val="center"/>
          </w:tcPr>
          <w:p w:rsidR="009D3909" w:rsidRPr="001770E7" w:rsidRDefault="009D3909" w:rsidP="009D3909">
            <w:pPr>
              <w:spacing w:after="0" w:line="240" w:lineRule="auto"/>
              <w:jc w:val="center"/>
              <w:rPr>
                <w:rFonts w:ascii="Times New Roman" w:eastAsia="Arial" w:hAnsi="Times New Roman" w:cs="Times New Roman"/>
                <w:i/>
                <w:color w:val="auto"/>
                <w:sz w:val="16"/>
                <w:szCs w:val="18"/>
              </w:rPr>
            </w:pPr>
            <w:r w:rsidRPr="001770E7">
              <w:rPr>
                <w:rFonts w:ascii="Times New Roman" w:eastAsia="Arial" w:hAnsi="Times New Roman" w:cs="Times New Roman"/>
                <w:i/>
                <w:color w:val="67676D"/>
                <w:w w:val="103"/>
                <w:sz w:val="16"/>
                <w:szCs w:val="18"/>
              </w:rPr>
              <w:t>4</w:t>
            </w:r>
          </w:p>
        </w:tc>
        <w:tc>
          <w:tcPr>
            <w:tcW w:w="1681" w:type="dxa"/>
            <w:vAlign w:val="center"/>
          </w:tcPr>
          <w:p w:rsidR="009D3909" w:rsidRPr="001770E7" w:rsidRDefault="009D3909" w:rsidP="009D3909">
            <w:pPr>
              <w:spacing w:after="0" w:line="240" w:lineRule="auto"/>
              <w:jc w:val="center"/>
              <w:rPr>
                <w:rFonts w:ascii="Times New Roman" w:eastAsia="Arial" w:hAnsi="Times New Roman" w:cs="Times New Roman"/>
                <w:color w:val="auto"/>
                <w:sz w:val="16"/>
                <w:szCs w:val="18"/>
              </w:rPr>
            </w:pPr>
            <w:r w:rsidRPr="001770E7">
              <w:rPr>
                <w:rFonts w:ascii="Times New Roman" w:eastAsia="Arial" w:hAnsi="Times New Roman" w:cs="Times New Roman"/>
                <w:color w:val="67676D"/>
                <w:w w:val="103"/>
                <w:sz w:val="16"/>
                <w:szCs w:val="18"/>
              </w:rPr>
              <w:t>5</w:t>
            </w:r>
          </w:p>
        </w:tc>
        <w:tc>
          <w:tcPr>
            <w:tcW w:w="870" w:type="dxa"/>
            <w:vAlign w:val="center"/>
          </w:tcPr>
          <w:p w:rsidR="009D3909" w:rsidRPr="001770E7" w:rsidRDefault="009D3909" w:rsidP="009D3909">
            <w:pPr>
              <w:spacing w:after="0" w:line="240" w:lineRule="auto"/>
              <w:jc w:val="center"/>
              <w:rPr>
                <w:rFonts w:ascii="Times New Roman" w:eastAsia="Arial" w:hAnsi="Times New Roman" w:cs="Times New Roman"/>
                <w:i/>
                <w:color w:val="auto"/>
                <w:sz w:val="16"/>
                <w:szCs w:val="18"/>
              </w:rPr>
            </w:pPr>
            <w:r w:rsidRPr="001770E7">
              <w:rPr>
                <w:rFonts w:ascii="Times New Roman" w:eastAsia="Arial" w:hAnsi="Times New Roman" w:cs="Times New Roman"/>
                <w:i/>
                <w:color w:val="67676D"/>
                <w:w w:val="103"/>
                <w:sz w:val="16"/>
                <w:szCs w:val="18"/>
              </w:rPr>
              <w:t>6</w:t>
            </w:r>
          </w:p>
        </w:tc>
        <w:tc>
          <w:tcPr>
            <w:tcW w:w="1827" w:type="dxa"/>
            <w:vAlign w:val="center"/>
          </w:tcPr>
          <w:p w:rsidR="009D3909" w:rsidRPr="001770E7" w:rsidRDefault="009D3909" w:rsidP="009D3909">
            <w:pPr>
              <w:spacing w:after="0" w:line="240" w:lineRule="auto"/>
              <w:jc w:val="center"/>
              <w:rPr>
                <w:rFonts w:ascii="Times New Roman" w:eastAsia="Arial" w:hAnsi="Times New Roman" w:cs="Times New Roman"/>
                <w:color w:val="auto"/>
                <w:sz w:val="16"/>
                <w:szCs w:val="18"/>
              </w:rPr>
            </w:pPr>
            <w:r w:rsidRPr="001770E7">
              <w:rPr>
                <w:rFonts w:ascii="Times New Roman" w:eastAsia="Arial" w:hAnsi="Times New Roman" w:cs="Times New Roman"/>
                <w:color w:val="67676D"/>
                <w:w w:val="110"/>
                <w:sz w:val="16"/>
                <w:szCs w:val="18"/>
              </w:rPr>
              <w:t>7</w:t>
            </w:r>
          </w:p>
        </w:tc>
      </w:tr>
      <w:tr w:rsidR="009D3909" w:rsidRPr="001770E7" w:rsidTr="009D3909">
        <w:trPr>
          <w:trHeight w:val="585"/>
        </w:trPr>
        <w:tc>
          <w:tcPr>
            <w:tcW w:w="548" w:type="dxa"/>
          </w:tcPr>
          <w:p w:rsidR="009D3909" w:rsidRPr="001770E7" w:rsidRDefault="009D3909" w:rsidP="009D3909">
            <w:pPr>
              <w:spacing w:after="0" w:line="240" w:lineRule="auto"/>
              <w:rPr>
                <w:rFonts w:ascii="Times New Roman" w:eastAsia="Arial" w:hAnsi="Times New Roman" w:cs="Times New Roman"/>
                <w:b/>
                <w:color w:val="auto"/>
                <w:sz w:val="16"/>
                <w:szCs w:val="18"/>
              </w:rPr>
            </w:pPr>
          </w:p>
          <w:p w:rsidR="009D3909" w:rsidRPr="001770E7" w:rsidRDefault="009D3909" w:rsidP="009D3909">
            <w:pPr>
              <w:spacing w:after="0" w:line="240" w:lineRule="auto"/>
              <w:ind w:left="84"/>
              <w:rPr>
                <w:rFonts w:ascii="Times New Roman" w:eastAsia="Arial" w:hAnsi="Times New Roman" w:cs="Times New Roman"/>
                <w:color w:val="auto"/>
                <w:sz w:val="16"/>
                <w:szCs w:val="18"/>
              </w:rPr>
            </w:pPr>
            <w:r w:rsidRPr="001770E7">
              <w:rPr>
                <w:rFonts w:ascii="Times New Roman" w:eastAsia="Arial" w:hAnsi="Times New Roman" w:cs="Times New Roman"/>
                <w:color w:val="545459"/>
                <w:w w:val="105"/>
                <w:sz w:val="16"/>
                <w:szCs w:val="18"/>
              </w:rPr>
              <w:t>1.</w:t>
            </w:r>
          </w:p>
        </w:tc>
        <w:tc>
          <w:tcPr>
            <w:tcW w:w="2312" w:type="dxa"/>
          </w:tcPr>
          <w:p w:rsidR="009D3909" w:rsidRPr="001770E7" w:rsidRDefault="009D3909" w:rsidP="009D3909">
            <w:pPr>
              <w:spacing w:before="5" w:after="0" w:line="240" w:lineRule="auto"/>
              <w:rPr>
                <w:rFonts w:ascii="Times New Roman" w:eastAsia="Arial" w:hAnsi="Times New Roman" w:cs="Times New Roman"/>
                <w:b/>
                <w:color w:val="auto"/>
                <w:sz w:val="16"/>
                <w:szCs w:val="18"/>
              </w:rPr>
            </w:pPr>
          </w:p>
          <w:p w:rsidR="009D3909" w:rsidRPr="001770E7" w:rsidRDefault="009D3909" w:rsidP="009D3909">
            <w:pPr>
              <w:spacing w:after="0" w:line="240" w:lineRule="auto"/>
              <w:ind w:left="86"/>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Poszwa</w:t>
            </w:r>
          </w:p>
        </w:tc>
        <w:tc>
          <w:tcPr>
            <w:tcW w:w="1250" w:type="dxa"/>
          </w:tcPr>
          <w:p w:rsidR="009D3909" w:rsidRPr="001770E7" w:rsidRDefault="009D3909" w:rsidP="009D3909">
            <w:pPr>
              <w:spacing w:before="9" w:after="0" w:line="240" w:lineRule="auto"/>
              <w:rPr>
                <w:rFonts w:ascii="Times New Roman" w:eastAsia="Arial" w:hAnsi="Times New Roman" w:cs="Times New Roman"/>
                <w:b/>
                <w:color w:val="auto"/>
                <w:sz w:val="16"/>
                <w:szCs w:val="18"/>
              </w:rPr>
            </w:pPr>
          </w:p>
          <w:p w:rsidR="009D3909" w:rsidRPr="001770E7" w:rsidRDefault="009D3909" w:rsidP="009D3909">
            <w:pPr>
              <w:spacing w:before="1" w:after="0" w:line="240" w:lineRule="auto"/>
              <w:ind w:left="271" w:right="239"/>
              <w:jc w:val="center"/>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5"/>
                <w:sz w:val="16"/>
                <w:szCs w:val="18"/>
              </w:rPr>
              <w:t>szt.</w:t>
            </w:r>
          </w:p>
        </w:tc>
        <w:tc>
          <w:tcPr>
            <w:tcW w:w="876"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681"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870"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827"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r>
      <w:tr w:rsidR="009D3909" w:rsidRPr="001770E7" w:rsidTr="009D3909">
        <w:trPr>
          <w:trHeight w:val="508"/>
        </w:trPr>
        <w:tc>
          <w:tcPr>
            <w:tcW w:w="548" w:type="dxa"/>
          </w:tcPr>
          <w:p w:rsidR="009D3909" w:rsidRPr="001770E7" w:rsidRDefault="009D3909" w:rsidP="009D3909">
            <w:pPr>
              <w:spacing w:before="167" w:after="0" w:line="240" w:lineRule="auto"/>
              <w:ind w:left="81"/>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7"/>
                <w:sz w:val="16"/>
                <w:szCs w:val="18"/>
              </w:rPr>
              <w:t>2</w:t>
            </w:r>
          </w:p>
        </w:tc>
        <w:tc>
          <w:tcPr>
            <w:tcW w:w="2312" w:type="dxa"/>
          </w:tcPr>
          <w:p w:rsidR="009D3909" w:rsidRPr="001770E7" w:rsidRDefault="009D3909" w:rsidP="009D3909">
            <w:pPr>
              <w:spacing w:before="167" w:after="0" w:line="240" w:lineRule="auto"/>
              <w:ind w:left="86"/>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Poszewka</w:t>
            </w:r>
          </w:p>
        </w:tc>
        <w:tc>
          <w:tcPr>
            <w:tcW w:w="1250" w:type="dxa"/>
          </w:tcPr>
          <w:p w:rsidR="009D3909" w:rsidRPr="001770E7" w:rsidRDefault="009D3909" w:rsidP="009D3909">
            <w:pPr>
              <w:spacing w:before="167" w:after="0" w:line="240" w:lineRule="auto"/>
              <w:ind w:left="271" w:right="239"/>
              <w:jc w:val="center"/>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5"/>
                <w:sz w:val="16"/>
                <w:szCs w:val="18"/>
              </w:rPr>
              <w:t>szt.</w:t>
            </w:r>
          </w:p>
        </w:tc>
        <w:tc>
          <w:tcPr>
            <w:tcW w:w="876"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681"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870"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827"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r>
      <w:tr w:rsidR="009D3909" w:rsidRPr="001770E7" w:rsidTr="009D3909">
        <w:trPr>
          <w:trHeight w:val="546"/>
        </w:trPr>
        <w:tc>
          <w:tcPr>
            <w:tcW w:w="548" w:type="dxa"/>
          </w:tcPr>
          <w:p w:rsidR="009D3909" w:rsidRPr="001770E7" w:rsidRDefault="009D3909" w:rsidP="009D3909">
            <w:pPr>
              <w:spacing w:before="7" w:after="0" w:line="240" w:lineRule="auto"/>
              <w:rPr>
                <w:rFonts w:ascii="Times New Roman" w:eastAsia="Arial" w:hAnsi="Times New Roman" w:cs="Times New Roman"/>
                <w:b/>
                <w:color w:val="auto"/>
                <w:sz w:val="16"/>
                <w:szCs w:val="18"/>
              </w:rPr>
            </w:pPr>
          </w:p>
          <w:p w:rsidR="009D3909" w:rsidRPr="001770E7" w:rsidRDefault="009D3909" w:rsidP="009D3909">
            <w:pPr>
              <w:spacing w:after="0" w:line="240" w:lineRule="auto"/>
              <w:ind w:left="83"/>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7"/>
                <w:sz w:val="16"/>
                <w:szCs w:val="18"/>
              </w:rPr>
              <w:t>3</w:t>
            </w:r>
          </w:p>
        </w:tc>
        <w:tc>
          <w:tcPr>
            <w:tcW w:w="2312" w:type="dxa"/>
          </w:tcPr>
          <w:p w:rsidR="009D3909" w:rsidRPr="001770E7" w:rsidRDefault="009D3909" w:rsidP="009D3909">
            <w:pPr>
              <w:spacing w:before="2" w:after="0" w:line="240" w:lineRule="auto"/>
              <w:rPr>
                <w:rFonts w:ascii="Times New Roman" w:eastAsia="Arial" w:hAnsi="Times New Roman" w:cs="Times New Roman"/>
                <w:b/>
                <w:color w:val="auto"/>
                <w:sz w:val="16"/>
                <w:szCs w:val="18"/>
              </w:rPr>
            </w:pPr>
          </w:p>
          <w:p w:rsidR="009D3909" w:rsidRPr="001770E7" w:rsidRDefault="009D3909" w:rsidP="009D3909">
            <w:pPr>
              <w:spacing w:after="0" w:line="240" w:lineRule="auto"/>
              <w:ind w:left="81"/>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Prześcieradło</w:t>
            </w:r>
          </w:p>
        </w:tc>
        <w:tc>
          <w:tcPr>
            <w:tcW w:w="1250" w:type="dxa"/>
          </w:tcPr>
          <w:p w:rsidR="009D3909" w:rsidRPr="001770E7" w:rsidRDefault="009D3909" w:rsidP="009D3909">
            <w:pPr>
              <w:spacing w:before="7" w:after="0" w:line="240" w:lineRule="auto"/>
              <w:rPr>
                <w:rFonts w:ascii="Times New Roman" w:eastAsia="Arial" w:hAnsi="Times New Roman" w:cs="Times New Roman"/>
                <w:b/>
                <w:color w:val="auto"/>
                <w:sz w:val="16"/>
                <w:szCs w:val="18"/>
              </w:rPr>
            </w:pPr>
          </w:p>
          <w:p w:rsidR="009D3909" w:rsidRPr="001770E7" w:rsidRDefault="009D3909" w:rsidP="009D3909">
            <w:pPr>
              <w:spacing w:after="0" w:line="240" w:lineRule="auto"/>
              <w:ind w:left="271" w:right="239"/>
              <w:jc w:val="center"/>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5"/>
                <w:sz w:val="16"/>
                <w:szCs w:val="18"/>
              </w:rPr>
              <w:t>szt.</w:t>
            </w:r>
          </w:p>
        </w:tc>
        <w:tc>
          <w:tcPr>
            <w:tcW w:w="876"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681"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870"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827"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r>
      <w:tr w:rsidR="009D3909" w:rsidRPr="001770E7" w:rsidTr="009D3909">
        <w:trPr>
          <w:trHeight w:val="695"/>
        </w:trPr>
        <w:tc>
          <w:tcPr>
            <w:tcW w:w="548" w:type="dxa"/>
          </w:tcPr>
          <w:p w:rsidR="009D3909" w:rsidRPr="001770E7" w:rsidRDefault="009D3909" w:rsidP="009D3909">
            <w:pPr>
              <w:spacing w:before="7" w:after="0" w:line="240" w:lineRule="auto"/>
              <w:rPr>
                <w:rFonts w:ascii="Times New Roman" w:eastAsia="Arial" w:hAnsi="Times New Roman" w:cs="Times New Roman"/>
                <w:b/>
                <w:color w:val="auto"/>
                <w:sz w:val="16"/>
                <w:szCs w:val="18"/>
              </w:rPr>
            </w:pPr>
          </w:p>
          <w:p w:rsidR="009D3909" w:rsidRPr="001770E7" w:rsidRDefault="009D3909" w:rsidP="009D3909">
            <w:pPr>
              <w:spacing w:after="0" w:line="240" w:lineRule="auto"/>
              <w:ind w:left="79"/>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4</w:t>
            </w:r>
          </w:p>
        </w:tc>
        <w:tc>
          <w:tcPr>
            <w:tcW w:w="2312" w:type="dxa"/>
          </w:tcPr>
          <w:p w:rsidR="009D3909" w:rsidRPr="001770E7" w:rsidRDefault="009D3909" w:rsidP="009D3909">
            <w:pPr>
              <w:spacing w:before="32" w:after="0" w:line="240" w:lineRule="auto"/>
              <w:ind w:left="84" w:hanging="3"/>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 xml:space="preserve">Ręcznik </w:t>
            </w:r>
            <w:r w:rsidRPr="001770E7">
              <w:rPr>
                <w:rFonts w:ascii="Times New Roman" w:eastAsia="Arial" w:hAnsi="Times New Roman" w:cs="Times New Roman"/>
                <w:color w:val="545459"/>
                <w:w w:val="110"/>
                <w:sz w:val="16"/>
                <w:szCs w:val="18"/>
              </w:rPr>
              <w:t xml:space="preserve">kpl. (ręcznik </w:t>
            </w:r>
            <w:r w:rsidRPr="001770E7">
              <w:rPr>
                <w:rFonts w:ascii="Times New Roman" w:eastAsia="Arial" w:hAnsi="Times New Roman" w:cs="Times New Roman"/>
                <w:color w:val="413F46"/>
                <w:w w:val="110"/>
                <w:sz w:val="16"/>
                <w:szCs w:val="18"/>
              </w:rPr>
              <w:t>duży,</w:t>
            </w:r>
          </w:p>
          <w:p w:rsidR="009D3909" w:rsidRPr="001770E7" w:rsidRDefault="009D3909" w:rsidP="009D3909">
            <w:pPr>
              <w:spacing w:before="11" w:after="0" w:line="220" w:lineRule="atLeast"/>
              <w:ind w:left="85" w:hanging="2"/>
              <w:rPr>
                <w:rFonts w:ascii="Times New Roman" w:eastAsia="Arial" w:hAnsi="Times New Roman" w:cs="Times New Roman"/>
                <w:color w:val="auto"/>
                <w:sz w:val="16"/>
                <w:szCs w:val="18"/>
              </w:rPr>
            </w:pPr>
            <w:r w:rsidRPr="001770E7">
              <w:rPr>
                <w:rFonts w:ascii="Times New Roman" w:eastAsia="Arial" w:hAnsi="Times New Roman" w:cs="Times New Roman"/>
                <w:color w:val="545459"/>
                <w:w w:val="110"/>
                <w:sz w:val="16"/>
                <w:szCs w:val="18"/>
              </w:rPr>
              <w:t xml:space="preserve">ręcznik </w:t>
            </w:r>
            <w:r w:rsidRPr="001770E7">
              <w:rPr>
                <w:rFonts w:ascii="Times New Roman" w:eastAsia="Arial" w:hAnsi="Times New Roman" w:cs="Times New Roman"/>
                <w:color w:val="413F46"/>
                <w:w w:val="110"/>
                <w:sz w:val="16"/>
                <w:szCs w:val="18"/>
              </w:rPr>
              <w:t xml:space="preserve">mały, </w:t>
            </w:r>
            <w:r w:rsidRPr="001770E7">
              <w:rPr>
                <w:rFonts w:ascii="Times New Roman" w:eastAsia="Arial" w:hAnsi="Times New Roman" w:cs="Times New Roman"/>
                <w:color w:val="545459"/>
                <w:w w:val="110"/>
                <w:sz w:val="16"/>
                <w:szCs w:val="18"/>
              </w:rPr>
              <w:t xml:space="preserve">ręcznik </w:t>
            </w:r>
            <w:r w:rsidRPr="001770E7">
              <w:rPr>
                <w:rFonts w:ascii="Times New Roman" w:eastAsia="Arial" w:hAnsi="Times New Roman" w:cs="Times New Roman"/>
                <w:color w:val="413F46"/>
                <w:w w:val="110"/>
                <w:sz w:val="16"/>
                <w:szCs w:val="18"/>
              </w:rPr>
              <w:t>pod stopy)</w:t>
            </w:r>
          </w:p>
        </w:tc>
        <w:tc>
          <w:tcPr>
            <w:tcW w:w="1250" w:type="dxa"/>
          </w:tcPr>
          <w:p w:rsidR="009D3909" w:rsidRPr="001770E7" w:rsidRDefault="009D3909" w:rsidP="009D3909">
            <w:pPr>
              <w:spacing w:before="10" w:after="0" w:line="240" w:lineRule="auto"/>
              <w:rPr>
                <w:rFonts w:ascii="Times New Roman" w:eastAsia="Arial" w:hAnsi="Times New Roman" w:cs="Times New Roman"/>
                <w:b/>
                <w:color w:val="auto"/>
                <w:sz w:val="16"/>
                <w:szCs w:val="18"/>
              </w:rPr>
            </w:pPr>
          </w:p>
          <w:p w:rsidR="009D3909" w:rsidRPr="001770E7" w:rsidRDefault="009D3909" w:rsidP="009D3909">
            <w:pPr>
              <w:spacing w:after="0" w:line="240" w:lineRule="auto"/>
              <w:ind w:left="271" w:right="239"/>
              <w:jc w:val="center"/>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kpl.</w:t>
            </w:r>
          </w:p>
        </w:tc>
        <w:tc>
          <w:tcPr>
            <w:tcW w:w="876"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681"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870"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827"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r>
      <w:tr w:rsidR="009D3909" w:rsidRPr="001770E7" w:rsidTr="009D3909">
        <w:trPr>
          <w:trHeight w:val="494"/>
        </w:trPr>
        <w:tc>
          <w:tcPr>
            <w:tcW w:w="548" w:type="dxa"/>
          </w:tcPr>
          <w:p w:rsidR="009D3909" w:rsidRPr="001770E7" w:rsidRDefault="009D3909" w:rsidP="009D3909">
            <w:pPr>
              <w:spacing w:before="167" w:after="0" w:line="240" w:lineRule="auto"/>
              <w:ind w:left="83"/>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7"/>
                <w:sz w:val="16"/>
                <w:szCs w:val="18"/>
              </w:rPr>
              <w:t>5</w:t>
            </w:r>
          </w:p>
        </w:tc>
        <w:tc>
          <w:tcPr>
            <w:tcW w:w="2312" w:type="dxa"/>
          </w:tcPr>
          <w:p w:rsidR="009D3909" w:rsidRPr="001770E7" w:rsidRDefault="009D3909" w:rsidP="009D3909">
            <w:pPr>
              <w:spacing w:before="162" w:after="0" w:line="240" w:lineRule="auto"/>
              <w:ind w:left="82"/>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Kołdra</w:t>
            </w:r>
          </w:p>
        </w:tc>
        <w:tc>
          <w:tcPr>
            <w:tcW w:w="1250" w:type="dxa"/>
          </w:tcPr>
          <w:p w:rsidR="009D3909" w:rsidRPr="001770E7" w:rsidRDefault="009D3909" w:rsidP="009D3909">
            <w:pPr>
              <w:spacing w:before="167" w:after="0" w:line="240" w:lineRule="auto"/>
              <w:ind w:left="262" w:right="239"/>
              <w:jc w:val="center"/>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5"/>
                <w:sz w:val="16"/>
                <w:szCs w:val="18"/>
              </w:rPr>
              <w:t>szt.</w:t>
            </w:r>
          </w:p>
        </w:tc>
        <w:tc>
          <w:tcPr>
            <w:tcW w:w="876"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681"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870"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827"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r>
      <w:tr w:rsidR="009D3909" w:rsidRPr="001770E7" w:rsidTr="009D3909">
        <w:trPr>
          <w:trHeight w:val="498"/>
        </w:trPr>
        <w:tc>
          <w:tcPr>
            <w:tcW w:w="548" w:type="dxa"/>
          </w:tcPr>
          <w:p w:rsidR="009D3909" w:rsidRPr="001770E7" w:rsidRDefault="009D3909" w:rsidP="009D3909">
            <w:pPr>
              <w:spacing w:before="162" w:after="0" w:line="240" w:lineRule="auto"/>
              <w:ind w:left="79"/>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7"/>
                <w:sz w:val="16"/>
                <w:szCs w:val="18"/>
              </w:rPr>
              <w:t>6</w:t>
            </w:r>
          </w:p>
        </w:tc>
        <w:tc>
          <w:tcPr>
            <w:tcW w:w="2312" w:type="dxa"/>
          </w:tcPr>
          <w:p w:rsidR="009D3909" w:rsidRPr="001770E7" w:rsidRDefault="009D3909" w:rsidP="009D3909">
            <w:pPr>
              <w:spacing w:before="157" w:after="0" w:line="240" w:lineRule="auto"/>
              <w:ind w:left="81"/>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Poduszka</w:t>
            </w:r>
          </w:p>
        </w:tc>
        <w:tc>
          <w:tcPr>
            <w:tcW w:w="1250" w:type="dxa"/>
          </w:tcPr>
          <w:p w:rsidR="009D3909" w:rsidRPr="001770E7" w:rsidRDefault="009D3909" w:rsidP="009D3909">
            <w:pPr>
              <w:spacing w:before="157" w:after="0" w:line="240" w:lineRule="auto"/>
              <w:ind w:left="262" w:right="239"/>
              <w:jc w:val="center"/>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5"/>
                <w:sz w:val="16"/>
                <w:szCs w:val="18"/>
              </w:rPr>
              <w:t>szt.</w:t>
            </w:r>
          </w:p>
        </w:tc>
        <w:tc>
          <w:tcPr>
            <w:tcW w:w="876"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681"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870"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827"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r>
      <w:tr w:rsidR="009D3909" w:rsidRPr="001770E7" w:rsidTr="009D3909">
        <w:trPr>
          <w:trHeight w:val="489"/>
        </w:trPr>
        <w:tc>
          <w:tcPr>
            <w:tcW w:w="548" w:type="dxa"/>
          </w:tcPr>
          <w:p w:rsidR="009D3909" w:rsidRPr="001770E7" w:rsidRDefault="009D3909" w:rsidP="009D3909">
            <w:pPr>
              <w:spacing w:before="157" w:after="0" w:line="240" w:lineRule="auto"/>
              <w:ind w:left="77"/>
              <w:rPr>
                <w:rFonts w:ascii="Times New Roman" w:eastAsia="Arial" w:hAnsi="Times New Roman" w:cs="Times New Roman"/>
                <w:color w:val="auto"/>
                <w:sz w:val="16"/>
                <w:szCs w:val="18"/>
              </w:rPr>
            </w:pPr>
            <w:r w:rsidRPr="001770E7">
              <w:rPr>
                <w:rFonts w:ascii="Times New Roman" w:eastAsia="Arial" w:hAnsi="Times New Roman" w:cs="Times New Roman"/>
                <w:color w:val="545459"/>
                <w:w w:val="107"/>
                <w:sz w:val="16"/>
                <w:szCs w:val="18"/>
              </w:rPr>
              <w:t>7</w:t>
            </w:r>
          </w:p>
        </w:tc>
        <w:tc>
          <w:tcPr>
            <w:tcW w:w="2312" w:type="dxa"/>
          </w:tcPr>
          <w:p w:rsidR="009D3909" w:rsidRPr="001770E7" w:rsidRDefault="009D3909" w:rsidP="009D3909">
            <w:pPr>
              <w:spacing w:before="157" w:after="0" w:line="240" w:lineRule="auto"/>
              <w:ind w:left="77"/>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Zasłony</w:t>
            </w:r>
          </w:p>
        </w:tc>
        <w:tc>
          <w:tcPr>
            <w:tcW w:w="1250" w:type="dxa"/>
          </w:tcPr>
          <w:p w:rsidR="009D3909" w:rsidRPr="001770E7" w:rsidRDefault="009D3909" w:rsidP="009D3909">
            <w:pPr>
              <w:spacing w:before="157" w:after="0" w:line="240" w:lineRule="auto"/>
              <w:ind w:left="262" w:right="239"/>
              <w:jc w:val="center"/>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5"/>
                <w:sz w:val="16"/>
                <w:szCs w:val="18"/>
              </w:rPr>
              <w:t>szt.</w:t>
            </w:r>
          </w:p>
        </w:tc>
        <w:tc>
          <w:tcPr>
            <w:tcW w:w="876"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681"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870"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827"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r>
      <w:tr w:rsidR="009D3909" w:rsidRPr="001770E7" w:rsidTr="009D3909">
        <w:trPr>
          <w:trHeight w:val="498"/>
        </w:trPr>
        <w:tc>
          <w:tcPr>
            <w:tcW w:w="548" w:type="dxa"/>
          </w:tcPr>
          <w:p w:rsidR="009D3909" w:rsidRPr="001770E7" w:rsidRDefault="009D3909" w:rsidP="009D3909">
            <w:pPr>
              <w:spacing w:before="153" w:after="0" w:line="240" w:lineRule="auto"/>
              <w:ind w:left="78"/>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5"/>
                <w:sz w:val="16"/>
                <w:szCs w:val="18"/>
              </w:rPr>
              <w:t>8</w:t>
            </w:r>
          </w:p>
        </w:tc>
        <w:tc>
          <w:tcPr>
            <w:tcW w:w="2312" w:type="dxa"/>
          </w:tcPr>
          <w:p w:rsidR="009D3909" w:rsidRPr="001770E7" w:rsidRDefault="009D3909" w:rsidP="009D3909">
            <w:pPr>
              <w:spacing w:before="162" w:after="0" w:line="240" w:lineRule="auto"/>
              <w:ind w:left="77"/>
              <w:rPr>
                <w:rFonts w:ascii="Times New Roman" w:eastAsia="Arial" w:hAnsi="Times New Roman" w:cs="Times New Roman"/>
                <w:color w:val="auto"/>
                <w:sz w:val="16"/>
                <w:szCs w:val="18"/>
              </w:rPr>
            </w:pPr>
            <w:r w:rsidRPr="001770E7">
              <w:rPr>
                <w:rFonts w:ascii="Times New Roman" w:eastAsia="Arial" w:hAnsi="Times New Roman" w:cs="Times New Roman"/>
                <w:color w:val="413F46"/>
                <w:w w:val="110"/>
                <w:sz w:val="16"/>
                <w:szCs w:val="18"/>
              </w:rPr>
              <w:t>Narzutka</w:t>
            </w:r>
          </w:p>
        </w:tc>
        <w:tc>
          <w:tcPr>
            <w:tcW w:w="1250" w:type="dxa"/>
          </w:tcPr>
          <w:p w:rsidR="009D3909" w:rsidRPr="001770E7" w:rsidRDefault="009D3909" w:rsidP="009D3909">
            <w:pPr>
              <w:spacing w:before="162" w:after="0" w:line="240" w:lineRule="auto"/>
              <w:ind w:left="262" w:right="239"/>
              <w:jc w:val="center"/>
              <w:rPr>
                <w:rFonts w:ascii="Times New Roman" w:eastAsia="Arial" w:hAnsi="Times New Roman" w:cs="Times New Roman"/>
                <w:color w:val="auto"/>
                <w:sz w:val="16"/>
                <w:szCs w:val="18"/>
              </w:rPr>
            </w:pPr>
            <w:r w:rsidRPr="001770E7">
              <w:rPr>
                <w:rFonts w:ascii="Times New Roman" w:eastAsia="Arial" w:hAnsi="Times New Roman" w:cs="Times New Roman"/>
                <w:color w:val="413F46"/>
                <w:w w:val="105"/>
                <w:sz w:val="16"/>
                <w:szCs w:val="18"/>
              </w:rPr>
              <w:t>szt.</w:t>
            </w:r>
          </w:p>
        </w:tc>
        <w:tc>
          <w:tcPr>
            <w:tcW w:w="876"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681"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870"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c>
          <w:tcPr>
            <w:tcW w:w="1827" w:type="dxa"/>
          </w:tcPr>
          <w:p w:rsidR="009D3909" w:rsidRPr="001770E7" w:rsidRDefault="009D3909" w:rsidP="009D3909">
            <w:pPr>
              <w:spacing w:after="0" w:line="240" w:lineRule="auto"/>
              <w:rPr>
                <w:rFonts w:ascii="Times New Roman" w:eastAsia="Arial" w:hAnsi="Times New Roman" w:cs="Times New Roman"/>
                <w:color w:val="auto"/>
                <w:sz w:val="16"/>
                <w:szCs w:val="18"/>
              </w:rPr>
            </w:pPr>
          </w:p>
        </w:tc>
      </w:tr>
    </w:tbl>
    <w:p w:rsidR="009D3909" w:rsidRPr="001770E7" w:rsidRDefault="009D3909" w:rsidP="009D3909">
      <w:pPr>
        <w:widowControl w:val="0"/>
        <w:autoSpaceDE w:val="0"/>
        <w:autoSpaceDN w:val="0"/>
        <w:spacing w:before="8" w:after="0" w:line="240" w:lineRule="auto"/>
        <w:rPr>
          <w:rFonts w:ascii="Times New Roman" w:eastAsia="Arial" w:hAnsi="Times New Roman" w:cs="Times New Roman"/>
          <w:b/>
          <w:color w:val="auto"/>
          <w:sz w:val="18"/>
          <w:szCs w:val="18"/>
          <w:lang w:val="en-US"/>
        </w:rPr>
      </w:pPr>
    </w:p>
    <w:p w:rsidR="009D3909" w:rsidRPr="001770E7" w:rsidRDefault="009D3909" w:rsidP="009D3909">
      <w:pPr>
        <w:widowControl w:val="0"/>
        <w:numPr>
          <w:ilvl w:val="1"/>
          <w:numId w:val="45"/>
        </w:numPr>
        <w:tabs>
          <w:tab w:val="left" w:pos="1258"/>
        </w:tabs>
        <w:autoSpaceDE w:val="0"/>
        <w:autoSpaceDN w:val="0"/>
        <w:spacing w:after="0" w:line="266" w:lineRule="auto"/>
        <w:ind w:hanging="357"/>
        <w:jc w:val="both"/>
        <w:rPr>
          <w:rFonts w:ascii="Times New Roman" w:eastAsia="Arial" w:hAnsi="Times New Roman" w:cs="Times New Roman"/>
          <w:color w:val="545459"/>
          <w:sz w:val="24"/>
          <w:szCs w:val="24"/>
          <w:lang w:val="en-US"/>
        </w:rPr>
      </w:pPr>
      <w:r w:rsidRPr="001770E7">
        <w:rPr>
          <w:rFonts w:ascii="Times New Roman" w:eastAsia="Arial" w:hAnsi="Times New Roman" w:cs="Times New Roman"/>
          <w:color w:val="413F46"/>
          <w:w w:val="110"/>
          <w:sz w:val="24"/>
          <w:szCs w:val="24"/>
          <w:lang w:val="en-US"/>
        </w:rPr>
        <w:t xml:space="preserve">Zamawiający i Wykonawca potwierdzają wzajemnie </w:t>
      </w:r>
      <w:r w:rsidRPr="001770E7">
        <w:rPr>
          <w:rFonts w:ascii="Times New Roman" w:eastAsia="Arial" w:hAnsi="Times New Roman" w:cs="Times New Roman"/>
          <w:color w:val="545459"/>
          <w:w w:val="110"/>
          <w:sz w:val="24"/>
          <w:szCs w:val="24"/>
          <w:lang w:val="en-US"/>
        </w:rPr>
        <w:t xml:space="preserve">- przekazanie i </w:t>
      </w:r>
      <w:r w:rsidRPr="001770E7">
        <w:rPr>
          <w:rFonts w:ascii="Times New Roman" w:eastAsia="Arial" w:hAnsi="Times New Roman" w:cs="Times New Roman"/>
          <w:color w:val="413F46"/>
          <w:w w:val="110"/>
          <w:sz w:val="24"/>
          <w:szCs w:val="24"/>
          <w:lang w:val="en-US"/>
        </w:rPr>
        <w:t>odbiór w/w asortymentu,</w:t>
      </w:r>
      <w:r w:rsidRPr="001770E7">
        <w:rPr>
          <w:rFonts w:ascii="Times New Roman" w:eastAsia="Arial" w:hAnsi="Times New Roman" w:cs="Times New Roman"/>
          <w:color w:val="545459"/>
          <w:w w:val="110"/>
          <w:sz w:val="24"/>
          <w:szCs w:val="24"/>
          <w:lang w:val="en-US"/>
        </w:rPr>
        <w:t xml:space="preserve"> jednocześnie </w:t>
      </w:r>
      <w:r w:rsidRPr="001770E7">
        <w:rPr>
          <w:rFonts w:ascii="Times New Roman" w:eastAsia="Arial" w:hAnsi="Times New Roman" w:cs="Times New Roman"/>
          <w:color w:val="413F46"/>
          <w:w w:val="110"/>
          <w:sz w:val="24"/>
          <w:szCs w:val="24"/>
          <w:lang w:val="en-US"/>
        </w:rPr>
        <w:t>zamawiający potwierdza wykonanie usług prania - bez</w:t>
      </w:r>
      <w:r w:rsidRPr="001770E7">
        <w:rPr>
          <w:rFonts w:ascii="Times New Roman" w:eastAsia="Arial" w:hAnsi="Times New Roman" w:cs="Times New Roman"/>
          <w:color w:val="413F46"/>
          <w:spacing w:val="5"/>
          <w:w w:val="110"/>
          <w:sz w:val="24"/>
          <w:szCs w:val="24"/>
          <w:lang w:val="en-US"/>
        </w:rPr>
        <w:t xml:space="preserve"> </w:t>
      </w:r>
      <w:r w:rsidRPr="001770E7">
        <w:rPr>
          <w:rFonts w:ascii="Times New Roman" w:eastAsia="Arial" w:hAnsi="Times New Roman" w:cs="Times New Roman"/>
          <w:color w:val="545459"/>
          <w:w w:val="110"/>
          <w:sz w:val="24"/>
          <w:szCs w:val="24"/>
          <w:lang w:val="en-US"/>
        </w:rPr>
        <w:t>uwag.</w:t>
      </w:r>
    </w:p>
    <w:p w:rsidR="009D3909" w:rsidRPr="001770E7" w:rsidRDefault="009D3909" w:rsidP="009D3909">
      <w:pPr>
        <w:widowControl w:val="0"/>
        <w:autoSpaceDE w:val="0"/>
        <w:autoSpaceDN w:val="0"/>
        <w:spacing w:after="0" w:line="240" w:lineRule="auto"/>
        <w:rPr>
          <w:rFonts w:ascii="Times New Roman" w:eastAsia="Arial" w:hAnsi="Times New Roman" w:cs="Times New Roman"/>
          <w:color w:val="auto"/>
          <w:sz w:val="24"/>
          <w:szCs w:val="24"/>
          <w:lang w:val="en-US"/>
        </w:rPr>
      </w:pPr>
    </w:p>
    <w:p w:rsidR="009D3909" w:rsidRPr="001770E7" w:rsidRDefault="009D3909" w:rsidP="009D3909">
      <w:pPr>
        <w:widowControl w:val="0"/>
        <w:autoSpaceDE w:val="0"/>
        <w:autoSpaceDN w:val="0"/>
        <w:spacing w:before="10" w:after="0" w:line="240" w:lineRule="auto"/>
        <w:rPr>
          <w:rFonts w:ascii="Times New Roman" w:eastAsia="Arial" w:hAnsi="Times New Roman" w:cs="Times New Roman"/>
          <w:color w:val="auto"/>
          <w:sz w:val="24"/>
          <w:szCs w:val="24"/>
          <w:lang w:val="en-US"/>
        </w:rPr>
      </w:pPr>
    </w:p>
    <w:p w:rsidR="009D3909" w:rsidRPr="001770E7" w:rsidRDefault="009D3909" w:rsidP="009D3909">
      <w:pPr>
        <w:widowControl w:val="0"/>
        <w:numPr>
          <w:ilvl w:val="1"/>
          <w:numId w:val="45"/>
        </w:numPr>
        <w:tabs>
          <w:tab w:val="left" w:pos="1257"/>
        </w:tabs>
        <w:autoSpaceDE w:val="0"/>
        <w:autoSpaceDN w:val="0"/>
        <w:spacing w:after="0" w:line="240" w:lineRule="auto"/>
        <w:ind w:left="1256" w:hanging="357"/>
        <w:rPr>
          <w:rFonts w:ascii="Times New Roman" w:eastAsia="Arial" w:hAnsi="Times New Roman" w:cs="Times New Roman"/>
          <w:color w:val="413F46"/>
          <w:sz w:val="24"/>
          <w:szCs w:val="24"/>
          <w:lang w:val="en-US"/>
        </w:rPr>
      </w:pPr>
      <w:r w:rsidRPr="001770E7">
        <w:rPr>
          <w:rFonts w:ascii="Times New Roman" w:eastAsia="Arial" w:hAnsi="Times New Roman" w:cs="Times New Roman"/>
          <w:color w:val="413F46"/>
          <w:w w:val="110"/>
          <w:sz w:val="24"/>
          <w:szCs w:val="24"/>
          <w:lang w:val="en-US"/>
        </w:rPr>
        <w:t>Uwagi.</w:t>
      </w:r>
    </w:p>
    <w:p w:rsidR="009D3909" w:rsidRPr="001770E7" w:rsidRDefault="009D3909" w:rsidP="009D3909">
      <w:pPr>
        <w:widowControl w:val="0"/>
        <w:autoSpaceDE w:val="0"/>
        <w:autoSpaceDN w:val="0"/>
        <w:spacing w:after="0" w:line="240" w:lineRule="auto"/>
        <w:rPr>
          <w:rFonts w:ascii="Times New Roman" w:eastAsia="Arial" w:hAnsi="Times New Roman" w:cs="Times New Roman"/>
          <w:color w:val="auto"/>
          <w:sz w:val="24"/>
          <w:szCs w:val="24"/>
          <w:lang w:val="en-US"/>
        </w:rPr>
      </w:pPr>
    </w:p>
    <w:p w:rsidR="009D3909" w:rsidRPr="001770E7" w:rsidRDefault="009D3909" w:rsidP="009D3909">
      <w:pPr>
        <w:widowControl w:val="0"/>
        <w:autoSpaceDE w:val="0"/>
        <w:autoSpaceDN w:val="0"/>
        <w:spacing w:after="0" w:line="240" w:lineRule="auto"/>
        <w:rPr>
          <w:rFonts w:ascii="Times New Roman" w:eastAsia="Arial" w:hAnsi="Times New Roman" w:cs="Times New Roman"/>
          <w:color w:val="auto"/>
          <w:sz w:val="24"/>
          <w:szCs w:val="24"/>
          <w:lang w:val="en-US"/>
        </w:rPr>
      </w:pPr>
    </w:p>
    <w:p w:rsidR="009D3909" w:rsidRPr="001770E7" w:rsidRDefault="009D3909" w:rsidP="009D3909">
      <w:pPr>
        <w:widowControl w:val="0"/>
        <w:autoSpaceDE w:val="0"/>
        <w:autoSpaceDN w:val="0"/>
        <w:spacing w:before="3" w:after="0" w:line="240" w:lineRule="auto"/>
        <w:rPr>
          <w:rFonts w:ascii="Times New Roman" w:eastAsia="Arial" w:hAnsi="Times New Roman" w:cs="Times New Roman"/>
          <w:color w:val="auto"/>
          <w:sz w:val="24"/>
          <w:szCs w:val="24"/>
          <w:lang w:val="en-US"/>
        </w:rPr>
      </w:pPr>
    </w:p>
    <w:p w:rsidR="009D3909" w:rsidRPr="001770E7" w:rsidRDefault="009D3909" w:rsidP="009D3909">
      <w:pPr>
        <w:widowControl w:val="0"/>
        <w:numPr>
          <w:ilvl w:val="1"/>
          <w:numId w:val="45"/>
        </w:numPr>
        <w:tabs>
          <w:tab w:val="left" w:pos="1257"/>
        </w:tabs>
        <w:autoSpaceDE w:val="0"/>
        <w:autoSpaceDN w:val="0"/>
        <w:spacing w:after="0" w:line="266" w:lineRule="auto"/>
        <w:ind w:left="1253" w:hanging="357"/>
        <w:jc w:val="both"/>
        <w:rPr>
          <w:rFonts w:ascii="Times New Roman" w:eastAsia="Arial" w:hAnsi="Times New Roman" w:cs="Times New Roman"/>
          <w:color w:val="413F46"/>
          <w:sz w:val="24"/>
          <w:szCs w:val="24"/>
          <w:lang w:val="en-US"/>
        </w:rPr>
      </w:pPr>
      <w:r w:rsidRPr="001770E7">
        <w:rPr>
          <w:rFonts w:ascii="Times New Roman" w:eastAsia="Arial" w:hAnsi="Times New Roman" w:cs="Times New Roman"/>
          <w:color w:val="413F46"/>
          <w:w w:val="110"/>
          <w:sz w:val="24"/>
          <w:szCs w:val="24"/>
          <w:lang w:val="en-US"/>
        </w:rPr>
        <w:t xml:space="preserve">Niniejszy protokół sporządzono w dwóch </w:t>
      </w:r>
      <w:r w:rsidRPr="001770E7">
        <w:rPr>
          <w:rFonts w:ascii="Times New Roman" w:eastAsia="Arial" w:hAnsi="Times New Roman" w:cs="Times New Roman"/>
          <w:color w:val="545459"/>
          <w:w w:val="110"/>
          <w:sz w:val="24"/>
          <w:szCs w:val="24"/>
          <w:lang w:val="en-US"/>
        </w:rPr>
        <w:t xml:space="preserve">jednobrzmiących </w:t>
      </w:r>
      <w:r w:rsidRPr="001770E7">
        <w:rPr>
          <w:rFonts w:ascii="Times New Roman" w:eastAsia="Arial" w:hAnsi="Times New Roman" w:cs="Times New Roman"/>
          <w:color w:val="413F46"/>
          <w:w w:val="110"/>
          <w:sz w:val="24"/>
          <w:szCs w:val="24"/>
          <w:lang w:val="en-US"/>
        </w:rPr>
        <w:t>egzemplarzach</w:t>
      </w:r>
      <w:r w:rsidRPr="001770E7">
        <w:rPr>
          <w:rFonts w:ascii="Times New Roman" w:eastAsia="Arial" w:hAnsi="Times New Roman" w:cs="Times New Roman"/>
          <w:color w:val="67676D"/>
          <w:w w:val="110"/>
          <w:sz w:val="24"/>
          <w:szCs w:val="24"/>
          <w:lang w:val="en-US"/>
        </w:rPr>
        <w:t xml:space="preserve">, </w:t>
      </w:r>
      <w:r w:rsidRPr="001770E7">
        <w:rPr>
          <w:rFonts w:ascii="Times New Roman" w:eastAsia="Arial" w:hAnsi="Times New Roman" w:cs="Times New Roman"/>
          <w:color w:val="413F46"/>
          <w:w w:val="110"/>
          <w:sz w:val="24"/>
          <w:szCs w:val="24"/>
          <w:lang w:val="en-US"/>
        </w:rPr>
        <w:t>po jednym dla każdej ze</w:t>
      </w:r>
      <w:r w:rsidRPr="001770E7">
        <w:rPr>
          <w:rFonts w:ascii="Times New Roman" w:eastAsia="Arial" w:hAnsi="Times New Roman" w:cs="Times New Roman"/>
          <w:color w:val="413F46"/>
          <w:spacing w:val="6"/>
          <w:w w:val="110"/>
          <w:sz w:val="24"/>
          <w:szCs w:val="24"/>
          <w:lang w:val="en-US"/>
        </w:rPr>
        <w:t xml:space="preserve"> </w:t>
      </w:r>
      <w:r w:rsidRPr="001770E7">
        <w:rPr>
          <w:rFonts w:ascii="Times New Roman" w:eastAsia="Arial" w:hAnsi="Times New Roman" w:cs="Times New Roman"/>
          <w:color w:val="413F46"/>
          <w:w w:val="110"/>
          <w:sz w:val="24"/>
          <w:szCs w:val="24"/>
          <w:lang w:val="en-US"/>
        </w:rPr>
        <w:t>strony.</w:t>
      </w:r>
    </w:p>
    <w:p w:rsidR="009D3909" w:rsidRPr="001770E7" w:rsidRDefault="009D3909" w:rsidP="009D3909">
      <w:pPr>
        <w:widowControl w:val="0"/>
        <w:autoSpaceDE w:val="0"/>
        <w:autoSpaceDN w:val="0"/>
        <w:spacing w:after="0" w:line="240" w:lineRule="auto"/>
        <w:rPr>
          <w:rFonts w:ascii="Times New Roman" w:eastAsia="Arial" w:hAnsi="Times New Roman" w:cs="Times New Roman"/>
          <w:color w:val="auto"/>
          <w:sz w:val="24"/>
          <w:szCs w:val="24"/>
          <w:lang w:val="en-US"/>
        </w:rPr>
      </w:pPr>
    </w:p>
    <w:p w:rsidR="009D3909" w:rsidRPr="001770E7" w:rsidRDefault="009D3909" w:rsidP="009D3909">
      <w:pPr>
        <w:widowControl w:val="0"/>
        <w:autoSpaceDE w:val="0"/>
        <w:autoSpaceDN w:val="0"/>
        <w:spacing w:after="0" w:line="240" w:lineRule="auto"/>
        <w:rPr>
          <w:rFonts w:ascii="Times New Roman" w:eastAsia="Arial" w:hAnsi="Times New Roman" w:cs="Times New Roman"/>
          <w:color w:val="auto"/>
          <w:sz w:val="24"/>
          <w:szCs w:val="24"/>
          <w:lang w:val="en-US"/>
        </w:rPr>
      </w:pPr>
    </w:p>
    <w:p w:rsidR="009D3909" w:rsidRPr="001770E7" w:rsidRDefault="009D3909" w:rsidP="009D3909">
      <w:pPr>
        <w:widowControl w:val="0"/>
        <w:autoSpaceDE w:val="0"/>
        <w:autoSpaceDN w:val="0"/>
        <w:spacing w:before="1" w:after="0" w:line="240" w:lineRule="auto"/>
        <w:rPr>
          <w:rFonts w:ascii="Times New Roman" w:eastAsia="Arial" w:hAnsi="Times New Roman" w:cs="Times New Roman"/>
          <w:color w:val="auto"/>
          <w:sz w:val="24"/>
          <w:szCs w:val="24"/>
          <w:lang w:val="en-US"/>
        </w:rPr>
      </w:pPr>
    </w:p>
    <w:p w:rsidR="009D3909" w:rsidRPr="001770E7" w:rsidRDefault="009D3909" w:rsidP="009D3909">
      <w:pPr>
        <w:widowControl w:val="0"/>
        <w:tabs>
          <w:tab w:val="left" w:pos="7245"/>
        </w:tabs>
        <w:autoSpaceDE w:val="0"/>
        <w:autoSpaceDN w:val="0"/>
        <w:spacing w:after="0" w:line="240" w:lineRule="auto"/>
        <w:ind w:left="535"/>
        <w:rPr>
          <w:rFonts w:ascii="Times New Roman" w:eastAsia="Arial" w:hAnsi="Times New Roman" w:cs="Times New Roman"/>
          <w:color w:val="auto"/>
          <w:sz w:val="24"/>
          <w:szCs w:val="24"/>
          <w:lang w:val="en-US"/>
        </w:rPr>
      </w:pPr>
      <w:r w:rsidRPr="001770E7">
        <w:rPr>
          <w:rFonts w:ascii="Times New Roman" w:eastAsia="Arial" w:hAnsi="Times New Roman" w:cs="Times New Roman"/>
          <w:color w:val="413F46"/>
          <w:w w:val="105"/>
          <w:sz w:val="24"/>
          <w:szCs w:val="24"/>
          <w:lang w:val="en-US"/>
        </w:rPr>
        <w:lastRenderedPageBreak/>
        <w:t>Przekazujący</w:t>
      </w:r>
      <w:r w:rsidRPr="001770E7">
        <w:rPr>
          <w:rFonts w:ascii="Times New Roman" w:eastAsia="Arial" w:hAnsi="Times New Roman" w:cs="Times New Roman"/>
          <w:color w:val="67676D"/>
          <w:w w:val="105"/>
          <w:sz w:val="24"/>
          <w:szCs w:val="24"/>
          <w:lang w:val="en-US"/>
        </w:rPr>
        <w:t>:</w:t>
      </w:r>
      <w:r w:rsidRPr="001770E7">
        <w:rPr>
          <w:rFonts w:ascii="Times New Roman" w:eastAsia="Arial" w:hAnsi="Times New Roman" w:cs="Times New Roman"/>
          <w:color w:val="67676D"/>
          <w:w w:val="105"/>
          <w:sz w:val="24"/>
          <w:szCs w:val="24"/>
          <w:lang w:val="en-US"/>
        </w:rPr>
        <w:tab/>
      </w:r>
      <w:r w:rsidRPr="001770E7">
        <w:rPr>
          <w:rFonts w:ascii="Times New Roman" w:eastAsia="Arial" w:hAnsi="Times New Roman" w:cs="Times New Roman"/>
          <w:color w:val="413F46"/>
          <w:w w:val="105"/>
          <w:sz w:val="24"/>
          <w:szCs w:val="24"/>
          <w:lang w:val="en-US"/>
        </w:rPr>
        <w:t>Odbierający</w:t>
      </w:r>
      <w:r w:rsidRPr="001770E7">
        <w:rPr>
          <w:rFonts w:ascii="Times New Roman" w:eastAsia="Arial" w:hAnsi="Times New Roman" w:cs="Times New Roman"/>
          <w:color w:val="413F46"/>
          <w:spacing w:val="9"/>
          <w:w w:val="105"/>
          <w:sz w:val="24"/>
          <w:szCs w:val="24"/>
          <w:lang w:val="en-US"/>
        </w:rPr>
        <w:t xml:space="preserve"> </w:t>
      </w:r>
      <w:r w:rsidRPr="001770E7">
        <w:rPr>
          <w:rFonts w:ascii="Times New Roman" w:eastAsia="Arial" w:hAnsi="Times New Roman" w:cs="Times New Roman"/>
          <w:color w:val="67676D"/>
          <w:w w:val="105"/>
          <w:sz w:val="24"/>
          <w:szCs w:val="24"/>
          <w:lang w:val="en-US"/>
        </w:rPr>
        <w:t>:</w:t>
      </w:r>
    </w:p>
    <w:p w:rsidR="009D3909" w:rsidRPr="001770E7" w:rsidRDefault="009D3909" w:rsidP="009D3909">
      <w:pPr>
        <w:widowControl w:val="0"/>
        <w:autoSpaceDE w:val="0"/>
        <w:autoSpaceDN w:val="0"/>
        <w:spacing w:after="0" w:line="240" w:lineRule="auto"/>
        <w:rPr>
          <w:rFonts w:ascii="Times New Roman" w:eastAsia="Arial" w:hAnsi="Times New Roman" w:cs="Times New Roman"/>
          <w:color w:val="auto"/>
          <w:sz w:val="18"/>
          <w:szCs w:val="18"/>
          <w:lang w:val="en-US"/>
        </w:rPr>
      </w:pPr>
    </w:p>
    <w:p w:rsidR="0048041F" w:rsidRPr="001770E7" w:rsidRDefault="0048041F" w:rsidP="00D2134D">
      <w:pPr>
        <w:spacing w:after="0"/>
        <w:rPr>
          <w:rFonts w:ascii="Times New Roman" w:hAnsi="Times New Roman" w:cs="Times New Roman"/>
          <w:color w:val="auto"/>
          <w:sz w:val="18"/>
          <w:szCs w:val="18"/>
        </w:rPr>
      </w:pPr>
    </w:p>
    <w:p w:rsidR="00DD67BE" w:rsidRPr="001770E7" w:rsidRDefault="00DD67BE" w:rsidP="00D2134D">
      <w:pPr>
        <w:spacing w:after="0"/>
        <w:rPr>
          <w:rFonts w:ascii="Times New Roman" w:hAnsi="Times New Roman" w:cs="Times New Roman"/>
          <w:color w:val="auto"/>
          <w:sz w:val="18"/>
          <w:szCs w:val="18"/>
        </w:rPr>
      </w:pPr>
    </w:p>
    <w:p w:rsidR="00DD67BE" w:rsidRPr="001770E7" w:rsidRDefault="00DD67BE" w:rsidP="00D2134D">
      <w:pPr>
        <w:spacing w:after="0"/>
        <w:rPr>
          <w:rFonts w:ascii="Times New Roman" w:hAnsi="Times New Roman" w:cs="Times New Roman"/>
          <w:color w:val="auto"/>
          <w:sz w:val="18"/>
          <w:szCs w:val="18"/>
        </w:rPr>
      </w:pPr>
    </w:p>
    <w:p w:rsidR="00DD67BE" w:rsidRPr="001770E7" w:rsidRDefault="00DD67BE" w:rsidP="00DD67BE">
      <w:pPr>
        <w:spacing w:before="70" w:line="232" w:lineRule="auto"/>
        <w:ind w:left="6634" w:right="127"/>
        <w:jc w:val="right"/>
        <w:rPr>
          <w:rFonts w:ascii="Times New Roman" w:hAnsi="Times New Roman" w:cs="Times New Roman"/>
          <w:sz w:val="24"/>
          <w:szCs w:val="24"/>
        </w:rPr>
      </w:pPr>
      <w:r w:rsidRPr="001770E7">
        <w:rPr>
          <w:rFonts w:ascii="Times New Roman" w:hAnsi="Times New Roman" w:cs="Times New Roman"/>
          <w:color w:val="424148"/>
          <w:sz w:val="24"/>
          <w:szCs w:val="24"/>
        </w:rPr>
        <w:t>Zał. nr 6 do umowy</w:t>
      </w:r>
    </w:p>
    <w:p w:rsidR="00DD67BE" w:rsidRPr="001770E7" w:rsidRDefault="00DD67BE" w:rsidP="00DD67BE">
      <w:pPr>
        <w:ind w:left="926"/>
        <w:rPr>
          <w:rFonts w:ascii="Times New Roman" w:hAnsi="Times New Roman" w:cs="Times New Roman"/>
          <w:sz w:val="24"/>
          <w:szCs w:val="24"/>
        </w:rPr>
      </w:pPr>
      <w:r w:rsidRPr="001770E7">
        <w:rPr>
          <w:rFonts w:ascii="Times New Roman" w:hAnsi="Times New Roman" w:cs="Times New Roman"/>
          <w:b/>
          <w:color w:val="424148"/>
          <w:w w:val="105"/>
          <w:sz w:val="24"/>
          <w:szCs w:val="24"/>
        </w:rPr>
        <w:t xml:space="preserve">Formularz zlecenia przygotowania pokoju hotelowego w miesiącu </w:t>
      </w:r>
      <w:r w:rsidRPr="001770E7">
        <w:rPr>
          <w:rFonts w:ascii="Times New Roman" w:hAnsi="Times New Roman" w:cs="Times New Roman"/>
          <w:color w:val="525256"/>
          <w:w w:val="105"/>
          <w:sz w:val="24"/>
          <w:szCs w:val="24"/>
        </w:rPr>
        <w:t>..................</w:t>
      </w:r>
      <w:r w:rsidRPr="001770E7">
        <w:rPr>
          <w:rFonts w:ascii="Times New Roman" w:hAnsi="Times New Roman" w:cs="Times New Roman"/>
          <w:color w:val="626267"/>
          <w:w w:val="105"/>
          <w:sz w:val="24"/>
          <w:szCs w:val="24"/>
        </w:rPr>
        <w:t>.</w:t>
      </w:r>
    </w:p>
    <w:tbl>
      <w:tblPr>
        <w:tblStyle w:val="TableNormal"/>
        <w:tblW w:w="8933" w:type="dxa"/>
        <w:tblInd w:w="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
        <w:gridCol w:w="1423"/>
        <w:gridCol w:w="1625"/>
        <w:gridCol w:w="1409"/>
        <w:gridCol w:w="1673"/>
        <w:gridCol w:w="1702"/>
      </w:tblGrid>
      <w:tr w:rsidR="00DD67BE" w:rsidRPr="001770E7" w:rsidTr="00DD67BE">
        <w:trPr>
          <w:trHeight w:val="508"/>
        </w:trPr>
        <w:tc>
          <w:tcPr>
            <w:tcW w:w="1101" w:type="dxa"/>
            <w:vAlign w:val="center"/>
          </w:tcPr>
          <w:p w:rsidR="00DD67BE" w:rsidRPr="001770E7" w:rsidRDefault="00DD67BE" w:rsidP="00DD67BE">
            <w:pPr>
              <w:pStyle w:val="TableParagraph"/>
              <w:spacing w:line="236" w:lineRule="exact"/>
              <w:ind w:right="317"/>
              <w:jc w:val="center"/>
              <w:rPr>
                <w:rFonts w:ascii="Times New Roman" w:hAnsi="Times New Roman" w:cs="Times New Roman"/>
                <w:szCs w:val="24"/>
              </w:rPr>
            </w:pPr>
            <w:r w:rsidRPr="001770E7">
              <w:rPr>
                <w:rFonts w:ascii="Times New Roman" w:hAnsi="Times New Roman" w:cs="Times New Roman"/>
                <w:color w:val="424148"/>
                <w:w w:val="90"/>
                <w:szCs w:val="24"/>
              </w:rPr>
              <w:t>Data</w:t>
            </w:r>
          </w:p>
        </w:tc>
        <w:tc>
          <w:tcPr>
            <w:tcW w:w="1423" w:type="dxa"/>
            <w:vAlign w:val="center"/>
          </w:tcPr>
          <w:p w:rsidR="00DD67BE" w:rsidRPr="001770E7" w:rsidRDefault="00DD67BE" w:rsidP="00DD67BE">
            <w:pPr>
              <w:pStyle w:val="TableParagraph"/>
              <w:spacing w:before="4" w:line="228" w:lineRule="auto"/>
              <w:ind w:right="197"/>
              <w:jc w:val="center"/>
              <w:rPr>
                <w:rFonts w:ascii="Times New Roman" w:hAnsi="Times New Roman" w:cs="Times New Roman"/>
                <w:szCs w:val="24"/>
              </w:rPr>
            </w:pPr>
            <w:r w:rsidRPr="001770E7">
              <w:rPr>
                <w:rFonts w:ascii="Times New Roman" w:hAnsi="Times New Roman" w:cs="Times New Roman"/>
                <w:color w:val="424148"/>
                <w:w w:val="95"/>
                <w:szCs w:val="24"/>
              </w:rPr>
              <w:t xml:space="preserve">Ilość </w:t>
            </w:r>
            <w:proofErr w:type="spellStart"/>
            <w:r w:rsidRPr="001770E7">
              <w:rPr>
                <w:rFonts w:ascii="Times New Roman" w:hAnsi="Times New Roman" w:cs="Times New Roman"/>
                <w:color w:val="424148"/>
                <w:w w:val="95"/>
                <w:szCs w:val="24"/>
              </w:rPr>
              <w:t>pokoi</w:t>
            </w:r>
            <w:proofErr w:type="spellEnd"/>
            <w:r w:rsidRPr="001770E7">
              <w:rPr>
                <w:rFonts w:ascii="Times New Roman" w:hAnsi="Times New Roman" w:cs="Times New Roman"/>
                <w:color w:val="424148"/>
                <w:w w:val="95"/>
                <w:szCs w:val="24"/>
              </w:rPr>
              <w:t xml:space="preserve"> </w:t>
            </w:r>
            <w:proofErr w:type="spellStart"/>
            <w:r w:rsidRPr="001770E7">
              <w:rPr>
                <w:rFonts w:ascii="Times New Roman" w:hAnsi="Times New Roman" w:cs="Times New Roman"/>
                <w:color w:val="424148"/>
                <w:w w:val="95"/>
                <w:szCs w:val="24"/>
              </w:rPr>
              <w:t>zleconych</w:t>
            </w:r>
            <w:proofErr w:type="spellEnd"/>
          </w:p>
        </w:tc>
        <w:tc>
          <w:tcPr>
            <w:tcW w:w="1625" w:type="dxa"/>
            <w:vAlign w:val="center"/>
          </w:tcPr>
          <w:p w:rsidR="00DD67BE" w:rsidRPr="001770E7" w:rsidRDefault="00DD67BE" w:rsidP="00DD67BE">
            <w:pPr>
              <w:pStyle w:val="TableParagraph"/>
              <w:spacing w:before="4" w:line="228" w:lineRule="auto"/>
              <w:jc w:val="center"/>
              <w:rPr>
                <w:rFonts w:ascii="Times New Roman" w:hAnsi="Times New Roman" w:cs="Times New Roman"/>
                <w:szCs w:val="24"/>
              </w:rPr>
            </w:pPr>
            <w:proofErr w:type="spellStart"/>
            <w:r w:rsidRPr="001770E7">
              <w:rPr>
                <w:rFonts w:ascii="Times New Roman" w:hAnsi="Times New Roman" w:cs="Times New Roman"/>
                <w:color w:val="424148"/>
                <w:szCs w:val="24"/>
              </w:rPr>
              <w:t>Podpis</w:t>
            </w:r>
            <w:proofErr w:type="spellEnd"/>
            <w:r w:rsidRPr="001770E7">
              <w:rPr>
                <w:rFonts w:ascii="Times New Roman" w:hAnsi="Times New Roman" w:cs="Times New Roman"/>
                <w:color w:val="424148"/>
                <w:szCs w:val="24"/>
              </w:rPr>
              <w:t xml:space="preserve"> Zamaw</w:t>
            </w:r>
            <w:r w:rsidRPr="001770E7">
              <w:rPr>
                <w:rFonts w:ascii="Times New Roman" w:hAnsi="Times New Roman" w:cs="Times New Roman"/>
                <w:color w:val="626267"/>
                <w:szCs w:val="24"/>
              </w:rPr>
              <w:t>i</w:t>
            </w:r>
            <w:r w:rsidRPr="001770E7">
              <w:rPr>
                <w:rFonts w:ascii="Times New Roman" w:hAnsi="Times New Roman" w:cs="Times New Roman"/>
                <w:color w:val="424148"/>
                <w:szCs w:val="24"/>
              </w:rPr>
              <w:t>ającego</w:t>
            </w:r>
          </w:p>
        </w:tc>
        <w:tc>
          <w:tcPr>
            <w:tcW w:w="1409" w:type="dxa"/>
            <w:vAlign w:val="center"/>
          </w:tcPr>
          <w:p w:rsidR="00DD67BE" w:rsidRPr="001770E7" w:rsidRDefault="00DD67BE" w:rsidP="00DD67BE">
            <w:pPr>
              <w:pStyle w:val="TableParagraph"/>
              <w:spacing w:before="4" w:line="228" w:lineRule="auto"/>
              <w:jc w:val="center"/>
              <w:rPr>
                <w:rFonts w:ascii="Times New Roman" w:hAnsi="Times New Roman" w:cs="Times New Roman"/>
                <w:szCs w:val="24"/>
              </w:rPr>
            </w:pPr>
            <w:proofErr w:type="spellStart"/>
            <w:r w:rsidRPr="001770E7">
              <w:rPr>
                <w:rFonts w:ascii="Times New Roman" w:hAnsi="Times New Roman" w:cs="Times New Roman"/>
                <w:color w:val="424148"/>
                <w:szCs w:val="24"/>
              </w:rPr>
              <w:t>Podp</w:t>
            </w:r>
            <w:r w:rsidRPr="001770E7">
              <w:rPr>
                <w:rFonts w:ascii="Times New Roman" w:hAnsi="Times New Roman" w:cs="Times New Roman"/>
                <w:color w:val="626267"/>
                <w:szCs w:val="24"/>
              </w:rPr>
              <w:t>i</w:t>
            </w:r>
            <w:r w:rsidRPr="001770E7">
              <w:rPr>
                <w:rFonts w:ascii="Times New Roman" w:hAnsi="Times New Roman" w:cs="Times New Roman"/>
                <w:color w:val="424148"/>
                <w:szCs w:val="24"/>
              </w:rPr>
              <w:t>s</w:t>
            </w:r>
            <w:proofErr w:type="spellEnd"/>
            <w:r w:rsidRPr="001770E7">
              <w:rPr>
                <w:rFonts w:ascii="Times New Roman" w:hAnsi="Times New Roman" w:cs="Times New Roman"/>
                <w:color w:val="424148"/>
                <w:szCs w:val="24"/>
              </w:rPr>
              <w:t xml:space="preserve"> </w:t>
            </w:r>
            <w:proofErr w:type="spellStart"/>
            <w:r w:rsidRPr="001770E7">
              <w:rPr>
                <w:rFonts w:ascii="Times New Roman" w:hAnsi="Times New Roman" w:cs="Times New Roman"/>
                <w:color w:val="424148"/>
                <w:w w:val="90"/>
                <w:szCs w:val="24"/>
              </w:rPr>
              <w:t>Wykonawcy</w:t>
            </w:r>
            <w:proofErr w:type="spellEnd"/>
          </w:p>
        </w:tc>
        <w:tc>
          <w:tcPr>
            <w:tcW w:w="1673" w:type="dxa"/>
            <w:vAlign w:val="center"/>
          </w:tcPr>
          <w:p w:rsidR="00DD67BE" w:rsidRPr="001770E7" w:rsidRDefault="00DD67BE" w:rsidP="00DD67BE">
            <w:pPr>
              <w:pStyle w:val="TableParagraph"/>
              <w:spacing w:before="4" w:line="228" w:lineRule="auto"/>
              <w:jc w:val="center"/>
              <w:rPr>
                <w:rFonts w:ascii="Times New Roman" w:hAnsi="Times New Roman" w:cs="Times New Roman"/>
                <w:szCs w:val="24"/>
              </w:rPr>
            </w:pPr>
            <w:r w:rsidRPr="001770E7">
              <w:rPr>
                <w:rFonts w:ascii="Times New Roman" w:hAnsi="Times New Roman" w:cs="Times New Roman"/>
                <w:color w:val="525256"/>
                <w:szCs w:val="24"/>
              </w:rPr>
              <w:t xml:space="preserve">Ilość </w:t>
            </w:r>
            <w:proofErr w:type="spellStart"/>
            <w:r w:rsidRPr="001770E7">
              <w:rPr>
                <w:rFonts w:ascii="Times New Roman" w:hAnsi="Times New Roman" w:cs="Times New Roman"/>
                <w:color w:val="424148"/>
                <w:szCs w:val="24"/>
              </w:rPr>
              <w:t>pokoi</w:t>
            </w:r>
            <w:proofErr w:type="spellEnd"/>
            <w:r w:rsidRPr="001770E7">
              <w:rPr>
                <w:rFonts w:ascii="Times New Roman" w:hAnsi="Times New Roman" w:cs="Times New Roman"/>
                <w:color w:val="424148"/>
                <w:szCs w:val="24"/>
              </w:rPr>
              <w:t xml:space="preserve"> </w:t>
            </w:r>
            <w:proofErr w:type="spellStart"/>
            <w:r w:rsidRPr="001770E7">
              <w:rPr>
                <w:rFonts w:ascii="Times New Roman" w:hAnsi="Times New Roman" w:cs="Times New Roman"/>
                <w:color w:val="424148"/>
                <w:w w:val="90"/>
                <w:szCs w:val="24"/>
              </w:rPr>
              <w:t>odebranych</w:t>
            </w:r>
            <w:proofErr w:type="spellEnd"/>
          </w:p>
        </w:tc>
        <w:tc>
          <w:tcPr>
            <w:tcW w:w="1702" w:type="dxa"/>
            <w:vAlign w:val="center"/>
          </w:tcPr>
          <w:p w:rsidR="00DD67BE" w:rsidRPr="001770E7" w:rsidRDefault="00DD67BE" w:rsidP="00DD67BE">
            <w:pPr>
              <w:pStyle w:val="TableParagraph"/>
              <w:spacing w:before="4" w:line="228" w:lineRule="auto"/>
              <w:jc w:val="center"/>
              <w:rPr>
                <w:rFonts w:ascii="Times New Roman" w:hAnsi="Times New Roman" w:cs="Times New Roman"/>
                <w:szCs w:val="24"/>
              </w:rPr>
            </w:pPr>
            <w:proofErr w:type="spellStart"/>
            <w:r w:rsidRPr="001770E7">
              <w:rPr>
                <w:rFonts w:ascii="Times New Roman" w:hAnsi="Times New Roman" w:cs="Times New Roman"/>
                <w:color w:val="424148"/>
                <w:szCs w:val="24"/>
              </w:rPr>
              <w:t>Podpis</w:t>
            </w:r>
            <w:proofErr w:type="spellEnd"/>
            <w:r w:rsidRPr="001770E7">
              <w:rPr>
                <w:rFonts w:ascii="Times New Roman" w:hAnsi="Times New Roman" w:cs="Times New Roman"/>
                <w:color w:val="424148"/>
                <w:szCs w:val="24"/>
              </w:rPr>
              <w:t xml:space="preserve"> </w:t>
            </w:r>
            <w:r w:rsidRPr="001770E7">
              <w:rPr>
                <w:rFonts w:ascii="Times New Roman" w:hAnsi="Times New Roman" w:cs="Times New Roman"/>
                <w:color w:val="424148"/>
                <w:w w:val="90"/>
                <w:szCs w:val="24"/>
              </w:rPr>
              <w:t>Zamawiającego</w:t>
            </w:r>
          </w:p>
        </w:tc>
      </w:tr>
      <w:tr w:rsidR="00DD67BE" w:rsidRPr="001770E7" w:rsidTr="00DD67BE">
        <w:trPr>
          <w:trHeight w:val="32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30"/>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30"/>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11"/>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30"/>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1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1"/>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1"/>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16"/>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30"/>
        </w:trPr>
        <w:tc>
          <w:tcPr>
            <w:tcW w:w="1101" w:type="dxa"/>
          </w:tcPr>
          <w:p w:rsidR="00DD67BE" w:rsidRPr="001770E7" w:rsidRDefault="00DD67BE" w:rsidP="00F52039">
            <w:pPr>
              <w:pStyle w:val="TableParagraph"/>
              <w:rPr>
                <w:rFonts w:ascii="Times New Roman" w:hAnsi="Times New Roman" w:cs="Times New Roman"/>
                <w:sz w:val="24"/>
                <w:szCs w:val="24"/>
              </w:rPr>
            </w:pPr>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r w:rsidR="00DD67BE" w:rsidRPr="001770E7" w:rsidTr="00DD67BE">
        <w:trPr>
          <w:trHeight w:val="321"/>
        </w:trPr>
        <w:tc>
          <w:tcPr>
            <w:tcW w:w="1101" w:type="dxa"/>
          </w:tcPr>
          <w:p w:rsidR="00DD67BE" w:rsidRPr="001770E7" w:rsidRDefault="00DD67BE" w:rsidP="00F52039">
            <w:pPr>
              <w:pStyle w:val="TableParagraph"/>
              <w:spacing w:before="19"/>
              <w:ind w:right="290"/>
              <w:jc w:val="right"/>
              <w:rPr>
                <w:rFonts w:ascii="Times New Roman" w:hAnsi="Times New Roman" w:cs="Times New Roman"/>
                <w:sz w:val="24"/>
                <w:szCs w:val="24"/>
              </w:rPr>
            </w:pPr>
            <w:proofErr w:type="spellStart"/>
            <w:r w:rsidRPr="001770E7">
              <w:rPr>
                <w:rFonts w:ascii="Times New Roman" w:hAnsi="Times New Roman" w:cs="Times New Roman"/>
                <w:color w:val="424148"/>
                <w:sz w:val="24"/>
                <w:szCs w:val="24"/>
              </w:rPr>
              <w:t>Razem</w:t>
            </w:r>
            <w:proofErr w:type="spellEnd"/>
          </w:p>
        </w:tc>
        <w:tc>
          <w:tcPr>
            <w:tcW w:w="1423" w:type="dxa"/>
          </w:tcPr>
          <w:p w:rsidR="00DD67BE" w:rsidRPr="001770E7" w:rsidRDefault="00DD67BE" w:rsidP="00F52039">
            <w:pPr>
              <w:pStyle w:val="TableParagraph"/>
              <w:rPr>
                <w:rFonts w:ascii="Times New Roman" w:hAnsi="Times New Roman" w:cs="Times New Roman"/>
                <w:sz w:val="24"/>
                <w:szCs w:val="24"/>
              </w:rPr>
            </w:pPr>
          </w:p>
        </w:tc>
        <w:tc>
          <w:tcPr>
            <w:tcW w:w="1625" w:type="dxa"/>
          </w:tcPr>
          <w:p w:rsidR="00DD67BE" w:rsidRPr="001770E7" w:rsidRDefault="00DD67BE" w:rsidP="00F52039">
            <w:pPr>
              <w:pStyle w:val="TableParagraph"/>
              <w:rPr>
                <w:rFonts w:ascii="Times New Roman" w:hAnsi="Times New Roman" w:cs="Times New Roman"/>
                <w:sz w:val="24"/>
                <w:szCs w:val="24"/>
              </w:rPr>
            </w:pPr>
          </w:p>
        </w:tc>
        <w:tc>
          <w:tcPr>
            <w:tcW w:w="1409" w:type="dxa"/>
          </w:tcPr>
          <w:p w:rsidR="00DD67BE" w:rsidRPr="001770E7" w:rsidRDefault="00DD67BE" w:rsidP="00F52039">
            <w:pPr>
              <w:pStyle w:val="TableParagraph"/>
              <w:rPr>
                <w:rFonts w:ascii="Times New Roman" w:hAnsi="Times New Roman" w:cs="Times New Roman"/>
                <w:sz w:val="24"/>
                <w:szCs w:val="24"/>
              </w:rPr>
            </w:pPr>
          </w:p>
        </w:tc>
        <w:tc>
          <w:tcPr>
            <w:tcW w:w="1673" w:type="dxa"/>
          </w:tcPr>
          <w:p w:rsidR="00DD67BE" w:rsidRPr="001770E7" w:rsidRDefault="00DD67BE" w:rsidP="00F52039">
            <w:pPr>
              <w:pStyle w:val="TableParagraph"/>
              <w:rPr>
                <w:rFonts w:ascii="Times New Roman" w:hAnsi="Times New Roman" w:cs="Times New Roman"/>
                <w:sz w:val="24"/>
                <w:szCs w:val="24"/>
              </w:rPr>
            </w:pPr>
          </w:p>
        </w:tc>
        <w:tc>
          <w:tcPr>
            <w:tcW w:w="1702" w:type="dxa"/>
          </w:tcPr>
          <w:p w:rsidR="00DD67BE" w:rsidRPr="001770E7" w:rsidRDefault="00DD67BE" w:rsidP="00F52039">
            <w:pPr>
              <w:pStyle w:val="TableParagraph"/>
              <w:rPr>
                <w:rFonts w:ascii="Times New Roman" w:hAnsi="Times New Roman" w:cs="Times New Roman"/>
                <w:sz w:val="24"/>
                <w:szCs w:val="24"/>
              </w:rPr>
            </w:pPr>
          </w:p>
        </w:tc>
      </w:tr>
    </w:tbl>
    <w:p w:rsidR="00DD67BE" w:rsidRPr="001770E7" w:rsidRDefault="00DD67BE" w:rsidP="00DD67BE">
      <w:pPr>
        <w:pStyle w:val="Tekstpodstawowy"/>
        <w:spacing w:before="2"/>
        <w:rPr>
          <w:rFonts w:ascii="Times New Roman" w:hAnsi="Times New Roman" w:cs="Times New Roman"/>
          <w:sz w:val="24"/>
          <w:szCs w:val="24"/>
        </w:rPr>
      </w:pPr>
    </w:p>
    <w:p w:rsidR="00DD67BE" w:rsidRPr="001770E7" w:rsidRDefault="00DD67BE" w:rsidP="00DD67BE">
      <w:pPr>
        <w:pStyle w:val="Akapitzlist"/>
        <w:widowControl w:val="0"/>
        <w:numPr>
          <w:ilvl w:val="0"/>
          <w:numId w:val="46"/>
        </w:numPr>
        <w:tabs>
          <w:tab w:val="left" w:pos="1194"/>
          <w:tab w:val="left" w:pos="4952"/>
        </w:tabs>
        <w:autoSpaceDE w:val="0"/>
        <w:autoSpaceDN w:val="0"/>
        <w:spacing w:line="252" w:lineRule="auto"/>
        <w:ind w:left="1135" w:hanging="284"/>
        <w:contextualSpacing w:val="0"/>
        <w:jc w:val="both"/>
        <w:rPr>
          <w:color w:val="525256"/>
        </w:rPr>
      </w:pPr>
      <w:r w:rsidRPr="001770E7">
        <w:rPr>
          <w:color w:val="424148"/>
          <w:w w:val="105"/>
        </w:rPr>
        <w:t xml:space="preserve">Zamawiający </w:t>
      </w:r>
      <w:r w:rsidRPr="001770E7">
        <w:rPr>
          <w:color w:val="424148"/>
          <w:spacing w:val="47"/>
          <w:w w:val="105"/>
        </w:rPr>
        <w:t xml:space="preserve"> </w:t>
      </w:r>
      <w:r w:rsidRPr="001770E7">
        <w:rPr>
          <w:color w:val="424148"/>
          <w:w w:val="105"/>
        </w:rPr>
        <w:t xml:space="preserve">zleca </w:t>
      </w:r>
      <w:r w:rsidRPr="001770E7">
        <w:rPr>
          <w:color w:val="424148"/>
          <w:spacing w:val="36"/>
          <w:w w:val="105"/>
        </w:rPr>
        <w:t xml:space="preserve"> </w:t>
      </w:r>
      <w:r w:rsidRPr="001770E7">
        <w:rPr>
          <w:color w:val="424148"/>
          <w:w w:val="105"/>
        </w:rPr>
        <w:t>przygotowanie</w:t>
      </w:r>
      <w:r w:rsidRPr="001770E7">
        <w:rPr>
          <w:color w:val="424148"/>
          <w:w w:val="105"/>
        </w:rPr>
        <w:tab/>
        <w:t xml:space="preserve">pokoi </w:t>
      </w:r>
      <w:r w:rsidRPr="001770E7">
        <w:rPr>
          <w:color w:val="525256"/>
          <w:w w:val="105"/>
        </w:rPr>
        <w:t xml:space="preserve">hotelowych </w:t>
      </w:r>
      <w:r w:rsidRPr="001770E7">
        <w:rPr>
          <w:color w:val="424148"/>
          <w:w w:val="105"/>
        </w:rPr>
        <w:t>zgodnie z powyższą tabelą</w:t>
      </w:r>
      <w:r w:rsidRPr="001770E7">
        <w:rPr>
          <w:color w:val="626267"/>
          <w:w w:val="105"/>
        </w:rPr>
        <w:t>,</w:t>
      </w:r>
      <w:r w:rsidRPr="001770E7">
        <w:rPr>
          <w:color w:val="424148"/>
          <w:w w:val="105"/>
        </w:rPr>
        <w:t xml:space="preserve"> Wykonawca przyjmuje zlecenie do </w:t>
      </w:r>
      <w:r w:rsidRPr="001770E7">
        <w:rPr>
          <w:color w:val="525256"/>
          <w:w w:val="105"/>
        </w:rPr>
        <w:t xml:space="preserve">realizacji </w:t>
      </w:r>
      <w:r w:rsidRPr="001770E7">
        <w:rPr>
          <w:color w:val="424148"/>
          <w:w w:val="105"/>
        </w:rPr>
        <w:t>bez</w:t>
      </w:r>
      <w:r w:rsidRPr="001770E7">
        <w:rPr>
          <w:color w:val="424148"/>
          <w:spacing w:val="30"/>
          <w:w w:val="105"/>
        </w:rPr>
        <w:t xml:space="preserve"> </w:t>
      </w:r>
      <w:r w:rsidRPr="001770E7">
        <w:rPr>
          <w:color w:val="424148"/>
          <w:w w:val="105"/>
        </w:rPr>
        <w:t>uwag</w:t>
      </w:r>
      <w:r w:rsidRPr="001770E7">
        <w:rPr>
          <w:color w:val="7C7C80"/>
          <w:w w:val="105"/>
        </w:rPr>
        <w:t>.</w:t>
      </w:r>
    </w:p>
    <w:p w:rsidR="00DD67BE" w:rsidRPr="001770E7" w:rsidRDefault="00DD67BE" w:rsidP="00DD67BE">
      <w:pPr>
        <w:pStyle w:val="Akapitzlist"/>
        <w:widowControl w:val="0"/>
        <w:tabs>
          <w:tab w:val="left" w:pos="1194"/>
          <w:tab w:val="left" w:pos="4952"/>
        </w:tabs>
        <w:autoSpaceDE w:val="0"/>
        <w:autoSpaceDN w:val="0"/>
        <w:spacing w:line="252" w:lineRule="auto"/>
        <w:ind w:left="1191"/>
        <w:contextualSpacing w:val="0"/>
        <w:jc w:val="both"/>
        <w:rPr>
          <w:color w:val="525256"/>
        </w:rPr>
      </w:pPr>
    </w:p>
    <w:p w:rsidR="00DD67BE" w:rsidRPr="001770E7" w:rsidRDefault="00DD67BE" w:rsidP="00DD67BE">
      <w:pPr>
        <w:pStyle w:val="Akapitzlist"/>
        <w:widowControl w:val="0"/>
        <w:numPr>
          <w:ilvl w:val="0"/>
          <w:numId w:val="46"/>
        </w:numPr>
        <w:tabs>
          <w:tab w:val="left" w:pos="1192"/>
        </w:tabs>
        <w:autoSpaceDE w:val="0"/>
        <w:autoSpaceDN w:val="0"/>
        <w:spacing w:before="6"/>
        <w:ind w:left="1191" w:hanging="284"/>
        <w:contextualSpacing w:val="0"/>
        <w:jc w:val="both"/>
        <w:rPr>
          <w:color w:val="424148"/>
        </w:rPr>
      </w:pPr>
      <w:r w:rsidRPr="001770E7">
        <w:rPr>
          <w:color w:val="424148"/>
          <w:spacing w:val="-5"/>
          <w:w w:val="110"/>
        </w:rPr>
        <w:t>Uwag</w:t>
      </w:r>
      <w:r w:rsidRPr="001770E7">
        <w:rPr>
          <w:color w:val="626267"/>
          <w:spacing w:val="-5"/>
          <w:w w:val="110"/>
        </w:rPr>
        <w:t>i.</w:t>
      </w:r>
    </w:p>
    <w:p w:rsidR="00DD67BE" w:rsidRPr="001770E7" w:rsidRDefault="00DD67BE" w:rsidP="00DD67BE">
      <w:pPr>
        <w:pStyle w:val="Tekstpodstawowy"/>
        <w:spacing w:before="9"/>
        <w:jc w:val="both"/>
        <w:rPr>
          <w:rFonts w:ascii="Times New Roman" w:hAnsi="Times New Roman" w:cs="Times New Roman"/>
          <w:sz w:val="24"/>
          <w:szCs w:val="24"/>
        </w:rPr>
      </w:pPr>
    </w:p>
    <w:p w:rsidR="00DD67BE" w:rsidRPr="001770E7" w:rsidRDefault="00DD67BE" w:rsidP="00DD67BE">
      <w:pPr>
        <w:pStyle w:val="Akapitzlist"/>
        <w:widowControl w:val="0"/>
        <w:numPr>
          <w:ilvl w:val="0"/>
          <w:numId w:val="46"/>
        </w:numPr>
        <w:tabs>
          <w:tab w:val="left" w:pos="1192"/>
        </w:tabs>
        <w:autoSpaceDE w:val="0"/>
        <w:autoSpaceDN w:val="0"/>
        <w:spacing w:before="1" w:line="252" w:lineRule="auto"/>
        <w:ind w:left="1191" w:hanging="284"/>
        <w:contextualSpacing w:val="0"/>
        <w:jc w:val="both"/>
        <w:rPr>
          <w:color w:val="424148"/>
        </w:rPr>
      </w:pPr>
      <w:r w:rsidRPr="001770E7">
        <w:rPr>
          <w:color w:val="424148"/>
          <w:spacing w:val="-3"/>
          <w:w w:val="105"/>
        </w:rPr>
        <w:t>Nin</w:t>
      </w:r>
      <w:r w:rsidRPr="001770E7">
        <w:rPr>
          <w:color w:val="626267"/>
          <w:spacing w:val="-3"/>
          <w:w w:val="105"/>
        </w:rPr>
        <w:t>i</w:t>
      </w:r>
      <w:r w:rsidRPr="001770E7">
        <w:rPr>
          <w:color w:val="424148"/>
          <w:spacing w:val="-3"/>
          <w:w w:val="105"/>
        </w:rPr>
        <w:t xml:space="preserve">ejszy </w:t>
      </w:r>
      <w:r w:rsidRPr="001770E7">
        <w:rPr>
          <w:color w:val="424148"/>
          <w:w w:val="105"/>
        </w:rPr>
        <w:t>formularz stanowi podstawę do wystaw</w:t>
      </w:r>
      <w:r w:rsidRPr="001770E7">
        <w:rPr>
          <w:color w:val="626267"/>
          <w:w w:val="105"/>
        </w:rPr>
        <w:t>i</w:t>
      </w:r>
      <w:r w:rsidRPr="001770E7">
        <w:rPr>
          <w:color w:val="424148"/>
          <w:w w:val="105"/>
        </w:rPr>
        <w:t>enia faktury przez Wykonawcę po zakończeniu danego</w:t>
      </w:r>
      <w:r w:rsidRPr="001770E7">
        <w:rPr>
          <w:color w:val="424148"/>
          <w:spacing w:val="-35"/>
          <w:w w:val="105"/>
        </w:rPr>
        <w:t xml:space="preserve"> </w:t>
      </w:r>
      <w:r w:rsidRPr="001770E7">
        <w:rPr>
          <w:color w:val="424148"/>
          <w:w w:val="105"/>
        </w:rPr>
        <w:t>miesiąca</w:t>
      </w:r>
      <w:r w:rsidRPr="001770E7">
        <w:rPr>
          <w:color w:val="7C7C80"/>
          <w:w w:val="105"/>
        </w:rPr>
        <w:t>.</w:t>
      </w:r>
    </w:p>
    <w:p w:rsidR="00DD67BE" w:rsidRPr="001770E7" w:rsidRDefault="00DD67BE" w:rsidP="00DD67BE">
      <w:pPr>
        <w:pStyle w:val="Tekstpodstawowy"/>
        <w:spacing w:before="3"/>
        <w:rPr>
          <w:rFonts w:ascii="Times New Roman" w:hAnsi="Times New Roman" w:cs="Times New Roman"/>
          <w:sz w:val="24"/>
          <w:szCs w:val="24"/>
        </w:rPr>
      </w:pPr>
    </w:p>
    <w:p w:rsidR="00DD67BE" w:rsidRPr="001770E7" w:rsidRDefault="00DD67BE" w:rsidP="00DD67BE">
      <w:pPr>
        <w:ind w:left="1187"/>
        <w:rPr>
          <w:rFonts w:ascii="Times New Roman" w:hAnsi="Times New Roman" w:cs="Times New Roman"/>
          <w:sz w:val="24"/>
          <w:szCs w:val="24"/>
        </w:rPr>
      </w:pPr>
      <w:r w:rsidRPr="001770E7">
        <w:rPr>
          <w:rFonts w:ascii="Times New Roman" w:hAnsi="Times New Roman" w:cs="Times New Roman"/>
          <w:color w:val="424148"/>
          <w:w w:val="105"/>
          <w:sz w:val="24"/>
          <w:szCs w:val="24"/>
        </w:rPr>
        <w:t xml:space="preserve">Miejscowość </w:t>
      </w:r>
      <w:r w:rsidRPr="001770E7">
        <w:rPr>
          <w:rFonts w:ascii="Times New Roman" w:hAnsi="Times New Roman" w:cs="Times New Roman"/>
          <w:color w:val="626267"/>
          <w:w w:val="105"/>
          <w:sz w:val="24"/>
          <w:szCs w:val="24"/>
        </w:rPr>
        <w:t>.</w:t>
      </w:r>
      <w:r w:rsidRPr="001770E7">
        <w:rPr>
          <w:rFonts w:ascii="Times New Roman" w:hAnsi="Times New Roman" w:cs="Times New Roman"/>
          <w:color w:val="7C7C80"/>
          <w:w w:val="105"/>
          <w:sz w:val="24"/>
          <w:szCs w:val="24"/>
        </w:rPr>
        <w:t>.</w:t>
      </w:r>
      <w:r w:rsidRPr="001770E7">
        <w:rPr>
          <w:rFonts w:ascii="Times New Roman" w:hAnsi="Times New Roman" w:cs="Times New Roman"/>
          <w:color w:val="626267"/>
          <w:w w:val="105"/>
          <w:sz w:val="24"/>
          <w:szCs w:val="24"/>
        </w:rPr>
        <w:t xml:space="preserve">. </w:t>
      </w:r>
      <w:r w:rsidRPr="001770E7">
        <w:rPr>
          <w:rFonts w:ascii="Times New Roman" w:hAnsi="Times New Roman" w:cs="Times New Roman"/>
          <w:color w:val="7C7C80"/>
          <w:w w:val="105"/>
          <w:sz w:val="24"/>
          <w:szCs w:val="24"/>
        </w:rPr>
        <w:t>.</w:t>
      </w:r>
      <w:r w:rsidRPr="001770E7">
        <w:rPr>
          <w:rFonts w:ascii="Times New Roman" w:hAnsi="Times New Roman" w:cs="Times New Roman"/>
          <w:color w:val="626267"/>
          <w:w w:val="105"/>
          <w:sz w:val="24"/>
          <w:szCs w:val="24"/>
        </w:rPr>
        <w:t xml:space="preserve">.. </w:t>
      </w:r>
      <w:r w:rsidRPr="001770E7">
        <w:rPr>
          <w:rFonts w:ascii="Times New Roman" w:hAnsi="Times New Roman" w:cs="Times New Roman"/>
          <w:color w:val="7C7C80"/>
          <w:w w:val="105"/>
          <w:sz w:val="24"/>
          <w:szCs w:val="24"/>
        </w:rPr>
        <w:t>.</w:t>
      </w:r>
      <w:r w:rsidRPr="001770E7">
        <w:rPr>
          <w:rFonts w:ascii="Times New Roman" w:hAnsi="Times New Roman" w:cs="Times New Roman"/>
          <w:color w:val="626267"/>
          <w:w w:val="105"/>
          <w:sz w:val="24"/>
          <w:szCs w:val="24"/>
        </w:rPr>
        <w:t>.</w:t>
      </w:r>
      <w:r w:rsidRPr="001770E7">
        <w:rPr>
          <w:rFonts w:ascii="Times New Roman" w:hAnsi="Times New Roman" w:cs="Times New Roman"/>
          <w:color w:val="7C7C80"/>
          <w:w w:val="105"/>
          <w:sz w:val="24"/>
          <w:szCs w:val="24"/>
        </w:rPr>
        <w:t>. .</w:t>
      </w:r>
      <w:r w:rsidRPr="001770E7">
        <w:rPr>
          <w:rFonts w:ascii="Times New Roman" w:hAnsi="Times New Roman" w:cs="Times New Roman"/>
          <w:color w:val="626267"/>
          <w:w w:val="105"/>
          <w:sz w:val="24"/>
          <w:szCs w:val="24"/>
        </w:rPr>
        <w:t xml:space="preserve">.. </w:t>
      </w:r>
      <w:r w:rsidRPr="001770E7">
        <w:rPr>
          <w:rFonts w:ascii="Times New Roman" w:hAnsi="Times New Roman" w:cs="Times New Roman"/>
          <w:color w:val="424148"/>
          <w:w w:val="105"/>
          <w:sz w:val="24"/>
          <w:szCs w:val="24"/>
        </w:rPr>
        <w:t xml:space="preserve">data </w:t>
      </w:r>
      <w:r w:rsidRPr="001770E7">
        <w:rPr>
          <w:rFonts w:ascii="Times New Roman" w:hAnsi="Times New Roman" w:cs="Times New Roman"/>
          <w:color w:val="525256"/>
          <w:w w:val="105"/>
          <w:sz w:val="24"/>
          <w:szCs w:val="24"/>
        </w:rPr>
        <w:t>.</w:t>
      </w:r>
      <w:r w:rsidRPr="001770E7">
        <w:rPr>
          <w:rFonts w:ascii="Times New Roman" w:hAnsi="Times New Roman" w:cs="Times New Roman"/>
          <w:color w:val="7C7C80"/>
          <w:w w:val="105"/>
          <w:sz w:val="24"/>
          <w:szCs w:val="24"/>
        </w:rPr>
        <w:t>.</w:t>
      </w:r>
      <w:r w:rsidRPr="001770E7">
        <w:rPr>
          <w:rFonts w:ascii="Times New Roman" w:hAnsi="Times New Roman" w:cs="Times New Roman"/>
          <w:color w:val="525256"/>
          <w:w w:val="105"/>
          <w:sz w:val="24"/>
          <w:szCs w:val="24"/>
        </w:rPr>
        <w:t xml:space="preserve">... </w:t>
      </w:r>
      <w:r w:rsidRPr="001770E7">
        <w:rPr>
          <w:rFonts w:ascii="Times New Roman" w:hAnsi="Times New Roman" w:cs="Times New Roman"/>
          <w:color w:val="7C7C80"/>
          <w:w w:val="105"/>
          <w:sz w:val="24"/>
          <w:szCs w:val="24"/>
        </w:rPr>
        <w:t xml:space="preserve">. </w:t>
      </w:r>
      <w:r w:rsidRPr="001770E7">
        <w:rPr>
          <w:rFonts w:ascii="Times New Roman" w:hAnsi="Times New Roman" w:cs="Times New Roman"/>
          <w:color w:val="626267"/>
          <w:w w:val="105"/>
          <w:sz w:val="24"/>
          <w:szCs w:val="24"/>
        </w:rPr>
        <w:t xml:space="preserve">.... </w:t>
      </w:r>
      <w:r w:rsidRPr="001770E7">
        <w:rPr>
          <w:rFonts w:ascii="Times New Roman" w:hAnsi="Times New Roman" w:cs="Times New Roman"/>
          <w:color w:val="424148"/>
          <w:w w:val="105"/>
          <w:sz w:val="24"/>
          <w:szCs w:val="24"/>
        </w:rPr>
        <w:t>.</w:t>
      </w:r>
    </w:p>
    <w:p w:rsidR="00DD67BE" w:rsidRPr="001770E7" w:rsidRDefault="00DD67BE" w:rsidP="00DD67BE">
      <w:pPr>
        <w:tabs>
          <w:tab w:val="left" w:pos="7023"/>
        </w:tabs>
        <w:spacing w:before="17"/>
        <w:ind w:left="1190"/>
        <w:rPr>
          <w:rFonts w:ascii="Times New Roman" w:hAnsi="Times New Roman" w:cs="Times New Roman"/>
          <w:color w:val="424148"/>
          <w:spacing w:val="-4"/>
          <w:w w:val="105"/>
          <w:sz w:val="24"/>
          <w:szCs w:val="24"/>
        </w:rPr>
      </w:pPr>
    </w:p>
    <w:p w:rsidR="00DD67BE" w:rsidRPr="001770E7" w:rsidRDefault="00DD67BE" w:rsidP="00DD67BE">
      <w:pPr>
        <w:tabs>
          <w:tab w:val="left" w:pos="7023"/>
        </w:tabs>
        <w:spacing w:before="17"/>
        <w:ind w:left="1190"/>
        <w:rPr>
          <w:rFonts w:ascii="Times New Roman" w:hAnsi="Times New Roman" w:cs="Times New Roman"/>
          <w:sz w:val="24"/>
          <w:szCs w:val="24"/>
        </w:rPr>
      </w:pPr>
      <w:r w:rsidRPr="001770E7">
        <w:rPr>
          <w:rFonts w:ascii="Times New Roman" w:hAnsi="Times New Roman" w:cs="Times New Roman"/>
          <w:color w:val="424148"/>
          <w:spacing w:val="-4"/>
          <w:w w:val="105"/>
          <w:sz w:val="24"/>
          <w:szCs w:val="24"/>
        </w:rPr>
        <w:t>Wykonawca</w:t>
      </w:r>
      <w:r w:rsidRPr="001770E7">
        <w:rPr>
          <w:rFonts w:ascii="Times New Roman" w:hAnsi="Times New Roman" w:cs="Times New Roman"/>
          <w:color w:val="626267"/>
          <w:spacing w:val="-4"/>
          <w:w w:val="105"/>
          <w:sz w:val="24"/>
          <w:szCs w:val="24"/>
        </w:rPr>
        <w:t xml:space="preserve">: </w:t>
      </w:r>
      <w:r w:rsidRPr="001770E7">
        <w:rPr>
          <w:rFonts w:ascii="Times New Roman" w:hAnsi="Times New Roman" w:cs="Times New Roman"/>
          <w:color w:val="525256"/>
          <w:w w:val="105"/>
          <w:sz w:val="24"/>
          <w:szCs w:val="24"/>
        </w:rPr>
        <w:t>......</w:t>
      </w:r>
      <w:r w:rsidRPr="001770E7">
        <w:rPr>
          <w:rFonts w:ascii="Times New Roman" w:hAnsi="Times New Roman" w:cs="Times New Roman"/>
          <w:color w:val="525256"/>
          <w:spacing w:val="33"/>
          <w:w w:val="105"/>
          <w:sz w:val="24"/>
          <w:szCs w:val="24"/>
        </w:rPr>
        <w:t xml:space="preserve"> </w:t>
      </w:r>
      <w:r w:rsidRPr="001770E7">
        <w:rPr>
          <w:rFonts w:ascii="Times New Roman" w:hAnsi="Times New Roman" w:cs="Times New Roman"/>
          <w:color w:val="525256"/>
          <w:w w:val="105"/>
          <w:sz w:val="24"/>
          <w:szCs w:val="24"/>
        </w:rPr>
        <w:t>...</w:t>
      </w:r>
      <w:r w:rsidRPr="001770E7">
        <w:rPr>
          <w:rFonts w:ascii="Times New Roman" w:hAnsi="Times New Roman" w:cs="Times New Roman"/>
          <w:color w:val="525256"/>
          <w:spacing w:val="-21"/>
          <w:w w:val="105"/>
          <w:sz w:val="24"/>
          <w:szCs w:val="24"/>
        </w:rPr>
        <w:t xml:space="preserve"> </w:t>
      </w:r>
      <w:r w:rsidRPr="001770E7">
        <w:rPr>
          <w:rFonts w:ascii="Times New Roman" w:hAnsi="Times New Roman" w:cs="Times New Roman"/>
          <w:color w:val="7C7C80"/>
          <w:spacing w:val="7"/>
          <w:w w:val="105"/>
          <w:sz w:val="24"/>
          <w:szCs w:val="24"/>
        </w:rPr>
        <w:t>.</w:t>
      </w:r>
      <w:r w:rsidRPr="001770E7">
        <w:rPr>
          <w:rFonts w:ascii="Times New Roman" w:hAnsi="Times New Roman" w:cs="Times New Roman"/>
          <w:color w:val="626267"/>
          <w:spacing w:val="7"/>
          <w:w w:val="105"/>
          <w:sz w:val="24"/>
          <w:szCs w:val="24"/>
        </w:rPr>
        <w:t>...</w:t>
      </w:r>
      <w:r w:rsidRPr="001770E7">
        <w:rPr>
          <w:rFonts w:ascii="Times New Roman" w:hAnsi="Times New Roman" w:cs="Times New Roman"/>
          <w:color w:val="626267"/>
          <w:spacing w:val="7"/>
          <w:w w:val="105"/>
          <w:sz w:val="24"/>
          <w:szCs w:val="24"/>
        </w:rPr>
        <w:tab/>
      </w:r>
      <w:r w:rsidRPr="001770E7">
        <w:rPr>
          <w:rFonts w:ascii="Times New Roman" w:hAnsi="Times New Roman" w:cs="Times New Roman"/>
          <w:color w:val="424148"/>
          <w:spacing w:val="-4"/>
          <w:w w:val="105"/>
          <w:sz w:val="24"/>
          <w:szCs w:val="24"/>
        </w:rPr>
        <w:t>Zamawiający</w:t>
      </w:r>
      <w:r w:rsidRPr="001770E7">
        <w:rPr>
          <w:rFonts w:ascii="Times New Roman" w:hAnsi="Times New Roman" w:cs="Times New Roman"/>
          <w:color w:val="626267"/>
          <w:spacing w:val="-4"/>
          <w:w w:val="105"/>
          <w:sz w:val="24"/>
          <w:szCs w:val="24"/>
        </w:rPr>
        <w:t>:</w:t>
      </w:r>
      <w:r w:rsidRPr="001770E7">
        <w:rPr>
          <w:rFonts w:ascii="Times New Roman" w:hAnsi="Times New Roman" w:cs="Times New Roman"/>
          <w:color w:val="626267"/>
          <w:spacing w:val="2"/>
          <w:w w:val="105"/>
          <w:sz w:val="24"/>
          <w:szCs w:val="24"/>
        </w:rPr>
        <w:t xml:space="preserve"> </w:t>
      </w:r>
      <w:r w:rsidRPr="001770E7">
        <w:rPr>
          <w:rFonts w:ascii="Times New Roman" w:hAnsi="Times New Roman" w:cs="Times New Roman"/>
          <w:color w:val="626267"/>
          <w:spacing w:val="7"/>
          <w:w w:val="105"/>
          <w:sz w:val="24"/>
          <w:szCs w:val="24"/>
        </w:rPr>
        <w:t>.</w:t>
      </w:r>
      <w:r w:rsidRPr="001770E7">
        <w:rPr>
          <w:rFonts w:ascii="Times New Roman" w:hAnsi="Times New Roman" w:cs="Times New Roman"/>
          <w:color w:val="7C7C80"/>
          <w:spacing w:val="7"/>
          <w:w w:val="105"/>
          <w:sz w:val="24"/>
          <w:szCs w:val="24"/>
        </w:rPr>
        <w:t>.</w:t>
      </w:r>
      <w:r w:rsidRPr="001770E7">
        <w:rPr>
          <w:rFonts w:ascii="Times New Roman" w:hAnsi="Times New Roman" w:cs="Times New Roman"/>
          <w:color w:val="626267"/>
          <w:spacing w:val="7"/>
          <w:w w:val="105"/>
          <w:sz w:val="24"/>
          <w:szCs w:val="24"/>
        </w:rPr>
        <w:t>.</w:t>
      </w:r>
      <w:r w:rsidRPr="001770E7">
        <w:rPr>
          <w:rFonts w:ascii="Times New Roman" w:hAnsi="Times New Roman" w:cs="Times New Roman"/>
          <w:color w:val="626267"/>
          <w:spacing w:val="-39"/>
          <w:w w:val="105"/>
          <w:sz w:val="24"/>
          <w:szCs w:val="24"/>
        </w:rPr>
        <w:t xml:space="preserve"> </w:t>
      </w:r>
    </w:p>
    <w:p w:rsidR="00DD67BE" w:rsidRPr="001770E7" w:rsidRDefault="00DD67BE" w:rsidP="00D2134D">
      <w:pPr>
        <w:spacing w:after="0"/>
        <w:rPr>
          <w:rFonts w:ascii="Times New Roman" w:hAnsi="Times New Roman" w:cs="Times New Roman"/>
          <w:color w:val="auto"/>
          <w:sz w:val="24"/>
          <w:szCs w:val="24"/>
        </w:rPr>
      </w:pPr>
    </w:p>
    <w:sectPr w:rsidR="00DD67BE" w:rsidRPr="001770E7" w:rsidSect="00D2134D">
      <w:footerReference w:type="default" r:id="rId9"/>
      <w:type w:val="continuous"/>
      <w:pgSz w:w="11906" w:h="16838"/>
      <w:pgMar w:top="1417" w:right="1417" w:bottom="1417" w:left="1417" w:header="0" w:footer="0" w:gutter="0"/>
      <w:cols w:space="708"/>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16C7" w:rsidRDefault="007216C7" w:rsidP="000A0F9D">
      <w:pPr>
        <w:spacing w:after="0" w:line="240" w:lineRule="auto"/>
      </w:pPr>
      <w:r>
        <w:separator/>
      </w:r>
    </w:p>
  </w:endnote>
  <w:endnote w:type="continuationSeparator" w:id="0">
    <w:p w:rsidR="007216C7" w:rsidRDefault="007216C7" w:rsidP="000A0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158940"/>
      <w:docPartObj>
        <w:docPartGallery w:val="Page Numbers (Bottom of Page)"/>
        <w:docPartUnique/>
      </w:docPartObj>
    </w:sdtPr>
    <w:sdtEndPr/>
    <w:sdtContent>
      <w:p w:rsidR="00F52039" w:rsidRDefault="00F52039">
        <w:pPr>
          <w:pStyle w:val="Stopka"/>
          <w:jc w:val="right"/>
        </w:pPr>
        <w:r>
          <w:fldChar w:fldCharType="begin"/>
        </w:r>
        <w:r>
          <w:instrText>PAGE   \* MERGEFORMAT</w:instrText>
        </w:r>
        <w:r>
          <w:fldChar w:fldCharType="separate"/>
        </w:r>
        <w:r>
          <w:rPr>
            <w:noProof/>
          </w:rPr>
          <w:t>1</w:t>
        </w:r>
        <w:r>
          <w:fldChar w:fldCharType="end"/>
        </w:r>
      </w:p>
    </w:sdtContent>
  </w:sdt>
  <w:p w:rsidR="00F52039" w:rsidRDefault="00F52039">
    <w:pPr>
      <w:pStyle w:val="Stopka"/>
    </w:pPr>
  </w:p>
  <w:p w:rsidR="00F52039" w:rsidRDefault="00F52039"/>
  <w:p w:rsidR="00F52039" w:rsidRDefault="00F520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16C7" w:rsidRDefault="007216C7" w:rsidP="000A0F9D">
      <w:pPr>
        <w:spacing w:after="0" w:line="240" w:lineRule="auto"/>
      </w:pPr>
      <w:r>
        <w:separator/>
      </w:r>
    </w:p>
  </w:footnote>
  <w:footnote w:type="continuationSeparator" w:id="0">
    <w:p w:rsidR="007216C7" w:rsidRDefault="007216C7" w:rsidP="000A0F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040"/>
    <w:multiLevelType w:val="hybridMultilevel"/>
    <w:tmpl w:val="000019FC"/>
    <w:lvl w:ilvl="0" w:tplc="00005D80">
      <w:start w:val="61"/>
      <w:numFmt w:val="upperLetter"/>
      <w:lvlText w:val="%1."/>
      <w:lvlJc w:val="left"/>
      <w:pPr>
        <w:tabs>
          <w:tab w:val="num" w:pos="644"/>
        </w:tabs>
        <w:ind w:left="644" w:hanging="360"/>
      </w:pPr>
    </w:lvl>
    <w:lvl w:ilvl="1" w:tplc="00007876">
      <w:start w:val="1"/>
      <w:numFmt w:val="decimal"/>
      <w:lvlText w:val="%2"/>
      <w:lvlJc w:val="left"/>
      <w:pPr>
        <w:tabs>
          <w:tab w:val="num" w:pos="1364"/>
        </w:tabs>
        <w:ind w:left="136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B6C3E"/>
    <w:multiLevelType w:val="multilevel"/>
    <w:tmpl w:val="14427BA6"/>
    <w:lvl w:ilvl="0">
      <w:start w:val="1"/>
      <w:numFmt w:val="decimal"/>
      <w:lvlText w:val="%1."/>
      <w:lvlJc w:val="left"/>
      <w:pPr>
        <w:ind w:left="720" w:hanging="360"/>
      </w:pPr>
      <w:rPr>
        <w:strike w:val="0"/>
        <w:sz w:val="24"/>
        <w:szCs w:val="24"/>
      </w:rPr>
    </w:lvl>
    <w:lvl w:ilvl="1">
      <w:start w:val="1"/>
      <w:numFmt w:val="lowerLetter"/>
      <w:lvlText w:val="%2)"/>
      <w:lvlJc w:val="left"/>
      <w:pPr>
        <w:ind w:left="1080" w:hanging="360"/>
      </w:pPr>
    </w:lvl>
    <w:lvl w:ilvl="2">
      <w:start w:val="1"/>
      <w:numFmt w:val="bullet"/>
      <w:lvlText w:val="§"/>
      <w:lvlJc w:val="left"/>
      <w:pPr>
        <w:ind w:left="1440" w:hanging="360"/>
      </w:pPr>
      <w:rPr>
        <w:rFonts w:ascii="OpenSymbol" w:hAnsi="OpenSymbol" w:cs="OpenSymbol" w:hint="default"/>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9ED77C8"/>
    <w:multiLevelType w:val="multilevel"/>
    <w:tmpl w:val="E098DF88"/>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A7F5307"/>
    <w:multiLevelType w:val="multilevel"/>
    <w:tmpl w:val="FD543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78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FB2E1D"/>
    <w:multiLevelType w:val="hybridMultilevel"/>
    <w:tmpl w:val="FF146E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2700A8"/>
    <w:multiLevelType w:val="multilevel"/>
    <w:tmpl w:val="2FEE3DD2"/>
    <w:lvl w:ilvl="0">
      <w:start w:val="4"/>
      <w:numFmt w:val="decimal"/>
      <w:lvlText w:val="%1."/>
      <w:lvlJc w:val="left"/>
      <w:pPr>
        <w:ind w:left="720" w:hanging="360"/>
      </w:pPr>
      <w:rPr>
        <w:rFonts w:hint="default"/>
      </w:rPr>
    </w:lvl>
    <w:lvl w:ilvl="1">
      <w:start w:val="1"/>
      <w:numFmt w:val="bullet"/>
      <w:lvlText w:val="§"/>
      <w:lvlJc w:val="left"/>
      <w:pPr>
        <w:ind w:left="1080" w:hanging="360"/>
      </w:pPr>
      <w:rPr>
        <w:rFonts w:ascii="OpenSymbol" w:hAnsi="OpenSymbol" w:cs="OpenSymbol"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6" w15:restartNumberingAfterBreak="0">
    <w:nsid w:val="18B4606D"/>
    <w:multiLevelType w:val="multilevel"/>
    <w:tmpl w:val="F3825DB2"/>
    <w:lvl w:ilvl="0">
      <w:start w:val="1"/>
      <w:numFmt w:val="decimal"/>
      <w:lvlText w:val="%1."/>
      <w:lvlJc w:val="left"/>
      <w:pPr>
        <w:tabs>
          <w:tab w:val="num" w:pos="720"/>
        </w:tabs>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7" w15:restartNumberingAfterBreak="0">
    <w:nsid w:val="191B5B23"/>
    <w:multiLevelType w:val="multilevel"/>
    <w:tmpl w:val="3D72B8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19BA1FB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AA55FA"/>
    <w:multiLevelType w:val="multilevel"/>
    <w:tmpl w:val="5D8890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78443D"/>
    <w:multiLevelType w:val="multilevel"/>
    <w:tmpl w:val="E8DCF610"/>
    <w:lvl w:ilvl="0">
      <w:start w:val="1"/>
      <w:numFmt w:val="lowerLetter"/>
      <w:lvlText w:val="%1)"/>
      <w:lvlJc w:val="left"/>
      <w:pPr>
        <w:ind w:left="2136" w:hanging="360"/>
      </w:pPr>
    </w:lvl>
    <w:lvl w:ilvl="1">
      <w:start w:val="1"/>
      <w:numFmt w:val="lowerLetter"/>
      <w:lvlText w:val="%2."/>
      <w:lvlJc w:val="left"/>
      <w:pPr>
        <w:ind w:left="2856" w:hanging="360"/>
      </w:pPr>
    </w:lvl>
    <w:lvl w:ilvl="2">
      <w:start w:val="1"/>
      <w:numFmt w:val="lowerRoman"/>
      <w:lvlText w:val="%3."/>
      <w:lvlJc w:val="right"/>
      <w:pPr>
        <w:ind w:left="3576" w:hanging="180"/>
      </w:p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11" w15:restartNumberingAfterBreak="0">
    <w:nsid w:val="20C603A9"/>
    <w:multiLevelType w:val="hybridMultilevel"/>
    <w:tmpl w:val="1A9422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26BA6EA4"/>
    <w:multiLevelType w:val="multilevel"/>
    <w:tmpl w:val="D1F42116"/>
    <w:lvl w:ilvl="0">
      <w:start w:val="1"/>
      <w:numFmt w:val="decimal"/>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84F0B2A"/>
    <w:multiLevelType w:val="hybridMultilevel"/>
    <w:tmpl w:val="01E87762"/>
    <w:lvl w:ilvl="0" w:tplc="F5A41954">
      <w:start w:val="1"/>
      <w:numFmt w:val="decimal"/>
      <w:lvlText w:val="%1."/>
      <w:lvlJc w:val="left"/>
      <w:pPr>
        <w:ind w:left="349"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4" w15:restartNumberingAfterBreak="0">
    <w:nsid w:val="2B35440E"/>
    <w:multiLevelType w:val="multilevel"/>
    <w:tmpl w:val="FD543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78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DE02536"/>
    <w:multiLevelType w:val="multilevel"/>
    <w:tmpl w:val="8998EE4E"/>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6" w15:restartNumberingAfterBreak="0">
    <w:nsid w:val="30915F79"/>
    <w:multiLevelType w:val="multilevel"/>
    <w:tmpl w:val="FD5437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78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18575C7"/>
    <w:multiLevelType w:val="hybridMultilevel"/>
    <w:tmpl w:val="589A9FCA"/>
    <w:lvl w:ilvl="0" w:tplc="7774157C">
      <w:start w:val="1"/>
      <w:numFmt w:val="decimal"/>
      <w:lvlText w:val="%1."/>
      <w:lvlJc w:val="left"/>
      <w:pPr>
        <w:ind w:left="1195" w:hanging="283"/>
      </w:pPr>
      <w:rPr>
        <w:rFonts w:hint="default"/>
        <w:spacing w:val="-2"/>
        <w:w w:val="103"/>
      </w:rPr>
    </w:lvl>
    <w:lvl w:ilvl="1" w:tplc="958E0F3C">
      <w:numFmt w:val="bullet"/>
      <w:lvlText w:val="•"/>
      <w:lvlJc w:val="left"/>
      <w:pPr>
        <w:ind w:left="2096" w:hanging="283"/>
      </w:pPr>
      <w:rPr>
        <w:rFonts w:hint="default"/>
      </w:rPr>
    </w:lvl>
    <w:lvl w:ilvl="2" w:tplc="C7F232C8">
      <w:numFmt w:val="bullet"/>
      <w:lvlText w:val="•"/>
      <w:lvlJc w:val="left"/>
      <w:pPr>
        <w:ind w:left="2992" w:hanging="283"/>
      </w:pPr>
      <w:rPr>
        <w:rFonts w:hint="default"/>
      </w:rPr>
    </w:lvl>
    <w:lvl w:ilvl="3" w:tplc="A9F25618">
      <w:numFmt w:val="bullet"/>
      <w:lvlText w:val="•"/>
      <w:lvlJc w:val="left"/>
      <w:pPr>
        <w:ind w:left="3888" w:hanging="283"/>
      </w:pPr>
      <w:rPr>
        <w:rFonts w:hint="default"/>
      </w:rPr>
    </w:lvl>
    <w:lvl w:ilvl="4" w:tplc="5ABEAD04">
      <w:numFmt w:val="bullet"/>
      <w:lvlText w:val="•"/>
      <w:lvlJc w:val="left"/>
      <w:pPr>
        <w:ind w:left="4784" w:hanging="283"/>
      </w:pPr>
      <w:rPr>
        <w:rFonts w:hint="default"/>
      </w:rPr>
    </w:lvl>
    <w:lvl w:ilvl="5" w:tplc="04DE25CE">
      <w:numFmt w:val="bullet"/>
      <w:lvlText w:val="•"/>
      <w:lvlJc w:val="left"/>
      <w:pPr>
        <w:ind w:left="5680" w:hanging="283"/>
      </w:pPr>
      <w:rPr>
        <w:rFonts w:hint="default"/>
      </w:rPr>
    </w:lvl>
    <w:lvl w:ilvl="6" w:tplc="DD48D406">
      <w:numFmt w:val="bullet"/>
      <w:lvlText w:val="•"/>
      <w:lvlJc w:val="left"/>
      <w:pPr>
        <w:ind w:left="6576" w:hanging="283"/>
      </w:pPr>
      <w:rPr>
        <w:rFonts w:hint="default"/>
      </w:rPr>
    </w:lvl>
    <w:lvl w:ilvl="7" w:tplc="AC8CF628">
      <w:numFmt w:val="bullet"/>
      <w:lvlText w:val="•"/>
      <w:lvlJc w:val="left"/>
      <w:pPr>
        <w:ind w:left="7472" w:hanging="283"/>
      </w:pPr>
      <w:rPr>
        <w:rFonts w:hint="default"/>
      </w:rPr>
    </w:lvl>
    <w:lvl w:ilvl="8" w:tplc="27F2CD94">
      <w:numFmt w:val="bullet"/>
      <w:lvlText w:val="•"/>
      <w:lvlJc w:val="left"/>
      <w:pPr>
        <w:ind w:left="8368" w:hanging="283"/>
      </w:pPr>
      <w:rPr>
        <w:rFonts w:hint="default"/>
      </w:rPr>
    </w:lvl>
  </w:abstractNum>
  <w:abstractNum w:abstractNumId="18" w15:restartNumberingAfterBreak="0">
    <w:nsid w:val="331024FF"/>
    <w:multiLevelType w:val="multilevel"/>
    <w:tmpl w:val="20BC39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70067E"/>
    <w:multiLevelType w:val="multilevel"/>
    <w:tmpl w:val="8BF24B12"/>
    <w:lvl w:ilvl="0">
      <w:start w:val="1"/>
      <w:numFmt w:val="decimal"/>
      <w:lvlText w:val="%1."/>
      <w:lvlJc w:val="left"/>
      <w:pPr>
        <w:tabs>
          <w:tab w:val="num" w:pos="720"/>
        </w:tabs>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0" w15:restartNumberingAfterBreak="0">
    <w:nsid w:val="33BE36DF"/>
    <w:multiLevelType w:val="multilevel"/>
    <w:tmpl w:val="846222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OpenSymbol" w:hAnsi="OpenSymbol" w:cs="OpenSymbol" w:hint="default"/>
        <w:sz w:val="20"/>
      </w:r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1" w15:restartNumberingAfterBreak="0">
    <w:nsid w:val="38ED29C6"/>
    <w:multiLevelType w:val="hybridMultilevel"/>
    <w:tmpl w:val="B5C84460"/>
    <w:lvl w:ilvl="0" w:tplc="D898E0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941FD6"/>
    <w:multiLevelType w:val="multilevel"/>
    <w:tmpl w:val="231E812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OpenSymbol" w:hAnsi="OpenSymbol" w:cs="Open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5"/>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3C024AF2"/>
    <w:multiLevelType w:val="multilevel"/>
    <w:tmpl w:val="E8DCF610"/>
    <w:lvl w:ilvl="0">
      <w:start w:val="1"/>
      <w:numFmt w:val="lowerLetter"/>
      <w:lvlText w:val="%1)"/>
      <w:lvlJc w:val="left"/>
      <w:pPr>
        <w:ind w:left="2136" w:hanging="360"/>
      </w:pPr>
    </w:lvl>
    <w:lvl w:ilvl="1">
      <w:start w:val="1"/>
      <w:numFmt w:val="lowerLetter"/>
      <w:lvlText w:val="%2."/>
      <w:lvlJc w:val="left"/>
      <w:pPr>
        <w:ind w:left="2856" w:hanging="360"/>
      </w:pPr>
    </w:lvl>
    <w:lvl w:ilvl="2">
      <w:start w:val="1"/>
      <w:numFmt w:val="lowerRoman"/>
      <w:lvlText w:val="%3."/>
      <w:lvlJc w:val="right"/>
      <w:pPr>
        <w:ind w:left="3576" w:hanging="180"/>
      </w:p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24" w15:restartNumberingAfterBreak="0">
    <w:nsid w:val="3F8A5F07"/>
    <w:multiLevelType w:val="hybridMultilevel"/>
    <w:tmpl w:val="D91A575E"/>
    <w:lvl w:ilvl="0" w:tplc="205246A0">
      <w:start w:val="1"/>
      <w:numFmt w:val="decimal"/>
      <w:lvlText w:val="%1."/>
      <w:lvlJc w:val="left"/>
      <w:pPr>
        <w:ind w:left="545" w:hanging="371"/>
      </w:pPr>
      <w:rPr>
        <w:rFonts w:ascii="Times New Roman" w:eastAsia="Times New Roman" w:hAnsi="Times New Roman" w:cs="Times New Roman" w:hint="default"/>
        <w:color w:val="545459"/>
        <w:w w:val="105"/>
        <w:sz w:val="24"/>
        <w:szCs w:val="24"/>
      </w:rPr>
    </w:lvl>
    <w:lvl w:ilvl="1" w:tplc="DF185B6E">
      <w:start w:val="1"/>
      <w:numFmt w:val="decimal"/>
      <w:lvlText w:val="%2."/>
      <w:lvlJc w:val="left"/>
      <w:pPr>
        <w:ind w:left="1259" w:hanging="358"/>
      </w:pPr>
      <w:rPr>
        <w:rFonts w:hint="default"/>
        <w:spacing w:val="-1"/>
        <w:w w:val="107"/>
      </w:rPr>
    </w:lvl>
    <w:lvl w:ilvl="2" w:tplc="00981A42">
      <w:numFmt w:val="bullet"/>
      <w:lvlText w:val="•"/>
      <w:lvlJc w:val="left"/>
      <w:pPr>
        <w:ind w:left="2306" w:hanging="358"/>
      </w:pPr>
      <w:rPr>
        <w:rFonts w:hint="default"/>
      </w:rPr>
    </w:lvl>
    <w:lvl w:ilvl="3" w:tplc="98F68D8C">
      <w:numFmt w:val="bullet"/>
      <w:lvlText w:val="•"/>
      <w:lvlJc w:val="left"/>
      <w:pPr>
        <w:ind w:left="3353" w:hanging="358"/>
      </w:pPr>
      <w:rPr>
        <w:rFonts w:hint="default"/>
      </w:rPr>
    </w:lvl>
    <w:lvl w:ilvl="4" w:tplc="A4BE8362">
      <w:numFmt w:val="bullet"/>
      <w:lvlText w:val="•"/>
      <w:lvlJc w:val="left"/>
      <w:pPr>
        <w:ind w:left="4400" w:hanging="358"/>
      </w:pPr>
      <w:rPr>
        <w:rFonts w:hint="default"/>
      </w:rPr>
    </w:lvl>
    <w:lvl w:ilvl="5" w:tplc="B86CB6C4">
      <w:numFmt w:val="bullet"/>
      <w:lvlText w:val="•"/>
      <w:lvlJc w:val="left"/>
      <w:pPr>
        <w:ind w:left="5446" w:hanging="358"/>
      </w:pPr>
      <w:rPr>
        <w:rFonts w:hint="default"/>
      </w:rPr>
    </w:lvl>
    <w:lvl w:ilvl="6" w:tplc="097422A4">
      <w:numFmt w:val="bullet"/>
      <w:lvlText w:val="•"/>
      <w:lvlJc w:val="left"/>
      <w:pPr>
        <w:ind w:left="6493" w:hanging="358"/>
      </w:pPr>
      <w:rPr>
        <w:rFonts w:hint="default"/>
      </w:rPr>
    </w:lvl>
    <w:lvl w:ilvl="7" w:tplc="707E1418">
      <w:numFmt w:val="bullet"/>
      <w:lvlText w:val="•"/>
      <w:lvlJc w:val="left"/>
      <w:pPr>
        <w:ind w:left="7540" w:hanging="358"/>
      </w:pPr>
      <w:rPr>
        <w:rFonts w:hint="default"/>
      </w:rPr>
    </w:lvl>
    <w:lvl w:ilvl="8" w:tplc="1F461504">
      <w:numFmt w:val="bullet"/>
      <w:lvlText w:val="•"/>
      <w:lvlJc w:val="left"/>
      <w:pPr>
        <w:ind w:left="8586" w:hanging="358"/>
      </w:pPr>
      <w:rPr>
        <w:rFonts w:hint="default"/>
      </w:rPr>
    </w:lvl>
  </w:abstractNum>
  <w:abstractNum w:abstractNumId="25" w15:restartNumberingAfterBreak="0">
    <w:nsid w:val="3FEC7514"/>
    <w:multiLevelType w:val="multilevel"/>
    <w:tmpl w:val="57024848"/>
    <w:lvl w:ilvl="0">
      <w:start w:val="1"/>
      <w:numFmt w:val="decimal"/>
      <w:lvlText w:val="%1."/>
      <w:lvlJc w:val="left"/>
      <w:pPr>
        <w:tabs>
          <w:tab w:val="num" w:pos="720"/>
        </w:tabs>
        <w:ind w:left="720" w:hanging="360"/>
      </w:pPr>
      <w:rPr>
        <w:i w:val="0"/>
        <w:color w:val="auto"/>
      </w:rPr>
    </w:lvl>
    <w:lvl w:ilvl="1">
      <w:start w:val="1"/>
      <w:numFmt w:val="bullet"/>
      <w:lvlText w:val="§"/>
      <w:lvlJc w:val="left"/>
      <w:pPr>
        <w:tabs>
          <w:tab w:val="num" w:pos="1440"/>
        </w:tabs>
        <w:ind w:left="1440" w:hanging="360"/>
      </w:pPr>
      <w:rPr>
        <w:rFonts w:ascii="OpenSymbol" w:hAnsi="OpenSymbol" w:cs="OpenSymbol" w:hint="default"/>
        <w:sz w:val="20"/>
      </w:r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26" w15:restartNumberingAfterBreak="0">
    <w:nsid w:val="427716F5"/>
    <w:multiLevelType w:val="hybridMultilevel"/>
    <w:tmpl w:val="EA7298DC"/>
    <w:lvl w:ilvl="0" w:tplc="0415000F">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7" w15:restartNumberingAfterBreak="0">
    <w:nsid w:val="42DE7870"/>
    <w:multiLevelType w:val="multilevel"/>
    <w:tmpl w:val="5AD40E9A"/>
    <w:lvl w:ilvl="0">
      <w:start w:val="1"/>
      <w:numFmt w:val="lowerLetter"/>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8" w15:restartNumberingAfterBreak="0">
    <w:nsid w:val="47A01492"/>
    <w:multiLevelType w:val="hybridMultilevel"/>
    <w:tmpl w:val="D554ADE4"/>
    <w:lvl w:ilvl="0" w:tplc="AB685994">
      <w:start w:val="1"/>
      <w:numFmt w:val="lowerLetter"/>
      <w:lvlText w:val="%1)"/>
      <w:lvlJc w:val="left"/>
      <w:pPr>
        <w:ind w:left="1553" w:hanging="278"/>
      </w:pPr>
      <w:rPr>
        <w:rFonts w:ascii="Arial" w:eastAsia="Arial" w:hAnsi="Arial" w:cs="Arial" w:hint="default"/>
        <w:color w:val="424248"/>
        <w:spacing w:val="-1"/>
        <w:w w:val="100"/>
        <w:sz w:val="23"/>
        <w:szCs w:val="23"/>
      </w:rPr>
    </w:lvl>
    <w:lvl w:ilvl="1" w:tplc="124C34DA">
      <w:numFmt w:val="bullet"/>
      <w:lvlText w:val="•"/>
      <w:lvlJc w:val="left"/>
      <w:pPr>
        <w:ind w:left="1842" w:hanging="278"/>
      </w:pPr>
      <w:rPr>
        <w:rFonts w:hint="default"/>
      </w:rPr>
    </w:lvl>
    <w:lvl w:ilvl="2" w:tplc="F5EAC966">
      <w:numFmt w:val="bullet"/>
      <w:lvlText w:val="•"/>
      <w:lvlJc w:val="left"/>
      <w:pPr>
        <w:ind w:left="2870" w:hanging="278"/>
      </w:pPr>
      <w:rPr>
        <w:rFonts w:hint="default"/>
      </w:rPr>
    </w:lvl>
    <w:lvl w:ilvl="3" w:tplc="F432BF8A">
      <w:numFmt w:val="bullet"/>
      <w:lvlText w:val="•"/>
      <w:lvlJc w:val="left"/>
      <w:pPr>
        <w:ind w:left="3899" w:hanging="278"/>
      </w:pPr>
      <w:rPr>
        <w:rFonts w:hint="default"/>
      </w:rPr>
    </w:lvl>
    <w:lvl w:ilvl="4" w:tplc="97144AA4">
      <w:numFmt w:val="bullet"/>
      <w:lvlText w:val="•"/>
      <w:lvlJc w:val="left"/>
      <w:pPr>
        <w:ind w:left="4928" w:hanging="278"/>
      </w:pPr>
      <w:rPr>
        <w:rFonts w:hint="default"/>
      </w:rPr>
    </w:lvl>
    <w:lvl w:ilvl="5" w:tplc="DBFE1E68">
      <w:numFmt w:val="bullet"/>
      <w:lvlText w:val="•"/>
      <w:lvlJc w:val="left"/>
      <w:pPr>
        <w:ind w:left="5957" w:hanging="278"/>
      </w:pPr>
      <w:rPr>
        <w:rFonts w:hint="default"/>
      </w:rPr>
    </w:lvl>
    <w:lvl w:ilvl="6" w:tplc="BE88F1D0">
      <w:numFmt w:val="bullet"/>
      <w:lvlText w:val="•"/>
      <w:lvlJc w:val="left"/>
      <w:pPr>
        <w:ind w:left="6986" w:hanging="278"/>
      </w:pPr>
      <w:rPr>
        <w:rFonts w:hint="default"/>
      </w:rPr>
    </w:lvl>
    <w:lvl w:ilvl="7" w:tplc="7B0ACD6A">
      <w:numFmt w:val="bullet"/>
      <w:lvlText w:val="•"/>
      <w:lvlJc w:val="left"/>
      <w:pPr>
        <w:ind w:left="8015" w:hanging="278"/>
      </w:pPr>
      <w:rPr>
        <w:rFonts w:hint="default"/>
      </w:rPr>
    </w:lvl>
    <w:lvl w:ilvl="8" w:tplc="D0DAD73C">
      <w:numFmt w:val="bullet"/>
      <w:lvlText w:val="•"/>
      <w:lvlJc w:val="left"/>
      <w:pPr>
        <w:ind w:left="9044" w:hanging="278"/>
      </w:pPr>
      <w:rPr>
        <w:rFonts w:hint="default"/>
      </w:rPr>
    </w:lvl>
  </w:abstractNum>
  <w:abstractNum w:abstractNumId="29" w15:restartNumberingAfterBreak="0">
    <w:nsid w:val="4CD72C21"/>
    <w:multiLevelType w:val="multilevel"/>
    <w:tmpl w:val="3AFC4F4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4FAF3F95"/>
    <w:multiLevelType w:val="multilevel"/>
    <w:tmpl w:val="F6DE6880"/>
    <w:lvl w:ilvl="0">
      <w:start w:val="1"/>
      <w:numFmt w:val="decimal"/>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1" w15:restartNumberingAfterBreak="0">
    <w:nsid w:val="54DE08E3"/>
    <w:multiLevelType w:val="multilevel"/>
    <w:tmpl w:val="4BD82B5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598171E8"/>
    <w:multiLevelType w:val="multilevel"/>
    <w:tmpl w:val="64441A56"/>
    <w:lvl w:ilvl="0">
      <w:start w:val="1"/>
      <w:numFmt w:val="decimal"/>
      <w:lvlText w:val="%1."/>
      <w:lvlJc w:val="left"/>
      <w:pPr>
        <w:ind w:left="735" w:hanging="375"/>
      </w:pPr>
      <w:rPr>
        <w:rFonts w:ascii="Arial" w:hAnsi="Arial" w:cs="Arial" w:hint="default"/>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5C794880"/>
    <w:multiLevelType w:val="multilevel"/>
    <w:tmpl w:val="455AF76C"/>
    <w:lvl w:ilvl="0">
      <w:start w:val="1"/>
      <w:numFmt w:val="lowerLetter"/>
      <w:lvlText w:val="%1)"/>
      <w:lvlJc w:val="left"/>
      <w:pPr>
        <w:ind w:left="1080" w:hanging="72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022397A"/>
    <w:multiLevelType w:val="multilevel"/>
    <w:tmpl w:val="C1E4E01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61B6966"/>
    <w:multiLevelType w:val="multilevel"/>
    <w:tmpl w:val="6D108F98"/>
    <w:lvl w:ilvl="0">
      <w:start w:val="6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6" w15:restartNumberingAfterBreak="0">
    <w:nsid w:val="66593371"/>
    <w:multiLevelType w:val="hybridMultilevel"/>
    <w:tmpl w:val="74D0C9AC"/>
    <w:lvl w:ilvl="0" w:tplc="FE34AC9C">
      <w:start w:val="1"/>
      <w:numFmt w:val="decimal"/>
      <w:lvlText w:val="%1)"/>
      <w:lvlJc w:val="left"/>
      <w:pPr>
        <w:ind w:left="752" w:hanging="360"/>
      </w:pPr>
      <w:rPr>
        <w:rFonts w:hint="default"/>
      </w:rPr>
    </w:lvl>
    <w:lvl w:ilvl="1" w:tplc="04150019" w:tentative="1">
      <w:start w:val="1"/>
      <w:numFmt w:val="lowerLetter"/>
      <w:lvlText w:val="%2."/>
      <w:lvlJc w:val="left"/>
      <w:pPr>
        <w:ind w:left="1472" w:hanging="360"/>
      </w:pPr>
    </w:lvl>
    <w:lvl w:ilvl="2" w:tplc="0415001B" w:tentative="1">
      <w:start w:val="1"/>
      <w:numFmt w:val="lowerRoman"/>
      <w:lvlText w:val="%3."/>
      <w:lvlJc w:val="right"/>
      <w:pPr>
        <w:ind w:left="2192" w:hanging="180"/>
      </w:pPr>
    </w:lvl>
    <w:lvl w:ilvl="3" w:tplc="0415000F" w:tentative="1">
      <w:start w:val="1"/>
      <w:numFmt w:val="decimal"/>
      <w:lvlText w:val="%4."/>
      <w:lvlJc w:val="left"/>
      <w:pPr>
        <w:ind w:left="2912" w:hanging="360"/>
      </w:pPr>
    </w:lvl>
    <w:lvl w:ilvl="4" w:tplc="04150019" w:tentative="1">
      <w:start w:val="1"/>
      <w:numFmt w:val="lowerLetter"/>
      <w:lvlText w:val="%5."/>
      <w:lvlJc w:val="left"/>
      <w:pPr>
        <w:ind w:left="3632" w:hanging="360"/>
      </w:pPr>
    </w:lvl>
    <w:lvl w:ilvl="5" w:tplc="0415001B" w:tentative="1">
      <w:start w:val="1"/>
      <w:numFmt w:val="lowerRoman"/>
      <w:lvlText w:val="%6."/>
      <w:lvlJc w:val="right"/>
      <w:pPr>
        <w:ind w:left="4352" w:hanging="180"/>
      </w:pPr>
    </w:lvl>
    <w:lvl w:ilvl="6" w:tplc="0415000F" w:tentative="1">
      <w:start w:val="1"/>
      <w:numFmt w:val="decimal"/>
      <w:lvlText w:val="%7."/>
      <w:lvlJc w:val="left"/>
      <w:pPr>
        <w:ind w:left="5072" w:hanging="360"/>
      </w:pPr>
    </w:lvl>
    <w:lvl w:ilvl="7" w:tplc="04150019" w:tentative="1">
      <w:start w:val="1"/>
      <w:numFmt w:val="lowerLetter"/>
      <w:lvlText w:val="%8."/>
      <w:lvlJc w:val="left"/>
      <w:pPr>
        <w:ind w:left="5792" w:hanging="360"/>
      </w:pPr>
    </w:lvl>
    <w:lvl w:ilvl="8" w:tplc="0415001B" w:tentative="1">
      <w:start w:val="1"/>
      <w:numFmt w:val="lowerRoman"/>
      <w:lvlText w:val="%9."/>
      <w:lvlJc w:val="right"/>
      <w:pPr>
        <w:ind w:left="6512" w:hanging="180"/>
      </w:pPr>
    </w:lvl>
  </w:abstractNum>
  <w:abstractNum w:abstractNumId="37" w15:restartNumberingAfterBreak="0">
    <w:nsid w:val="66D664C8"/>
    <w:multiLevelType w:val="multilevel"/>
    <w:tmpl w:val="29A85A18"/>
    <w:lvl w:ilvl="0">
      <w:start w:val="7"/>
      <w:numFmt w:val="upperRoman"/>
      <w:lvlText w:val="%1."/>
      <w:lvlJc w:val="left"/>
      <w:pPr>
        <w:ind w:left="720" w:hanging="720"/>
      </w:pPr>
      <w:rPr>
        <w:rFonts w:ascii="Arial" w:hAnsi="Arial"/>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8334840"/>
    <w:multiLevelType w:val="multilevel"/>
    <w:tmpl w:val="2C24D8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9C62C5D"/>
    <w:multiLevelType w:val="multilevel"/>
    <w:tmpl w:val="F280ACA4"/>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B0E4466"/>
    <w:multiLevelType w:val="hybridMultilevel"/>
    <w:tmpl w:val="67884314"/>
    <w:lvl w:ilvl="0" w:tplc="D0721D1C">
      <w:start w:val="1"/>
      <w:numFmt w:val="decimal"/>
      <w:lvlText w:val="%1."/>
      <w:lvlJc w:val="left"/>
      <w:pPr>
        <w:ind w:left="849" w:hanging="268"/>
      </w:pPr>
      <w:rPr>
        <w:rFonts w:ascii="Arial" w:eastAsia="Arial" w:hAnsi="Arial" w:cs="Arial" w:hint="default"/>
        <w:color w:val="424248"/>
        <w:spacing w:val="-1"/>
        <w:w w:val="106"/>
        <w:sz w:val="23"/>
        <w:szCs w:val="23"/>
      </w:rPr>
    </w:lvl>
    <w:lvl w:ilvl="1" w:tplc="42E60354">
      <w:start w:val="1"/>
      <w:numFmt w:val="decimal"/>
      <w:lvlText w:val="%2)"/>
      <w:lvlJc w:val="left"/>
      <w:pPr>
        <w:ind w:left="1203" w:hanging="352"/>
        <w:jc w:val="right"/>
      </w:pPr>
      <w:rPr>
        <w:rFonts w:hint="default"/>
        <w:spacing w:val="-1"/>
        <w:w w:val="102"/>
      </w:rPr>
    </w:lvl>
    <w:lvl w:ilvl="2" w:tplc="FE943420">
      <w:start w:val="1"/>
      <w:numFmt w:val="lowerLetter"/>
      <w:lvlText w:val="%3)"/>
      <w:lvlJc w:val="left"/>
      <w:pPr>
        <w:ind w:left="1392" w:hanging="298"/>
      </w:pPr>
      <w:rPr>
        <w:rFonts w:hint="default"/>
        <w:spacing w:val="-1"/>
        <w:w w:val="96"/>
      </w:rPr>
    </w:lvl>
    <w:lvl w:ilvl="3" w:tplc="2662E4BE">
      <w:numFmt w:val="bullet"/>
      <w:lvlText w:val="•"/>
      <w:lvlJc w:val="left"/>
      <w:pPr>
        <w:ind w:left="2560" w:hanging="298"/>
      </w:pPr>
      <w:rPr>
        <w:rFonts w:hint="default"/>
      </w:rPr>
    </w:lvl>
    <w:lvl w:ilvl="4" w:tplc="F03EFA50">
      <w:numFmt w:val="bullet"/>
      <w:lvlText w:val="•"/>
      <w:lvlJc w:val="left"/>
      <w:pPr>
        <w:ind w:left="3720" w:hanging="298"/>
      </w:pPr>
      <w:rPr>
        <w:rFonts w:hint="default"/>
      </w:rPr>
    </w:lvl>
    <w:lvl w:ilvl="5" w:tplc="50426A36">
      <w:numFmt w:val="bullet"/>
      <w:lvlText w:val="•"/>
      <w:lvlJc w:val="left"/>
      <w:pPr>
        <w:ind w:left="4880" w:hanging="298"/>
      </w:pPr>
      <w:rPr>
        <w:rFonts w:hint="default"/>
      </w:rPr>
    </w:lvl>
    <w:lvl w:ilvl="6" w:tplc="1506FF1C">
      <w:numFmt w:val="bullet"/>
      <w:lvlText w:val="•"/>
      <w:lvlJc w:val="left"/>
      <w:pPr>
        <w:ind w:left="6040" w:hanging="298"/>
      </w:pPr>
      <w:rPr>
        <w:rFonts w:hint="default"/>
      </w:rPr>
    </w:lvl>
    <w:lvl w:ilvl="7" w:tplc="A10E2C9C">
      <w:numFmt w:val="bullet"/>
      <w:lvlText w:val="•"/>
      <w:lvlJc w:val="left"/>
      <w:pPr>
        <w:ind w:left="7200" w:hanging="298"/>
      </w:pPr>
      <w:rPr>
        <w:rFonts w:hint="default"/>
      </w:rPr>
    </w:lvl>
    <w:lvl w:ilvl="8" w:tplc="BBEE3F02">
      <w:numFmt w:val="bullet"/>
      <w:lvlText w:val="•"/>
      <w:lvlJc w:val="left"/>
      <w:pPr>
        <w:ind w:left="8360" w:hanging="298"/>
      </w:pPr>
      <w:rPr>
        <w:rFonts w:hint="default"/>
      </w:rPr>
    </w:lvl>
  </w:abstractNum>
  <w:abstractNum w:abstractNumId="41" w15:restartNumberingAfterBreak="0">
    <w:nsid w:val="729A3C8E"/>
    <w:multiLevelType w:val="multilevel"/>
    <w:tmpl w:val="3D36A148"/>
    <w:lvl w:ilvl="0">
      <w:start w:val="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5405A66"/>
    <w:multiLevelType w:val="multilevel"/>
    <w:tmpl w:val="6988EC2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76A7317E"/>
    <w:multiLevelType w:val="multilevel"/>
    <w:tmpl w:val="DCF6659E"/>
    <w:lvl w:ilvl="0">
      <w:start w:val="3"/>
      <w:numFmt w:val="decimal"/>
      <w:lvlText w:val="%1."/>
      <w:lvlJc w:val="left"/>
      <w:pPr>
        <w:tabs>
          <w:tab w:val="num" w:pos="720"/>
        </w:tabs>
        <w:ind w:left="720" w:hanging="360"/>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4" w15:restartNumberingAfterBreak="0">
    <w:nsid w:val="7A1D0664"/>
    <w:multiLevelType w:val="multilevel"/>
    <w:tmpl w:val="A8648BAA"/>
    <w:lvl w:ilvl="0">
      <w:start w:val="9"/>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5" w15:restartNumberingAfterBreak="0">
    <w:nsid w:val="7A834D20"/>
    <w:multiLevelType w:val="multilevel"/>
    <w:tmpl w:val="04EE86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D382919"/>
    <w:multiLevelType w:val="hybridMultilevel"/>
    <w:tmpl w:val="05D05C5C"/>
    <w:lvl w:ilvl="0" w:tplc="15326FF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7E7C3C"/>
    <w:multiLevelType w:val="multilevel"/>
    <w:tmpl w:val="608E95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OpenSymbol" w:hAnsi="OpenSymbol" w:cs="OpenSymbol" w:hint="default"/>
        <w:b/>
        <w:sz w:val="20"/>
      </w:r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8" w15:restartNumberingAfterBreak="0">
    <w:nsid w:val="7E9F68AA"/>
    <w:multiLevelType w:val="hybridMultilevel"/>
    <w:tmpl w:val="04E29FD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0"/>
  </w:num>
  <w:num w:numId="2">
    <w:abstractNumId w:val="20"/>
  </w:num>
  <w:num w:numId="3">
    <w:abstractNumId w:val="44"/>
  </w:num>
  <w:num w:numId="4">
    <w:abstractNumId w:val="15"/>
  </w:num>
  <w:num w:numId="5">
    <w:abstractNumId w:val="35"/>
  </w:num>
  <w:num w:numId="6">
    <w:abstractNumId w:val="6"/>
  </w:num>
  <w:num w:numId="7">
    <w:abstractNumId w:val="47"/>
  </w:num>
  <w:num w:numId="8">
    <w:abstractNumId w:val="8"/>
  </w:num>
  <w:num w:numId="9">
    <w:abstractNumId w:val="38"/>
  </w:num>
  <w:num w:numId="10">
    <w:abstractNumId w:val="39"/>
  </w:num>
  <w:num w:numId="11">
    <w:abstractNumId w:val="18"/>
  </w:num>
  <w:num w:numId="12">
    <w:abstractNumId w:val="2"/>
  </w:num>
  <w:num w:numId="13">
    <w:abstractNumId w:val="45"/>
  </w:num>
  <w:num w:numId="14">
    <w:abstractNumId w:val="34"/>
  </w:num>
  <w:num w:numId="15">
    <w:abstractNumId w:val="14"/>
  </w:num>
  <w:num w:numId="16">
    <w:abstractNumId w:val="9"/>
  </w:num>
  <w:num w:numId="17">
    <w:abstractNumId w:val="31"/>
  </w:num>
  <w:num w:numId="18">
    <w:abstractNumId w:val="42"/>
  </w:num>
  <w:num w:numId="19">
    <w:abstractNumId w:val="29"/>
  </w:num>
  <w:num w:numId="20">
    <w:abstractNumId w:val="7"/>
  </w:num>
  <w:num w:numId="21">
    <w:abstractNumId w:val="22"/>
  </w:num>
  <w:num w:numId="22">
    <w:abstractNumId w:val="27"/>
  </w:num>
  <w:num w:numId="23">
    <w:abstractNumId w:val="23"/>
  </w:num>
  <w:num w:numId="24">
    <w:abstractNumId w:val="10"/>
  </w:num>
  <w:num w:numId="25">
    <w:abstractNumId w:val="37"/>
  </w:num>
  <w:num w:numId="26">
    <w:abstractNumId w:val="4"/>
  </w:num>
  <w:num w:numId="27">
    <w:abstractNumId w:val="33"/>
  </w:num>
  <w:num w:numId="28">
    <w:abstractNumId w:val="0"/>
  </w:num>
  <w:num w:numId="29">
    <w:abstractNumId w:val="13"/>
  </w:num>
  <w:num w:numId="30">
    <w:abstractNumId w:val="19"/>
  </w:num>
  <w:num w:numId="31">
    <w:abstractNumId w:val="5"/>
  </w:num>
  <w:num w:numId="32">
    <w:abstractNumId w:val="25"/>
  </w:num>
  <w:num w:numId="33">
    <w:abstractNumId w:val="1"/>
  </w:num>
  <w:num w:numId="34">
    <w:abstractNumId w:val="43"/>
  </w:num>
  <w:num w:numId="35">
    <w:abstractNumId w:val="32"/>
  </w:num>
  <w:num w:numId="36">
    <w:abstractNumId w:val="21"/>
  </w:num>
  <w:num w:numId="37">
    <w:abstractNumId w:val="48"/>
  </w:num>
  <w:num w:numId="38">
    <w:abstractNumId w:val="12"/>
  </w:num>
  <w:num w:numId="39">
    <w:abstractNumId w:val="11"/>
  </w:num>
  <w:num w:numId="40">
    <w:abstractNumId w:val="26"/>
  </w:num>
  <w:num w:numId="41">
    <w:abstractNumId w:val="36"/>
  </w:num>
  <w:num w:numId="42">
    <w:abstractNumId w:val="46"/>
  </w:num>
  <w:num w:numId="43">
    <w:abstractNumId w:val="28"/>
  </w:num>
  <w:num w:numId="44">
    <w:abstractNumId w:val="40"/>
  </w:num>
  <w:num w:numId="45">
    <w:abstractNumId w:val="24"/>
  </w:num>
  <w:num w:numId="46">
    <w:abstractNumId w:val="17"/>
  </w:num>
  <w:num w:numId="47">
    <w:abstractNumId w:val="41"/>
  </w:num>
  <w:num w:numId="48">
    <w:abstractNumId w:val="3"/>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41F"/>
    <w:rsid w:val="00001D01"/>
    <w:rsid w:val="0001278A"/>
    <w:rsid w:val="00027F7C"/>
    <w:rsid w:val="00043716"/>
    <w:rsid w:val="000477D3"/>
    <w:rsid w:val="0005049E"/>
    <w:rsid w:val="00065EE3"/>
    <w:rsid w:val="00070C8E"/>
    <w:rsid w:val="00076600"/>
    <w:rsid w:val="00083D29"/>
    <w:rsid w:val="00086883"/>
    <w:rsid w:val="00093BC1"/>
    <w:rsid w:val="00097A6D"/>
    <w:rsid w:val="000A0F9D"/>
    <w:rsid w:val="000A2382"/>
    <w:rsid w:val="000A5BD5"/>
    <w:rsid w:val="000B0934"/>
    <w:rsid w:val="000B7644"/>
    <w:rsid w:val="000D2ED6"/>
    <w:rsid w:val="000F0E04"/>
    <w:rsid w:val="00126FF9"/>
    <w:rsid w:val="00134C30"/>
    <w:rsid w:val="0015668E"/>
    <w:rsid w:val="00163920"/>
    <w:rsid w:val="00172089"/>
    <w:rsid w:val="001770E7"/>
    <w:rsid w:val="00197579"/>
    <w:rsid w:val="001A2AE6"/>
    <w:rsid w:val="001C19B3"/>
    <w:rsid w:val="001C3F4D"/>
    <w:rsid w:val="001E762D"/>
    <w:rsid w:val="0023381B"/>
    <w:rsid w:val="00242371"/>
    <w:rsid w:val="00242A4C"/>
    <w:rsid w:val="0024413D"/>
    <w:rsid w:val="0025026A"/>
    <w:rsid w:val="0025485E"/>
    <w:rsid w:val="002613D8"/>
    <w:rsid w:val="002628D1"/>
    <w:rsid w:val="0026443D"/>
    <w:rsid w:val="002909AC"/>
    <w:rsid w:val="002953AC"/>
    <w:rsid w:val="002E0A17"/>
    <w:rsid w:val="00312B0A"/>
    <w:rsid w:val="00320C93"/>
    <w:rsid w:val="003527B3"/>
    <w:rsid w:val="00353C81"/>
    <w:rsid w:val="003610AD"/>
    <w:rsid w:val="00374569"/>
    <w:rsid w:val="00383110"/>
    <w:rsid w:val="0038404A"/>
    <w:rsid w:val="00397FF2"/>
    <w:rsid w:val="003A0E32"/>
    <w:rsid w:val="003C56CB"/>
    <w:rsid w:val="003D322A"/>
    <w:rsid w:val="003D39B7"/>
    <w:rsid w:val="003D7EB8"/>
    <w:rsid w:val="00400CE6"/>
    <w:rsid w:val="0042499A"/>
    <w:rsid w:val="00433734"/>
    <w:rsid w:val="0043406A"/>
    <w:rsid w:val="00436AC7"/>
    <w:rsid w:val="00450B4A"/>
    <w:rsid w:val="00462EA6"/>
    <w:rsid w:val="004728BE"/>
    <w:rsid w:val="00472F22"/>
    <w:rsid w:val="00473143"/>
    <w:rsid w:val="0048041F"/>
    <w:rsid w:val="004F3BBE"/>
    <w:rsid w:val="00511456"/>
    <w:rsid w:val="00516F8D"/>
    <w:rsid w:val="00527AFE"/>
    <w:rsid w:val="0054366C"/>
    <w:rsid w:val="00551A6D"/>
    <w:rsid w:val="00566DF8"/>
    <w:rsid w:val="00570C0D"/>
    <w:rsid w:val="00574731"/>
    <w:rsid w:val="00575051"/>
    <w:rsid w:val="00580A95"/>
    <w:rsid w:val="00581BAC"/>
    <w:rsid w:val="00587E86"/>
    <w:rsid w:val="00595A8B"/>
    <w:rsid w:val="005C6160"/>
    <w:rsid w:val="005D042C"/>
    <w:rsid w:val="005D3DA7"/>
    <w:rsid w:val="005E0EAA"/>
    <w:rsid w:val="005E416C"/>
    <w:rsid w:val="005F262E"/>
    <w:rsid w:val="006113B6"/>
    <w:rsid w:val="00613336"/>
    <w:rsid w:val="00622F32"/>
    <w:rsid w:val="00624FDB"/>
    <w:rsid w:val="00640C22"/>
    <w:rsid w:val="00641B45"/>
    <w:rsid w:val="00644F13"/>
    <w:rsid w:val="00645884"/>
    <w:rsid w:val="00646DA5"/>
    <w:rsid w:val="00647791"/>
    <w:rsid w:val="00661C03"/>
    <w:rsid w:val="00675BB0"/>
    <w:rsid w:val="006857D8"/>
    <w:rsid w:val="006A7CFD"/>
    <w:rsid w:val="006B4211"/>
    <w:rsid w:val="006B746C"/>
    <w:rsid w:val="006C0B1B"/>
    <w:rsid w:val="006C27E2"/>
    <w:rsid w:val="006D0967"/>
    <w:rsid w:val="006D53FD"/>
    <w:rsid w:val="006E470B"/>
    <w:rsid w:val="00720CB9"/>
    <w:rsid w:val="007215DB"/>
    <w:rsid w:val="007216C7"/>
    <w:rsid w:val="00733583"/>
    <w:rsid w:val="007342D3"/>
    <w:rsid w:val="00734697"/>
    <w:rsid w:val="00742D64"/>
    <w:rsid w:val="0074791E"/>
    <w:rsid w:val="00761FBB"/>
    <w:rsid w:val="0076375F"/>
    <w:rsid w:val="007662A1"/>
    <w:rsid w:val="00771B2A"/>
    <w:rsid w:val="0077409C"/>
    <w:rsid w:val="007A1FE0"/>
    <w:rsid w:val="007B1C0F"/>
    <w:rsid w:val="007C038C"/>
    <w:rsid w:val="007D273E"/>
    <w:rsid w:val="007D3EDF"/>
    <w:rsid w:val="007F1D5A"/>
    <w:rsid w:val="007F451D"/>
    <w:rsid w:val="00811AF9"/>
    <w:rsid w:val="0081720F"/>
    <w:rsid w:val="00823BFD"/>
    <w:rsid w:val="008268E9"/>
    <w:rsid w:val="0085122A"/>
    <w:rsid w:val="00853408"/>
    <w:rsid w:val="0085346E"/>
    <w:rsid w:val="00855396"/>
    <w:rsid w:val="00887BFC"/>
    <w:rsid w:val="008B2399"/>
    <w:rsid w:val="008C14C7"/>
    <w:rsid w:val="008C16AF"/>
    <w:rsid w:val="008C1949"/>
    <w:rsid w:val="008C3907"/>
    <w:rsid w:val="008C7570"/>
    <w:rsid w:val="008D26F9"/>
    <w:rsid w:val="008D28B8"/>
    <w:rsid w:val="008E1AF0"/>
    <w:rsid w:val="00916E41"/>
    <w:rsid w:val="0092270B"/>
    <w:rsid w:val="009507E4"/>
    <w:rsid w:val="00952E7C"/>
    <w:rsid w:val="00960A61"/>
    <w:rsid w:val="009637AD"/>
    <w:rsid w:val="00975E3B"/>
    <w:rsid w:val="00994E32"/>
    <w:rsid w:val="00994F7A"/>
    <w:rsid w:val="009B0092"/>
    <w:rsid w:val="009D29E9"/>
    <w:rsid w:val="009D3909"/>
    <w:rsid w:val="009D5062"/>
    <w:rsid w:val="009D6F42"/>
    <w:rsid w:val="009E2237"/>
    <w:rsid w:val="009E2FD1"/>
    <w:rsid w:val="009E4849"/>
    <w:rsid w:val="009F0C06"/>
    <w:rsid w:val="009F0D38"/>
    <w:rsid w:val="009F3FFF"/>
    <w:rsid w:val="009F57E1"/>
    <w:rsid w:val="00A10997"/>
    <w:rsid w:val="00A37952"/>
    <w:rsid w:val="00A639B2"/>
    <w:rsid w:val="00A93455"/>
    <w:rsid w:val="00AB0A45"/>
    <w:rsid w:val="00AB3966"/>
    <w:rsid w:val="00AB399C"/>
    <w:rsid w:val="00AB5A02"/>
    <w:rsid w:val="00AB6257"/>
    <w:rsid w:val="00AD1E57"/>
    <w:rsid w:val="00AE5F85"/>
    <w:rsid w:val="00AE723E"/>
    <w:rsid w:val="00AF2214"/>
    <w:rsid w:val="00AF7B6E"/>
    <w:rsid w:val="00B03A10"/>
    <w:rsid w:val="00B0431D"/>
    <w:rsid w:val="00B13B03"/>
    <w:rsid w:val="00B22781"/>
    <w:rsid w:val="00B244E7"/>
    <w:rsid w:val="00B370CA"/>
    <w:rsid w:val="00B43FD4"/>
    <w:rsid w:val="00B61112"/>
    <w:rsid w:val="00B63051"/>
    <w:rsid w:val="00B63B83"/>
    <w:rsid w:val="00B72074"/>
    <w:rsid w:val="00B813B3"/>
    <w:rsid w:val="00B9392A"/>
    <w:rsid w:val="00BB0ABB"/>
    <w:rsid w:val="00BD1ACB"/>
    <w:rsid w:val="00BE1007"/>
    <w:rsid w:val="00BE1459"/>
    <w:rsid w:val="00BF085B"/>
    <w:rsid w:val="00BF69E2"/>
    <w:rsid w:val="00C029D5"/>
    <w:rsid w:val="00C05A25"/>
    <w:rsid w:val="00C07ED9"/>
    <w:rsid w:val="00C17063"/>
    <w:rsid w:val="00C319FF"/>
    <w:rsid w:val="00C44BF0"/>
    <w:rsid w:val="00C62383"/>
    <w:rsid w:val="00C9117F"/>
    <w:rsid w:val="00CC1D07"/>
    <w:rsid w:val="00CD13DA"/>
    <w:rsid w:val="00CD2FFF"/>
    <w:rsid w:val="00CF1E7C"/>
    <w:rsid w:val="00CF6C67"/>
    <w:rsid w:val="00D2134D"/>
    <w:rsid w:val="00D418FC"/>
    <w:rsid w:val="00D50ED2"/>
    <w:rsid w:val="00D54BEA"/>
    <w:rsid w:val="00D60843"/>
    <w:rsid w:val="00D63AD2"/>
    <w:rsid w:val="00D74D85"/>
    <w:rsid w:val="00D752A9"/>
    <w:rsid w:val="00D778DE"/>
    <w:rsid w:val="00D84A6F"/>
    <w:rsid w:val="00D878EC"/>
    <w:rsid w:val="00D92FB5"/>
    <w:rsid w:val="00DA6A91"/>
    <w:rsid w:val="00DA7704"/>
    <w:rsid w:val="00DC3086"/>
    <w:rsid w:val="00DD424B"/>
    <w:rsid w:val="00DD67BE"/>
    <w:rsid w:val="00DE3927"/>
    <w:rsid w:val="00DF616D"/>
    <w:rsid w:val="00E06BBE"/>
    <w:rsid w:val="00E245E2"/>
    <w:rsid w:val="00E27B27"/>
    <w:rsid w:val="00E31AC6"/>
    <w:rsid w:val="00E9372A"/>
    <w:rsid w:val="00EB4BF8"/>
    <w:rsid w:val="00EC25E4"/>
    <w:rsid w:val="00EF077E"/>
    <w:rsid w:val="00F0129C"/>
    <w:rsid w:val="00F038A8"/>
    <w:rsid w:val="00F115AF"/>
    <w:rsid w:val="00F11A7B"/>
    <w:rsid w:val="00F20813"/>
    <w:rsid w:val="00F27419"/>
    <w:rsid w:val="00F459BA"/>
    <w:rsid w:val="00F52039"/>
    <w:rsid w:val="00F709BC"/>
    <w:rsid w:val="00FA5F27"/>
    <w:rsid w:val="00FB2892"/>
    <w:rsid w:val="00FC088B"/>
    <w:rsid w:val="00FC08B4"/>
    <w:rsid w:val="00FE77B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C66DD"/>
  <w15:docId w15:val="{888A9908-3C54-4557-BF47-D751F5467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color w:val="00000A"/>
      <w:sz w:val="22"/>
    </w:rPr>
  </w:style>
  <w:style w:type="paragraph" w:styleId="Nagwek1">
    <w:name w:val="heading 1"/>
    <w:basedOn w:val="Normalny"/>
    <w:link w:val="Nagwek1Znak"/>
    <w:uiPriority w:val="9"/>
    <w:qFormat/>
    <w:rsid w:val="00D2134D"/>
    <w:pPr>
      <w:widowControl w:val="0"/>
      <w:autoSpaceDE w:val="0"/>
      <w:autoSpaceDN w:val="0"/>
      <w:spacing w:after="0" w:line="240" w:lineRule="auto"/>
      <w:ind w:left="919" w:right="924" w:hanging="357"/>
      <w:jc w:val="both"/>
      <w:outlineLvl w:val="0"/>
    </w:pPr>
    <w:rPr>
      <w:rFonts w:ascii="Arial" w:eastAsia="Arial" w:hAnsi="Arial" w:cs="Arial"/>
      <w:color w:val="auto"/>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Pr>
      <w:rFonts w:ascii="Arial" w:hAnsi="Arial" w:cs="OpenSymbol"/>
      <w:sz w:val="20"/>
    </w:rPr>
  </w:style>
  <w:style w:type="character" w:customStyle="1" w:styleId="ListLabel2">
    <w:name w:val="ListLabel 2"/>
    <w:qFormat/>
    <w:rPr>
      <w:rFonts w:ascii="Arial" w:hAnsi="Arial" w:cs="OpenSymbol"/>
      <w:sz w:val="20"/>
    </w:rPr>
  </w:style>
  <w:style w:type="character" w:customStyle="1" w:styleId="ListLabel3">
    <w:name w:val="ListLabel 3"/>
    <w:qFormat/>
    <w:rPr>
      <w:rFonts w:ascii="Arial" w:hAnsi="Arial" w:cs="OpenSymbol"/>
      <w:sz w:val="20"/>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uiPriority w:val="1"/>
    <w:qFormat/>
    <w:rsid w:val="00C70ED1"/>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qFormat/>
    <w:rsid w:val="00097A6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qFormat/>
    <w:rsid w:val="00097A6D"/>
    <w:pPr>
      <w:spacing w:after="120" w:line="480" w:lineRule="auto"/>
    </w:pPr>
    <w:rPr>
      <w:rFonts w:ascii="Times New Roman" w:eastAsia="Times New Roman" w:hAnsi="Times New Roman" w:cs="Times New Roman"/>
      <w:color w:val="auto"/>
      <w:sz w:val="24"/>
      <w:szCs w:val="24"/>
      <w:lang w:eastAsia="pl-PL"/>
    </w:rPr>
  </w:style>
  <w:style w:type="character" w:customStyle="1" w:styleId="Tekstpodstawowy2Znak1">
    <w:name w:val="Tekst podstawowy 2 Znak1"/>
    <w:basedOn w:val="Domylnaczcionkaakapitu"/>
    <w:uiPriority w:val="99"/>
    <w:semiHidden/>
    <w:rsid w:val="00097A6D"/>
    <w:rPr>
      <w:color w:val="00000A"/>
      <w:sz w:val="22"/>
    </w:rPr>
  </w:style>
  <w:style w:type="paragraph" w:customStyle="1" w:styleId="Default">
    <w:name w:val="Default"/>
    <w:rsid w:val="00093BC1"/>
    <w:pPr>
      <w:autoSpaceDE w:val="0"/>
      <w:autoSpaceDN w:val="0"/>
      <w:adjustRightInd w:val="0"/>
    </w:pPr>
    <w:rPr>
      <w:rFonts w:ascii="Times New Roman" w:hAnsi="Times New Roman" w:cs="Times New Roman"/>
      <w:color w:val="000000"/>
      <w:sz w:val="24"/>
      <w:szCs w:val="24"/>
    </w:rPr>
  </w:style>
  <w:style w:type="character" w:customStyle="1" w:styleId="AkapitzlistZnak">
    <w:name w:val="Akapit z listą Znak"/>
    <w:link w:val="Akapitzlist"/>
    <w:uiPriority w:val="34"/>
    <w:locked/>
    <w:rsid w:val="00641B45"/>
    <w:rPr>
      <w:rFonts w:ascii="Times New Roman" w:eastAsia="Times New Roman" w:hAnsi="Times New Roman" w:cs="Times New Roman"/>
      <w:color w:val="00000A"/>
      <w:sz w:val="24"/>
      <w:szCs w:val="24"/>
      <w:lang w:eastAsia="pl-PL"/>
    </w:rPr>
  </w:style>
  <w:style w:type="character" w:styleId="Odwoanieprzypisukocowego">
    <w:name w:val="endnote reference"/>
    <w:basedOn w:val="Domylnaczcionkaakapitu"/>
    <w:uiPriority w:val="99"/>
    <w:semiHidden/>
    <w:unhideWhenUsed/>
    <w:qFormat/>
    <w:rsid w:val="00F0129C"/>
    <w:rPr>
      <w:vertAlign w:val="superscript"/>
    </w:rPr>
  </w:style>
  <w:style w:type="paragraph" w:customStyle="1" w:styleId="Standard">
    <w:name w:val="Standard"/>
    <w:qFormat/>
    <w:rsid w:val="00126FF9"/>
    <w:pPr>
      <w:suppressAutoHyphens/>
    </w:pPr>
    <w:rPr>
      <w:rFonts w:ascii="Calibri" w:eastAsia="SimSun" w:hAnsi="Calibri" w:cs="Tahoma"/>
      <w:sz w:val="22"/>
      <w:lang w:eastAsia="pl-PL"/>
    </w:rPr>
  </w:style>
  <w:style w:type="paragraph" w:styleId="Stopka">
    <w:name w:val="footer"/>
    <w:basedOn w:val="Normalny"/>
    <w:link w:val="StopkaZnak"/>
    <w:uiPriority w:val="99"/>
    <w:unhideWhenUsed/>
    <w:rsid w:val="000A0F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0F9D"/>
    <w:rPr>
      <w:color w:val="00000A"/>
      <w:sz w:val="22"/>
    </w:rPr>
  </w:style>
  <w:style w:type="paragraph" w:customStyle="1" w:styleId="FR1">
    <w:name w:val="FR1"/>
    <w:rsid w:val="00994E32"/>
    <w:pPr>
      <w:widowControl w:val="0"/>
      <w:autoSpaceDE w:val="0"/>
      <w:autoSpaceDN w:val="0"/>
      <w:adjustRightInd w:val="0"/>
      <w:spacing w:before="20"/>
    </w:pPr>
    <w:rPr>
      <w:rFonts w:ascii="Arial" w:eastAsia="Times New Roman" w:hAnsi="Arial" w:cs="Arial"/>
      <w:noProof/>
      <w:sz w:val="22"/>
      <w:lang w:eastAsia="pl-PL"/>
    </w:rPr>
  </w:style>
  <w:style w:type="paragraph" w:styleId="Tekstdymka">
    <w:name w:val="Balloon Text"/>
    <w:basedOn w:val="Normalny"/>
    <w:link w:val="TekstdymkaZnak"/>
    <w:uiPriority w:val="99"/>
    <w:semiHidden/>
    <w:unhideWhenUsed/>
    <w:rsid w:val="00400C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0CE6"/>
    <w:rPr>
      <w:rFonts w:ascii="Segoe UI" w:hAnsi="Segoe UI" w:cs="Segoe UI"/>
      <w:color w:val="00000A"/>
      <w:sz w:val="18"/>
      <w:szCs w:val="18"/>
    </w:rPr>
  </w:style>
  <w:style w:type="character" w:styleId="Hipercze">
    <w:name w:val="Hyperlink"/>
    <w:basedOn w:val="Domylnaczcionkaakapitu"/>
    <w:uiPriority w:val="99"/>
    <w:unhideWhenUsed/>
    <w:rsid w:val="00BE1007"/>
    <w:rPr>
      <w:color w:val="0000FF" w:themeColor="hyperlink"/>
      <w:u w:val="single"/>
    </w:rPr>
  </w:style>
  <w:style w:type="character" w:styleId="Nierozpoznanawzmianka">
    <w:name w:val="Unresolved Mention"/>
    <w:basedOn w:val="Domylnaczcionkaakapitu"/>
    <w:uiPriority w:val="99"/>
    <w:semiHidden/>
    <w:unhideWhenUsed/>
    <w:rsid w:val="00BE1007"/>
    <w:rPr>
      <w:color w:val="605E5C"/>
      <w:shd w:val="clear" w:color="auto" w:fill="E1DFDD"/>
    </w:rPr>
  </w:style>
  <w:style w:type="character" w:customStyle="1" w:styleId="Nagwek1Znak">
    <w:name w:val="Nagłówek 1 Znak"/>
    <w:basedOn w:val="Domylnaczcionkaakapitu"/>
    <w:link w:val="Nagwek1"/>
    <w:uiPriority w:val="9"/>
    <w:rsid w:val="00D2134D"/>
    <w:rPr>
      <w:rFonts w:ascii="Arial" w:eastAsia="Arial" w:hAnsi="Arial" w:cs="Arial"/>
      <w:sz w:val="24"/>
      <w:szCs w:val="24"/>
      <w:lang w:val="en-US"/>
    </w:rPr>
  </w:style>
  <w:style w:type="table" w:customStyle="1" w:styleId="TableNormal">
    <w:name w:val="Table Normal"/>
    <w:uiPriority w:val="2"/>
    <w:semiHidden/>
    <w:unhideWhenUsed/>
    <w:qFormat/>
    <w:rsid w:val="009D3909"/>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DD67BE"/>
    <w:pPr>
      <w:widowControl w:val="0"/>
      <w:autoSpaceDE w:val="0"/>
      <w:autoSpaceDN w:val="0"/>
      <w:spacing w:after="0" w:line="240" w:lineRule="auto"/>
    </w:pPr>
    <w:rPr>
      <w:rFonts w:ascii="Arial" w:eastAsia="Arial" w:hAnsi="Arial" w:cs="Arial"/>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03313">
      <w:bodyDiv w:val="1"/>
      <w:marLeft w:val="0"/>
      <w:marRight w:val="0"/>
      <w:marTop w:val="0"/>
      <w:marBottom w:val="0"/>
      <w:divBdr>
        <w:top w:val="none" w:sz="0" w:space="0" w:color="auto"/>
        <w:left w:val="none" w:sz="0" w:space="0" w:color="auto"/>
        <w:bottom w:val="none" w:sz="0" w:space="0" w:color="auto"/>
        <w:right w:val="none" w:sz="0" w:space="0" w:color="auto"/>
      </w:divBdr>
    </w:div>
    <w:div w:id="1018120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lice@krakow.lasy.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D276A-0B41-42D1-9B02-7718EC23B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21</Pages>
  <Words>5704</Words>
  <Characters>34227</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Śmigielski</dc:creator>
  <dc:description/>
  <cp:lastModifiedBy>Wiktor Solarz (Nadl. Gorlice)</cp:lastModifiedBy>
  <cp:revision>64</cp:revision>
  <cp:lastPrinted>2022-09-20T08:42:00Z</cp:lastPrinted>
  <dcterms:created xsi:type="dcterms:W3CDTF">2023-09-22T08:27:00Z</dcterms:created>
  <dcterms:modified xsi:type="dcterms:W3CDTF">2025-02-12T06:13:00Z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