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442CE0">
              <w:rPr>
                <w:rFonts w:ascii="Times New Roman" w:hAnsi="Times New Roman" w:cs="Times New Roman"/>
                <w:bCs/>
                <w:i/>
                <w:iCs/>
                <w:sz w:val="16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C0DA6" w:rsidRPr="00AE4040" w:rsidRDefault="002C0DA6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A104A" w:rsidRPr="0063566D" w:rsidRDefault="003A104A" w:rsidP="00442CE0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80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01809" w:rsidRPr="00201809">
        <w:rPr>
          <w:rFonts w:ascii="Times New Roman" w:hAnsi="Times New Roman" w:cs="Times New Roman"/>
          <w:b/>
          <w:sz w:val="24"/>
          <w:szCs w:val="24"/>
        </w:rPr>
        <w:t>usługę polegając</w:t>
      </w:r>
      <w:r w:rsidR="00201809">
        <w:rPr>
          <w:rFonts w:ascii="Times New Roman" w:hAnsi="Times New Roman" w:cs="Times New Roman"/>
          <w:b/>
          <w:sz w:val="24"/>
          <w:szCs w:val="24"/>
        </w:rPr>
        <w:t>ą</w:t>
      </w:r>
      <w:r w:rsidR="00201809" w:rsidRPr="00201809">
        <w:rPr>
          <w:rFonts w:ascii="Times New Roman" w:hAnsi="Times New Roman" w:cs="Times New Roman"/>
          <w:b/>
          <w:sz w:val="24"/>
          <w:szCs w:val="24"/>
        </w:rPr>
        <w:t xml:space="preserve"> na czyszczeniu oraz przeglądzie serwisowym separatorów, osadników i innych urządzeń znajdujących się na terenach kompleksów wojskowych administrowanych przez </w:t>
      </w:r>
      <w:r w:rsidR="00201809">
        <w:rPr>
          <w:rFonts w:ascii="Times New Roman" w:hAnsi="Times New Roman" w:cs="Times New Roman"/>
          <w:b/>
          <w:sz w:val="24"/>
          <w:szCs w:val="24"/>
        </w:rPr>
        <w:br/>
      </w:r>
      <w:r w:rsidR="00201809" w:rsidRPr="00201809">
        <w:rPr>
          <w:rFonts w:ascii="Times New Roman" w:hAnsi="Times New Roman" w:cs="Times New Roman"/>
          <w:b/>
          <w:sz w:val="24"/>
          <w:szCs w:val="24"/>
        </w:rPr>
        <w:t>28 Wojskowy Oddział Gospodarczy w Siedlcach wraz z odbiorem i utylizacją odpadów powstających w wyniku świadczenia usługi</w:t>
      </w:r>
      <w:r w:rsidR="00201809">
        <w:rPr>
          <w:rFonts w:ascii="Times New Roman" w:hAnsi="Times New Roman" w:cs="Times New Roman"/>
          <w:b/>
          <w:sz w:val="24"/>
          <w:szCs w:val="24"/>
        </w:rPr>
        <w:t>, nr referencyjny postępowania U/8/2025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 w:rsidR="001F581B">
        <w:rPr>
          <w:rFonts w:ascii="Times New Roman" w:hAnsi="Times New Roman" w:cs="Times New Roman"/>
          <w:sz w:val="24"/>
          <w:szCs w:val="24"/>
        </w:rPr>
        <w:t>.</w:t>
      </w:r>
    </w:p>
    <w:p w:rsidR="001F581B" w:rsidRDefault="001F581B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581B" w:rsidRDefault="001F581B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1F581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1F581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1F581B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3A104A" w:rsidRPr="003C3E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E1" w:rsidRDefault="002E1FE1" w:rsidP="000800E4">
      <w:pPr>
        <w:spacing w:after="0" w:line="240" w:lineRule="auto"/>
      </w:pPr>
      <w:r>
        <w:separator/>
      </w:r>
    </w:p>
  </w:endnote>
  <w:endnote w:type="continuationSeparator" w:id="0">
    <w:p w:rsidR="002E1FE1" w:rsidRDefault="002E1FE1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 xml:space="preserve">umer sprawy: </w:t>
    </w:r>
    <w:r w:rsidR="00201809">
      <w:rPr>
        <w:rFonts w:ascii="Times New Roman" w:hAnsi="Times New Roman" w:cs="Times New Roman"/>
        <w:b/>
        <w:i/>
      </w:rPr>
      <w:t>U</w:t>
    </w:r>
    <w:r w:rsidR="005D7783">
      <w:rPr>
        <w:rFonts w:ascii="Times New Roman" w:hAnsi="Times New Roman" w:cs="Times New Roman"/>
        <w:b/>
        <w:i/>
      </w:rPr>
      <w:t>/</w:t>
    </w:r>
    <w:r w:rsidR="00201809">
      <w:rPr>
        <w:rFonts w:ascii="Times New Roman" w:hAnsi="Times New Roman" w:cs="Times New Roman"/>
        <w:b/>
        <w:i/>
      </w:rPr>
      <w:t>8</w:t>
    </w:r>
    <w:r w:rsidR="00442CE0">
      <w:rPr>
        <w:rFonts w:ascii="Times New Roman" w:hAnsi="Times New Roman" w:cs="Times New Roman"/>
        <w:b/>
        <w:i/>
      </w:rPr>
      <w:t>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36751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336751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E1" w:rsidRDefault="002E1FE1" w:rsidP="000800E4">
      <w:pPr>
        <w:spacing w:after="0" w:line="240" w:lineRule="auto"/>
      </w:pPr>
      <w:r>
        <w:separator/>
      </w:r>
    </w:p>
  </w:footnote>
  <w:footnote w:type="continuationSeparator" w:id="0">
    <w:p w:rsidR="002E1FE1" w:rsidRDefault="002E1FE1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C39ED"/>
    <w:rsid w:val="001F581B"/>
    <w:rsid w:val="00201809"/>
    <w:rsid w:val="002074B7"/>
    <w:rsid w:val="00234FDD"/>
    <w:rsid w:val="0028606E"/>
    <w:rsid w:val="002B32D5"/>
    <w:rsid w:val="002C0DA6"/>
    <w:rsid w:val="002C1518"/>
    <w:rsid w:val="002E1FE1"/>
    <w:rsid w:val="002F75BF"/>
    <w:rsid w:val="00310A1C"/>
    <w:rsid w:val="00317BA9"/>
    <w:rsid w:val="00336751"/>
    <w:rsid w:val="003443DD"/>
    <w:rsid w:val="003870E2"/>
    <w:rsid w:val="00393006"/>
    <w:rsid w:val="003956A3"/>
    <w:rsid w:val="003A104A"/>
    <w:rsid w:val="00442CE0"/>
    <w:rsid w:val="004834DB"/>
    <w:rsid w:val="0049661D"/>
    <w:rsid w:val="004C3D23"/>
    <w:rsid w:val="004D1293"/>
    <w:rsid w:val="004D4DE0"/>
    <w:rsid w:val="00501430"/>
    <w:rsid w:val="005067EC"/>
    <w:rsid w:val="005615CB"/>
    <w:rsid w:val="00563068"/>
    <w:rsid w:val="00586404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35E56"/>
    <w:rsid w:val="00A53CE8"/>
    <w:rsid w:val="00A9336C"/>
    <w:rsid w:val="00AC1C17"/>
    <w:rsid w:val="00AD3770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9225E"/>
    <w:rsid w:val="00CA4CEC"/>
    <w:rsid w:val="00CF2A0C"/>
    <w:rsid w:val="00D246A8"/>
    <w:rsid w:val="00D635AE"/>
    <w:rsid w:val="00DB0C60"/>
    <w:rsid w:val="00DC0052"/>
    <w:rsid w:val="00E31537"/>
    <w:rsid w:val="00F858B5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33BCE-162E-4B30-936C-CA0109D156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Fierasiewicz Emilia</cp:lastModifiedBy>
  <cp:revision>2</cp:revision>
  <cp:lastPrinted>2022-12-19T09:43:00Z</cp:lastPrinted>
  <dcterms:created xsi:type="dcterms:W3CDTF">2025-02-20T11:41:00Z</dcterms:created>
  <dcterms:modified xsi:type="dcterms:W3CDTF">2025-02-20T11:41:00Z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