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73A" w:rsidRDefault="0093773A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bookmarkStart w:id="0" w:name="_Toc69907821"/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31 Baza Lotnictwa Taktycznego    </w:t>
      </w:r>
      <w:r w:rsidR="00F2213F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Poznań, dnia 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>……</w:t>
      </w:r>
      <w:r w:rsidR="00C73C3B">
        <w:rPr>
          <w:rFonts w:ascii="Arial" w:eastAsia="Times New Roman" w:hAnsi="Arial" w:cs="Arial"/>
          <w:sz w:val="22"/>
          <w:szCs w:val="22"/>
          <w:lang w:eastAsia="zh-CN"/>
        </w:rPr>
        <w:t>……</w:t>
      </w:r>
      <w:r w:rsidRPr="00F74E9D">
        <w:rPr>
          <w:rFonts w:ascii="Arial" w:eastAsia="Times New Roman" w:hAnsi="Arial" w:cs="Arial"/>
          <w:sz w:val="22"/>
          <w:szCs w:val="22"/>
          <w:lang w:eastAsia="zh-CN"/>
        </w:rPr>
        <w:t xml:space="preserve">.. </w:t>
      </w:r>
      <w:r w:rsidR="00C73C3B">
        <w:rPr>
          <w:rFonts w:ascii="Arial" w:eastAsia="Times New Roman" w:hAnsi="Arial" w:cs="Arial"/>
          <w:sz w:val="22"/>
          <w:szCs w:val="22"/>
          <w:lang w:eastAsia="zh-CN"/>
        </w:rPr>
        <w:t>marca</w:t>
      </w:r>
      <w:r w:rsidR="00506CC7">
        <w:rPr>
          <w:rFonts w:ascii="Arial" w:eastAsia="Times New Roman" w:hAnsi="Arial" w:cs="Arial"/>
          <w:sz w:val="22"/>
          <w:szCs w:val="22"/>
          <w:lang w:eastAsia="zh-CN"/>
        </w:rPr>
        <w:t xml:space="preserve"> 2025 r.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.</w:t>
      </w:r>
      <w:bookmarkEnd w:id="0"/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ul. Silniki 1</w:t>
      </w:r>
    </w:p>
    <w:p w:rsidR="00ED40C9" w:rsidRPr="00041E8E" w:rsidRDefault="00ED40C9" w:rsidP="009430A0">
      <w:pPr>
        <w:tabs>
          <w:tab w:val="left" w:pos="1664"/>
        </w:tabs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61– 325 POZNAŃ</w:t>
      </w:r>
    </w:p>
    <w:p w:rsidR="00ED40C9" w:rsidRPr="00041E8E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Default="00ED40C9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550E55" w:rsidRPr="00041E8E" w:rsidRDefault="00550E55" w:rsidP="009430A0">
      <w:pPr>
        <w:keepNext/>
        <w:suppressAutoHyphens/>
        <w:spacing w:line="271" w:lineRule="auto"/>
        <w:outlineLvl w:val="0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D76DC2" w:rsidRDefault="00ED40C9" w:rsidP="009430A0">
      <w:pPr>
        <w:pStyle w:val="Nagwek1"/>
        <w:numPr>
          <w:ilvl w:val="0"/>
          <w:numId w:val="0"/>
        </w:numPr>
        <w:spacing w:before="0" w:after="0" w:line="271" w:lineRule="auto"/>
        <w:rPr>
          <w:rFonts w:ascii="Arial" w:hAnsi="Arial" w:cs="Arial"/>
          <w:b w:val="0"/>
          <w:color w:val="FF0000"/>
          <w:sz w:val="22"/>
          <w:szCs w:val="22"/>
          <w:lang w:eastAsia="zh-CN"/>
        </w:rPr>
      </w:pPr>
      <w:bookmarkStart w:id="1" w:name="_Toc69907822"/>
      <w:r w:rsidRPr="00041E8E">
        <w:rPr>
          <w:rFonts w:ascii="Arial" w:hAnsi="Arial" w:cs="Arial"/>
          <w:b w:val="0"/>
          <w:sz w:val="22"/>
          <w:szCs w:val="22"/>
          <w:lang w:eastAsia="zh-CN"/>
        </w:rPr>
        <w:t xml:space="preserve">Nr sprawy: </w:t>
      </w:r>
      <w:bookmarkEnd w:id="1"/>
      <w:r w:rsidR="00C73C3B">
        <w:rPr>
          <w:rFonts w:ascii="Arial" w:hAnsi="Arial" w:cs="Arial"/>
          <w:b w:val="0"/>
          <w:sz w:val="22"/>
          <w:szCs w:val="22"/>
          <w:lang w:eastAsia="zh-CN"/>
        </w:rPr>
        <w:t>8</w:t>
      </w:r>
      <w:r w:rsidR="00F2213F" w:rsidRPr="00482E2B">
        <w:rPr>
          <w:rFonts w:ascii="Arial" w:hAnsi="Arial" w:cs="Arial"/>
          <w:b w:val="0"/>
          <w:sz w:val="22"/>
          <w:szCs w:val="22"/>
          <w:lang w:eastAsia="zh-CN"/>
        </w:rPr>
        <w:t>/</w:t>
      </w:r>
      <w:r w:rsidR="00BD363D" w:rsidRPr="00482E2B">
        <w:rPr>
          <w:rFonts w:ascii="Arial" w:hAnsi="Arial" w:cs="Arial"/>
          <w:b w:val="0"/>
          <w:sz w:val="22"/>
          <w:szCs w:val="22"/>
          <w:lang w:eastAsia="zh-CN"/>
        </w:rPr>
        <w:t>I</w:t>
      </w:r>
      <w:r w:rsidR="00D72E92" w:rsidRPr="00482E2B">
        <w:rPr>
          <w:rFonts w:ascii="Arial" w:hAnsi="Arial" w:cs="Arial"/>
          <w:b w:val="0"/>
          <w:sz w:val="22"/>
          <w:szCs w:val="22"/>
          <w:lang w:eastAsia="zh-CN"/>
        </w:rPr>
        <w:t>/2</w:t>
      </w:r>
      <w:r w:rsidR="00550E55">
        <w:rPr>
          <w:rFonts w:ascii="Arial" w:hAnsi="Arial" w:cs="Arial"/>
          <w:b w:val="0"/>
          <w:sz w:val="22"/>
          <w:szCs w:val="22"/>
          <w:lang w:eastAsia="zh-CN"/>
        </w:rPr>
        <w:t>5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2" w:name="_Toc69907823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SPECYFIKACJA</w:t>
      </w:r>
      <w:bookmarkEnd w:id="2"/>
    </w:p>
    <w:p w:rsidR="00ED40C9" w:rsidRPr="00041E8E" w:rsidRDefault="00ED40C9" w:rsidP="009430A0">
      <w:pPr>
        <w:keepNext/>
        <w:suppressAutoHyphens/>
        <w:spacing w:line="271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bookmarkStart w:id="3" w:name="_Toc69907824"/>
      <w:r w:rsidRPr="00041E8E">
        <w:rPr>
          <w:rFonts w:ascii="Arial" w:eastAsia="Times New Roman" w:hAnsi="Arial" w:cs="Arial"/>
          <w:b/>
          <w:sz w:val="28"/>
          <w:szCs w:val="28"/>
          <w:lang w:eastAsia="zh-CN"/>
        </w:rPr>
        <w:t>WARUNKÓW  ZAMÓWIENIA</w:t>
      </w:r>
      <w:bookmarkEnd w:id="3"/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dla postępowania </w:t>
      </w:r>
      <w:r w:rsidR="009144F8">
        <w:rPr>
          <w:rFonts w:ascii="Arial" w:eastAsia="Times New Roman" w:hAnsi="Arial" w:cs="Arial"/>
          <w:b/>
          <w:sz w:val="22"/>
          <w:szCs w:val="22"/>
          <w:lang w:eastAsia="zh-CN"/>
        </w:rPr>
        <w:t>pn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550E55" w:rsidRPr="00041E8E" w:rsidRDefault="00550E55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E37ACA" w:rsidRDefault="00D72E92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„</w:t>
      </w:r>
      <w:r w:rsidR="00405FD8">
        <w:rPr>
          <w:rFonts w:ascii="Arial" w:hAnsi="Arial" w:cs="Arial"/>
          <w:b/>
          <w:i/>
          <w:sz w:val="36"/>
          <w:szCs w:val="36"/>
        </w:rPr>
        <w:t xml:space="preserve">DOSTAWA </w:t>
      </w:r>
      <w:r w:rsidR="00C73C3B">
        <w:rPr>
          <w:rFonts w:ascii="Arial" w:hAnsi="Arial" w:cs="Arial"/>
          <w:b/>
          <w:i/>
          <w:sz w:val="36"/>
          <w:szCs w:val="36"/>
        </w:rPr>
        <w:t>MATERIAŁÓW ELEKTRYCZNYCH</w:t>
      </w:r>
      <w:r w:rsidR="00331563">
        <w:rPr>
          <w:rFonts w:ascii="Arial" w:hAnsi="Arial" w:cs="Arial"/>
          <w:b/>
          <w:i/>
          <w:sz w:val="36"/>
          <w:szCs w:val="36"/>
        </w:rPr>
        <w:t xml:space="preserve"> </w:t>
      </w:r>
      <w:r w:rsidR="00BB6A16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”</w:t>
      </w: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color w:val="FF0000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prowadzonego w trybie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przetargu nieograniczonego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o wartości szacunkowej równej lub przekraczającej próg unijny określony na podstawie art. 3 ust. 1 pkt 1 ustawy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z dnia 11 września 2019 r.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– Prawo zam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ówień publicznych 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tj.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(Dz. U. z 202</w:t>
      </w:r>
      <w:r w:rsidR="00FB0658">
        <w:rPr>
          <w:rFonts w:ascii="Arial" w:eastAsia="Times New Roman" w:hAnsi="Arial" w:cs="Arial"/>
          <w:b/>
          <w:sz w:val="22"/>
          <w:szCs w:val="22"/>
          <w:lang w:eastAsia="zh-CN"/>
        </w:rPr>
        <w:t>4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r., poz. </w:t>
      </w:r>
      <w:r w:rsidR="00404CF8">
        <w:rPr>
          <w:rFonts w:ascii="Arial" w:eastAsia="Times New Roman" w:hAnsi="Arial" w:cs="Arial"/>
          <w:b/>
          <w:sz w:val="22"/>
          <w:szCs w:val="22"/>
          <w:lang w:eastAsia="zh-CN"/>
        </w:rPr>
        <w:t>1</w:t>
      </w:r>
      <w:r w:rsidR="00B2072B">
        <w:rPr>
          <w:rFonts w:ascii="Arial" w:eastAsia="Times New Roman" w:hAnsi="Arial" w:cs="Arial"/>
          <w:b/>
          <w:sz w:val="22"/>
          <w:szCs w:val="22"/>
          <w:lang w:eastAsia="zh-CN"/>
        </w:rPr>
        <w:t>320</w:t>
      </w:r>
      <w:r w:rsidR="005A60A6">
        <w:rPr>
          <w:rFonts w:ascii="Arial" w:eastAsia="Times New Roman" w:hAnsi="Arial" w:cs="Arial"/>
          <w:b/>
          <w:sz w:val="22"/>
          <w:szCs w:val="22"/>
          <w:lang w:eastAsia="zh-CN"/>
        </w:rPr>
        <w:t>)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br/>
      </w:r>
    </w:p>
    <w:p w:rsidR="00BD363D" w:rsidRPr="00041E8E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550E55" w:rsidRDefault="00550E55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BD363D" w:rsidRDefault="00BD363D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ZATWIERDZAM</w:t>
      </w:r>
    </w:p>
    <w:p w:rsidR="00ED40C9" w:rsidRPr="00041E8E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4956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DOWÓDCA</w:t>
      </w:r>
    </w:p>
    <w:p w:rsidR="00ED40C9" w:rsidRPr="00041E8E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31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BAZY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LOTNICTWA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>T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AKTYCZNEGO</w:t>
      </w: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…………………………………………………</w:t>
      </w:r>
    </w:p>
    <w:p w:rsidR="00ED40C9" w:rsidRDefault="00ED40C9" w:rsidP="009430A0">
      <w:pPr>
        <w:suppressAutoHyphens/>
        <w:spacing w:line="271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</w:t>
      </w:r>
      <w:r w:rsidR="00C659F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="009D4346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  </w:t>
      </w:r>
      <w:r w:rsidR="00C73C3B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="00A83048">
        <w:rPr>
          <w:rFonts w:ascii="Arial" w:eastAsia="Times New Roman" w:hAnsi="Arial" w:cs="Arial"/>
          <w:b/>
          <w:sz w:val="22"/>
          <w:szCs w:val="22"/>
          <w:lang w:eastAsia="zh-CN"/>
        </w:rPr>
        <w:t>płk</w:t>
      </w:r>
      <w:r w:rsidR="00E40DC3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pil. Łukasz PIĄTEK</w:t>
      </w:r>
    </w:p>
    <w:p w:rsidR="00ED40C9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Pr="00041E8E" w:rsidRDefault="00ED40C9" w:rsidP="009430A0">
      <w:pPr>
        <w:suppressAutoHyphens/>
        <w:spacing w:line="271" w:lineRule="auto"/>
        <w:ind w:left="4248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   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</w:t>
      </w:r>
      <w:r w:rsidR="00F74E9D">
        <w:rPr>
          <w:rFonts w:ascii="Arial" w:eastAsia="Times New Roman" w:hAnsi="Arial" w:cs="Arial"/>
          <w:b/>
          <w:sz w:val="22"/>
          <w:szCs w:val="22"/>
          <w:lang w:eastAsia="zh-CN"/>
        </w:rPr>
        <w:tab/>
        <w:t xml:space="preserve">                   Data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: </w:t>
      </w:r>
      <w:r w:rsidR="00C73C3B">
        <w:rPr>
          <w:rFonts w:ascii="Arial" w:eastAsia="Times New Roman" w:hAnsi="Arial" w:cs="Arial"/>
          <w:b/>
          <w:sz w:val="22"/>
          <w:szCs w:val="22"/>
          <w:lang w:eastAsia="zh-CN"/>
        </w:rPr>
        <w:t>…………….</w:t>
      </w:r>
      <w:r w:rsidR="00AF58CB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.2025 </w:t>
      </w:r>
      <w:r w:rsidRPr="00041E8E">
        <w:rPr>
          <w:rFonts w:ascii="Arial" w:eastAsia="Times New Roman" w:hAnsi="Arial" w:cs="Arial"/>
          <w:b/>
          <w:sz w:val="22"/>
          <w:szCs w:val="22"/>
          <w:lang w:eastAsia="zh-CN"/>
        </w:rPr>
        <w:t>r</w:t>
      </w:r>
      <w:r w:rsidR="00AF58CB">
        <w:rPr>
          <w:rFonts w:ascii="Arial" w:eastAsia="Times New Roman" w:hAnsi="Arial" w:cs="Arial"/>
          <w:b/>
          <w:sz w:val="22"/>
          <w:szCs w:val="22"/>
          <w:lang w:eastAsia="zh-CN"/>
        </w:rPr>
        <w:t>.</w:t>
      </w:r>
      <w:r w:rsidRPr="00041E8E">
        <w:rPr>
          <w:rFonts w:ascii="Arial" w:hAnsi="Arial" w:cs="Arial"/>
          <w:sz w:val="22"/>
          <w:szCs w:val="22"/>
        </w:rPr>
        <w:t xml:space="preserve">    </w:t>
      </w: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ind w:left="708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C73C3B" w:rsidRDefault="00C73C3B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C73C3B" w:rsidRDefault="00C73C3B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0054EA" w:rsidRDefault="000054EA" w:rsidP="009430A0">
      <w:pPr>
        <w:suppressAutoHyphens/>
        <w:spacing w:line="271" w:lineRule="auto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bCs/>
          <w:sz w:val="22"/>
          <w:szCs w:val="22"/>
        </w:rPr>
        <w:lastRenderedPageBreak/>
        <w:t>Rozdział I.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Zamawiający</w:t>
      </w:r>
    </w:p>
    <w:p w:rsidR="00ED40C9" w:rsidRPr="00DF2B89" w:rsidRDefault="00ED40C9" w:rsidP="009430A0">
      <w:pPr>
        <w:spacing w:line="271" w:lineRule="auto"/>
        <w:ind w:left="720" w:hanging="578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Zamawiający: </w:t>
      </w:r>
      <w:r w:rsidRPr="00DF2B89">
        <w:rPr>
          <w:rFonts w:ascii="Arial" w:hAnsi="Arial" w:cs="Arial"/>
          <w:sz w:val="22"/>
          <w:szCs w:val="22"/>
        </w:rPr>
        <w:t>31 Baza Lotnictwa Taktycznego</w:t>
      </w:r>
      <w:r>
        <w:rPr>
          <w:rFonts w:ascii="Arial" w:hAnsi="Arial" w:cs="Arial"/>
          <w:sz w:val="22"/>
          <w:szCs w:val="22"/>
        </w:rPr>
        <w:t>,</w:t>
      </w:r>
      <w:r w:rsidRPr="00DF2B89">
        <w:t xml:space="preserve"> </w:t>
      </w:r>
      <w:r w:rsidRPr="00DF2B89">
        <w:rPr>
          <w:rFonts w:ascii="Arial" w:hAnsi="Arial" w:cs="Arial"/>
          <w:sz w:val="22"/>
          <w:szCs w:val="22"/>
        </w:rPr>
        <w:t>ul. Silniki 1 , 61-325 Poznań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Numer telefonu: +48 261 548</w:t>
      </w:r>
      <w:r>
        <w:rPr>
          <w:rFonts w:ascii="Arial" w:hAnsi="Arial" w:cs="Arial"/>
          <w:sz w:val="22"/>
          <w:szCs w:val="22"/>
        </w:rPr>
        <w:t> 500, fax +48 261 548 555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strony internetowej Zamawiającego: </w:t>
      </w:r>
      <w:hyperlink r:id="rId10" w:history="1">
        <w:r w:rsidRPr="00FC5437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D40C9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 xml:space="preserve">Adres poczty elektronicznej: </w:t>
      </w:r>
      <w:hyperlink r:id="rId11" w:history="1">
        <w:r w:rsidRPr="00E9488B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E9488B">
        <w:rPr>
          <w:rFonts w:ascii="Arial" w:hAnsi="Arial" w:cs="Arial"/>
          <w:sz w:val="22"/>
          <w:szCs w:val="22"/>
        </w:rPr>
        <w:t xml:space="preserve"> 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Godziny urzędowania: od 7.30 do 15.30</w:t>
      </w:r>
    </w:p>
    <w:p w:rsidR="00ED40C9" w:rsidRPr="00E9488B" w:rsidRDefault="00ED40C9" w:rsidP="009430A0">
      <w:pPr>
        <w:pStyle w:val="Akapitzlist"/>
        <w:spacing w:line="271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9488B">
        <w:rPr>
          <w:rFonts w:ascii="Arial" w:hAnsi="Arial" w:cs="Arial"/>
          <w:sz w:val="22"/>
          <w:szCs w:val="22"/>
        </w:rPr>
        <w:t>REGON: 632431771, NIP: 777-00-04-575</w:t>
      </w: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II. Strona internetowa </w:t>
      </w:r>
    </w:p>
    <w:p w:rsidR="00FB3BD9" w:rsidRPr="00482E2B" w:rsidRDefault="00ED40C9" w:rsidP="00482E2B">
      <w:pPr>
        <w:pStyle w:val="Akapitzlist"/>
        <w:spacing w:line="271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41E8E">
        <w:rPr>
          <w:rFonts w:ascii="Arial" w:hAnsi="Arial" w:cs="Arial"/>
          <w:bCs/>
          <w:sz w:val="22"/>
          <w:szCs w:val="22"/>
        </w:rPr>
        <w:t xml:space="preserve">Zamawiający będzie prowadził korespondencję w zakresie obejmującym zmiany </w:t>
      </w:r>
      <w:r>
        <w:rPr>
          <w:rFonts w:ascii="Arial" w:hAnsi="Arial" w:cs="Arial"/>
          <w:bCs/>
          <w:sz w:val="22"/>
          <w:szCs w:val="22"/>
        </w:rPr>
        <w:br/>
      </w:r>
      <w:r w:rsidRPr="00041E8E">
        <w:rPr>
          <w:rFonts w:ascii="Arial" w:hAnsi="Arial" w:cs="Arial"/>
          <w:bCs/>
          <w:sz w:val="22"/>
          <w:szCs w:val="22"/>
        </w:rPr>
        <w:t>i wyjaśnienia treści SWZ oraz inne dokumenty zam</w:t>
      </w:r>
      <w:r w:rsidR="00FB3BD9">
        <w:rPr>
          <w:rFonts w:ascii="Arial" w:hAnsi="Arial" w:cs="Arial"/>
          <w:bCs/>
          <w:sz w:val="22"/>
          <w:szCs w:val="22"/>
        </w:rPr>
        <w:t>ówienia bezpośrednio związane z </w:t>
      </w:r>
      <w:r w:rsidRPr="00041E8E">
        <w:rPr>
          <w:rFonts w:ascii="Arial" w:hAnsi="Arial" w:cs="Arial"/>
          <w:bCs/>
          <w:sz w:val="22"/>
          <w:szCs w:val="22"/>
        </w:rPr>
        <w:t xml:space="preserve">postępowaniem o udzielenie zamówienia pod </w:t>
      </w:r>
      <w:r w:rsidRPr="00F60CCF">
        <w:rPr>
          <w:rFonts w:ascii="Arial" w:hAnsi="Arial" w:cs="Arial"/>
          <w:bCs/>
          <w:sz w:val="22"/>
          <w:szCs w:val="22"/>
        </w:rPr>
        <w:t>adresem strony internetowej wskazanej poniżej.</w:t>
      </w:r>
    </w:p>
    <w:p w:rsidR="00ED40C9" w:rsidRPr="00DF2B89" w:rsidRDefault="00ED40C9" w:rsidP="009430A0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Adres </w:t>
      </w:r>
      <w:r>
        <w:rPr>
          <w:rFonts w:ascii="Arial" w:hAnsi="Arial" w:cs="Arial"/>
          <w:sz w:val="22"/>
          <w:szCs w:val="22"/>
        </w:rPr>
        <w:t>platformy do obsługi</w:t>
      </w:r>
      <w:r w:rsidRPr="00041E8E">
        <w:rPr>
          <w:rFonts w:ascii="Arial" w:hAnsi="Arial" w:cs="Arial"/>
          <w:sz w:val="22"/>
          <w:szCs w:val="22"/>
        </w:rPr>
        <w:t xml:space="preserve"> prowadzonego postępowania:</w:t>
      </w:r>
      <w:r w:rsidRPr="00DF2B89">
        <w:t xml:space="preserve"> </w:t>
      </w:r>
    </w:p>
    <w:p w:rsidR="00C659FD" w:rsidRPr="00137FE9" w:rsidRDefault="00366550" w:rsidP="00C659FD">
      <w:pPr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137FE9">
        <w:rPr>
          <w:rFonts w:ascii="Arial" w:hAnsi="Arial" w:cs="Arial"/>
          <w:sz w:val="22"/>
          <w:szCs w:val="22"/>
        </w:rPr>
        <w:t xml:space="preserve">                     </w:t>
      </w:r>
      <w:hyperlink r:id="rId12" w:history="1">
        <w:r w:rsidR="00137FE9" w:rsidRPr="00137FE9">
          <w:rPr>
            <w:rStyle w:val="Hipercze"/>
            <w:rFonts w:ascii="Arial" w:hAnsi="Arial" w:cs="Arial"/>
            <w:color w:val="337AB7"/>
            <w:sz w:val="22"/>
            <w:szCs w:val="22"/>
            <w:shd w:val="clear" w:color="auto" w:fill="FFFFFF"/>
          </w:rPr>
          <w:t>https://platformazakupowa.pl/transakcja/1071764</w:t>
        </w:r>
      </w:hyperlink>
    </w:p>
    <w:p w:rsidR="00ED40C9" w:rsidRPr="00041E8E" w:rsidRDefault="00ED40C9" w:rsidP="00C659F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 III. T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ryb</w:t>
      </w:r>
      <w:r w:rsidRPr="00041E8E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bCs/>
          <w:sz w:val="22"/>
          <w:szCs w:val="22"/>
        </w:rPr>
        <w:t>postępowania</w:t>
      </w:r>
    </w:p>
    <w:p w:rsidR="00ED40C9" w:rsidRPr="00041E8E" w:rsidRDefault="00ED40C9" w:rsidP="009430A0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Postępowanie o udzielenie zamówienia publicznego prowadzone w trybie przetargu nieograniczonego na podstawie art</w:t>
      </w:r>
      <w:r>
        <w:rPr>
          <w:rFonts w:ascii="Arial" w:hAnsi="Arial" w:cs="Arial"/>
          <w:sz w:val="22"/>
          <w:szCs w:val="22"/>
        </w:rPr>
        <w:t>. 132</w:t>
      </w:r>
      <w:r w:rsidRPr="00041E8E">
        <w:rPr>
          <w:rFonts w:ascii="Arial" w:hAnsi="Arial" w:cs="Arial"/>
          <w:sz w:val="22"/>
          <w:szCs w:val="22"/>
        </w:rPr>
        <w:t xml:space="preserve"> ustawy z dnia 11 września 2019r. Prawo zamówień publicznych zwanej dalej „ustawą Pzp”. </w:t>
      </w:r>
    </w:p>
    <w:p w:rsidR="009518E9" w:rsidRDefault="00ED40C9" w:rsidP="006A256A">
      <w:pPr>
        <w:numPr>
          <w:ilvl w:val="0"/>
          <w:numId w:val="9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postępowaniu mają zastosowanie przepisy ustawy Pzp oraz aktów wykonawczych wydanych na jej podstawie. W zakresie nieuregulowanym przez ww. akty prawne stosuje się przepisy ustawy z dnia 23 kwietnia 1964 r. - Kodeks cywilny.</w:t>
      </w:r>
    </w:p>
    <w:p w:rsidR="004D0C31" w:rsidRPr="006A256A" w:rsidRDefault="004D0C31" w:rsidP="004D0C31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753F76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IV. Opis przedmiotu zamówienia </w:t>
      </w:r>
    </w:p>
    <w:p w:rsidR="00C73C3B" w:rsidRPr="00607E66" w:rsidRDefault="00C73C3B" w:rsidP="00C73C3B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07E66">
        <w:rPr>
          <w:rFonts w:ascii="Arial" w:hAnsi="Arial" w:cs="Arial"/>
          <w:sz w:val="22"/>
          <w:szCs w:val="22"/>
        </w:rPr>
        <w:t xml:space="preserve">Przedmiotem zamówienia jest dostawa </w:t>
      </w:r>
      <w:r w:rsidR="00744E5E">
        <w:rPr>
          <w:rFonts w:ascii="Arial" w:hAnsi="Arial" w:cs="Arial"/>
          <w:sz w:val="22"/>
          <w:szCs w:val="22"/>
        </w:rPr>
        <w:t xml:space="preserve">nowych, nieużywanych </w:t>
      </w:r>
      <w:r w:rsidRPr="00607E66">
        <w:rPr>
          <w:rFonts w:ascii="Arial" w:hAnsi="Arial" w:cs="Arial"/>
          <w:sz w:val="22"/>
          <w:szCs w:val="22"/>
        </w:rPr>
        <w:t>materiałów elektrycznych na potrzeby 31 Bazy Lotnictwa Taktycznego.</w:t>
      </w:r>
    </w:p>
    <w:p w:rsidR="00C73C3B" w:rsidRPr="009518E9" w:rsidRDefault="00C73C3B" w:rsidP="00C73C3B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Wymagania jakościowe, o których mowa w </w:t>
      </w:r>
      <w:r w:rsidRPr="00546CB5">
        <w:rPr>
          <w:rFonts w:ascii="Arial" w:hAnsi="Arial" w:cs="Arial"/>
          <w:sz w:val="22"/>
          <w:szCs w:val="22"/>
        </w:rPr>
        <w:t>art. 246 ust.2 ustawy Pzp</w:t>
      </w:r>
      <w:r>
        <w:rPr>
          <w:rFonts w:ascii="Arial" w:hAnsi="Arial" w:cs="Arial"/>
          <w:sz w:val="22"/>
          <w:szCs w:val="22"/>
        </w:rPr>
        <w:t xml:space="preserve"> dot.</w:t>
      </w:r>
      <w:r w:rsidRPr="00546CB5">
        <w:rPr>
          <w:rFonts w:ascii="Arial" w:hAnsi="Arial" w:cs="Arial"/>
          <w:sz w:val="22"/>
          <w:szCs w:val="22"/>
        </w:rPr>
        <w:t xml:space="preserve"> przedmiotu zamówienia zawarte zostały </w:t>
      </w:r>
      <w:r w:rsidRPr="00812515">
        <w:rPr>
          <w:rFonts w:ascii="Arial" w:hAnsi="Arial" w:cs="Arial"/>
          <w:sz w:val="22"/>
          <w:szCs w:val="22"/>
        </w:rPr>
        <w:t xml:space="preserve">w </w:t>
      </w:r>
      <w:r w:rsidRPr="00405FD8">
        <w:rPr>
          <w:rFonts w:ascii="Arial" w:hAnsi="Arial" w:cs="Arial"/>
          <w:i/>
          <w:sz w:val="22"/>
          <w:szCs w:val="22"/>
        </w:rPr>
        <w:t xml:space="preserve">Załączniku nr </w:t>
      </w:r>
      <w:r>
        <w:rPr>
          <w:rFonts w:ascii="Arial" w:hAnsi="Arial" w:cs="Arial"/>
          <w:i/>
          <w:sz w:val="22"/>
          <w:szCs w:val="22"/>
        </w:rPr>
        <w:t>1A</w:t>
      </w:r>
      <w:r w:rsidRPr="00812515">
        <w:rPr>
          <w:rFonts w:ascii="Arial" w:hAnsi="Arial" w:cs="Arial"/>
          <w:sz w:val="22"/>
          <w:szCs w:val="22"/>
        </w:rPr>
        <w:t xml:space="preserve"> do SWZ – „</w:t>
      </w:r>
      <w:r>
        <w:rPr>
          <w:rFonts w:ascii="Arial" w:hAnsi="Arial" w:cs="Arial"/>
          <w:sz w:val="22"/>
          <w:szCs w:val="22"/>
        </w:rPr>
        <w:t>Formularz cenowy</w:t>
      </w:r>
      <w:r w:rsidRPr="00812515">
        <w:rPr>
          <w:rFonts w:ascii="Arial" w:hAnsi="Arial" w:cs="Arial"/>
          <w:sz w:val="22"/>
          <w:szCs w:val="22"/>
        </w:rPr>
        <w:t>” do SWZ</w:t>
      </w:r>
      <w:r w:rsidRPr="00812515">
        <w:rPr>
          <w:rFonts w:ascii="Arial" w:hAnsi="Arial" w:cs="Arial"/>
          <w:bCs/>
          <w:i/>
          <w:sz w:val="22"/>
          <w:szCs w:val="22"/>
        </w:rPr>
        <w:t>.</w:t>
      </w:r>
    </w:p>
    <w:p w:rsidR="00C73C3B" w:rsidRPr="00546CB5" w:rsidRDefault="00C73C3B" w:rsidP="00C73C3B">
      <w:pPr>
        <w:numPr>
          <w:ilvl w:val="0"/>
          <w:numId w:val="18"/>
        </w:numPr>
        <w:suppressAutoHyphens/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46CB5">
        <w:rPr>
          <w:rFonts w:ascii="Arial" w:hAnsi="Arial" w:cs="Arial"/>
          <w:sz w:val="22"/>
          <w:szCs w:val="22"/>
        </w:rPr>
        <w:t>Zamawiający dopusz</w:t>
      </w:r>
      <w:r>
        <w:rPr>
          <w:rFonts w:ascii="Arial" w:hAnsi="Arial" w:cs="Arial"/>
          <w:sz w:val="22"/>
          <w:szCs w:val="22"/>
        </w:rPr>
        <w:t>cza składanie ofert częściowych, z</w:t>
      </w:r>
      <w:r w:rsidRPr="00546CB5">
        <w:rPr>
          <w:rFonts w:ascii="Arial" w:hAnsi="Arial" w:cs="Arial"/>
          <w:sz w:val="22"/>
          <w:szCs w:val="22"/>
        </w:rPr>
        <w:t xml:space="preserve">amówienie składa </w:t>
      </w:r>
      <w:r w:rsidRPr="00812515">
        <w:rPr>
          <w:rFonts w:ascii="Arial" w:hAnsi="Arial" w:cs="Arial"/>
          <w:sz w:val="22"/>
          <w:szCs w:val="22"/>
        </w:rPr>
        <w:t xml:space="preserve">się </w:t>
      </w:r>
      <w:r w:rsidRPr="00783979">
        <w:rPr>
          <w:rFonts w:ascii="Arial" w:hAnsi="Arial" w:cs="Arial"/>
          <w:sz w:val="22"/>
          <w:szCs w:val="22"/>
        </w:rPr>
        <w:t xml:space="preserve">z </w:t>
      </w:r>
      <w:r w:rsidR="00F03D6D">
        <w:rPr>
          <w:rFonts w:ascii="Arial" w:hAnsi="Arial" w:cs="Arial"/>
          <w:sz w:val="22"/>
          <w:szCs w:val="22"/>
        </w:rPr>
        <w:t>3</w:t>
      </w:r>
      <w:r w:rsidR="007579F5">
        <w:rPr>
          <w:rFonts w:ascii="Arial" w:hAnsi="Arial" w:cs="Arial"/>
          <w:sz w:val="22"/>
          <w:szCs w:val="22"/>
        </w:rPr>
        <w:t>7</w:t>
      </w:r>
      <w:r w:rsidRPr="00783979">
        <w:rPr>
          <w:rFonts w:ascii="Arial" w:hAnsi="Arial" w:cs="Arial"/>
          <w:sz w:val="22"/>
          <w:szCs w:val="22"/>
        </w:rPr>
        <w:t xml:space="preserve"> zada</w:t>
      </w:r>
      <w:r w:rsidR="00F03D6D">
        <w:rPr>
          <w:rFonts w:ascii="Arial" w:hAnsi="Arial" w:cs="Arial"/>
          <w:sz w:val="22"/>
          <w:szCs w:val="22"/>
        </w:rPr>
        <w:t>ń</w:t>
      </w:r>
      <w:r>
        <w:rPr>
          <w:rFonts w:ascii="Arial" w:hAnsi="Arial" w:cs="Arial"/>
          <w:sz w:val="22"/>
          <w:szCs w:val="22"/>
        </w:rPr>
        <w:t>.</w:t>
      </w:r>
    </w:p>
    <w:p w:rsidR="00D3463A" w:rsidRPr="00D3463A" w:rsidRDefault="00D3463A" w:rsidP="00D3463A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D3463A">
        <w:rPr>
          <w:rFonts w:ascii="Arial" w:hAnsi="Arial" w:cs="Arial"/>
          <w:b/>
          <w:sz w:val="22"/>
          <w:szCs w:val="22"/>
        </w:rPr>
        <w:t xml:space="preserve">Służba </w:t>
      </w:r>
      <w:r w:rsidR="00F03D6D">
        <w:rPr>
          <w:rFonts w:ascii="Arial" w:hAnsi="Arial" w:cs="Arial"/>
          <w:b/>
          <w:sz w:val="22"/>
          <w:szCs w:val="22"/>
        </w:rPr>
        <w:t>Infrastruktura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3F08B1">
        <w:rPr>
          <w:rFonts w:ascii="Arial" w:hAnsi="Arial" w:cs="Arial"/>
          <w:sz w:val="22"/>
          <w:szCs w:val="22"/>
        </w:rPr>
        <w:t>1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F03D6D">
        <w:rPr>
          <w:rFonts w:ascii="Arial" w:hAnsi="Arial" w:cs="Arial"/>
          <w:sz w:val="22"/>
          <w:szCs w:val="22"/>
        </w:rPr>
        <w:t>styczniki itp.,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2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szyny itp.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3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D3463A">
        <w:rPr>
          <w:rFonts w:ascii="Arial" w:hAnsi="Arial" w:cs="Arial"/>
          <w:sz w:val="22"/>
          <w:szCs w:val="22"/>
        </w:rPr>
        <w:t>–</w:t>
      </w:r>
      <w:r w:rsidRPr="00405FD8">
        <w:rPr>
          <w:rFonts w:ascii="Arial" w:hAnsi="Arial" w:cs="Arial"/>
          <w:sz w:val="22"/>
          <w:szCs w:val="22"/>
        </w:rPr>
        <w:t xml:space="preserve"> </w:t>
      </w:r>
      <w:r w:rsidR="00F03D6D">
        <w:rPr>
          <w:rFonts w:ascii="Arial" w:hAnsi="Arial" w:cs="Arial"/>
          <w:sz w:val="22"/>
          <w:szCs w:val="22"/>
        </w:rPr>
        <w:t>listwy zaciskowe itp.</w:t>
      </w:r>
      <w:r w:rsidRPr="00405FD8">
        <w:rPr>
          <w:rFonts w:ascii="Arial" w:hAnsi="Arial" w:cs="Arial"/>
          <w:sz w:val="22"/>
          <w:szCs w:val="22"/>
        </w:rPr>
        <w:t>,</w:t>
      </w:r>
    </w:p>
    <w:p w:rsidR="00405FD8" w:rsidRDefault="00405FD8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4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wył różn.-prąd. itp.,</w:t>
      </w:r>
    </w:p>
    <w:p w:rsidR="00D3463A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przekaźniki itp.</w:t>
      </w:r>
      <w:r>
        <w:rPr>
          <w:rFonts w:ascii="Arial" w:hAnsi="Arial" w:cs="Arial"/>
          <w:sz w:val="22"/>
          <w:szCs w:val="22"/>
        </w:rPr>
        <w:t>,</w:t>
      </w:r>
    </w:p>
    <w:p w:rsidR="00D3463A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zaciski inst. itp.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D3463A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</w:t>
      </w:r>
      <w:r w:rsidR="00FE43D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wkładki topikowe</w:t>
      </w:r>
      <w:r w:rsidR="00FE43D6">
        <w:rPr>
          <w:rFonts w:ascii="Arial" w:hAnsi="Arial" w:cs="Arial"/>
          <w:sz w:val="22"/>
          <w:szCs w:val="22"/>
        </w:rPr>
        <w:t>,</w:t>
      </w:r>
    </w:p>
    <w:p w:rsidR="00D3463A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8 – </w:t>
      </w:r>
      <w:r w:rsidR="00F03D6D">
        <w:rPr>
          <w:rFonts w:ascii="Arial" w:hAnsi="Arial" w:cs="Arial"/>
          <w:sz w:val="22"/>
          <w:szCs w:val="22"/>
        </w:rPr>
        <w:t>rozłączniki</w:t>
      </w:r>
      <w:r w:rsidR="00D3463A"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9 – </w:t>
      </w:r>
      <w:r w:rsidR="00F03D6D">
        <w:rPr>
          <w:rFonts w:ascii="Arial" w:hAnsi="Arial" w:cs="Arial"/>
          <w:sz w:val="22"/>
          <w:szCs w:val="22"/>
        </w:rPr>
        <w:t>łączniki, gniazda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10 – </w:t>
      </w:r>
      <w:r w:rsidR="00F03D6D">
        <w:rPr>
          <w:rFonts w:ascii="Arial" w:hAnsi="Arial" w:cs="Arial"/>
          <w:sz w:val="22"/>
          <w:szCs w:val="22"/>
        </w:rPr>
        <w:t>przewody grzejnikowe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11 – </w:t>
      </w:r>
      <w:r w:rsidR="00F03D6D">
        <w:rPr>
          <w:rFonts w:ascii="Arial" w:hAnsi="Arial" w:cs="Arial"/>
          <w:sz w:val="22"/>
          <w:szCs w:val="22"/>
        </w:rPr>
        <w:t>zegar astronomiczny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12 – </w:t>
      </w:r>
      <w:r w:rsidR="00F03D6D">
        <w:rPr>
          <w:rFonts w:ascii="Arial" w:hAnsi="Arial" w:cs="Arial"/>
          <w:sz w:val="22"/>
          <w:szCs w:val="22"/>
        </w:rPr>
        <w:t>dławice kablowe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13 – </w:t>
      </w:r>
      <w:r w:rsidR="00F03D6D">
        <w:rPr>
          <w:rFonts w:ascii="Arial" w:hAnsi="Arial" w:cs="Arial"/>
          <w:sz w:val="22"/>
          <w:szCs w:val="22"/>
        </w:rPr>
        <w:t>puszki instalacyjne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14 – </w:t>
      </w:r>
      <w:r w:rsidR="00F03D6D">
        <w:rPr>
          <w:rFonts w:ascii="Arial" w:hAnsi="Arial" w:cs="Arial"/>
          <w:sz w:val="22"/>
          <w:szCs w:val="22"/>
        </w:rPr>
        <w:t>rozdzielnie elekt.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15 – </w:t>
      </w:r>
      <w:r w:rsidR="00F03D6D">
        <w:rPr>
          <w:rFonts w:ascii="Arial" w:hAnsi="Arial" w:cs="Arial"/>
          <w:sz w:val="22"/>
          <w:szCs w:val="22"/>
        </w:rPr>
        <w:t>uchwyty kablowe</w:t>
      </w:r>
      <w:r>
        <w:rPr>
          <w:rFonts w:ascii="Arial" w:hAnsi="Arial" w:cs="Arial"/>
          <w:sz w:val="22"/>
          <w:szCs w:val="22"/>
        </w:rPr>
        <w:t>,</w:t>
      </w:r>
    </w:p>
    <w:p w:rsidR="00FE43D6" w:rsidRDefault="00FE43D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16</w:t>
      </w:r>
      <w:r w:rsidR="00E75B36">
        <w:rPr>
          <w:rFonts w:ascii="Arial" w:hAnsi="Arial" w:cs="Arial"/>
          <w:sz w:val="22"/>
          <w:szCs w:val="22"/>
        </w:rPr>
        <w:t xml:space="preserve"> – </w:t>
      </w:r>
      <w:r w:rsidR="00F03D6D">
        <w:rPr>
          <w:rFonts w:ascii="Arial" w:hAnsi="Arial" w:cs="Arial"/>
          <w:sz w:val="22"/>
          <w:szCs w:val="22"/>
        </w:rPr>
        <w:t>odgromówka</w:t>
      </w:r>
      <w:r w:rsidR="00E75B36">
        <w:rPr>
          <w:rFonts w:ascii="Arial" w:hAnsi="Arial" w:cs="Arial"/>
          <w:sz w:val="22"/>
          <w:szCs w:val="22"/>
        </w:rPr>
        <w:t>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17 – </w:t>
      </w:r>
      <w:r w:rsidR="00F03D6D">
        <w:rPr>
          <w:rFonts w:ascii="Arial" w:hAnsi="Arial" w:cs="Arial"/>
          <w:sz w:val="22"/>
          <w:szCs w:val="22"/>
        </w:rPr>
        <w:t>przewody</w:t>
      </w:r>
      <w:r>
        <w:rPr>
          <w:rFonts w:ascii="Arial" w:hAnsi="Arial" w:cs="Arial"/>
          <w:sz w:val="22"/>
          <w:szCs w:val="22"/>
        </w:rPr>
        <w:t>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18 – </w:t>
      </w:r>
      <w:r w:rsidR="00F03D6D">
        <w:rPr>
          <w:rFonts w:ascii="Arial" w:hAnsi="Arial" w:cs="Arial"/>
          <w:sz w:val="22"/>
          <w:szCs w:val="22"/>
        </w:rPr>
        <w:t>rury termokurczliwe</w:t>
      </w:r>
      <w:r>
        <w:rPr>
          <w:rFonts w:ascii="Arial" w:hAnsi="Arial" w:cs="Arial"/>
          <w:sz w:val="22"/>
          <w:szCs w:val="22"/>
        </w:rPr>
        <w:t>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Zadanie nr 19 – </w:t>
      </w:r>
      <w:r w:rsidR="00F03D6D">
        <w:rPr>
          <w:rFonts w:ascii="Arial" w:hAnsi="Arial" w:cs="Arial"/>
          <w:sz w:val="22"/>
          <w:szCs w:val="22"/>
        </w:rPr>
        <w:t>oprawy</w:t>
      </w:r>
      <w:r>
        <w:rPr>
          <w:rFonts w:ascii="Arial" w:hAnsi="Arial" w:cs="Arial"/>
          <w:sz w:val="22"/>
          <w:szCs w:val="22"/>
        </w:rPr>
        <w:t>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20 – </w:t>
      </w:r>
      <w:r w:rsidR="00F03D6D">
        <w:rPr>
          <w:rFonts w:ascii="Arial" w:hAnsi="Arial" w:cs="Arial"/>
          <w:sz w:val="22"/>
          <w:szCs w:val="22"/>
        </w:rPr>
        <w:t>przedłużacze</w:t>
      </w:r>
      <w:r>
        <w:rPr>
          <w:rFonts w:ascii="Arial" w:hAnsi="Arial" w:cs="Arial"/>
          <w:sz w:val="22"/>
          <w:szCs w:val="22"/>
        </w:rPr>
        <w:t>,</w:t>
      </w:r>
    </w:p>
    <w:p w:rsidR="00E75B36" w:rsidRDefault="00E75B36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nr 21 – </w:t>
      </w:r>
      <w:r w:rsidR="00F03D6D">
        <w:rPr>
          <w:rFonts w:ascii="Arial" w:hAnsi="Arial" w:cs="Arial"/>
          <w:sz w:val="22"/>
          <w:szCs w:val="22"/>
        </w:rPr>
        <w:t>dzwonki,</w:t>
      </w:r>
    </w:p>
    <w:p w:rsidR="00F03D6D" w:rsidRDefault="00F03D6D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22 – sygnalizatory,</w:t>
      </w:r>
    </w:p>
    <w:p w:rsidR="00F03D6D" w:rsidRDefault="00F03D6D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23 – grzejniki,</w:t>
      </w:r>
    </w:p>
    <w:p w:rsidR="00F03D6D" w:rsidRDefault="00F03D6D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24 – chodniki elektroizolacyjne,</w:t>
      </w:r>
    </w:p>
    <w:p w:rsidR="00F03D6D" w:rsidRDefault="00F03D6D" w:rsidP="00D0140F">
      <w:pPr>
        <w:pStyle w:val="Akapitzlist"/>
        <w:widowControl w:val="0"/>
        <w:numPr>
          <w:ilvl w:val="0"/>
          <w:numId w:val="43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25 – świetlówki, żarówki,</w:t>
      </w:r>
    </w:p>
    <w:p w:rsidR="00E75B36" w:rsidRDefault="00E75B36" w:rsidP="00E75B36">
      <w:pPr>
        <w:pStyle w:val="Akapitzlist"/>
        <w:widowControl w:val="0"/>
        <w:autoSpaceDE w:val="0"/>
        <w:spacing w:line="276" w:lineRule="auto"/>
        <w:ind w:left="928"/>
        <w:jc w:val="both"/>
        <w:rPr>
          <w:rFonts w:ascii="Arial" w:hAnsi="Arial" w:cs="Arial"/>
          <w:b/>
          <w:sz w:val="22"/>
          <w:szCs w:val="22"/>
        </w:rPr>
      </w:pPr>
      <w:r w:rsidRPr="00405FD8">
        <w:rPr>
          <w:rFonts w:ascii="Arial" w:hAnsi="Arial" w:cs="Arial"/>
          <w:b/>
          <w:sz w:val="22"/>
          <w:szCs w:val="22"/>
        </w:rPr>
        <w:t>Służba</w:t>
      </w:r>
      <w:r w:rsidR="00F03D6D">
        <w:rPr>
          <w:rFonts w:ascii="Arial" w:hAnsi="Arial" w:cs="Arial"/>
          <w:b/>
          <w:sz w:val="22"/>
          <w:szCs w:val="22"/>
        </w:rPr>
        <w:t xml:space="preserve"> SWOM</w:t>
      </w:r>
    </w:p>
    <w:p w:rsidR="00E75B36" w:rsidRPr="00B66FE1" w:rsidRDefault="00E75B36" w:rsidP="00D0140F">
      <w:pPr>
        <w:pStyle w:val="Akapitzlist"/>
        <w:widowControl w:val="0"/>
        <w:numPr>
          <w:ilvl w:val="0"/>
          <w:numId w:val="44"/>
        </w:numPr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sz w:val="22"/>
          <w:szCs w:val="22"/>
        </w:rPr>
        <w:t>Zadanie nr 2</w:t>
      </w:r>
      <w:r w:rsidR="00B66FE1">
        <w:rPr>
          <w:rFonts w:ascii="Arial" w:hAnsi="Arial" w:cs="Arial"/>
          <w:sz w:val="22"/>
          <w:szCs w:val="22"/>
        </w:rPr>
        <w:t>6</w:t>
      </w:r>
      <w:r w:rsidRPr="00E75B36">
        <w:rPr>
          <w:rFonts w:ascii="Arial" w:hAnsi="Arial" w:cs="Arial"/>
          <w:sz w:val="22"/>
          <w:szCs w:val="22"/>
        </w:rPr>
        <w:t xml:space="preserve"> – </w:t>
      </w:r>
      <w:r w:rsidR="00B66FE1">
        <w:rPr>
          <w:rFonts w:ascii="Arial" w:hAnsi="Arial" w:cs="Arial"/>
          <w:sz w:val="22"/>
          <w:szCs w:val="22"/>
        </w:rPr>
        <w:t>materiały elektryczne</w:t>
      </w:r>
      <w:r>
        <w:rPr>
          <w:rFonts w:ascii="Arial" w:hAnsi="Arial" w:cs="Arial"/>
          <w:sz w:val="22"/>
          <w:szCs w:val="22"/>
        </w:rPr>
        <w:t>,</w:t>
      </w:r>
    </w:p>
    <w:p w:rsidR="00B66FE1" w:rsidRPr="00B66FE1" w:rsidRDefault="00B66FE1" w:rsidP="00D0140F">
      <w:pPr>
        <w:pStyle w:val="Akapitzlist"/>
        <w:widowControl w:val="0"/>
        <w:numPr>
          <w:ilvl w:val="0"/>
          <w:numId w:val="44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66FE1">
        <w:rPr>
          <w:rFonts w:ascii="Arial" w:hAnsi="Arial" w:cs="Arial"/>
          <w:sz w:val="22"/>
          <w:szCs w:val="22"/>
        </w:rPr>
        <w:t>Zadanie nr 27 – kable antenowe,</w:t>
      </w:r>
    </w:p>
    <w:p w:rsidR="00E75B36" w:rsidRDefault="00E75B36" w:rsidP="00E75B36">
      <w:pPr>
        <w:pStyle w:val="Akapitzlist"/>
        <w:widowControl w:val="0"/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b/>
          <w:sz w:val="22"/>
          <w:szCs w:val="22"/>
        </w:rPr>
        <w:t xml:space="preserve">Służba </w:t>
      </w:r>
      <w:r w:rsidR="00B66FE1">
        <w:rPr>
          <w:rFonts w:ascii="Arial" w:hAnsi="Arial" w:cs="Arial"/>
          <w:b/>
          <w:sz w:val="22"/>
          <w:szCs w:val="22"/>
        </w:rPr>
        <w:t>ZZLT</w:t>
      </w:r>
    </w:p>
    <w:p w:rsidR="00E75B36" w:rsidRPr="00B66FE1" w:rsidRDefault="00E75B36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E75B36">
        <w:rPr>
          <w:rFonts w:ascii="Arial" w:hAnsi="Arial" w:cs="Arial"/>
          <w:sz w:val="22"/>
          <w:szCs w:val="22"/>
        </w:rPr>
        <w:t>Zadanie nr 2</w:t>
      </w:r>
      <w:r w:rsidR="00B66FE1">
        <w:rPr>
          <w:rFonts w:ascii="Arial" w:hAnsi="Arial" w:cs="Arial"/>
          <w:sz w:val="22"/>
          <w:szCs w:val="22"/>
        </w:rPr>
        <w:t>8</w:t>
      </w:r>
      <w:r w:rsidRPr="00E75B36">
        <w:rPr>
          <w:rFonts w:ascii="Arial" w:hAnsi="Arial" w:cs="Arial"/>
          <w:sz w:val="22"/>
          <w:szCs w:val="22"/>
        </w:rPr>
        <w:t xml:space="preserve"> – </w:t>
      </w:r>
      <w:r w:rsidR="00B66FE1">
        <w:rPr>
          <w:rFonts w:ascii="Arial" w:hAnsi="Arial" w:cs="Arial"/>
          <w:sz w:val="22"/>
          <w:szCs w:val="22"/>
        </w:rPr>
        <w:t>koszulki termokurczliwe</w:t>
      </w:r>
      <w:r w:rsidR="00CE70B3">
        <w:rPr>
          <w:rFonts w:ascii="Arial" w:hAnsi="Arial" w:cs="Arial"/>
          <w:sz w:val="22"/>
          <w:szCs w:val="22"/>
        </w:rPr>
        <w:t>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29 – osłona NSN,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30 – Przedłużacze,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31 – Przedłużacze siłowe,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32 – Latarki ręczne,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33 – Latarki czołowe,</w:t>
      </w:r>
    </w:p>
    <w:p w:rsidR="00B66FE1" w:rsidRPr="00780676" w:rsidRDefault="00B66FE1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34 – Latarki NSN,</w:t>
      </w:r>
    </w:p>
    <w:p w:rsidR="00B66FE1" w:rsidRPr="00780676" w:rsidRDefault="00780676" w:rsidP="00D0140F">
      <w:pPr>
        <w:pStyle w:val="Akapitzlist"/>
        <w:widowControl w:val="0"/>
        <w:numPr>
          <w:ilvl w:val="0"/>
          <w:numId w:val="45"/>
        </w:numPr>
        <w:autoSpaceDE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80676">
        <w:rPr>
          <w:rFonts w:ascii="Arial" w:hAnsi="Arial" w:cs="Arial"/>
          <w:sz w:val="22"/>
          <w:szCs w:val="22"/>
        </w:rPr>
        <w:t>Zadanie nr 35 – Ładowarki</w:t>
      </w:r>
    </w:p>
    <w:p w:rsidR="00AE4627" w:rsidRPr="00AE4627" w:rsidRDefault="00AE4627" w:rsidP="00AE4627">
      <w:pPr>
        <w:pStyle w:val="Akapitzlist"/>
        <w:widowControl w:val="0"/>
        <w:autoSpaceDE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AE4627">
        <w:rPr>
          <w:rFonts w:ascii="Arial" w:hAnsi="Arial" w:cs="Arial"/>
          <w:b/>
          <w:sz w:val="22"/>
          <w:szCs w:val="22"/>
        </w:rPr>
        <w:t xml:space="preserve">Służba </w:t>
      </w:r>
      <w:r w:rsidR="000E6273">
        <w:rPr>
          <w:rFonts w:ascii="Arial" w:hAnsi="Arial" w:cs="Arial"/>
          <w:b/>
          <w:sz w:val="22"/>
          <w:szCs w:val="22"/>
        </w:rPr>
        <w:t xml:space="preserve">opbmr i </w:t>
      </w:r>
      <w:r w:rsidR="006021F2">
        <w:rPr>
          <w:rFonts w:ascii="Arial" w:hAnsi="Arial" w:cs="Arial"/>
          <w:b/>
          <w:sz w:val="22"/>
          <w:szCs w:val="22"/>
        </w:rPr>
        <w:t>inż.-</w:t>
      </w:r>
      <w:r w:rsidR="000E6273">
        <w:rPr>
          <w:rFonts w:ascii="Arial" w:hAnsi="Arial" w:cs="Arial"/>
          <w:b/>
          <w:sz w:val="22"/>
          <w:szCs w:val="22"/>
        </w:rPr>
        <w:t>sap.</w:t>
      </w:r>
    </w:p>
    <w:p w:rsidR="00405FD8" w:rsidRPr="00405FD8" w:rsidRDefault="00405FD8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780676">
        <w:rPr>
          <w:rFonts w:ascii="Arial" w:hAnsi="Arial" w:cs="Arial"/>
          <w:sz w:val="22"/>
          <w:szCs w:val="22"/>
        </w:rPr>
        <w:t>36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780676">
        <w:rPr>
          <w:rFonts w:ascii="Arial" w:hAnsi="Arial" w:cs="Arial"/>
          <w:sz w:val="22"/>
          <w:szCs w:val="22"/>
        </w:rPr>
        <w:t>Dysk sygnalizacyjny</w:t>
      </w:r>
      <w:r w:rsidRPr="00405FD8">
        <w:rPr>
          <w:rFonts w:ascii="Arial" w:hAnsi="Arial" w:cs="Arial"/>
          <w:sz w:val="22"/>
          <w:szCs w:val="22"/>
        </w:rPr>
        <w:t>,</w:t>
      </w:r>
    </w:p>
    <w:p w:rsidR="00AE4627" w:rsidRDefault="00405FD8" w:rsidP="00D0140F">
      <w:pPr>
        <w:pStyle w:val="Akapitzlist"/>
        <w:widowControl w:val="0"/>
        <w:numPr>
          <w:ilvl w:val="0"/>
          <w:numId w:val="46"/>
        </w:numPr>
        <w:autoSpaceDE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05FD8">
        <w:rPr>
          <w:rFonts w:ascii="Arial" w:hAnsi="Arial" w:cs="Arial"/>
          <w:sz w:val="22"/>
          <w:szCs w:val="22"/>
        </w:rPr>
        <w:t xml:space="preserve">Zadanie nr </w:t>
      </w:r>
      <w:r w:rsidR="00AE4627">
        <w:rPr>
          <w:rFonts w:ascii="Arial" w:hAnsi="Arial" w:cs="Arial"/>
          <w:sz w:val="22"/>
          <w:szCs w:val="22"/>
        </w:rPr>
        <w:t>3</w:t>
      </w:r>
      <w:r w:rsidR="00780676">
        <w:rPr>
          <w:rFonts w:ascii="Arial" w:hAnsi="Arial" w:cs="Arial"/>
          <w:sz w:val="22"/>
          <w:szCs w:val="22"/>
        </w:rPr>
        <w:t>7</w:t>
      </w:r>
      <w:r w:rsidRPr="00405FD8">
        <w:rPr>
          <w:rFonts w:ascii="Arial" w:hAnsi="Arial" w:cs="Arial"/>
          <w:sz w:val="22"/>
          <w:szCs w:val="22"/>
        </w:rPr>
        <w:t xml:space="preserve"> – </w:t>
      </w:r>
      <w:r w:rsidR="00780676">
        <w:rPr>
          <w:rFonts w:ascii="Arial" w:hAnsi="Arial" w:cs="Arial"/>
          <w:sz w:val="22"/>
          <w:szCs w:val="22"/>
        </w:rPr>
        <w:t>Materiały elektryczne.</w:t>
      </w:r>
    </w:p>
    <w:p w:rsidR="001D6C4B" w:rsidRPr="001D6C4B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Zamawiający nie ogranicza ilości zadań, w jakich Wykonawca może złożyć ofertę, przy czym oferty dotyczące poszczególnych zadań muszą być kompletne. Szczegółowy opis oraz zakres przedmiotu zamówienia zawarte zostały w zał.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1A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 (formularz cenowy), w którym zawarte zostały żądane minimalne parametry jakościowe produktów. </w:t>
      </w:r>
    </w:p>
    <w:p w:rsidR="004743CB" w:rsidRPr="00C631A6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  <w:lang w:eastAsia="zh-CN"/>
        </w:rPr>
      </w:pPr>
      <w:r w:rsidRPr="001D6C4B">
        <w:rPr>
          <w:rFonts w:ascii="Arial" w:eastAsia="Times New Roman" w:hAnsi="Arial" w:cs="Arial"/>
          <w:sz w:val="22"/>
          <w:szCs w:val="22"/>
          <w:lang w:eastAsia="zh-CN"/>
        </w:rPr>
        <w:t>W przypadku, gdy w opisie przedmiotu zamówienia wskazane zostały znaki towarowe, patenty, pochodzenie, źródło lub szczególny proces, charakteryzujące określone produkty lub usługi, oznacza to, że Zamawiający nie może opisać przedmiotu zamówienia w wystarczająco precyzyjny i zrozumiały sposób i jest to uzasadnione specyfiką przedmiotu zamówienia. W takich sytuacjach ewentualne posłużenie się powyższymi wskazaniami, należy odczytywać z wyrazami „lub równoważny”.</w:t>
      </w:r>
      <w:r w:rsidR="000C2165" w:rsidRPr="001D6C4B">
        <w:rPr>
          <w:rFonts w:ascii="Arial" w:hAnsi="Arial" w:cs="Arial"/>
          <w:i/>
          <w:sz w:val="22"/>
          <w:szCs w:val="22"/>
        </w:rPr>
        <w:t xml:space="preserve"> W sytuacjach, kiedy Zamawiający opisuje przedmiot zamówienia poprzez odniesienie się do norm, ocen technicznych, o których mowa w art.101 ust.1 pk</w:t>
      </w:r>
      <w:r w:rsidR="001D6C4B" w:rsidRPr="001D6C4B">
        <w:rPr>
          <w:rFonts w:ascii="Arial" w:hAnsi="Arial" w:cs="Arial"/>
          <w:i/>
          <w:sz w:val="22"/>
          <w:szCs w:val="22"/>
        </w:rPr>
        <w:t xml:space="preserve">t </w:t>
      </w:r>
      <w:r w:rsidR="000C2165" w:rsidRPr="001D6C4B">
        <w:rPr>
          <w:rFonts w:ascii="Arial" w:hAnsi="Arial" w:cs="Arial"/>
          <w:i/>
          <w:sz w:val="22"/>
          <w:szCs w:val="22"/>
        </w:rPr>
        <w:t>2 i 3 ustawy Pzp, dopuszcza rozwiązania równoważne opisywanym.</w:t>
      </w:r>
    </w:p>
    <w:p w:rsidR="000E6273" w:rsidRPr="000E6273" w:rsidRDefault="00727884" w:rsidP="00727884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Zamawiający wymaga</w:t>
      </w:r>
      <w:r w:rsidR="007579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,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by w Formularzach cenowych dotyczących PAKIETÓW 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br/>
        <w:t xml:space="preserve">NR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1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-</w:t>
      </w:r>
      <w:r w:rsidR="000E6273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37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Wykonawca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w pozycjach niezacienionych</w:t>
      </w:r>
      <w:r w:rsidR="00C034A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zadań, których dotyczy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wypełnił kolumn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ę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wymagając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ą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podania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P</w:t>
      </w:r>
      <w:r w:rsidRPr="004E37F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roducent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a/Typu/Modelu</w:t>
      </w:r>
      <w:r w:rsidRPr="004743CB">
        <w:rPr>
          <w:rFonts w:ascii="Arial" w:eastAsia="Times New Roman" w:hAnsi="Arial" w:cs="Arial"/>
          <w:b/>
          <w:bCs/>
          <w:sz w:val="22"/>
          <w:szCs w:val="22"/>
          <w:u w:val="single"/>
          <w:lang w:eastAsia="zh-CN"/>
        </w:rPr>
        <w:t>,</w:t>
      </w:r>
      <w:r w:rsidRPr="004743C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dzięki którym produkt zostanie jednoznacznie zweryfikowany. </w:t>
      </w:r>
    </w:p>
    <w:p w:rsidR="000E6273" w:rsidRPr="000E6273" w:rsidRDefault="00727884" w:rsidP="000E6273">
      <w:pPr>
        <w:pStyle w:val="Akapitzlist"/>
        <w:suppressAutoHyphens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 xml:space="preserve">Niewpisanie żądanych informacji </w:t>
      </w:r>
      <w:r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>w kolumnie Producent/Typ/Model</w:t>
      </w:r>
      <w:r w:rsidR="000E6273">
        <w:rPr>
          <w:rFonts w:ascii="Arial" w:eastAsia="Times New Roman" w:hAnsi="Arial" w:cs="Arial"/>
          <w:b/>
          <w:snapToGrid w:val="0"/>
          <w:sz w:val="22"/>
          <w:szCs w:val="22"/>
          <w:u w:val="single"/>
          <w:lang w:eastAsia="zh-CN"/>
        </w:rPr>
        <w:t>:</w:t>
      </w:r>
    </w:p>
    <w:p w:rsidR="000E6273" w:rsidRDefault="000E6273" w:rsidP="000E6273">
      <w:pPr>
        <w:pStyle w:val="Akapitzlist"/>
        <w:suppressAutoHyphens/>
        <w:ind w:left="284"/>
        <w:jc w:val="both"/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  <w:t xml:space="preserve">w zadaniach nr 1 do 25 skutkować może odrzuceniem oferty zgodnie z art. 226 ust. 1 pkt. 5 ustawy Pzp </w:t>
      </w:r>
    </w:p>
    <w:p w:rsidR="0088668C" w:rsidRPr="00727884" w:rsidRDefault="000E6273" w:rsidP="000E6273">
      <w:pPr>
        <w:pStyle w:val="Akapitzlist"/>
        <w:suppressAutoHyphens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  <w:t xml:space="preserve">w zadaniach nr 26 do 37 </w:t>
      </w:r>
      <w:r w:rsidR="00727884"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  <w:t xml:space="preserve">jednoznacznie świadczyć będzie o tym,  że Wykonawca oferuje </w:t>
      </w:r>
      <w:r w:rsidR="00727884" w:rsidRPr="000E6273"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  <w:t>PRODUKTY WYŁĄCZNIE TE OPISANE PRZEZ ZAMAWIAJĄCEGO</w:t>
      </w:r>
      <w:r w:rsidR="00727884">
        <w:rPr>
          <w:rFonts w:ascii="Arial" w:eastAsia="Times New Roman" w:hAnsi="Arial" w:cs="Arial"/>
          <w:b/>
          <w:snapToGrid w:val="0"/>
          <w:sz w:val="22"/>
          <w:szCs w:val="22"/>
          <w:lang w:eastAsia="zh-CN"/>
        </w:rPr>
        <w:t>.</w:t>
      </w:r>
    </w:p>
    <w:p w:rsidR="003F1C6F" w:rsidRPr="0088668C" w:rsidRDefault="00BF1117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bookmarkStart w:id="4" w:name="_Hlk153181651"/>
      <w:r w:rsidRPr="00BF1117">
        <w:rPr>
          <w:rFonts w:ascii="Arial" w:hAnsi="Arial" w:cs="Arial"/>
          <w:sz w:val="22"/>
          <w:szCs w:val="22"/>
        </w:rPr>
        <w:t xml:space="preserve">Zamawiający dopuszcza złożenie ofert równoważnych w przedmiocie zamówienia, w </w:t>
      </w:r>
      <w:r w:rsidR="003B3CB0" w:rsidRPr="003B3CB0">
        <w:rPr>
          <w:rFonts w:ascii="Arial" w:hAnsi="Arial" w:cs="Arial"/>
          <w:b/>
          <w:sz w:val="22"/>
          <w:szCs w:val="22"/>
        </w:rPr>
        <w:t>zad</w:t>
      </w:r>
      <w:r w:rsidR="006F13C4">
        <w:rPr>
          <w:rFonts w:ascii="Arial" w:hAnsi="Arial" w:cs="Arial"/>
          <w:b/>
          <w:sz w:val="22"/>
          <w:szCs w:val="22"/>
        </w:rPr>
        <w:t>.</w:t>
      </w:r>
      <w:r w:rsidR="00D1406D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F13C4">
        <w:rPr>
          <w:rFonts w:ascii="Arial" w:hAnsi="Arial" w:cs="Arial"/>
          <w:b/>
          <w:sz w:val="22"/>
          <w:szCs w:val="22"/>
        </w:rPr>
        <w:t>1</w:t>
      </w:r>
      <w:r w:rsidR="00D1406D" w:rsidRPr="003B3CB0">
        <w:rPr>
          <w:rFonts w:ascii="Arial" w:hAnsi="Arial" w:cs="Arial"/>
          <w:b/>
          <w:sz w:val="22"/>
          <w:szCs w:val="22"/>
        </w:rPr>
        <w:t>,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 poz. </w:t>
      </w:r>
      <w:r w:rsidR="006F13C4">
        <w:rPr>
          <w:rFonts w:ascii="Arial" w:hAnsi="Arial" w:cs="Arial"/>
          <w:b/>
          <w:sz w:val="22"/>
          <w:szCs w:val="22"/>
        </w:rPr>
        <w:t>18</w:t>
      </w:r>
      <w:r w:rsidR="003B3CB0" w:rsidRPr="003B3CB0">
        <w:rPr>
          <w:rFonts w:ascii="Arial" w:hAnsi="Arial" w:cs="Arial"/>
          <w:b/>
          <w:sz w:val="22"/>
          <w:szCs w:val="22"/>
        </w:rPr>
        <w:t>; zad</w:t>
      </w:r>
      <w:r w:rsidR="006F13C4">
        <w:rPr>
          <w:rFonts w:ascii="Arial" w:hAnsi="Arial" w:cs="Arial"/>
          <w:b/>
          <w:sz w:val="22"/>
          <w:szCs w:val="22"/>
        </w:rPr>
        <w:t>.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F13C4">
        <w:rPr>
          <w:rFonts w:ascii="Arial" w:hAnsi="Arial" w:cs="Arial"/>
          <w:b/>
          <w:sz w:val="22"/>
          <w:szCs w:val="22"/>
        </w:rPr>
        <w:t>4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 poz. </w:t>
      </w:r>
      <w:r w:rsidR="006F13C4">
        <w:rPr>
          <w:rFonts w:ascii="Arial" w:hAnsi="Arial" w:cs="Arial"/>
          <w:b/>
          <w:sz w:val="22"/>
          <w:szCs w:val="22"/>
        </w:rPr>
        <w:t>10, 11, 39, 40</w:t>
      </w:r>
      <w:r w:rsidR="003B3CB0" w:rsidRPr="003B3CB0">
        <w:rPr>
          <w:rFonts w:ascii="Arial" w:hAnsi="Arial" w:cs="Arial"/>
          <w:b/>
          <w:sz w:val="22"/>
          <w:szCs w:val="22"/>
        </w:rPr>
        <w:t>; w zad</w:t>
      </w:r>
      <w:r w:rsidR="007145E4">
        <w:rPr>
          <w:rFonts w:ascii="Arial" w:hAnsi="Arial" w:cs="Arial"/>
          <w:b/>
          <w:sz w:val="22"/>
          <w:szCs w:val="22"/>
        </w:rPr>
        <w:t>.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7145E4">
        <w:rPr>
          <w:rFonts w:ascii="Arial" w:hAnsi="Arial" w:cs="Arial"/>
          <w:b/>
          <w:sz w:val="22"/>
          <w:szCs w:val="22"/>
        </w:rPr>
        <w:t xml:space="preserve">5 poz. 4 do 7; </w:t>
      </w:r>
      <w:r w:rsidR="003B3CB0" w:rsidRPr="003B3CB0">
        <w:rPr>
          <w:rFonts w:ascii="Arial" w:hAnsi="Arial" w:cs="Arial"/>
          <w:b/>
          <w:sz w:val="22"/>
          <w:szCs w:val="22"/>
        </w:rPr>
        <w:t>zad</w:t>
      </w:r>
      <w:r w:rsidR="007145E4">
        <w:rPr>
          <w:rFonts w:ascii="Arial" w:hAnsi="Arial" w:cs="Arial"/>
          <w:b/>
          <w:sz w:val="22"/>
          <w:szCs w:val="22"/>
        </w:rPr>
        <w:t xml:space="preserve">. </w:t>
      </w:r>
      <w:r w:rsidR="003B3CB0" w:rsidRPr="003B3CB0">
        <w:rPr>
          <w:rFonts w:ascii="Arial" w:hAnsi="Arial" w:cs="Arial"/>
          <w:b/>
          <w:sz w:val="22"/>
          <w:szCs w:val="22"/>
        </w:rPr>
        <w:t xml:space="preserve">nr </w:t>
      </w:r>
      <w:r w:rsidR="007145E4">
        <w:rPr>
          <w:rFonts w:ascii="Arial" w:hAnsi="Arial" w:cs="Arial"/>
          <w:b/>
          <w:sz w:val="22"/>
          <w:szCs w:val="22"/>
        </w:rPr>
        <w:t>6 poz. 1; zad. nr 8 poz. 3 i 4; zad. nr 10 poz. 3; zad. nr 19 poz. 1, 16, 23, 28; zad. nr 21 poz. 21; zad. nr 23 poz. 1 i 2; zad. 25 poz. 36 i 39; zad. nr 31 poz. 1, zad. nr 32 poz. 1-3; zad. nr 33 poz. 1-4; zad. nr 35 poz. 1-2.</w:t>
      </w:r>
      <w:r w:rsidRPr="00BF1117">
        <w:rPr>
          <w:rFonts w:ascii="Arial" w:hAnsi="Arial" w:cs="Arial"/>
          <w:sz w:val="22"/>
          <w:szCs w:val="22"/>
        </w:rPr>
        <w:t xml:space="preserve"> Przez ofertę równoważną Zamawiający rozumie </w:t>
      </w:r>
      <w:r w:rsidR="00727884">
        <w:rPr>
          <w:rFonts w:ascii="Arial" w:hAnsi="Arial" w:cs="Arial"/>
          <w:sz w:val="22"/>
          <w:szCs w:val="22"/>
        </w:rPr>
        <w:t>materiały</w:t>
      </w:r>
      <w:r w:rsidRPr="00BF1117">
        <w:rPr>
          <w:rFonts w:ascii="Arial" w:hAnsi="Arial" w:cs="Arial"/>
          <w:sz w:val="22"/>
          <w:szCs w:val="22"/>
        </w:rPr>
        <w:t xml:space="preserve"> o parametrach i standardach jakościowych takich samych bądź lepszych w stosunku do </w:t>
      </w:r>
      <w:r w:rsidR="00727884">
        <w:rPr>
          <w:rFonts w:ascii="Arial" w:hAnsi="Arial" w:cs="Arial"/>
          <w:sz w:val="22"/>
          <w:szCs w:val="22"/>
        </w:rPr>
        <w:t>artykułów</w:t>
      </w:r>
      <w:r w:rsidRPr="00BF1117">
        <w:rPr>
          <w:rFonts w:ascii="Arial" w:hAnsi="Arial" w:cs="Arial"/>
          <w:sz w:val="22"/>
          <w:szCs w:val="22"/>
        </w:rPr>
        <w:t xml:space="preserve"> wskazanych (pożądanych) przez Zamawiającego. </w:t>
      </w:r>
      <w:bookmarkStart w:id="5" w:name="_Hlk153181559"/>
      <w:r w:rsidRPr="00BF1117">
        <w:rPr>
          <w:rFonts w:ascii="Arial" w:hAnsi="Arial" w:cs="Arial"/>
          <w:b/>
          <w:sz w:val="22"/>
          <w:szCs w:val="22"/>
          <w:u w:val="single"/>
        </w:rPr>
        <w:t xml:space="preserve">Wykonawca przy składaniu oferty równoważnej (innych zamienników niż podane w formularzu) zobowiązany jest </w:t>
      </w:r>
      <w:r w:rsidRPr="00BF1117">
        <w:rPr>
          <w:rFonts w:ascii="Arial" w:hAnsi="Arial" w:cs="Arial"/>
          <w:b/>
          <w:sz w:val="22"/>
          <w:szCs w:val="22"/>
          <w:u w:val="single"/>
        </w:rPr>
        <w:lastRenderedPageBreak/>
        <w:t>dołączyć kartę produktu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6" w:name="_Hlk153183301"/>
      <w:r w:rsidR="000A2FC6">
        <w:rPr>
          <w:rFonts w:ascii="Arial" w:hAnsi="Arial" w:cs="Arial"/>
          <w:b/>
          <w:sz w:val="22"/>
          <w:szCs w:val="22"/>
          <w:u w:val="single"/>
        </w:rPr>
        <w:t>lub inny dokument zawierający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0A2FC6">
        <w:rPr>
          <w:rFonts w:ascii="Arial" w:hAnsi="Arial" w:cs="Arial"/>
          <w:b/>
          <w:sz w:val="22"/>
          <w:szCs w:val="22"/>
          <w:u w:val="single"/>
        </w:rPr>
        <w:t>y</w:t>
      </w:r>
      <w:r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0A2FC6">
        <w:rPr>
          <w:rFonts w:ascii="Arial" w:hAnsi="Arial" w:cs="Arial"/>
          <w:b/>
          <w:sz w:val="22"/>
          <w:szCs w:val="22"/>
          <w:u w:val="single"/>
        </w:rPr>
        <w:t>e</w:t>
      </w:r>
      <w:r w:rsidR="00105CA2">
        <w:rPr>
          <w:rFonts w:ascii="Arial" w:hAnsi="Arial" w:cs="Arial"/>
          <w:b/>
          <w:sz w:val="22"/>
          <w:szCs w:val="22"/>
          <w:u w:val="single"/>
        </w:rPr>
        <w:t>,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umożliwiając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 ocenę zgodności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tych parametrów </w:t>
      </w:r>
      <w:r w:rsidR="000A2FC6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parametrami </w:t>
      </w:r>
      <w:r w:rsidR="000A2FC6">
        <w:rPr>
          <w:rFonts w:ascii="Arial" w:hAnsi="Arial" w:cs="Arial"/>
          <w:b/>
          <w:sz w:val="22"/>
          <w:szCs w:val="22"/>
          <w:u w:val="single"/>
        </w:rPr>
        <w:t>żądanymi przez zamawiającego</w:t>
      </w:r>
      <w:r w:rsidRPr="00BF1117">
        <w:rPr>
          <w:rFonts w:ascii="Arial" w:hAnsi="Arial" w:cs="Arial"/>
          <w:b/>
          <w:sz w:val="22"/>
          <w:szCs w:val="22"/>
          <w:u w:val="single"/>
        </w:rPr>
        <w:t>.</w:t>
      </w:r>
      <w:bookmarkEnd w:id="6"/>
    </w:p>
    <w:p w:rsidR="0088668C" w:rsidRPr="00BF1117" w:rsidRDefault="0088668C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Zamawiający dopuszcza możliwość zmiany umowy w zakresie dostawy zamienników tzn. towarów oznaczonych innym numerem NSN i P/N, niż ten podany na etapie składania ofert, jedynie na pisemnie umotywowaną prośbę Wykonawcy, iż dostarczony zamiennik posiada takie same lub wyższe parametry użytkowe jak asortyment zamawiany</w:t>
      </w:r>
      <w:r w:rsidR="00727884">
        <w:rPr>
          <w:rFonts w:ascii="Arial" w:eastAsia="Times New Roman" w:hAnsi="Arial" w:cs="Arial"/>
          <w:sz w:val="22"/>
          <w:szCs w:val="22"/>
          <w:lang w:eastAsia="zh-CN"/>
        </w:rPr>
        <w:t xml:space="preserve"> i</w:t>
      </w:r>
      <w:r w:rsidR="00727884" w:rsidRPr="00727884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727884">
        <w:rPr>
          <w:rFonts w:ascii="Arial" w:eastAsia="Times New Roman" w:hAnsi="Arial" w:cs="Arial"/>
          <w:sz w:val="22"/>
          <w:szCs w:val="22"/>
          <w:lang w:eastAsia="zh-CN"/>
        </w:rPr>
        <w:t>po uzyskaniu zgody Zamawiającego, który decyzję swą podejmie w oparciu o wymagania dokumentacji technicznej eksploatowanego sprzętu. Cena umowy nie ulega zmianie.</w:t>
      </w:r>
    </w:p>
    <w:bookmarkEnd w:id="4"/>
    <w:bookmarkEnd w:id="5"/>
    <w:p w:rsidR="00BD0D6B" w:rsidRPr="00727884" w:rsidRDefault="00BD0D6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D0D6B">
        <w:rPr>
          <w:rFonts w:ascii="Arial" w:hAnsi="Arial" w:cs="Arial"/>
          <w:sz w:val="22"/>
          <w:szCs w:val="22"/>
        </w:rPr>
        <w:t xml:space="preserve">W przypadku rozbieżności między </w:t>
      </w:r>
      <w:r>
        <w:rPr>
          <w:rFonts w:ascii="Arial" w:hAnsi="Arial" w:cs="Arial"/>
          <w:sz w:val="22"/>
          <w:szCs w:val="22"/>
        </w:rPr>
        <w:t>k</w:t>
      </w:r>
      <w:r w:rsidRPr="00BD0D6B">
        <w:rPr>
          <w:rFonts w:ascii="Arial" w:hAnsi="Arial" w:cs="Arial"/>
          <w:sz w:val="22"/>
          <w:szCs w:val="22"/>
        </w:rPr>
        <w:t>olumną</w:t>
      </w:r>
      <w:r>
        <w:rPr>
          <w:rFonts w:ascii="Arial" w:hAnsi="Arial" w:cs="Arial"/>
          <w:sz w:val="22"/>
          <w:szCs w:val="22"/>
        </w:rPr>
        <w:t xml:space="preserve"> nr</w:t>
      </w:r>
      <w:r w:rsidRPr="00BD0D6B">
        <w:rPr>
          <w:rFonts w:ascii="Arial" w:hAnsi="Arial" w:cs="Arial"/>
          <w:sz w:val="22"/>
          <w:szCs w:val="22"/>
        </w:rPr>
        <w:t xml:space="preserve"> 2 Formularza </w:t>
      </w:r>
      <w:r>
        <w:rPr>
          <w:rFonts w:ascii="Arial" w:hAnsi="Arial" w:cs="Arial"/>
          <w:sz w:val="22"/>
          <w:szCs w:val="22"/>
        </w:rPr>
        <w:t xml:space="preserve">Cenowego – </w:t>
      </w:r>
      <w:r w:rsidRPr="00BD0D6B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 xml:space="preserve"> nr </w:t>
      </w:r>
      <w:r w:rsidRPr="00BD0D6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a,</w:t>
      </w:r>
      <w:r w:rsidRPr="00BD0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D0D6B">
        <w:rPr>
          <w:rFonts w:ascii="Arial" w:hAnsi="Arial" w:cs="Arial"/>
          <w:sz w:val="22"/>
          <w:szCs w:val="22"/>
        </w:rPr>
        <w:t xml:space="preserve"> ewentualnymi zmianami/wyjaśnieniami udzielonymi przez zamawiającego na etapie postępowania za wiążące uznaje się zapisy późniejszych wyjaśnień/zmian dokumentów zamówienia.</w:t>
      </w:r>
    </w:p>
    <w:p w:rsidR="00727884" w:rsidRPr="00C26229" w:rsidRDefault="00727884" w:rsidP="00727884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zh-CN"/>
        </w:rPr>
      </w:pPr>
      <w:r w:rsidRPr="00C26229">
        <w:rPr>
          <w:rFonts w:ascii="Arial" w:hAnsi="Arial" w:cs="Arial"/>
          <w:b/>
          <w:sz w:val="22"/>
          <w:szCs w:val="22"/>
          <w:u w:val="single"/>
        </w:rPr>
        <w:t>Zamawiający wymaga, aby wraz z dostawą towaru przedłożyć (przesłać):</w:t>
      </w:r>
    </w:p>
    <w:p w:rsidR="00727884" w:rsidRPr="00687E21" w:rsidRDefault="00727884" w:rsidP="00727884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87E21">
        <w:rPr>
          <w:rFonts w:ascii="Arial" w:hAnsi="Arial" w:cs="Arial"/>
          <w:b/>
          <w:sz w:val="22"/>
          <w:szCs w:val="22"/>
        </w:rPr>
        <w:t xml:space="preserve">Zadanie nr 1 do </w:t>
      </w:r>
      <w:r w:rsidR="00534398">
        <w:rPr>
          <w:rFonts w:ascii="Arial" w:hAnsi="Arial" w:cs="Arial"/>
          <w:b/>
          <w:sz w:val="22"/>
          <w:szCs w:val="22"/>
        </w:rPr>
        <w:t>25</w:t>
      </w:r>
      <w:r w:rsidRPr="00687E21">
        <w:rPr>
          <w:rFonts w:ascii="Arial" w:hAnsi="Arial" w:cs="Arial"/>
          <w:b/>
          <w:sz w:val="22"/>
          <w:szCs w:val="22"/>
        </w:rPr>
        <w:t>:</w:t>
      </w:r>
    </w:p>
    <w:p w:rsidR="00727884" w:rsidRPr="000E6273" w:rsidRDefault="00727884" w:rsidP="00727884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87E21">
        <w:rPr>
          <w:rFonts w:ascii="Arial" w:hAnsi="Arial" w:cs="Arial"/>
          <w:sz w:val="22"/>
          <w:szCs w:val="22"/>
        </w:rPr>
        <w:t>- obowiązujące i ważne karty techniczne, deklaracje właściwości użytkowych, deklaracje zgodności, certyfikaty lub atesty potwierdzające zgodność bezpieczeństwa wymaganego przepisami dla danego produktu (w języku polskim) do każdej pozycji formularza cenowego -</w:t>
      </w:r>
      <w:r w:rsidRPr="00687E2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7E21">
        <w:rPr>
          <w:rFonts w:ascii="Arial" w:hAnsi="Arial" w:cs="Arial"/>
          <w:sz w:val="22"/>
          <w:szCs w:val="22"/>
        </w:rPr>
        <w:t xml:space="preserve">w formie papierowej lub elektronicznej, na adres </w:t>
      </w:r>
      <w:hyperlink r:id="rId13" w:history="1">
        <w:r w:rsidR="00534398" w:rsidRPr="000E6273">
          <w:rPr>
            <w:rStyle w:val="Hipercze"/>
            <w:rFonts w:ascii="Arial" w:hAnsi="Arial" w:cs="Arial"/>
            <w:color w:val="auto"/>
            <w:sz w:val="22"/>
            <w:szCs w:val="22"/>
          </w:rPr>
          <w:t>podany</w:t>
        </w:r>
      </w:hyperlink>
      <w:r w:rsidR="00534398" w:rsidRPr="000E6273">
        <w:rPr>
          <w:rStyle w:val="Hipercze"/>
          <w:rFonts w:ascii="Arial" w:hAnsi="Arial" w:cs="Arial"/>
          <w:color w:val="auto"/>
          <w:sz w:val="22"/>
          <w:szCs w:val="22"/>
        </w:rPr>
        <w:t xml:space="preserve"> w umowie</w:t>
      </w:r>
      <w:r w:rsidRPr="000E6273">
        <w:rPr>
          <w:rFonts w:ascii="Arial" w:hAnsi="Arial" w:cs="Arial"/>
          <w:sz w:val="22"/>
          <w:szCs w:val="22"/>
        </w:rPr>
        <w:t>,</w:t>
      </w:r>
    </w:p>
    <w:p w:rsidR="00727884" w:rsidRPr="00BD0D6B" w:rsidRDefault="00727884" w:rsidP="00727884">
      <w:pPr>
        <w:pStyle w:val="Akapitzlist"/>
        <w:suppressAutoHyphens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687E21">
        <w:rPr>
          <w:rFonts w:ascii="Arial" w:hAnsi="Arial" w:cs="Arial"/>
          <w:sz w:val="22"/>
          <w:szCs w:val="22"/>
        </w:rPr>
        <w:t>- karty katalogowe produktu lub inny dokument identyfikacyjny przedmiotu zamówienia do każdej pozycji formularza cenowego -</w:t>
      </w:r>
      <w:r w:rsidRPr="00687E2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87E21">
        <w:rPr>
          <w:rFonts w:ascii="Arial" w:hAnsi="Arial" w:cs="Arial"/>
          <w:sz w:val="22"/>
          <w:szCs w:val="22"/>
        </w:rPr>
        <w:t xml:space="preserve">w formie papierowej lub elektronicznej, na adres </w:t>
      </w:r>
      <w:r w:rsidR="00534398">
        <w:rPr>
          <w:rFonts w:ascii="Arial" w:hAnsi="Arial" w:cs="Arial"/>
          <w:sz w:val="22"/>
          <w:szCs w:val="22"/>
        </w:rPr>
        <w:t>podany w umowie</w:t>
      </w:r>
      <w:r w:rsidRPr="00687E21">
        <w:rPr>
          <w:rFonts w:ascii="Arial" w:hAnsi="Arial" w:cs="Arial"/>
          <w:sz w:val="22"/>
          <w:szCs w:val="22"/>
        </w:rPr>
        <w:t>.</w:t>
      </w:r>
    </w:p>
    <w:p w:rsidR="004743CB" w:rsidRDefault="004743CB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Zamawiający wymaga, aby opakowania </w:t>
      </w:r>
      <w:r w:rsidR="00550E55" w:rsidRPr="004743CB">
        <w:rPr>
          <w:rFonts w:ascii="Arial" w:eastAsia="Times New Roman" w:hAnsi="Arial" w:cs="Arial"/>
          <w:sz w:val="22"/>
          <w:szCs w:val="22"/>
          <w:lang w:eastAsia="zh-CN"/>
        </w:rPr>
        <w:t>(lub towar w przypadku braku opakowania fabrycznego)</w:t>
      </w:r>
      <w:r w:rsidR="00550E55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dostarczonych </w:t>
      </w:r>
      <w:r w:rsidR="003B3CB0">
        <w:rPr>
          <w:rFonts w:ascii="Arial" w:eastAsia="Times New Roman" w:hAnsi="Arial" w:cs="Arial"/>
          <w:sz w:val="22"/>
          <w:szCs w:val="22"/>
          <w:lang w:eastAsia="zh-CN"/>
        </w:rPr>
        <w:t xml:space="preserve">produktów </w:t>
      </w:r>
      <w:r w:rsidR="00C833CF">
        <w:rPr>
          <w:rFonts w:ascii="Arial" w:eastAsia="Times New Roman" w:hAnsi="Arial" w:cs="Arial"/>
          <w:sz w:val="22"/>
          <w:szCs w:val="22"/>
          <w:lang w:eastAsia="zh-CN"/>
        </w:rPr>
        <w:t>były oryginalne, nieuszkodzone, zapobiegające zawilgoceniu</w:t>
      </w:r>
      <w:r w:rsidR="003B3CB0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1D5140" w:rsidRPr="00534398" w:rsidRDefault="00742459" w:rsidP="00D0140F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1D5140">
        <w:rPr>
          <w:rFonts w:ascii="Arial" w:hAnsi="Arial" w:cs="Arial"/>
          <w:b/>
          <w:sz w:val="22"/>
          <w:szCs w:val="22"/>
        </w:rPr>
        <w:t xml:space="preserve">Wykonawca </w:t>
      </w:r>
      <w:r>
        <w:rPr>
          <w:rFonts w:ascii="Arial" w:hAnsi="Arial" w:cs="Arial"/>
          <w:b/>
          <w:sz w:val="22"/>
          <w:szCs w:val="22"/>
        </w:rPr>
        <w:t>w</w:t>
      </w:r>
      <w:r w:rsidR="001D5140" w:rsidRPr="001D5140">
        <w:rPr>
          <w:rFonts w:ascii="Arial" w:hAnsi="Arial" w:cs="Arial"/>
          <w:b/>
          <w:sz w:val="22"/>
          <w:szCs w:val="22"/>
        </w:rPr>
        <w:t xml:space="preserve">raz z dostawą towaru jest zobowiązany przedstawić informację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 xml:space="preserve">o okresie przydatności do użycia danego produktu, jeśli nie będzie to wynikało </w:t>
      </w:r>
      <w:r w:rsidR="001D5140">
        <w:rPr>
          <w:rFonts w:ascii="Arial" w:hAnsi="Arial" w:cs="Arial"/>
          <w:b/>
          <w:sz w:val="22"/>
          <w:szCs w:val="22"/>
        </w:rPr>
        <w:br/>
      </w:r>
      <w:r w:rsidR="001D5140" w:rsidRPr="001D5140">
        <w:rPr>
          <w:rFonts w:ascii="Arial" w:hAnsi="Arial" w:cs="Arial"/>
          <w:b/>
          <w:sz w:val="22"/>
          <w:szCs w:val="22"/>
        </w:rPr>
        <w:t>z dostarczonych dokumentów lub opakowania.</w:t>
      </w:r>
    </w:p>
    <w:p w:rsidR="00534398" w:rsidRPr="006C699C" w:rsidRDefault="00534398" w:rsidP="00534398">
      <w:pPr>
        <w:pStyle w:val="Akapitzlist"/>
        <w:numPr>
          <w:ilvl w:val="0"/>
          <w:numId w:val="18"/>
        </w:numPr>
        <w:suppressAutoHyphens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6C699C">
        <w:rPr>
          <w:rFonts w:ascii="Arial" w:hAnsi="Arial" w:cs="Arial"/>
          <w:sz w:val="22"/>
          <w:szCs w:val="22"/>
        </w:rPr>
        <w:t xml:space="preserve">Wykonawca zapewni bezpłatny transport do magazynu Zamawiającego: 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6C699C">
        <w:rPr>
          <w:rFonts w:ascii="Arial" w:hAnsi="Arial" w:cs="Arial"/>
          <w:b/>
          <w:sz w:val="22"/>
          <w:szCs w:val="22"/>
          <w:u w:val="single"/>
        </w:rPr>
        <w:t>Zadanie nr 2,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11,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13,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15,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17,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18,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20,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C699C">
        <w:rPr>
          <w:rFonts w:ascii="Arial" w:hAnsi="Arial" w:cs="Arial"/>
          <w:b/>
          <w:sz w:val="22"/>
          <w:szCs w:val="22"/>
          <w:u w:val="single"/>
        </w:rPr>
        <w:t>22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magazyn INFRASTRUKTURY budynek nr 75 znajdującego się  na terenie 31. BLT przy </w:t>
      </w:r>
      <w:r w:rsidRPr="006C699C">
        <w:rPr>
          <w:rFonts w:ascii="Arial" w:hAnsi="Arial" w:cs="Arial"/>
          <w:sz w:val="22"/>
          <w:szCs w:val="22"/>
        </w:rPr>
        <w:br/>
        <w:t xml:space="preserve">ul. Silniki 1 w Poznaniu, 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>- Zespołu  Zabezpieczenia Sekcji Infrastruktury ul. Sikorskiego 2 Śrem,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b/>
          <w:sz w:val="22"/>
          <w:szCs w:val="22"/>
          <w:u w:val="single"/>
        </w:rPr>
        <w:t xml:space="preserve">Zadanie nr 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>1, 3, 4, 5, 6, 7, 9, 14, 19, 25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magazyn INFRASTRUKTURY budynek nr 75 znajdującego się na terenie 31. BLT przy </w:t>
      </w:r>
      <w:r w:rsidRPr="006C699C">
        <w:rPr>
          <w:rFonts w:ascii="Arial" w:hAnsi="Arial" w:cs="Arial"/>
          <w:sz w:val="22"/>
          <w:szCs w:val="22"/>
        </w:rPr>
        <w:br/>
        <w:t xml:space="preserve">ul. Silniki 1 w Poznaniu, 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Zespołu Zabezpieczenia Sekcji Infrastruktury ul. Sienkiewicza 2 Leszno, 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>- Zespołu  Zabezpieczenia Sekcji Infrastruktury ul. Sikorskiego 2 Śrem,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b/>
          <w:sz w:val="22"/>
          <w:szCs w:val="22"/>
          <w:u w:val="single"/>
        </w:rPr>
        <w:t xml:space="preserve">Zadanie nr 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>8, 10, 12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magazyn INFRASTRUKTURY budynek nr 75 znajdującego się na terenie 31. BLT przy </w:t>
      </w:r>
      <w:r w:rsidRPr="006C699C">
        <w:rPr>
          <w:rFonts w:ascii="Arial" w:hAnsi="Arial" w:cs="Arial"/>
          <w:sz w:val="22"/>
          <w:szCs w:val="22"/>
        </w:rPr>
        <w:br/>
        <w:t xml:space="preserve">ul. Silniki 1 w Poznaniu, 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>- Zespołu Zabezpieczenia Sekcji Infrastruktury ul. Sienkiewicza 2 Leszno,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699C">
        <w:rPr>
          <w:rFonts w:ascii="Arial" w:hAnsi="Arial" w:cs="Arial"/>
          <w:b/>
          <w:sz w:val="22"/>
          <w:szCs w:val="22"/>
          <w:u w:val="single"/>
        </w:rPr>
        <w:t xml:space="preserve">Zadanie nr </w:t>
      </w:r>
      <w:r w:rsidR="006727F7" w:rsidRPr="006C699C">
        <w:rPr>
          <w:rFonts w:ascii="Arial" w:hAnsi="Arial" w:cs="Arial"/>
          <w:b/>
          <w:sz w:val="22"/>
          <w:szCs w:val="22"/>
          <w:u w:val="single"/>
        </w:rPr>
        <w:t>16, 21, 23, 24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magazyn </w:t>
      </w:r>
      <w:r w:rsidR="006727F7" w:rsidRPr="006C699C">
        <w:rPr>
          <w:rFonts w:ascii="Arial" w:hAnsi="Arial" w:cs="Arial"/>
          <w:sz w:val="22"/>
          <w:szCs w:val="22"/>
        </w:rPr>
        <w:t>Zespołu  Zabezpieczenia Sekcji Infrastruktury ul. Sikorskiego 2 Śrem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699C">
        <w:rPr>
          <w:rFonts w:ascii="Arial" w:hAnsi="Arial" w:cs="Arial"/>
          <w:b/>
          <w:sz w:val="22"/>
          <w:szCs w:val="22"/>
          <w:u w:val="single"/>
        </w:rPr>
        <w:t>Zadanie nr</w:t>
      </w:r>
      <w:r w:rsidR="006C699C" w:rsidRPr="006C699C">
        <w:rPr>
          <w:rFonts w:ascii="Arial" w:hAnsi="Arial" w:cs="Arial"/>
          <w:b/>
          <w:sz w:val="22"/>
          <w:szCs w:val="22"/>
          <w:u w:val="single"/>
        </w:rPr>
        <w:t xml:space="preserve"> 26</w:t>
      </w:r>
      <w:r w:rsidR="004D3B6A">
        <w:rPr>
          <w:rFonts w:ascii="Arial" w:hAnsi="Arial" w:cs="Arial"/>
          <w:b/>
          <w:sz w:val="22"/>
          <w:szCs w:val="22"/>
          <w:u w:val="single"/>
        </w:rPr>
        <w:t>, 27</w:t>
      </w:r>
    </w:p>
    <w:p w:rsidR="00534398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 xml:space="preserve">- magazyn </w:t>
      </w:r>
      <w:r w:rsidR="006C699C" w:rsidRPr="006C699C">
        <w:rPr>
          <w:rFonts w:ascii="Arial" w:hAnsi="Arial" w:cs="Arial"/>
          <w:sz w:val="22"/>
          <w:szCs w:val="22"/>
        </w:rPr>
        <w:t>SWOM</w:t>
      </w:r>
      <w:r w:rsidRPr="006C699C">
        <w:rPr>
          <w:rFonts w:ascii="Arial" w:hAnsi="Arial" w:cs="Arial"/>
          <w:sz w:val="22"/>
          <w:szCs w:val="22"/>
        </w:rPr>
        <w:t xml:space="preserve">, znajdującego się na terenie Jednostki Wojskowej </w:t>
      </w:r>
      <w:r w:rsidR="006C699C" w:rsidRPr="006C699C">
        <w:rPr>
          <w:rFonts w:ascii="Arial" w:hAnsi="Arial" w:cs="Arial"/>
          <w:sz w:val="22"/>
          <w:szCs w:val="22"/>
        </w:rPr>
        <w:t>31. BLT</w:t>
      </w:r>
      <w:r w:rsidRPr="006C699C">
        <w:rPr>
          <w:rFonts w:ascii="Arial" w:hAnsi="Arial" w:cs="Arial"/>
          <w:sz w:val="22"/>
          <w:szCs w:val="22"/>
        </w:rPr>
        <w:t xml:space="preserve">, </w:t>
      </w:r>
      <w:r w:rsidR="006C699C" w:rsidRPr="006C699C">
        <w:rPr>
          <w:rFonts w:ascii="Arial" w:hAnsi="Arial" w:cs="Arial"/>
          <w:sz w:val="22"/>
          <w:szCs w:val="22"/>
        </w:rPr>
        <w:t>przy ul. Silniki 1 w Poznaniu.</w:t>
      </w:r>
    </w:p>
    <w:p w:rsidR="004D3B6A" w:rsidRPr="004D3B6A" w:rsidRDefault="004D3B6A" w:rsidP="0053439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D3B6A">
        <w:rPr>
          <w:rFonts w:ascii="Arial" w:hAnsi="Arial" w:cs="Arial"/>
          <w:b/>
          <w:sz w:val="22"/>
          <w:szCs w:val="22"/>
          <w:u w:val="single"/>
        </w:rPr>
        <w:t>Zadanie nr 28 do 35</w:t>
      </w:r>
    </w:p>
    <w:p w:rsidR="004D3B6A" w:rsidRDefault="004D3B6A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magazyn ZZLT i LŚB, znajdujący się w budynku nr 171 na terenie 31 BLT, przy ul. Silniki 1 w Poznaniu</w:t>
      </w:r>
    </w:p>
    <w:p w:rsidR="004D3B6A" w:rsidRPr="00352596" w:rsidRDefault="004D3B6A" w:rsidP="0053439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2596">
        <w:rPr>
          <w:rFonts w:ascii="Arial" w:hAnsi="Arial" w:cs="Arial"/>
          <w:b/>
          <w:sz w:val="22"/>
          <w:szCs w:val="22"/>
          <w:u w:val="single"/>
        </w:rPr>
        <w:t>Zadanie nr 36 i 37</w:t>
      </w:r>
    </w:p>
    <w:p w:rsidR="004D3B6A" w:rsidRPr="006C699C" w:rsidRDefault="004D3B6A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magazyn inż.- sap. znajdujący się na terenie 31 BLT, przy ul. Silniki 1 w Poznaniu;</w:t>
      </w:r>
    </w:p>
    <w:p w:rsidR="00534398" w:rsidRPr="006C699C" w:rsidRDefault="00534398" w:rsidP="005343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699C">
        <w:rPr>
          <w:rFonts w:ascii="Arial" w:hAnsi="Arial" w:cs="Arial"/>
          <w:sz w:val="22"/>
          <w:szCs w:val="22"/>
        </w:rPr>
        <w:t>w godzinach od 7.00 do 14.00,  od poniedziałku  do czwartku, w piątek od 7.00 do 12.00, z wyłączeniem dni ustawowo wolnych od pracy. O terminie dostawy Wykonawca powiadomi Zamawiającego z 2-dniowym wyprzedzeniem. Koszt transportu pokryje Wykonawca i wliczy w koszty dostawy. Wykonawca ma obowiązek rozładunku materiału do magazynu Zamawiającego oraz musi posiadać odpowiedni sprzęt do jego rozładunku (np. mały wózek widłowy</w:t>
      </w:r>
      <w:r w:rsidR="006C699C" w:rsidRPr="006C699C">
        <w:rPr>
          <w:rFonts w:ascii="Arial" w:hAnsi="Arial" w:cs="Arial"/>
          <w:sz w:val="22"/>
          <w:szCs w:val="22"/>
        </w:rPr>
        <w:t xml:space="preserve">, </w:t>
      </w:r>
      <w:r w:rsidRPr="006C699C">
        <w:rPr>
          <w:rFonts w:ascii="Arial" w:hAnsi="Arial" w:cs="Arial"/>
          <w:sz w:val="22"/>
          <w:szCs w:val="22"/>
        </w:rPr>
        <w:t>itp.).</w:t>
      </w:r>
    </w:p>
    <w:p w:rsidR="00DA3B43" w:rsidRPr="0051322C" w:rsidRDefault="004743CB" w:rsidP="00D0140F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6C699C">
        <w:rPr>
          <w:rFonts w:ascii="Arial" w:eastAsia="Times New Roman" w:hAnsi="Arial" w:cs="Arial"/>
          <w:sz w:val="22"/>
          <w:szCs w:val="22"/>
          <w:lang w:eastAsia="zh-CN"/>
        </w:rPr>
        <w:t xml:space="preserve">Zamawiający przewiduje </w:t>
      </w:r>
      <w:r w:rsidRPr="006C699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prawo </w:t>
      </w: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opcji</w:t>
      </w:r>
      <w:r w:rsidR="00DA3B43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:</w:t>
      </w:r>
    </w:p>
    <w:p w:rsidR="00DA3B43" w:rsidRPr="0051322C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do </w:t>
      </w:r>
      <w:r w:rsidR="006C699C">
        <w:rPr>
          <w:rFonts w:ascii="Arial" w:eastAsia="Times New Roman" w:hAnsi="Arial" w:cs="Arial"/>
          <w:b/>
          <w:sz w:val="22"/>
          <w:szCs w:val="22"/>
          <w:lang w:eastAsia="zh-CN"/>
        </w:rPr>
        <w:t>9</w:t>
      </w:r>
      <w:r w:rsidR="00EE3674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>0</w:t>
      </w:r>
      <w:r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%</w:t>
      </w:r>
      <w:r w:rsidR="00DA3B43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dla zadania nr </w:t>
      </w:r>
      <w:r w:rsidR="006C699C">
        <w:rPr>
          <w:rFonts w:ascii="Arial" w:eastAsia="Times New Roman" w:hAnsi="Arial" w:cs="Arial"/>
          <w:b/>
          <w:sz w:val="22"/>
          <w:szCs w:val="22"/>
          <w:lang w:eastAsia="zh-CN"/>
        </w:rPr>
        <w:t>1</w:t>
      </w:r>
      <w:r w:rsidR="00494851" w:rsidRPr="0051322C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– nr 2</w:t>
      </w:r>
      <w:r w:rsidR="006C699C">
        <w:rPr>
          <w:rFonts w:ascii="Arial" w:eastAsia="Times New Roman" w:hAnsi="Arial" w:cs="Arial"/>
          <w:b/>
          <w:sz w:val="22"/>
          <w:szCs w:val="22"/>
          <w:lang w:eastAsia="zh-CN"/>
        </w:rPr>
        <w:t>5</w:t>
      </w:r>
    </w:p>
    <w:p w:rsidR="004743CB" w:rsidRPr="0051322C" w:rsidRDefault="006031C8" w:rsidP="00DA3B43">
      <w:pPr>
        <w:pStyle w:val="Akapitzlist"/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51322C">
        <w:rPr>
          <w:rFonts w:ascii="Arial" w:eastAsia="Times New Roman" w:hAnsi="Arial" w:cs="Arial"/>
          <w:sz w:val="22"/>
          <w:szCs w:val="22"/>
          <w:lang w:eastAsia="zh-CN"/>
        </w:rPr>
        <w:t>kwoty brutto wartości zamówienia podstawowego</w:t>
      </w:r>
      <w:r w:rsidR="00EE3674" w:rsidRPr="0051322C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4743CB" w:rsidRPr="0051322C">
        <w:rPr>
          <w:rFonts w:ascii="Arial" w:eastAsia="Times New Roman" w:hAnsi="Arial" w:cs="Arial"/>
          <w:sz w:val="22"/>
          <w:szCs w:val="22"/>
          <w:lang w:eastAsia="zh-CN"/>
        </w:rPr>
        <w:t>polegającego na zwiększeniu podstawowego zakresu dostaw.</w:t>
      </w:r>
    </w:p>
    <w:p w:rsidR="004743CB" w:rsidRDefault="004743CB" w:rsidP="004743CB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Warunki zastosowania opcji zawiera Projekt umowy – załącznik nr </w:t>
      </w:r>
      <w:r w:rsidR="004E37F0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 do SWZ.</w:t>
      </w:r>
    </w:p>
    <w:p w:rsidR="006C699C" w:rsidRPr="004743CB" w:rsidRDefault="006C699C" w:rsidP="004743CB">
      <w:pPr>
        <w:widowControl w:val="0"/>
        <w:suppressAutoHyphens/>
        <w:autoSpaceDE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4743CB" w:rsidRPr="004743CB" w:rsidRDefault="004743CB" w:rsidP="00D0140F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Klasyfikacja głównego przedmiotu zamówienia wg Wspólnego Słownika Zamówień: </w:t>
      </w:r>
    </w:p>
    <w:p w:rsidR="004743CB" w:rsidRPr="004743CB" w:rsidRDefault="004743CB" w:rsidP="004743CB">
      <w:pPr>
        <w:widowControl w:val="0"/>
        <w:suppressAutoHyphens/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 xml:space="preserve">kod CPV:  </w:t>
      </w:r>
      <w:r w:rsidR="00137FE9">
        <w:rPr>
          <w:rFonts w:ascii="Arial" w:eastAsia="Times New Roman" w:hAnsi="Arial" w:cs="Arial"/>
          <w:sz w:val="22"/>
          <w:szCs w:val="22"/>
          <w:lang w:eastAsia="zh-CN"/>
        </w:rPr>
        <w:t>31000000-6</w:t>
      </w:r>
    </w:p>
    <w:p w:rsidR="007D7FC5" w:rsidRDefault="004743CB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743CB">
        <w:rPr>
          <w:rFonts w:ascii="Arial" w:eastAsia="Times New Roman" w:hAnsi="Arial" w:cs="Arial"/>
          <w:sz w:val="22"/>
          <w:szCs w:val="22"/>
          <w:lang w:eastAsia="zh-CN"/>
        </w:rPr>
        <w:t>Zamawiający może unieważnić postępowanie o udzielenie zamówienia, jeżeli środki pochodzące z budżetu, które Zamawiający zamierzał przeznaczyć na sfinansowanie całości lub części zamówienia, nie zostały mu przyznane, a możliwość unieważnienia postępowania na tej podstawie została przewidziana w ogłoszeniu o zamówieniu</w:t>
      </w:r>
      <w:r w:rsidR="004D0C31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4D0C31" w:rsidRPr="006A256A" w:rsidRDefault="004D0C31" w:rsidP="006A256A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V. Informacje o przedmiotowych środkach dowodowych</w:t>
      </w:r>
      <w:r w:rsidR="00C631A6">
        <w:rPr>
          <w:rFonts w:ascii="Arial" w:eastAsia="Calibri" w:hAnsi="Arial" w:cs="Arial"/>
          <w:b/>
          <w:sz w:val="22"/>
          <w:szCs w:val="22"/>
        </w:rPr>
        <w:t>.</w:t>
      </w:r>
    </w:p>
    <w:p w:rsidR="00207EC0" w:rsidRPr="00207EC0" w:rsidRDefault="00207EC0" w:rsidP="00207EC0">
      <w:pPr>
        <w:widowControl w:val="0"/>
        <w:suppressAutoHyphens/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207EC0">
        <w:rPr>
          <w:rFonts w:ascii="Arial" w:eastAsia="Times New Roman" w:hAnsi="Arial" w:cs="Arial"/>
          <w:sz w:val="22"/>
          <w:szCs w:val="22"/>
          <w:lang w:eastAsia="zh-CN"/>
        </w:rPr>
        <w:t xml:space="preserve">Wykonawca przy składaniu oferty równoważnej (innych zamienników niż podane w formularzu) w </w:t>
      </w:r>
      <w:r w:rsidR="006C699C" w:rsidRPr="003B3CB0">
        <w:rPr>
          <w:rFonts w:ascii="Arial" w:hAnsi="Arial" w:cs="Arial"/>
          <w:b/>
          <w:sz w:val="22"/>
          <w:szCs w:val="22"/>
        </w:rPr>
        <w:t>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>1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, poz. </w:t>
      </w:r>
      <w:r w:rsidR="006C699C">
        <w:rPr>
          <w:rFonts w:ascii="Arial" w:hAnsi="Arial" w:cs="Arial"/>
          <w:b/>
          <w:sz w:val="22"/>
          <w:szCs w:val="22"/>
        </w:rPr>
        <w:t>18</w:t>
      </w:r>
      <w:r w:rsidR="006C699C" w:rsidRPr="003B3CB0">
        <w:rPr>
          <w:rFonts w:ascii="Arial" w:hAnsi="Arial" w:cs="Arial"/>
          <w:b/>
          <w:sz w:val="22"/>
          <w:szCs w:val="22"/>
        </w:rPr>
        <w:t>; 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>4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poz. </w:t>
      </w:r>
      <w:r w:rsidR="006C699C">
        <w:rPr>
          <w:rFonts w:ascii="Arial" w:hAnsi="Arial" w:cs="Arial"/>
          <w:b/>
          <w:sz w:val="22"/>
          <w:szCs w:val="22"/>
        </w:rPr>
        <w:t>10, 11, 39, 40</w:t>
      </w:r>
      <w:r w:rsidR="006C699C" w:rsidRPr="003B3CB0">
        <w:rPr>
          <w:rFonts w:ascii="Arial" w:hAnsi="Arial" w:cs="Arial"/>
          <w:b/>
          <w:sz w:val="22"/>
          <w:szCs w:val="22"/>
        </w:rPr>
        <w:t>; w 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 xml:space="preserve">5 poz. 4 do 7; </w:t>
      </w:r>
      <w:r w:rsidR="006C699C" w:rsidRPr="003B3CB0">
        <w:rPr>
          <w:rFonts w:ascii="Arial" w:hAnsi="Arial" w:cs="Arial"/>
          <w:b/>
          <w:sz w:val="22"/>
          <w:szCs w:val="22"/>
        </w:rPr>
        <w:t>zad</w:t>
      </w:r>
      <w:r w:rsidR="006C699C">
        <w:rPr>
          <w:rFonts w:ascii="Arial" w:hAnsi="Arial" w:cs="Arial"/>
          <w:b/>
          <w:sz w:val="22"/>
          <w:szCs w:val="22"/>
        </w:rPr>
        <w:t xml:space="preserve">. 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nr </w:t>
      </w:r>
      <w:r w:rsidR="006C699C">
        <w:rPr>
          <w:rFonts w:ascii="Arial" w:hAnsi="Arial" w:cs="Arial"/>
          <w:b/>
          <w:sz w:val="22"/>
          <w:szCs w:val="22"/>
        </w:rPr>
        <w:t>6 poz. 1; zad. nr 8 poz. 3 i 4; zad. nr 10 poz. 3; zad. nr 19 poz. 1, 16, 23, 28; zad. nr 21 poz. 21; zad. nr 23 poz. 1 i 2; zad. 25 poz. 36 i 39; zad. nr 31 poz. 1, zad. nr 32 poz. 1-3; zad. nr 33 poz. 1-4; zad. nr 35 poz. 1-2</w:t>
      </w:r>
      <w:r w:rsidR="003B3CB0" w:rsidRPr="00BF1117">
        <w:rPr>
          <w:rFonts w:ascii="Arial" w:hAnsi="Arial" w:cs="Arial"/>
          <w:sz w:val="22"/>
          <w:szCs w:val="22"/>
        </w:rPr>
        <w:t xml:space="preserve"> </w:t>
      </w:r>
      <w:r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>zobowiązany jest dołączyć kartę produktu z podstawowymi parametrami technicznymi</w:t>
      </w:r>
      <w:r w:rsidR="00105CA2" w:rsidRPr="00105CA2">
        <w:rPr>
          <w:rFonts w:ascii="Arial" w:eastAsia="Times New Roman" w:hAnsi="Arial" w:cs="Arial"/>
          <w:b/>
          <w:sz w:val="22"/>
          <w:szCs w:val="22"/>
          <w:u w:val="single"/>
          <w:lang w:eastAsia="zh-CN"/>
        </w:rPr>
        <w:t xml:space="preserve"> </w:t>
      </w:r>
      <w:r w:rsidR="00105CA2" w:rsidRPr="00105CA2">
        <w:rPr>
          <w:rFonts w:ascii="Arial" w:hAnsi="Arial" w:cs="Arial"/>
          <w:b/>
          <w:sz w:val="22"/>
          <w:szCs w:val="22"/>
          <w:u w:val="single"/>
        </w:rPr>
        <w:t>lub</w:t>
      </w:r>
      <w:r w:rsidR="00105CA2">
        <w:rPr>
          <w:rFonts w:ascii="Arial" w:hAnsi="Arial" w:cs="Arial"/>
          <w:b/>
          <w:sz w:val="22"/>
          <w:szCs w:val="22"/>
          <w:u w:val="single"/>
        </w:rPr>
        <w:t xml:space="preserve"> inny dokument zawierający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parametr</w:t>
      </w:r>
      <w:r w:rsidR="00105CA2">
        <w:rPr>
          <w:rFonts w:ascii="Arial" w:hAnsi="Arial" w:cs="Arial"/>
          <w:b/>
          <w:sz w:val="22"/>
          <w:szCs w:val="22"/>
          <w:u w:val="single"/>
        </w:rPr>
        <w:t>y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 xml:space="preserve"> techniczn</w:t>
      </w:r>
      <w:r w:rsidR="00105CA2">
        <w:rPr>
          <w:rFonts w:ascii="Arial" w:hAnsi="Arial" w:cs="Arial"/>
          <w:b/>
          <w:sz w:val="22"/>
          <w:szCs w:val="22"/>
          <w:u w:val="single"/>
        </w:rPr>
        <w:t>e, umożliwiający ocenę zgodności tych parametrów z parametrami żądanymi przez zamawiającego</w:t>
      </w:r>
      <w:r w:rsidR="00105CA2" w:rsidRPr="00BF1117">
        <w:rPr>
          <w:rFonts w:ascii="Arial" w:hAnsi="Arial" w:cs="Arial"/>
          <w:b/>
          <w:sz w:val="22"/>
          <w:szCs w:val="22"/>
          <w:u w:val="single"/>
        </w:rPr>
        <w:t>.</w:t>
      </w:r>
      <w:r w:rsid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</w:t>
      </w:r>
      <w:r w:rsidRPr="00207EC0">
        <w:rPr>
          <w:rFonts w:ascii="Arial" w:eastAsia="Times New Roman" w:hAnsi="Arial" w:cs="Arial"/>
          <w:sz w:val="22"/>
          <w:szCs w:val="22"/>
          <w:lang w:eastAsia="zh-CN"/>
        </w:rPr>
        <w:t>Jeżeli Wykonawca nie złoży wraz z ofertą dokumentów przedmiotowych lub będą one niekompletne, zamawiający na podst. Art. 107 ust. 2 ustawy Pzp wezwie do ich złożenia w wyznaczonym terminie.</w:t>
      </w:r>
    </w:p>
    <w:p w:rsidR="004D0C31" w:rsidRPr="00842838" w:rsidRDefault="004D0C31" w:rsidP="00842838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VI. Termin wykonania zamówienia</w:t>
      </w:r>
    </w:p>
    <w:p w:rsidR="004743CB" w:rsidRPr="00DB6EE1" w:rsidRDefault="004743CB" w:rsidP="009430A0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7" w:name="_Hlk127442941"/>
      <w:r w:rsidRPr="00DB6EE1">
        <w:rPr>
          <w:rFonts w:ascii="Arial" w:hAnsi="Arial" w:cs="Arial"/>
          <w:sz w:val="22"/>
          <w:szCs w:val="22"/>
        </w:rPr>
        <w:t>Wykonawca zobowiązany jest zrealizować przedmiot zamówienia w termini</w:t>
      </w:r>
      <w:r w:rsidR="00DB6EE1" w:rsidRPr="00DB6EE1">
        <w:rPr>
          <w:rFonts w:ascii="Arial" w:hAnsi="Arial" w:cs="Arial"/>
          <w:sz w:val="22"/>
          <w:szCs w:val="22"/>
        </w:rPr>
        <w:t>e:</w:t>
      </w:r>
    </w:p>
    <w:p w:rsidR="00DB6EE1" w:rsidRPr="00DB6EE1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Dla </w:t>
      </w:r>
      <w:r w:rsidR="00376382">
        <w:rPr>
          <w:rFonts w:ascii="Arial" w:hAnsi="Arial" w:cs="Arial"/>
          <w:color w:val="000000" w:themeColor="text1"/>
          <w:sz w:val="22"/>
          <w:szCs w:val="22"/>
        </w:rPr>
        <w:t>Z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adania nr </w:t>
      </w:r>
      <w:r w:rsidR="003B3CB0">
        <w:rPr>
          <w:rFonts w:ascii="Arial" w:hAnsi="Arial" w:cs="Arial"/>
          <w:color w:val="000000" w:themeColor="text1"/>
          <w:sz w:val="22"/>
          <w:szCs w:val="22"/>
        </w:rPr>
        <w:t>1-</w:t>
      </w:r>
      <w:r w:rsidR="006C699C">
        <w:rPr>
          <w:rFonts w:ascii="Arial" w:hAnsi="Arial" w:cs="Arial"/>
          <w:color w:val="000000" w:themeColor="text1"/>
          <w:sz w:val="22"/>
          <w:szCs w:val="22"/>
        </w:rPr>
        <w:t>2</w:t>
      </w:r>
      <w:r w:rsidR="003B3CB0">
        <w:rPr>
          <w:rFonts w:ascii="Arial" w:hAnsi="Arial" w:cs="Arial"/>
          <w:color w:val="000000" w:themeColor="text1"/>
          <w:sz w:val="22"/>
          <w:szCs w:val="22"/>
        </w:rPr>
        <w:t>5</w:t>
      </w:r>
      <w:r w:rsidR="006031C8">
        <w:rPr>
          <w:rFonts w:ascii="Arial" w:hAnsi="Arial" w:cs="Arial"/>
          <w:color w:val="000000" w:themeColor="text1"/>
          <w:sz w:val="22"/>
          <w:szCs w:val="22"/>
        </w:rPr>
        <w:t>: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DA3B4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C699C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="003B3CB0">
        <w:rPr>
          <w:rFonts w:ascii="Arial" w:hAnsi="Arial" w:cs="Arial"/>
          <w:b/>
          <w:color w:val="000000" w:themeColor="text1"/>
          <w:sz w:val="22"/>
          <w:szCs w:val="22"/>
        </w:rPr>
        <w:t xml:space="preserve"> dni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E3674">
        <w:rPr>
          <w:rFonts w:ascii="Arial" w:hAnsi="Arial" w:cs="Arial"/>
          <w:b/>
          <w:color w:val="000000" w:themeColor="text1"/>
          <w:sz w:val="22"/>
          <w:szCs w:val="22"/>
        </w:rPr>
        <w:t>od dnia podpisania umowy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 xml:space="preserve"> – dostawa jedno</w:t>
      </w:r>
      <w:r w:rsidR="00E24D96">
        <w:rPr>
          <w:rFonts w:ascii="Arial" w:hAnsi="Arial" w:cs="Arial"/>
          <w:b/>
          <w:color w:val="000000" w:themeColor="text1"/>
          <w:sz w:val="22"/>
          <w:szCs w:val="22"/>
        </w:rPr>
        <w:t>r</w:t>
      </w:r>
      <w:r w:rsidR="00EE3674" w:rsidRPr="00EE3674">
        <w:rPr>
          <w:rFonts w:ascii="Arial" w:hAnsi="Arial" w:cs="Arial"/>
          <w:b/>
          <w:color w:val="000000" w:themeColor="text1"/>
          <w:sz w:val="22"/>
          <w:szCs w:val="22"/>
        </w:rPr>
        <w:t>azowa</w:t>
      </w:r>
      <w:r w:rsidRPr="00DB6EE1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B6EE1" w:rsidRPr="003B3CB0" w:rsidRDefault="00DB6EE1" w:rsidP="00DB6EE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E5A51">
        <w:rPr>
          <w:rFonts w:ascii="Arial" w:hAnsi="Arial" w:cs="Arial"/>
          <w:sz w:val="22"/>
          <w:szCs w:val="22"/>
        </w:rPr>
        <w:t>Dla Zadania nr</w:t>
      </w:r>
      <w:r w:rsidR="007E5A51" w:rsidRPr="007E5A51">
        <w:rPr>
          <w:rFonts w:ascii="Arial" w:hAnsi="Arial" w:cs="Arial"/>
          <w:sz w:val="22"/>
          <w:szCs w:val="22"/>
        </w:rPr>
        <w:t xml:space="preserve"> </w:t>
      </w:r>
      <w:r w:rsidR="006C699C">
        <w:rPr>
          <w:rFonts w:ascii="Arial" w:hAnsi="Arial" w:cs="Arial"/>
          <w:sz w:val="22"/>
          <w:szCs w:val="22"/>
        </w:rPr>
        <w:t>2</w:t>
      </w:r>
      <w:r w:rsidR="007E5A51" w:rsidRPr="007E5A51">
        <w:rPr>
          <w:rFonts w:ascii="Arial" w:hAnsi="Arial" w:cs="Arial"/>
          <w:sz w:val="22"/>
          <w:szCs w:val="22"/>
        </w:rPr>
        <w:t>6-</w:t>
      </w:r>
      <w:r w:rsidR="006C699C">
        <w:rPr>
          <w:rFonts w:ascii="Arial" w:hAnsi="Arial" w:cs="Arial"/>
          <w:sz w:val="22"/>
          <w:szCs w:val="22"/>
        </w:rPr>
        <w:t>3</w:t>
      </w:r>
      <w:r w:rsidR="007579F5">
        <w:rPr>
          <w:rFonts w:ascii="Arial" w:hAnsi="Arial" w:cs="Arial"/>
          <w:sz w:val="22"/>
          <w:szCs w:val="22"/>
        </w:rPr>
        <w:t>7</w:t>
      </w:r>
      <w:r w:rsidR="00304D2D" w:rsidRPr="007E5A51">
        <w:rPr>
          <w:rFonts w:ascii="Arial" w:hAnsi="Arial" w:cs="Arial"/>
          <w:sz w:val="22"/>
          <w:szCs w:val="22"/>
        </w:rPr>
        <w:t>:</w:t>
      </w:r>
      <w:r w:rsidRPr="007E5A51">
        <w:rPr>
          <w:rFonts w:ascii="Arial" w:hAnsi="Arial" w:cs="Arial"/>
          <w:sz w:val="22"/>
          <w:szCs w:val="22"/>
        </w:rPr>
        <w:t xml:space="preserve"> </w:t>
      </w:r>
      <w:r w:rsidRPr="007E5A51">
        <w:rPr>
          <w:rFonts w:ascii="Arial" w:hAnsi="Arial" w:cs="Arial"/>
          <w:b/>
          <w:sz w:val="22"/>
          <w:szCs w:val="22"/>
        </w:rPr>
        <w:t xml:space="preserve">do </w:t>
      </w:r>
      <w:r w:rsidR="00161E4A" w:rsidRPr="007E5A51">
        <w:rPr>
          <w:rFonts w:ascii="Arial" w:hAnsi="Arial" w:cs="Arial"/>
          <w:b/>
          <w:sz w:val="22"/>
          <w:szCs w:val="22"/>
        </w:rPr>
        <w:t>30</w:t>
      </w:r>
      <w:r w:rsidRPr="007E5A51">
        <w:rPr>
          <w:rFonts w:ascii="Arial" w:hAnsi="Arial" w:cs="Arial"/>
          <w:b/>
          <w:sz w:val="22"/>
          <w:szCs w:val="22"/>
        </w:rPr>
        <w:t xml:space="preserve"> dni od dnia podpisania umowy</w:t>
      </w:r>
      <w:r w:rsidR="00EE3674" w:rsidRPr="007E5A51">
        <w:rPr>
          <w:rFonts w:ascii="Arial" w:hAnsi="Arial" w:cs="Arial"/>
          <w:b/>
          <w:sz w:val="22"/>
          <w:szCs w:val="22"/>
        </w:rPr>
        <w:t xml:space="preserve"> – dostawa jednorazow</w:t>
      </w:r>
      <w:r w:rsidR="00EE3674" w:rsidRPr="00E34F6C">
        <w:rPr>
          <w:rFonts w:ascii="Arial" w:hAnsi="Arial" w:cs="Arial"/>
          <w:b/>
          <w:sz w:val="22"/>
          <w:szCs w:val="22"/>
        </w:rPr>
        <w:t>a</w:t>
      </w:r>
      <w:r w:rsidRPr="00E34F6C">
        <w:rPr>
          <w:rFonts w:ascii="Arial" w:hAnsi="Arial" w:cs="Arial"/>
          <w:b/>
          <w:sz w:val="22"/>
          <w:szCs w:val="22"/>
        </w:rPr>
        <w:t>,</w:t>
      </w:r>
    </w:p>
    <w:p w:rsidR="00291E07" w:rsidRDefault="000515DD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u w:val="single"/>
          <w:lang w:eastAsia="zh-CN"/>
        </w:rPr>
      </w:pPr>
      <w:r w:rsidRPr="00975899">
        <w:rPr>
          <w:rFonts w:ascii="Arial" w:eastAsia="Palatino Linotype" w:hAnsi="Arial" w:cs="Arial"/>
          <w:sz w:val="22"/>
          <w:lang w:eastAsia="zh-CN"/>
        </w:rPr>
        <w:t xml:space="preserve">Termin wykonania umowy w zakresie realizacji opcji 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zgodnie </w:t>
      </w:r>
      <w:r w:rsidR="00EE3674">
        <w:rPr>
          <w:rFonts w:ascii="Arial" w:eastAsia="Palatino Linotype" w:hAnsi="Arial" w:cs="Arial"/>
          <w:sz w:val="22"/>
          <w:lang w:eastAsia="zh-CN"/>
        </w:rPr>
        <w:t xml:space="preserve">z 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zapisami w</w:t>
      </w:r>
      <w:r w:rsidR="00BB329B" w:rsidRPr="00C833CF">
        <w:rPr>
          <w:rFonts w:ascii="Arial" w:eastAsia="Palatino Linotype" w:hAnsi="Arial" w:cs="Arial"/>
          <w:sz w:val="22"/>
          <w:lang w:eastAsia="zh-CN"/>
        </w:rPr>
        <w:t xml:space="preserve"> projek</w:t>
      </w:r>
      <w:r w:rsidR="00C833CF" w:rsidRPr="00C833CF">
        <w:rPr>
          <w:rFonts w:ascii="Arial" w:eastAsia="Palatino Linotype" w:hAnsi="Arial" w:cs="Arial"/>
          <w:sz w:val="22"/>
          <w:lang w:eastAsia="zh-CN"/>
        </w:rPr>
        <w:t>cie</w:t>
      </w:r>
      <w:r w:rsidRPr="00C833CF">
        <w:rPr>
          <w:rFonts w:ascii="Arial" w:eastAsia="Palatino Linotype" w:hAnsi="Arial" w:cs="Arial"/>
          <w:sz w:val="22"/>
          <w:lang w:eastAsia="zh-CN"/>
        </w:rPr>
        <w:t xml:space="preserve"> umowy – wg </w:t>
      </w:r>
      <w:r w:rsidR="00F60A64" w:rsidRPr="00C833CF">
        <w:rPr>
          <w:rFonts w:ascii="Arial" w:eastAsia="Palatino Linotype" w:hAnsi="Arial" w:cs="Arial"/>
          <w:sz w:val="22"/>
          <w:u w:val="single"/>
          <w:lang w:eastAsia="zh-CN"/>
        </w:rPr>
        <w:t>zał. nr </w:t>
      </w:r>
      <w:r w:rsidRPr="00C833CF">
        <w:rPr>
          <w:rFonts w:ascii="Arial" w:eastAsia="Palatino Linotype" w:hAnsi="Arial" w:cs="Arial"/>
          <w:sz w:val="22"/>
          <w:u w:val="single"/>
          <w:lang w:eastAsia="zh-CN"/>
        </w:rPr>
        <w:t>4 do SWZ.</w:t>
      </w:r>
    </w:p>
    <w:bookmarkEnd w:id="7"/>
    <w:p w:rsidR="004D0C31" w:rsidRPr="00842838" w:rsidRDefault="004D0C31" w:rsidP="00842838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line="271" w:lineRule="auto"/>
        <w:jc w:val="both"/>
        <w:rPr>
          <w:rFonts w:ascii="Arial" w:eastAsia="Palatino Linotype" w:hAnsi="Arial" w:cs="Arial"/>
          <w:sz w:val="22"/>
          <w:lang w:eastAsia="zh-CN"/>
        </w:rPr>
      </w:pPr>
    </w:p>
    <w:p w:rsidR="00ED40C9" w:rsidRPr="001E2E86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1E2E86">
        <w:rPr>
          <w:rFonts w:ascii="Arial" w:eastAsia="Calibri" w:hAnsi="Arial" w:cs="Arial"/>
          <w:b/>
          <w:sz w:val="22"/>
          <w:szCs w:val="22"/>
        </w:rPr>
        <w:t>Rozdział VII. Podstawy wykluczenia</w:t>
      </w:r>
      <w:r w:rsidR="00404CF8">
        <w:rPr>
          <w:rFonts w:ascii="Arial" w:eastAsia="Calibri" w:hAnsi="Arial" w:cs="Arial"/>
          <w:b/>
          <w:sz w:val="22"/>
          <w:szCs w:val="22"/>
        </w:rPr>
        <w:t>,</w:t>
      </w:r>
      <w:r w:rsidRPr="001E2E86">
        <w:rPr>
          <w:rFonts w:ascii="Arial" w:eastAsia="Calibri" w:hAnsi="Arial" w:cs="Arial"/>
          <w:b/>
          <w:sz w:val="22"/>
          <w:szCs w:val="22"/>
        </w:rPr>
        <w:t xml:space="preserve"> o których mowa w art. 108 ustawy Pzp</w:t>
      </w:r>
      <w:r w:rsidR="00E867EF">
        <w:rPr>
          <w:rFonts w:ascii="Arial" w:eastAsia="Calibri" w:hAnsi="Arial" w:cs="Arial"/>
          <w:b/>
          <w:sz w:val="22"/>
          <w:szCs w:val="22"/>
        </w:rPr>
        <w:t xml:space="preserve"> oraz art. 7 ust. 1 ustawy o szczególnych rozwiązaniach w zakresie przeciwdziałania wspieraniu agresji na Ukrainę</w:t>
      </w:r>
    </w:p>
    <w:p w:rsidR="001C28C7" w:rsidRPr="00595391" w:rsidRDefault="001C28C7" w:rsidP="001C28C7">
      <w:pPr>
        <w:pStyle w:val="Akapitzlist"/>
        <w:numPr>
          <w:ilvl w:val="6"/>
          <w:numId w:val="6"/>
        </w:numPr>
        <w:spacing w:line="276" w:lineRule="auto"/>
        <w:ind w:hanging="2880"/>
        <w:jc w:val="both"/>
        <w:rPr>
          <w:rFonts w:ascii="Arial" w:hAnsi="Arial" w:cs="Arial"/>
          <w:sz w:val="22"/>
          <w:szCs w:val="22"/>
        </w:rPr>
      </w:pPr>
      <w:r w:rsidRPr="00595391">
        <w:rPr>
          <w:rFonts w:ascii="Arial" w:hAnsi="Arial" w:cs="Arial"/>
          <w:sz w:val="22"/>
          <w:szCs w:val="22"/>
        </w:rPr>
        <w:t>Zamawiający wykluczy Wykonawcę:</w:t>
      </w:r>
    </w:p>
    <w:p w:rsidR="001C28C7" w:rsidRPr="00595391" w:rsidRDefault="001C28C7" w:rsidP="00D0140F">
      <w:pPr>
        <w:pStyle w:val="Akapitzlist"/>
        <w:numPr>
          <w:ilvl w:val="0"/>
          <w:numId w:val="32"/>
        </w:numPr>
        <w:shd w:val="clear" w:color="auto" w:fill="FFFFFF"/>
        <w:spacing w:line="276" w:lineRule="auto"/>
        <w:ind w:left="567" w:hanging="283"/>
        <w:rPr>
          <w:rFonts w:ascii="Arial" w:eastAsia="Times New Roman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  <w:shd w:val="clear" w:color="auto" w:fill="FFFFFF"/>
        </w:rPr>
        <w:t>będącego osobą fizyczną, którego prawomocnie skazano za przestępstwo: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a) udziału w zorganizowanej grupie przestępczej albo związku mającym na celu popełnienie przestępstwa lub przestępstwa skarbowego, o którym mowa w </w:t>
      </w:r>
      <w:hyperlink r:id="rId1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lastRenderedPageBreak/>
        <w:t>b) handlu ludźmi, o którym mowa w </w:t>
      </w:r>
      <w:hyperlink r:id="rId1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189a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c) o którym mowa w </w:t>
      </w:r>
      <w:hyperlink r:id="rId16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228-230a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, </w:t>
      </w:r>
      <w:hyperlink r:id="rId17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250a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w </w:t>
      </w:r>
      <w:hyperlink r:id="rId18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46-48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25 czerwca 2010 r. o sporcie (Dz. U. z 202</w:t>
      </w:r>
      <w:r w:rsidR="00E24D9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E24D96">
        <w:rPr>
          <w:rFonts w:ascii="Arial" w:hAnsi="Arial" w:cs="Arial"/>
          <w:color w:val="212529"/>
          <w:sz w:val="22"/>
          <w:szCs w:val="22"/>
        </w:rPr>
        <w:t>1488</w:t>
      </w:r>
      <w:r w:rsidRPr="00595391">
        <w:rPr>
          <w:rFonts w:ascii="Arial" w:hAnsi="Arial" w:cs="Arial"/>
          <w:color w:val="212529"/>
          <w:sz w:val="22"/>
          <w:szCs w:val="22"/>
        </w:rPr>
        <w:t>) lub w </w:t>
      </w:r>
      <w:hyperlink r:id="rId19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54 ust. 1-4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ustawy z dnia 12 maja 2011 r. o refundacji leków, środków spożywczych specjalnego przeznaczenia żywieniowego oraz wyrobów medycznych (Dz. U. z 202</w:t>
      </w:r>
      <w:r w:rsidR="005A60A6">
        <w:rPr>
          <w:rFonts w:ascii="Arial" w:hAnsi="Arial" w:cs="Arial"/>
          <w:color w:val="212529"/>
          <w:sz w:val="22"/>
          <w:szCs w:val="22"/>
        </w:rPr>
        <w:t>4</w:t>
      </w:r>
      <w:r w:rsidRPr="00595391">
        <w:rPr>
          <w:rFonts w:ascii="Arial" w:hAnsi="Arial" w:cs="Arial"/>
          <w:color w:val="212529"/>
          <w:sz w:val="22"/>
          <w:szCs w:val="22"/>
        </w:rPr>
        <w:t xml:space="preserve"> r. poz. </w:t>
      </w:r>
      <w:r w:rsidR="005A60A6">
        <w:rPr>
          <w:rFonts w:ascii="Arial" w:hAnsi="Arial" w:cs="Arial"/>
          <w:color w:val="212529"/>
          <w:sz w:val="22"/>
          <w:szCs w:val="22"/>
        </w:rPr>
        <w:t>930 z</w:t>
      </w:r>
      <w:r w:rsidR="00E24D96">
        <w:rPr>
          <w:rFonts w:ascii="Arial" w:hAnsi="Arial" w:cs="Arial"/>
          <w:color w:val="212529"/>
          <w:sz w:val="22"/>
          <w:szCs w:val="22"/>
        </w:rPr>
        <w:t xml:space="preserve"> późn.</w:t>
      </w:r>
      <w:r w:rsidR="005A60A6">
        <w:rPr>
          <w:rFonts w:ascii="Arial" w:hAnsi="Arial" w:cs="Arial"/>
          <w:color w:val="212529"/>
          <w:sz w:val="22"/>
          <w:szCs w:val="22"/>
        </w:rPr>
        <w:t xml:space="preserve"> zm.</w:t>
      </w:r>
      <w:r w:rsidRPr="00595391">
        <w:rPr>
          <w:rFonts w:ascii="Arial" w:hAnsi="Arial" w:cs="Arial"/>
          <w:color w:val="212529"/>
          <w:sz w:val="22"/>
          <w:szCs w:val="22"/>
        </w:rPr>
        <w:t>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d) finansowania przestępstwa o charakterze terrorystycznym, o którym mowa w </w:t>
      </w:r>
      <w:hyperlink r:id="rId20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165a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udaremniania lub utrudniania stwierdzenia przestępnego pochodzenia pieniędzy lub ukrywania ich pochodzenia, o którym mowa w </w:t>
      </w:r>
      <w:hyperlink r:id="rId21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299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e) o charakterze terrorystycznym, o którym mowa w </w:t>
      </w:r>
      <w:hyperlink r:id="rId22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115 § 20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mające na celu popełnienie tego przestępstwa,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f) powierzenia wykonywania pracy małoletniemu cudzoziemcowi, o którym mowa w </w:t>
      </w:r>
      <w:hyperlink r:id="rId23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9 ust. 2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 xml:space="preserve"> ustawy z dnia 15 czerwca 2012 r. o skutkach powierzania wykonywania pracy cudzoziemcom przebywającym wbrew przepisom na terytorium Rzeczypospolitej Polskiej </w:t>
      </w:r>
      <w:r w:rsidR="00E24D96">
        <w:rPr>
          <w:rFonts w:ascii="Arial" w:hAnsi="Arial" w:cs="Arial"/>
          <w:color w:val="212529"/>
          <w:sz w:val="22"/>
          <w:szCs w:val="22"/>
        </w:rPr>
        <w:t>(</w:t>
      </w:r>
      <w:r w:rsidRPr="00595391">
        <w:rPr>
          <w:rFonts w:ascii="Arial" w:hAnsi="Arial" w:cs="Arial"/>
          <w:color w:val="212529"/>
          <w:sz w:val="22"/>
          <w:szCs w:val="22"/>
        </w:rPr>
        <w:t>Dz. U. z 2021 r. poz. 1745),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g) przeciwko obrotowi gospodarczemu, o których mowa w </w:t>
      </w:r>
      <w:hyperlink r:id="rId24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296-307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oszustwa, o którym mowa w </w:t>
      </w:r>
      <w:hyperlink r:id="rId25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286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przestępstwo przeciwko wiarygodności dokumentów, o których mowa w </w:t>
      </w:r>
      <w:hyperlink r:id="rId26" w:history="1">
        <w:r w:rsidRPr="00595391">
          <w:rPr>
            <w:rStyle w:val="Hipercze"/>
            <w:rFonts w:ascii="Arial" w:hAnsi="Arial" w:cs="Arial"/>
            <w:color w:val="007AC3"/>
            <w:sz w:val="22"/>
            <w:szCs w:val="22"/>
          </w:rPr>
          <w:t>art. 270-277d</w:t>
        </w:r>
      </w:hyperlink>
      <w:r w:rsidRPr="00595391">
        <w:rPr>
          <w:rFonts w:ascii="Arial" w:hAnsi="Arial" w:cs="Arial"/>
          <w:color w:val="212529"/>
          <w:sz w:val="22"/>
          <w:szCs w:val="22"/>
        </w:rPr>
        <w:t> Kodeksu karnego, lub przestępstwo skarbowe,</w:t>
      </w:r>
    </w:p>
    <w:p w:rsidR="001C28C7" w:rsidRPr="00595391" w:rsidRDefault="001C28C7" w:rsidP="001C28C7">
      <w:pPr>
        <w:pStyle w:val="Akapitzlist"/>
        <w:shd w:val="clear" w:color="auto" w:fill="FFFFFF"/>
        <w:spacing w:line="276" w:lineRule="auto"/>
        <w:ind w:left="851" w:hanging="284"/>
        <w:contextualSpacing w:val="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h) o którym mowa w art. 9 ust. 1 i 3 lub art. 10 ustawy z dnia 15 czerwca 2012 r. o skutkach powierzania wykonywania pracy cudzoziemcom przebywającym wbrew przepisom na terytorium Rzeczypospolitej Polskiej</w:t>
      </w:r>
    </w:p>
    <w:p w:rsidR="001C28C7" w:rsidRPr="00595391" w:rsidRDefault="001C28C7" w:rsidP="001C28C7">
      <w:pPr>
        <w:pStyle w:val="text-justify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212529"/>
          <w:sz w:val="22"/>
          <w:szCs w:val="22"/>
        </w:rPr>
      </w:pPr>
      <w:r w:rsidRPr="00595391">
        <w:rPr>
          <w:rFonts w:ascii="Arial" w:hAnsi="Arial" w:cs="Arial"/>
          <w:color w:val="212529"/>
          <w:sz w:val="22"/>
          <w:szCs w:val="22"/>
        </w:rPr>
        <w:t>- lub za odpowiedni czyn zabroniony określony w przepisach prawa obcego;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Arial" w:hAnsi="Arial" w:cs="Arial"/>
          <w:sz w:val="22"/>
          <w:szCs w:val="22"/>
        </w:rPr>
        <w:t>okurenta prawomocnie skazano za </w:t>
      </w:r>
      <w:r w:rsidRPr="00041E8E">
        <w:rPr>
          <w:rFonts w:ascii="Arial" w:hAnsi="Arial" w:cs="Arial"/>
          <w:sz w:val="22"/>
          <w:szCs w:val="22"/>
        </w:rPr>
        <w:t>przestępstwo, o którym mowa w pkt 1</w:t>
      </w:r>
      <w:r w:rsidR="00E24D96">
        <w:rPr>
          <w:rFonts w:ascii="Arial" w:hAnsi="Arial" w:cs="Arial"/>
          <w:sz w:val="22"/>
          <w:szCs w:val="22"/>
        </w:rPr>
        <w:t>)</w:t>
      </w:r>
      <w:r w:rsidRPr="00041E8E">
        <w:rPr>
          <w:rFonts w:ascii="Arial" w:hAnsi="Arial" w:cs="Arial"/>
          <w:sz w:val="22"/>
          <w:szCs w:val="22"/>
        </w:rPr>
        <w:t>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wydano prawomocny wyrok sądu lub ostateczną decyzję administracyjną o zaleganiu z uiszczeniem</w:t>
      </w:r>
      <w:r>
        <w:rPr>
          <w:rFonts w:ascii="Arial" w:hAnsi="Arial" w:cs="Arial"/>
          <w:sz w:val="22"/>
          <w:szCs w:val="22"/>
        </w:rPr>
        <w:t xml:space="preserve"> podatków, opłat lub składek na </w:t>
      </w:r>
      <w:r w:rsidRPr="00041E8E">
        <w:rPr>
          <w:rFonts w:ascii="Arial" w:hAnsi="Arial" w:cs="Arial"/>
          <w:sz w:val="22"/>
          <w:szCs w:val="22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  <w:sz w:val="22"/>
          <w:szCs w:val="22"/>
        </w:rPr>
        <w:t xml:space="preserve"> zdrowotne wraz z odsetkami lub </w:t>
      </w:r>
      <w:r w:rsidRPr="00041E8E">
        <w:rPr>
          <w:rFonts w:ascii="Arial" w:hAnsi="Arial" w:cs="Arial"/>
          <w:sz w:val="22"/>
          <w:szCs w:val="22"/>
        </w:rPr>
        <w:t>grzywnami lub zawarł wiążące porozumienie w sprawie spłaty tych należności;</w:t>
      </w:r>
    </w:p>
    <w:p w:rsidR="001C28C7" w:rsidRPr="00041E8E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1C28C7" w:rsidRPr="00E95E33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zamawiający może stwierdzić, na podstaw</w:t>
      </w:r>
      <w:r>
        <w:rPr>
          <w:rFonts w:ascii="Arial" w:hAnsi="Arial" w:cs="Arial"/>
          <w:sz w:val="22"/>
          <w:szCs w:val="22"/>
        </w:rPr>
        <w:t>ie wiarygodnych przesłanek, że </w:t>
      </w:r>
      <w:r w:rsidRPr="00041E8E">
        <w:rPr>
          <w:rFonts w:ascii="Arial" w:hAnsi="Arial" w:cs="Arial"/>
          <w:sz w:val="22"/>
          <w:szCs w:val="22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  <w:sz w:val="22"/>
          <w:szCs w:val="22"/>
        </w:rPr>
        <w:t>o tej samej grupy kapitałowej w </w:t>
      </w:r>
      <w:r w:rsidRPr="00041E8E">
        <w:rPr>
          <w:rFonts w:ascii="Arial" w:hAnsi="Arial" w:cs="Arial"/>
          <w:sz w:val="22"/>
          <w:szCs w:val="22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  <w:sz w:val="22"/>
          <w:szCs w:val="22"/>
        </w:rPr>
        <w:t xml:space="preserve">ski o dopuszczenie do udziału </w:t>
      </w:r>
    </w:p>
    <w:p w:rsidR="001C28C7" w:rsidRPr="00041E8E" w:rsidRDefault="001C28C7" w:rsidP="001C28C7">
      <w:pPr>
        <w:spacing w:line="271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 </w:t>
      </w:r>
      <w:r w:rsidRPr="00041E8E">
        <w:rPr>
          <w:rFonts w:ascii="Arial" w:hAnsi="Arial" w:cs="Arial"/>
          <w:sz w:val="22"/>
          <w:szCs w:val="22"/>
        </w:rPr>
        <w:t>postępowaniu, chyba że wykażą, że przygotowali te oferty lub wnioski niezależnie od siebie;</w:t>
      </w:r>
    </w:p>
    <w:p w:rsidR="001C28C7" w:rsidRPr="004D54B8" w:rsidRDefault="001C28C7" w:rsidP="00D0140F">
      <w:pPr>
        <w:numPr>
          <w:ilvl w:val="0"/>
          <w:numId w:val="32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jeżeli, w przypadkach, o których mowa w art. 85 ust. 1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41E8E">
        <w:rPr>
          <w:rFonts w:ascii="Arial" w:hAnsi="Arial" w:cs="Arial"/>
          <w:sz w:val="22"/>
          <w:szCs w:val="22"/>
        </w:rPr>
        <w:t>, doszło do zakłócenia konkurencji wynikającego z wcześniejszego z</w:t>
      </w:r>
      <w:r>
        <w:rPr>
          <w:rFonts w:ascii="Arial" w:hAnsi="Arial" w:cs="Arial"/>
          <w:sz w:val="22"/>
          <w:szCs w:val="22"/>
        </w:rPr>
        <w:t>aangażowania tego wykonawcy lub </w:t>
      </w:r>
      <w:r w:rsidRPr="00041E8E">
        <w:rPr>
          <w:rFonts w:ascii="Arial" w:hAnsi="Arial" w:cs="Arial"/>
          <w:sz w:val="22"/>
          <w:szCs w:val="22"/>
        </w:rPr>
        <w:t xml:space="preserve">podmiotu, który należy z wykonawcą do tej samej grupy kapitałowej w rozumieniu ustawy z dnia 16 lutego 2007 r. o ochronie konkurencji i konsumentów, chyba że spowodowane tym zakłócenie konkurencji może być wyeliminowane w inny </w:t>
      </w:r>
      <w:r w:rsidRPr="00041E8E">
        <w:rPr>
          <w:rFonts w:ascii="Arial" w:hAnsi="Arial" w:cs="Arial"/>
          <w:sz w:val="22"/>
          <w:szCs w:val="22"/>
        </w:rPr>
        <w:lastRenderedPageBreak/>
        <w:t xml:space="preserve">sposób niż </w:t>
      </w:r>
      <w:r w:rsidRPr="004D54B8">
        <w:rPr>
          <w:rFonts w:ascii="Arial" w:hAnsi="Arial" w:cs="Arial"/>
          <w:sz w:val="22"/>
          <w:szCs w:val="22"/>
        </w:rPr>
        <w:t>przez wykluczenie wykonawcy z udziału w postępowaniu o udzielenie zamówienia.</w:t>
      </w:r>
    </w:p>
    <w:p w:rsidR="001C28C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może zostać wykluczony przez zamawiającego na każdym etapie postępowania o udzielenie zamówienia.</w:t>
      </w:r>
    </w:p>
    <w:p w:rsidR="001C28C7" w:rsidRPr="000511D6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511D6">
        <w:rPr>
          <w:rFonts w:ascii="Arial" w:hAnsi="Arial" w:cs="Arial"/>
          <w:sz w:val="22"/>
          <w:szCs w:val="22"/>
        </w:rPr>
        <w:t>Wykonawca nie podlega wykluczeniu w okolicznościach określonych w ar</w:t>
      </w:r>
      <w:r>
        <w:rPr>
          <w:rFonts w:ascii="Arial" w:hAnsi="Arial" w:cs="Arial"/>
          <w:sz w:val="22"/>
          <w:szCs w:val="22"/>
        </w:rPr>
        <w:t>t. 108 ust. 1 pkt </w:t>
      </w:r>
      <w:r w:rsidRPr="000511D6">
        <w:rPr>
          <w:rFonts w:ascii="Arial" w:hAnsi="Arial" w:cs="Arial"/>
          <w:sz w:val="22"/>
          <w:szCs w:val="22"/>
        </w:rPr>
        <w:t>1, 2 i 5</w:t>
      </w:r>
      <w:r w:rsidR="00E24D96">
        <w:rPr>
          <w:rFonts w:ascii="Arial" w:hAnsi="Arial" w:cs="Arial"/>
          <w:sz w:val="22"/>
          <w:szCs w:val="22"/>
        </w:rPr>
        <w:t xml:space="preserve"> ustawy Pzp</w:t>
      </w:r>
      <w:r w:rsidRPr="000511D6">
        <w:rPr>
          <w:rFonts w:ascii="Arial" w:hAnsi="Arial" w:cs="Arial"/>
          <w:sz w:val="22"/>
          <w:szCs w:val="22"/>
        </w:rPr>
        <w:t xml:space="preserve"> jeżeli udowodni zamawiającemu, że spełnił łącznie następujące przesłanki:</w:t>
      </w:r>
    </w:p>
    <w:p w:rsidR="001C28C7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1C28C7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wyczerpująco wyjaśnił fakty i okoliczności związane z przestępstwem,</w:t>
      </w:r>
      <w:r>
        <w:rPr>
          <w:rFonts w:ascii="Arial" w:hAnsi="Arial" w:cs="Arial"/>
          <w:sz w:val="22"/>
          <w:szCs w:val="22"/>
        </w:rPr>
        <w:t xml:space="preserve"> </w:t>
      </w:r>
      <w:r w:rsidRPr="00D36339">
        <w:rPr>
          <w:rFonts w:ascii="Arial" w:hAnsi="Arial" w:cs="Arial"/>
          <w:sz w:val="22"/>
          <w:szCs w:val="22"/>
        </w:rPr>
        <w:t>wykroczeniem lub swoim nieprawidłowym postępowaniem oraz spowodowanymi przez nie szkodami, aktywnie współpracując odpowiednio z właściwymi organami, w tym organami ścigania, lub zamawiającym;</w:t>
      </w:r>
    </w:p>
    <w:p w:rsidR="001C28C7" w:rsidRPr="00D36339" w:rsidRDefault="001C28C7" w:rsidP="00D0140F">
      <w:pPr>
        <w:pStyle w:val="Akapitzlist"/>
        <w:numPr>
          <w:ilvl w:val="1"/>
          <w:numId w:val="28"/>
        </w:numPr>
        <w:spacing w:line="271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zreorganizował personel,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wdrożył system sprawozdawczości i kontroli,</w:t>
      </w:r>
    </w:p>
    <w:p w:rsidR="001C28C7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:rsidR="001C28C7" w:rsidRPr="00D36339" w:rsidRDefault="001C28C7" w:rsidP="00D0140F">
      <w:pPr>
        <w:pStyle w:val="Akapitzlist"/>
        <w:numPr>
          <w:ilvl w:val="1"/>
          <w:numId w:val="29"/>
        </w:numPr>
        <w:spacing w:line="271" w:lineRule="auto"/>
        <w:ind w:left="851" w:hanging="283"/>
        <w:jc w:val="both"/>
        <w:rPr>
          <w:rFonts w:ascii="Arial" w:hAnsi="Arial" w:cs="Arial"/>
          <w:sz w:val="22"/>
          <w:szCs w:val="22"/>
        </w:rPr>
      </w:pPr>
      <w:r w:rsidRPr="00D36339">
        <w:rPr>
          <w:rFonts w:ascii="Arial" w:hAnsi="Arial" w:cs="Arial"/>
          <w:sz w:val="22"/>
          <w:szCs w:val="22"/>
        </w:rPr>
        <w:t>wprowadził wewnętrzne regulacje dotyczące odpowiedzialności i odszkodowań za nieprzestrzeganie przepisów, wewnętrznych regulacji lub standardów.</w:t>
      </w:r>
    </w:p>
    <w:p w:rsidR="001C28C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ocenia, czy podjęte przez wykonawcę czynności, o których mowa w ust. 3, są wystarczające do wykazania jego rzetelności, uwzględniając wagę i szczególne okoliczności czynu wykonawcy. Jeżeli podjęte przez wykonawcę czynności, o których mowa w ust.  3, nie są wystarczające do wykazania jego rzetelności, zamawiający wyklucza wykonawcę.</w:t>
      </w:r>
    </w:p>
    <w:p w:rsidR="001C28C7" w:rsidRPr="003D0337" w:rsidRDefault="001C28C7" w:rsidP="00D0140F">
      <w:pPr>
        <w:pStyle w:val="Akapitzlist"/>
        <w:numPr>
          <w:ilvl w:val="0"/>
          <w:numId w:val="27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</w:t>
      </w:r>
      <w:r w:rsidRPr="003D0337">
        <w:rPr>
          <w:rFonts w:ascii="Arial" w:hAnsi="Arial" w:cs="Arial"/>
          <w:sz w:val="22"/>
          <w:szCs w:val="22"/>
        </w:rPr>
        <w:t xml:space="preserve">ostępowania o udzielenie zamówienia wyklucza się Wykonawców w stosunku do których zachodzi którakolwiek z okoliczności wskazanych: </w:t>
      </w:r>
    </w:p>
    <w:p w:rsidR="001C28C7" w:rsidRPr="003D0337" w:rsidRDefault="001C28C7" w:rsidP="00D0140F">
      <w:pPr>
        <w:pStyle w:val="Akapitzlist"/>
        <w:numPr>
          <w:ilvl w:val="0"/>
          <w:numId w:val="33"/>
        </w:numPr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5k Rozporządzenia (UE) nr 833/2014 dotyczącego środków ograniczających w związku z działaniami Rosji destabilizującymi sytuację na Ukrainie; </w:t>
      </w:r>
    </w:p>
    <w:p w:rsidR="004D0C31" w:rsidRDefault="001C28C7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D0337">
        <w:rPr>
          <w:rFonts w:ascii="Arial" w:hAnsi="Arial" w:cs="Arial"/>
          <w:sz w:val="22"/>
          <w:szCs w:val="22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877058">
        <w:rPr>
          <w:rFonts w:ascii="Arial" w:hAnsi="Arial" w:cs="Arial"/>
          <w:sz w:val="22"/>
          <w:szCs w:val="22"/>
        </w:rPr>
        <w:t xml:space="preserve">tj. </w:t>
      </w:r>
      <w:r w:rsidRPr="003D0337">
        <w:rPr>
          <w:rFonts w:ascii="Arial" w:hAnsi="Arial" w:cs="Arial"/>
          <w:sz w:val="22"/>
          <w:szCs w:val="22"/>
        </w:rPr>
        <w:t>(Dz. U. z 202</w:t>
      </w:r>
      <w:r>
        <w:rPr>
          <w:rFonts w:ascii="Arial" w:hAnsi="Arial" w:cs="Arial"/>
          <w:sz w:val="22"/>
          <w:szCs w:val="22"/>
        </w:rPr>
        <w:t>4</w:t>
      </w:r>
      <w:r w:rsidRPr="003D0337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507</w:t>
      </w:r>
      <w:r w:rsidRPr="003D03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877058" w:rsidRPr="006A256A" w:rsidRDefault="00877058" w:rsidP="001C28C7">
      <w:pPr>
        <w:pStyle w:val="Akapitzlist"/>
        <w:spacing w:line="271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VIII. Informacja o warunkach udziału w postępowaniu o udzielenie zamówienia</w:t>
      </w:r>
      <w:r w:rsidR="00742459">
        <w:rPr>
          <w:rFonts w:ascii="Arial" w:hAnsi="Arial" w:cs="Arial"/>
          <w:b/>
          <w:sz w:val="22"/>
          <w:szCs w:val="22"/>
        </w:rPr>
        <w:t>.</w:t>
      </w:r>
    </w:p>
    <w:p w:rsidR="00200B7C" w:rsidRDefault="00ED40C9" w:rsidP="009430A0">
      <w:pPr>
        <w:pStyle w:val="Akapitzlist"/>
        <w:numPr>
          <w:ilvl w:val="0"/>
          <w:numId w:val="7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076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200B7C" w:rsidRDefault="00ED40C9" w:rsidP="00D0140F">
      <w:pPr>
        <w:pStyle w:val="Akapitzlist"/>
        <w:numPr>
          <w:ilvl w:val="6"/>
          <w:numId w:val="2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nie podlegają wykluczeniu;</w:t>
      </w:r>
    </w:p>
    <w:p w:rsidR="00ED40C9" w:rsidRPr="00200B7C" w:rsidRDefault="00ED40C9" w:rsidP="00D0140F">
      <w:pPr>
        <w:pStyle w:val="Akapitzlist"/>
        <w:numPr>
          <w:ilvl w:val="6"/>
          <w:numId w:val="2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>spełniają warunki udziału w postępowaniu, o ile zostały one określone przez zamawiającego:</w:t>
      </w:r>
    </w:p>
    <w:p w:rsidR="00200B7C" w:rsidRPr="00200B7C" w:rsidRDefault="00ED40C9" w:rsidP="00D0140F">
      <w:pPr>
        <w:pStyle w:val="Akapitzlist"/>
        <w:numPr>
          <w:ilvl w:val="1"/>
          <w:numId w:val="32"/>
        </w:num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t xml:space="preserve">Warunek udziału w postępowaniu dotyczący </w:t>
      </w:r>
      <w:r w:rsidR="00200B7C" w:rsidRPr="00200B7C">
        <w:rPr>
          <w:rFonts w:ascii="Arial" w:hAnsi="Arial" w:cs="Arial"/>
          <w:bCs/>
          <w:sz w:val="22"/>
          <w:szCs w:val="22"/>
        </w:rPr>
        <w:t>zdolności do występowania w </w:t>
      </w:r>
      <w:r w:rsidRPr="00200B7C">
        <w:rPr>
          <w:rFonts w:ascii="Arial" w:hAnsi="Arial" w:cs="Arial"/>
          <w:bCs/>
          <w:sz w:val="22"/>
          <w:szCs w:val="22"/>
        </w:rPr>
        <w:t>obrocie gospodarczym</w:t>
      </w:r>
      <w:r w:rsidR="00907E2F">
        <w:rPr>
          <w:rFonts w:ascii="Arial" w:hAnsi="Arial" w:cs="Arial"/>
          <w:bCs/>
          <w:sz w:val="22"/>
          <w:szCs w:val="22"/>
        </w:rPr>
        <w:t>:</w:t>
      </w:r>
      <w:r w:rsidRPr="00200B7C">
        <w:rPr>
          <w:rFonts w:ascii="Arial" w:hAnsi="Arial" w:cs="Arial"/>
          <w:sz w:val="22"/>
          <w:szCs w:val="22"/>
        </w:rPr>
        <w:t xml:space="preserve"> </w:t>
      </w:r>
    </w:p>
    <w:p w:rsidR="00292076" w:rsidRPr="00DB6EE1" w:rsidRDefault="007418B2" w:rsidP="00DB6EE1">
      <w:pPr>
        <w:tabs>
          <w:tab w:val="left" w:pos="99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="00ED40C9" w:rsidRPr="007418B2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9518E9">
        <w:rPr>
          <w:rFonts w:ascii="Arial" w:hAnsi="Arial" w:cs="Arial"/>
          <w:i/>
          <w:sz w:val="22"/>
          <w:szCs w:val="22"/>
        </w:rPr>
        <w:t>.</w:t>
      </w:r>
    </w:p>
    <w:p w:rsidR="00292076" w:rsidRPr="00E45BB2" w:rsidRDefault="00ED40C9" w:rsidP="00D0140F">
      <w:pPr>
        <w:pStyle w:val="Akapitzlist"/>
        <w:numPr>
          <w:ilvl w:val="0"/>
          <w:numId w:val="15"/>
        </w:numPr>
        <w:spacing w:line="271" w:lineRule="auto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482E2B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482E2B">
        <w:rPr>
          <w:rFonts w:ascii="Arial" w:hAnsi="Arial" w:cs="Arial"/>
          <w:bCs/>
          <w:sz w:val="22"/>
          <w:szCs w:val="22"/>
        </w:rPr>
        <w:t>uprawnień do prowadzenia określonej działalności gospodarczej lub zawodowej</w:t>
      </w:r>
      <w:r w:rsidR="00907E2F" w:rsidRPr="00482E2B">
        <w:rPr>
          <w:rFonts w:ascii="Arial" w:hAnsi="Arial" w:cs="Arial"/>
          <w:sz w:val="22"/>
          <w:szCs w:val="22"/>
        </w:rPr>
        <w:t>:</w:t>
      </w:r>
    </w:p>
    <w:p w:rsidR="00E45BB2" w:rsidRPr="00482E2B" w:rsidRDefault="00E45BB2" w:rsidP="00E45BB2">
      <w:pPr>
        <w:pStyle w:val="Akapitzlist"/>
        <w:spacing w:line="271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200B7C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>
        <w:rPr>
          <w:rFonts w:ascii="Arial" w:hAnsi="Arial" w:cs="Arial"/>
          <w:i/>
          <w:sz w:val="22"/>
          <w:szCs w:val="22"/>
        </w:rPr>
        <w:t>.</w:t>
      </w:r>
    </w:p>
    <w:p w:rsidR="00292076" w:rsidRPr="009518E9" w:rsidRDefault="00ED40C9" w:rsidP="00D0140F">
      <w:pPr>
        <w:pStyle w:val="Akapitzlist"/>
        <w:numPr>
          <w:ilvl w:val="0"/>
          <w:numId w:val="15"/>
        </w:numPr>
        <w:spacing w:line="271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200B7C">
        <w:rPr>
          <w:rFonts w:ascii="Arial" w:hAnsi="Arial" w:cs="Arial"/>
          <w:sz w:val="22"/>
          <w:szCs w:val="22"/>
        </w:rPr>
        <w:lastRenderedPageBreak/>
        <w:t xml:space="preserve">Warunek udziału w postępowaniu dotyczący </w:t>
      </w:r>
      <w:r w:rsidRPr="00200B7C">
        <w:rPr>
          <w:rFonts w:ascii="Arial" w:hAnsi="Arial" w:cs="Arial"/>
          <w:bCs/>
          <w:sz w:val="22"/>
          <w:szCs w:val="22"/>
        </w:rPr>
        <w:t>sytuacji ekonomicznej lub finansowej</w:t>
      </w:r>
      <w:r w:rsidR="00907E2F">
        <w:rPr>
          <w:rFonts w:ascii="Arial" w:hAnsi="Arial" w:cs="Arial"/>
          <w:sz w:val="22"/>
          <w:szCs w:val="22"/>
        </w:rPr>
        <w:t>:</w:t>
      </w:r>
      <w:r w:rsidRPr="00200B7C">
        <w:rPr>
          <w:rFonts w:ascii="Arial" w:hAnsi="Arial" w:cs="Arial"/>
          <w:i/>
          <w:sz w:val="22"/>
          <w:szCs w:val="22"/>
        </w:rPr>
        <w:t xml:space="preserve"> 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ED40C9" w:rsidRPr="00D34534" w:rsidRDefault="00ED40C9" w:rsidP="00D0140F">
      <w:pPr>
        <w:pStyle w:val="Akapitzlist"/>
        <w:numPr>
          <w:ilvl w:val="0"/>
          <w:numId w:val="15"/>
        </w:numPr>
        <w:spacing w:line="271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907E2F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907E2F">
        <w:rPr>
          <w:rFonts w:ascii="Arial" w:hAnsi="Arial" w:cs="Arial"/>
          <w:bCs/>
          <w:sz w:val="22"/>
          <w:szCs w:val="22"/>
        </w:rPr>
        <w:t>zdolności technicznej lub zawodowej</w:t>
      </w:r>
    </w:p>
    <w:p w:rsidR="00D34534" w:rsidRDefault="00D34534" w:rsidP="006A256A">
      <w:pPr>
        <w:spacing w:line="271" w:lineRule="auto"/>
        <w:ind w:left="1134" w:firstLine="284"/>
        <w:jc w:val="both"/>
        <w:rPr>
          <w:rFonts w:ascii="Arial" w:hAnsi="Arial" w:cs="Arial"/>
          <w:i/>
          <w:sz w:val="22"/>
          <w:szCs w:val="22"/>
        </w:rPr>
      </w:pPr>
      <w:r w:rsidRPr="00D34534">
        <w:rPr>
          <w:rFonts w:ascii="Arial" w:hAnsi="Arial" w:cs="Arial"/>
          <w:i/>
          <w:sz w:val="22"/>
          <w:szCs w:val="22"/>
        </w:rPr>
        <w:t>Zamawiający nie określa warunku udziału w tym zakresie</w:t>
      </w:r>
      <w:r w:rsidR="00D9682E">
        <w:rPr>
          <w:rFonts w:ascii="Arial" w:hAnsi="Arial" w:cs="Arial"/>
          <w:i/>
          <w:sz w:val="22"/>
          <w:szCs w:val="22"/>
        </w:rPr>
        <w:t>.</w:t>
      </w:r>
    </w:p>
    <w:p w:rsidR="004D0C31" w:rsidRPr="006A256A" w:rsidRDefault="004D0C31" w:rsidP="001C28C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EB622F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IX. </w:t>
      </w:r>
      <w:r w:rsidRPr="000172B7">
        <w:rPr>
          <w:rFonts w:ascii="Arial" w:hAnsi="Arial" w:cs="Arial"/>
          <w:b/>
          <w:sz w:val="22"/>
          <w:szCs w:val="22"/>
        </w:rPr>
        <w:t xml:space="preserve">Wykaz </w:t>
      </w:r>
      <w:r w:rsidR="00802A51" w:rsidRPr="000172B7">
        <w:rPr>
          <w:rFonts w:ascii="Arial" w:hAnsi="Arial" w:cs="Arial"/>
          <w:b/>
          <w:sz w:val="22"/>
          <w:szCs w:val="22"/>
        </w:rPr>
        <w:t xml:space="preserve">oświadczeń i </w:t>
      </w:r>
      <w:r w:rsidRPr="000172B7">
        <w:rPr>
          <w:rFonts w:ascii="Arial" w:hAnsi="Arial" w:cs="Arial"/>
          <w:b/>
          <w:sz w:val="22"/>
          <w:szCs w:val="22"/>
        </w:rPr>
        <w:t xml:space="preserve">podmiotowych </w:t>
      </w:r>
      <w:r w:rsidRPr="00041E8E">
        <w:rPr>
          <w:rFonts w:ascii="Arial" w:hAnsi="Arial" w:cs="Arial"/>
          <w:b/>
          <w:sz w:val="22"/>
          <w:szCs w:val="22"/>
        </w:rPr>
        <w:t>środków dowodowych</w:t>
      </w:r>
    </w:p>
    <w:p w:rsidR="00ED40C9" w:rsidRPr="00F94F2F" w:rsidRDefault="00ED40C9" w:rsidP="009430A0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</w:t>
      </w:r>
      <w:r w:rsidRPr="00F94F2F">
        <w:rPr>
          <w:rFonts w:ascii="Arial" w:hAnsi="Arial" w:cs="Arial"/>
          <w:sz w:val="22"/>
          <w:szCs w:val="22"/>
        </w:rPr>
        <w:t xml:space="preserve">dowodowe </w:t>
      </w:r>
      <w:r w:rsidRPr="00F94F2F">
        <w:rPr>
          <w:rFonts w:ascii="Arial" w:hAnsi="Arial" w:cs="Arial"/>
          <w:b/>
          <w:sz w:val="22"/>
          <w:szCs w:val="22"/>
        </w:rPr>
        <w:t>składane będą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na wezwanie </w:t>
      </w:r>
      <w:r w:rsidR="00D9682E">
        <w:rPr>
          <w:rFonts w:ascii="Arial" w:hAnsi="Arial" w:cs="Arial"/>
          <w:b/>
          <w:bCs/>
          <w:sz w:val="22"/>
          <w:szCs w:val="22"/>
        </w:rPr>
        <w:t>Z</w:t>
      </w:r>
      <w:r w:rsidRPr="00F94F2F">
        <w:rPr>
          <w:rFonts w:ascii="Arial" w:hAnsi="Arial" w:cs="Arial"/>
          <w:b/>
          <w:bCs/>
          <w:sz w:val="22"/>
          <w:szCs w:val="22"/>
        </w:rPr>
        <w:t>amawiającego</w:t>
      </w:r>
      <w:r w:rsidR="00F5270D">
        <w:rPr>
          <w:rFonts w:ascii="Arial" w:hAnsi="Arial" w:cs="Arial"/>
          <w:b/>
          <w:bCs/>
          <w:sz w:val="22"/>
          <w:szCs w:val="22"/>
        </w:rPr>
        <w:t>,</w:t>
      </w:r>
      <w:r w:rsidRPr="00F94F2F">
        <w:rPr>
          <w:rFonts w:ascii="Arial" w:hAnsi="Arial" w:cs="Arial"/>
          <w:b/>
          <w:bCs/>
          <w:sz w:val="22"/>
          <w:szCs w:val="22"/>
        </w:rPr>
        <w:t xml:space="preserve"> przez tego wykonawcę, którego oferta została najwyżej oceniona</w:t>
      </w:r>
      <w:r w:rsidR="00633CA3">
        <w:rPr>
          <w:rFonts w:ascii="Arial" w:hAnsi="Arial" w:cs="Arial"/>
          <w:sz w:val="22"/>
          <w:szCs w:val="22"/>
        </w:rPr>
        <w:t>.</w:t>
      </w:r>
    </w:p>
    <w:p w:rsidR="00ED40C9" w:rsidRPr="00CF0CB3" w:rsidRDefault="00ED40C9" w:rsidP="00D36339">
      <w:pPr>
        <w:pStyle w:val="Akapitzlist"/>
        <w:numPr>
          <w:ilvl w:val="1"/>
          <w:numId w:val="8"/>
        </w:numPr>
        <w:spacing w:line="271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>Zamawiający wyznaczy termin złożenia podmiotowych środków dowodow</w:t>
      </w:r>
      <w:r w:rsidR="00D36339">
        <w:rPr>
          <w:rFonts w:ascii="Arial" w:hAnsi="Arial" w:cs="Arial"/>
          <w:sz w:val="22"/>
          <w:szCs w:val="22"/>
        </w:rPr>
        <w:t>ych nie </w:t>
      </w:r>
      <w:r w:rsidRPr="00CF0CB3">
        <w:rPr>
          <w:rFonts w:ascii="Arial" w:hAnsi="Arial" w:cs="Arial"/>
          <w:sz w:val="22"/>
          <w:szCs w:val="22"/>
        </w:rPr>
        <w:t>krótszy niż 10 dni.</w:t>
      </w:r>
    </w:p>
    <w:p w:rsidR="00A8651A" w:rsidRPr="00802A51" w:rsidRDefault="00ED40C9" w:rsidP="00D36339">
      <w:pPr>
        <w:pStyle w:val="Akapitzlist"/>
        <w:numPr>
          <w:ilvl w:val="1"/>
          <w:numId w:val="8"/>
        </w:numPr>
        <w:spacing w:line="271" w:lineRule="auto"/>
        <w:ind w:hanging="7"/>
        <w:jc w:val="both"/>
        <w:rPr>
          <w:rFonts w:ascii="Arial" w:hAnsi="Arial" w:cs="Arial"/>
          <w:sz w:val="22"/>
          <w:szCs w:val="22"/>
        </w:rPr>
      </w:pPr>
      <w:r w:rsidRPr="00CF0CB3">
        <w:rPr>
          <w:rFonts w:ascii="Arial" w:hAnsi="Arial" w:cs="Arial"/>
          <w:sz w:val="22"/>
          <w:szCs w:val="22"/>
        </w:rPr>
        <w:t xml:space="preserve">Podmiotowe środki dowodowe muszą być </w:t>
      </w:r>
      <w:r w:rsidRPr="00F94F2F">
        <w:rPr>
          <w:rFonts w:ascii="Arial" w:hAnsi="Arial" w:cs="Arial"/>
          <w:b/>
          <w:sz w:val="22"/>
          <w:szCs w:val="22"/>
        </w:rPr>
        <w:t>aktualne na dzień ich złożenia.</w:t>
      </w:r>
    </w:p>
    <w:p w:rsidR="00824517" w:rsidRPr="00482E2B" w:rsidRDefault="00164798" w:rsidP="00482E2B">
      <w:pPr>
        <w:pStyle w:val="Akapitzlist"/>
        <w:numPr>
          <w:ilvl w:val="0"/>
          <w:numId w:val="8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D40C9" w:rsidRPr="00135DA8">
        <w:rPr>
          <w:rFonts w:ascii="Arial" w:hAnsi="Arial" w:cs="Arial"/>
          <w:sz w:val="22"/>
          <w:szCs w:val="22"/>
        </w:rPr>
        <w:t>amawiający</w:t>
      </w:r>
      <w:r w:rsidR="006C4CA0">
        <w:rPr>
          <w:rFonts w:ascii="Arial" w:hAnsi="Arial" w:cs="Arial"/>
          <w:sz w:val="22"/>
          <w:szCs w:val="22"/>
        </w:rPr>
        <w:t xml:space="preserve"> będzie</w:t>
      </w:r>
      <w:r w:rsidR="00ED40C9" w:rsidRPr="00135DA8">
        <w:rPr>
          <w:rFonts w:ascii="Arial" w:hAnsi="Arial" w:cs="Arial"/>
          <w:sz w:val="22"/>
          <w:szCs w:val="22"/>
        </w:rPr>
        <w:t xml:space="preserve"> żąda</w:t>
      </w:r>
      <w:r w:rsidR="006C4CA0">
        <w:rPr>
          <w:rFonts w:ascii="Arial" w:hAnsi="Arial" w:cs="Arial"/>
          <w:sz w:val="22"/>
          <w:szCs w:val="22"/>
        </w:rPr>
        <w:t>ł</w:t>
      </w:r>
      <w:r w:rsidR="00ED40C9" w:rsidRPr="00135DA8">
        <w:rPr>
          <w:rFonts w:ascii="Arial" w:hAnsi="Arial" w:cs="Arial"/>
          <w:sz w:val="22"/>
          <w:szCs w:val="22"/>
        </w:rPr>
        <w:t xml:space="preserve"> </w:t>
      </w:r>
      <w:r w:rsidR="00ED40C9">
        <w:rPr>
          <w:rFonts w:ascii="Arial" w:hAnsi="Arial" w:cs="Arial"/>
          <w:sz w:val="22"/>
          <w:szCs w:val="22"/>
        </w:rPr>
        <w:t xml:space="preserve">złożenia </w:t>
      </w:r>
      <w:r w:rsidR="00ED40C9">
        <w:rPr>
          <w:rFonts w:ascii="Arial" w:hAnsi="Arial" w:cs="Arial"/>
          <w:b/>
          <w:bCs/>
          <w:sz w:val="22"/>
          <w:szCs w:val="22"/>
        </w:rPr>
        <w:t>JEDNOLITEGO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EUROPEJSKI</w:t>
      </w:r>
      <w:r w:rsidR="00ED40C9">
        <w:rPr>
          <w:rFonts w:ascii="Arial" w:hAnsi="Arial" w:cs="Arial"/>
          <w:b/>
          <w:bCs/>
          <w:sz w:val="22"/>
          <w:szCs w:val="22"/>
        </w:rPr>
        <w:t>EGO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DOKUMENT</w:t>
      </w:r>
      <w:r w:rsidR="00ED40C9">
        <w:rPr>
          <w:rFonts w:ascii="Arial" w:hAnsi="Arial" w:cs="Arial"/>
          <w:b/>
          <w:bCs/>
          <w:sz w:val="22"/>
          <w:szCs w:val="22"/>
        </w:rPr>
        <w:t>U</w:t>
      </w:r>
      <w:r w:rsidR="00ED40C9" w:rsidRPr="00135DA8">
        <w:rPr>
          <w:rFonts w:ascii="Arial" w:hAnsi="Arial" w:cs="Arial"/>
          <w:b/>
          <w:bCs/>
          <w:sz w:val="22"/>
          <w:szCs w:val="22"/>
        </w:rPr>
        <w:t xml:space="preserve"> ZAMÓWIENIA</w:t>
      </w:r>
      <w:r w:rsidR="00ED40C9">
        <w:rPr>
          <w:rFonts w:ascii="Arial" w:hAnsi="Arial" w:cs="Arial"/>
          <w:b/>
          <w:bCs/>
          <w:sz w:val="22"/>
          <w:szCs w:val="22"/>
        </w:rPr>
        <w:t xml:space="preserve"> </w:t>
      </w:r>
      <w:r w:rsidR="00ED40C9" w:rsidRPr="00606FDB">
        <w:rPr>
          <w:rFonts w:ascii="Arial" w:hAnsi="Arial" w:cs="Arial"/>
          <w:b/>
          <w:bCs/>
          <w:sz w:val="22"/>
          <w:szCs w:val="22"/>
        </w:rPr>
        <w:t xml:space="preserve">potwierdzającego spełnianie warunków udziału w postępowaniu </w:t>
      </w:r>
      <w:r w:rsidR="00ED40C9">
        <w:rPr>
          <w:rFonts w:ascii="Arial" w:hAnsi="Arial" w:cs="Arial"/>
          <w:b/>
          <w:bCs/>
          <w:sz w:val="22"/>
          <w:szCs w:val="22"/>
        </w:rPr>
        <w:t>oraz brak podstaw do wykluczenia na dzień składania ofert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6C4CA0">
        <w:rPr>
          <w:rFonts w:ascii="Arial" w:hAnsi="Arial" w:cs="Arial"/>
          <w:sz w:val="22"/>
          <w:szCs w:val="22"/>
        </w:rPr>
        <w:t xml:space="preserve">wyłącznie od wykonawcy, którego oferta została najwyżej oceniona </w:t>
      </w:r>
      <w:r w:rsidR="00ED40C9">
        <w:rPr>
          <w:rFonts w:ascii="Arial" w:hAnsi="Arial" w:cs="Arial"/>
          <w:sz w:val="22"/>
          <w:szCs w:val="22"/>
        </w:rPr>
        <w:t>– sporządzonego</w:t>
      </w:r>
      <w:r w:rsidR="00ED40C9" w:rsidRPr="00135DA8">
        <w:rPr>
          <w:rFonts w:ascii="Arial" w:hAnsi="Arial" w:cs="Arial"/>
          <w:sz w:val="22"/>
          <w:szCs w:val="22"/>
        </w:rPr>
        <w:t xml:space="preserve"> zgodnie ze wzorem stanowiącym</w:t>
      </w:r>
      <w:r w:rsidR="00ED40C9" w:rsidRPr="00135DA8">
        <w:rPr>
          <w:rFonts w:ascii="Arial" w:hAnsi="Arial" w:cs="Arial"/>
          <w:b/>
          <w:sz w:val="22"/>
          <w:szCs w:val="22"/>
        </w:rPr>
        <w:t xml:space="preserve"> </w:t>
      </w:r>
      <w:r w:rsidR="00ED40C9" w:rsidRPr="005F339B">
        <w:rPr>
          <w:rFonts w:ascii="Arial" w:hAnsi="Arial" w:cs="Arial"/>
          <w:b/>
          <w:sz w:val="22"/>
          <w:szCs w:val="22"/>
        </w:rPr>
        <w:t>Załącznik nr 2</w:t>
      </w:r>
      <w:r w:rsidR="00ED40C9" w:rsidRPr="005F339B">
        <w:rPr>
          <w:rFonts w:ascii="Arial" w:hAnsi="Arial" w:cs="Arial"/>
          <w:sz w:val="22"/>
          <w:szCs w:val="22"/>
        </w:rPr>
        <w:t xml:space="preserve"> </w:t>
      </w:r>
      <w:r w:rsidR="00C5279E" w:rsidRPr="005F339B">
        <w:rPr>
          <w:rFonts w:ascii="Arial" w:hAnsi="Arial" w:cs="Arial"/>
          <w:sz w:val="22"/>
          <w:szCs w:val="22"/>
        </w:rPr>
        <w:t>do SWZ.</w:t>
      </w:r>
    </w:p>
    <w:p w:rsidR="006426CC" w:rsidRPr="00D36339" w:rsidRDefault="00404CF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</w:t>
      </w:r>
      <w:r w:rsidR="00802A51" w:rsidRPr="00C5279E">
        <w:rPr>
          <w:rFonts w:ascii="Arial" w:hAnsi="Arial" w:cs="Arial"/>
          <w:sz w:val="22"/>
          <w:szCs w:val="22"/>
        </w:rPr>
        <w:t xml:space="preserve">, dokument należy podpisać </w:t>
      </w:r>
      <w:r w:rsidR="00802A51" w:rsidRPr="00D36339">
        <w:rPr>
          <w:rFonts w:ascii="Arial" w:hAnsi="Arial" w:cs="Arial"/>
          <w:b/>
          <w:color w:val="0070C0"/>
          <w:sz w:val="22"/>
          <w:szCs w:val="22"/>
        </w:rPr>
        <w:t>kwalifikowanym podpisem elektronicznym</w:t>
      </w:r>
      <w:r w:rsidR="00F60A64" w:rsidRPr="00D36339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164798" w:rsidRPr="00164798" w:rsidRDefault="00164798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5279E" w:rsidRPr="00E508B4" w:rsidRDefault="00164798" w:rsidP="00E508B4">
      <w:pPr>
        <w:pStyle w:val="Akapitzlist"/>
        <w:spacing w:line="271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C5279E" w:rsidRPr="006426CC">
        <w:rPr>
          <w:rFonts w:ascii="Arial" w:hAnsi="Arial" w:cs="Arial"/>
          <w:i/>
          <w:sz w:val="22"/>
          <w:szCs w:val="22"/>
        </w:rPr>
        <w:t xml:space="preserve">okument </w:t>
      </w:r>
      <w:r w:rsidR="00CD7AB8" w:rsidRPr="00CD7AB8">
        <w:rPr>
          <w:rFonts w:ascii="Arial" w:hAnsi="Arial" w:cs="Arial"/>
          <w:i/>
          <w:sz w:val="22"/>
          <w:szCs w:val="22"/>
        </w:rPr>
        <w:t>składa</w:t>
      </w:r>
      <w:r w:rsidR="00C5279E" w:rsidRPr="00CD7AB8">
        <w:rPr>
          <w:rFonts w:ascii="Arial" w:hAnsi="Arial" w:cs="Arial"/>
          <w:i/>
          <w:sz w:val="22"/>
          <w:szCs w:val="22"/>
        </w:rPr>
        <w:t xml:space="preserve"> </w:t>
      </w:r>
      <w:r w:rsidR="00C5279E" w:rsidRPr="006426CC">
        <w:rPr>
          <w:rFonts w:ascii="Arial" w:hAnsi="Arial" w:cs="Arial"/>
          <w:i/>
          <w:sz w:val="22"/>
          <w:szCs w:val="22"/>
        </w:rPr>
        <w:t>każdy z wykonawców wspólni</w:t>
      </w:r>
      <w:r w:rsidR="00A8651A">
        <w:rPr>
          <w:rFonts w:ascii="Arial" w:hAnsi="Arial" w:cs="Arial"/>
          <w:i/>
          <w:sz w:val="22"/>
          <w:szCs w:val="22"/>
        </w:rPr>
        <w:t>e ubiegających się o zamówienie</w:t>
      </w:r>
      <w:r w:rsidR="007159BB">
        <w:rPr>
          <w:rFonts w:ascii="Arial" w:hAnsi="Arial" w:cs="Arial"/>
          <w:i/>
          <w:sz w:val="22"/>
          <w:szCs w:val="22"/>
        </w:rPr>
        <w:t>.</w:t>
      </w:r>
      <w:r w:rsidR="00C5279E" w:rsidRPr="00E508B4">
        <w:rPr>
          <w:rFonts w:ascii="Arial" w:hAnsi="Arial" w:cs="Arial"/>
          <w:i/>
          <w:sz w:val="22"/>
          <w:szCs w:val="22"/>
        </w:rPr>
        <w:t xml:space="preserve"> </w:t>
      </w:r>
      <w:r w:rsidR="00E508B4">
        <w:rPr>
          <w:rFonts w:ascii="Arial" w:hAnsi="Arial" w:cs="Arial"/>
          <w:i/>
          <w:sz w:val="22"/>
          <w:szCs w:val="22"/>
        </w:rPr>
        <w:t>W </w:t>
      </w:r>
      <w:r w:rsidR="00E508B4" w:rsidRPr="00E508B4">
        <w:rPr>
          <w:rFonts w:ascii="Arial" w:hAnsi="Arial" w:cs="Arial"/>
          <w:i/>
          <w:sz w:val="22"/>
          <w:szCs w:val="22"/>
        </w:rPr>
        <w:t>takim przypadku JEDZ potwierdza brak podstaw wykluczenia Wykonawcy oraz spełnianie w</w:t>
      </w:r>
      <w:r w:rsidR="00E508B4">
        <w:rPr>
          <w:rFonts w:ascii="Arial" w:hAnsi="Arial" w:cs="Arial"/>
          <w:i/>
          <w:sz w:val="22"/>
          <w:szCs w:val="22"/>
        </w:rPr>
        <w:t xml:space="preserve">arunków udziału w postępowaniu </w:t>
      </w:r>
      <w:r w:rsidR="00E508B4" w:rsidRPr="00E508B4">
        <w:rPr>
          <w:rFonts w:ascii="Arial" w:hAnsi="Arial" w:cs="Arial"/>
          <w:i/>
          <w:sz w:val="22"/>
          <w:szCs w:val="22"/>
        </w:rPr>
        <w:t>w zakresie, w jakim każdy z Wykonawców wykazuje spełnianie</w:t>
      </w:r>
      <w:r w:rsidR="00C4261E">
        <w:rPr>
          <w:rFonts w:ascii="Arial" w:hAnsi="Arial" w:cs="Arial"/>
          <w:i/>
          <w:sz w:val="22"/>
          <w:szCs w:val="22"/>
        </w:rPr>
        <w:t xml:space="preserve"> warunków udziału w postępowania</w:t>
      </w:r>
      <w:r w:rsidR="00D36339">
        <w:rPr>
          <w:rFonts w:ascii="Arial" w:hAnsi="Arial" w:cs="Arial"/>
          <w:i/>
          <w:sz w:val="22"/>
          <w:szCs w:val="22"/>
        </w:rPr>
        <w:t>.</w:t>
      </w:r>
    </w:p>
    <w:p w:rsidR="00D36339" w:rsidRPr="004C6D32" w:rsidRDefault="00D36339" w:rsidP="004C6D3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F626F" w:rsidRDefault="006426CC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26CC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>dokonaniu oceny</w:t>
      </w:r>
      <w:r w:rsidRPr="006426CC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,</w:t>
      </w:r>
      <w:r w:rsidRPr="006426CC">
        <w:rPr>
          <w:rFonts w:ascii="Arial" w:hAnsi="Arial" w:cs="Arial"/>
          <w:sz w:val="22"/>
          <w:szCs w:val="22"/>
        </w:rPr>
        <w:t xml:space="preserve"> Zamawiający wezwie Wykonawcę</w:t>
      </w:r>
      <w:r w:rsidR="00340416">
        <w:rPr>
          <w:rFonts w:ascii="Arial" w:hAnsi="Arial" w:cs="Arial"/>
          <w:sz w:val="22"/>
          <w:szCs w:val="22"/>
        </w:rPr>
        <w:t xml:space="preserve">, </w:t>
      </w:r>
      <w:r w:rsidR="00340416" w:rsidRPr="000172B7">
        <w:rPr>
          <w:rFonts w:ascii="Arial" w:hAnsi="Arial" w:cs="Arial"/>
          <w:sz w:val="22"/>
          <w:szCs w:val="22"/>
        </w:rPr>
        <w:t>którego oferta została najwyżej oceniona</w:t>
      </w:r>
      <w:r w:rsidRPr="00340416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złożenia</w:t>
      </w:r>
      <w:r w:rsidR="00ED40C9" w:rsidRPr="006426CC">
        <w:rPr>
          <w:rFonts w:ascii="Arial" w:hAnsi="Arial" w:cs="Arial"/>
          <w:sz w:val="22"/>
          <w:szCs w:val="22"/>
        </w:rPr>
        <w:t xml:space="preserve"> następujących podmiotowych środków dowodowych</w:t>
      </w:r>
      <w:r w:rsidR="00CF626F">
        <w:rPr>
          <w:rFonts w:ascii="Arial" w:hAnsi="Arial" w:cs="Arial"/>
          <w:sz w:val="22"/>
          <w:szCs w:val="22"/>
        </w:rPr>
        <w:t xml:space="preserve">, </w:t>
      </w:r>
    </w:p>
    <w:p w:rsidR="00CF626F" w:rsidRDefault="00CF626F" w:rsidP="009430A0">
      <w:pPr>
        <w:pStyle w:val="Akapitzlist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06FDB" w:rsidRPr="009518E9" w:rsidRDefault="00CF626F" w:rsidP="001D5140">
      <w:pPr>
        <w:pStyle w:val="Akapitzlist"/>
        <w:numPr>
          <w:ilvl w:val="1"/>
          <w:numId w:val="8"/>
        </w:numPr>
        <w:spacing w:line="271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039DC">
        <w:rPr>
          <w:rFonts w:ascii="Arial" w:hAnsi="Arial" w:cs="Arial"/>
          <w:b/>
          <w:sz w:val="22"/>
          <w:szCs w:val="22"/>
        </w:rPr>
        <w:t xml:space="preserve"> Na potwierdzenie braku podstaw wykluczenia</w:t>
      </w:r>
      <w:r w:rsidR="00606FDB" w:rsidRPr="001039DC">
        <w:rPr>
          <w:rFonts w:ascii="Arial" w:hAnsi="Arial" w:cs="Arial"/>
          <w:b/>
          <w:sz w:val="22"/>
          <w:szCs w:val="22"/>
        </w:rPr>
        <w:t>:</w:t>
      </w:r>
      <w:r w:rsidR="00ED40C9" w:rsidRPr="001039DC">
        <w:rPr>
          <w:rFonts w:ascii="Arial" w:hAnsi="Arial" w:cs="Arial"/>
          <w:b/>
          <w:sz w:val="22"/>
          <w:szCs w:val="22"/>
        </w:rPr>
        <w:t xml:space="preserve"> </w:t>
      </w:r>
    </w:p>
    <w:p w:rsidR="001D5140" w:rsidRPr="001D5140" w:rsidRDefault="001D5140" w:rsidP="00D0140F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D0140F">
      <w:pPr>
        <w:pStyle w:val="Akapitzlist"/>
        <w:numPr>
          <w:ilvl w:val="0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1D5140" w:rsidRPr="001D5140" w:rsidRDefault="001D5140" w:rsidP="00D0140F">
      <w:pPr>
        <w:pStyle w:val="Akapitzlist"/>
        <w:numPr>
          <w:ilvl w:val="1"/>
          <w:numId w:val="25"/>
        </w:numPr>
        <w:spacing w:line="271" w:lineRule="auto"/>
        <w:jc w:val="both"/>
        <w:rPr>
          <w:rFonts w:ascii="Arial" w:hAnsi="Arial" w:cs="Arial"/>
          <w:b/>
          <w:bCs/>
          <w:vanish/>
          <w:sz w:val="22"/>
          <w:szCs w:val="22"/>
        </w:rPr>
      </w:pPr>
    </w:p>
    <w:p w:rsidR="00ED40C9" w:rsidRPr="00012BC6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INFORMACJA Z KRAJOWEGO REJESTRU KARNEGO</w:t>
      </w:r>
      <w:r w:rsidRPr="00012BC6">
        <w:rPr>
          <w:rFonts w:ascii="Arial" w:hAnsi="Arial" w:cs="Arial"/>
          <w:sz w:val="22"/>
          <w:szCs w:val="22"/>
        </w:rPr>
        <w:t xml:space="preserve"> w zakresie: </w:t>
      </w:r>
    </w:p>
    <w:p w:rsidR="00ED40C9" w:rsidRPr="00012BC6" w:rsidRDefault="00CF626F" w:rsidP="009430A0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D40C9" w:rsidRPr="00012BC6">
        <w:rPr>
          <w:rFonts w:ascii="Arial" w:hAnsi="Arial" w:cs="Arial"/>
          <w:sz w:val="22"/>
          <w:szCs w:val="22"/>
        </w:rPr>
        <w:t xml:space="preserve">art. 108 ust. 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="00ED40C9" w:rsidRPr="00012BC6">
        <w:rPr>
          <w:rFonts w:ascii="Arial" w:hAnsi="Arial" w:cs="Arial"/>
          <w:sz w:val="22"/>
          <w:szCs w:val="22"/>
        </w:rPr>
        <w:t xml:space="preserve">1 pkt 1 i 2 ustawy Pzp, </w:t>
      </w:r>
    </w:p>
    <w:p w:rsidR="00A6530A" w:rsidRPr="009518E9" w:rsidRDefault="00ED40C9" w:rsidP="009518E9">
      <w:pPr>
        <w:pStyle w:val="Akapitzlist"/>
        <w:spacing w:line="271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12BC6">
        <w:rPr>
          <w:rFonts w:ascii="Arial" w:hAnsi="Arial" w:cs="Arial"/>
          <w:sz w:val="22"/>
          <w:szCs w:val="22"/>
        </w:rPr>
        <w:t xml:space="preserve">art. 108 ust. 1 pkt 4 ustawy Pzp, dotyczącej </w:t>
      </w:r>
      <w:r w:rsidRPr="00F23EDE">
        <w:rPr>
          <w:rFonts w:ascii="Arial" w:hAnsi="Arial" w:cs="Arial"/>
          <w:sz w:val="22"/>
          <w:szCs w:val="22"/>
        </w:rPr>
        <w:t xml:space="preserve">prawomocnego orzeczenia zakazu ubiegania się o zamówienie publiczne tytułem środka karnego, </w:t>
      </w:r>
      <w:r w:rsidRPr="00A6530A">
        <w:rPr>
          <w:rFonts w:ascii="Arial" w:hAnsi="Arial" w:cs="Arial"/>
          <w:sz w:val="22"/>
          <w:szCs w:val="22"/>
        </w:rPr>
        <w:t>sporządzonych nie wcześniej niż 6 miesięcy przed jej złożeniem.</w:t>
      </w:r>
    </w:p>
    <w:p w:rsidR="00A6530A" w:rsidRPr="009518E9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12BC6">
        <w:rPr>
          <w:rFonts w:ascii="Arial" w:hAnsi="Arial" w:cs="Arial"/>
          <w:b/>
          <w:bCs/>
          <w:sz w:val="22"/>
          <w:szCs w:val="22"/>
        </w:rPr>
        <w:t>OŚWIADCZENIA WYKONAWCY</w:t>
      </w:r>
      <w:r w:rsidRPr="00012BC6">
        <w:rPr>
          <w:rFonts w:ascii="Arial" w:hAnsi="Arial" w:cs="Arial"/>
          <w:sz w:val="22"/>
          <w:szCs w:val="22"/>
        </w:rPr>
        <w:t xml:space="preserve">, w zakresie art. 108 ust. 1 pkt 5 ustawy Pzp,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b/>
          <w:bCs/>
          <w:sz w:val="22"/>
          <w:szCs w:val="22"/>
        </w:rPr>
        <w:t>O BRAKU PRZYNALEŻNOŚCI DO TEJ SAMEJ GRUPY KAPITAŁOWEJ</w:t>
      </w:r>
      <w:r w:rsidRPr="00012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12BC6">
        <w:rPr>
          <w:rFonts w:ascii="Arial" w:hAnsi="Arial" w:cs="Arial"/>
          <w:sz w:val="22"/>
          <w:szCs w:val="22"/>
        </w:rPr>
        <w:t>w rozumieniu ustawy z dnia 16 lutego 2</w:t>
      </w:r>
      <w:r w:rsidR="004C31A8">
        <w:rPr>
          <w:rFonts w:ascii="Arial" w:hAnsi="Arial" w:cs="Arial"/>
          <w:sz w:val="22"/>
          <w:szCs w:val="22"/>
        </w:rPr>
        <w:t>007 r. o ochronie konkurencji i </w:t>
      </w:r>
      <w:r w:rsidR="00404CF8">
        <w:rPr>
          <w:rFonts w:ascii="Arial" w:hAnsi="Arial" w:cs="Arial"/>
          <w:sz w:val="22"/>
          <w:szCs w:val="22"/>
        </w:rPr>
        <w:t>konsumentów (Dz. U. z 202</w:t>
      </w:r>
      <w:r w:rsidR="005A60A6">
        <w:rPr>
          <w:rFonts w:ascii="Arial" w:hAnsi="Arial" w:cs="Arial"/>
          <w:sz w:val="22"/>
          <w:szCs w:val="22"/>
        </w:rPr>
        <w:t>4</w:t>
      </w:r>
      <w:r w:rsidRPr="00012BC6">
        <w:rPr>
          <w:rFonts w:ascii="Arial" w:hAnsi="Arial" w:cs="Arial"/>
          <w:sz w:val="22"/>
          <w:szCs w:val="22"/>
        </w:rPr>
        <w:t xml:space="preserve"> r. poz. </w:t>
      </w:r>
      <w:r w:rsidR="007579F5">
        <w:rPr>
          <w:rFonts w:ascii="Arial" w:hAnsi="Arial" w:cs="Arial"/>
          <w:sz w:val="22"/>
          <w:szCs w:val="22"/>
        </w:rPr>
        <w:t>1616</w:t>
      </w:r>
      <w:r w:rsidR="005A60A6">
        <w:rPr>
          <w:rFonts w:ascii="Arial" w:hAnsi="Arial" w:cs="Arial"/>
          <w:sz w:val="22"/>
          <w:szCs w:val="22"/>
        </w:rPr>
        <w:t xml:space="preserve"> ze zm.</w:t>
      </w:r>
      <w:r w:rsidRPr="00012BC6">
        <w:rPr>
          <w:rFonts w:ascii="Arial" w:hAnsi="Arial" w:cs="Arial"/>
          <w:sz w:val="22"/>
          <w:szCs w:val="22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sporządzone zgodnie ze w</w:t>
      </w:r>
      <w:r>
        <w:rPr>
          <w:rFonts w:ascii="Arial" w:hAnsi="Arial" w:cs="Arial"/>
          <w:sz w:val="22"/>
          <w:szCs w:val="22"/>
        </w:rPr>
        <w:t xml:space="preserve">zorem </w:t>
      </w:r>
      <w:r w:rsidRPr="00D76DC2">
        <w:rPr>
          <w:rFonts w:ascii="Arial" w:hAnsi="Arial" w:cs="Arial"/>
          <w:sz w:val="22"/>
          <w:szCs w:val="22"/>
        </w:rPr>
        <w:t xml:space="preserve">stanowiącym </w:t>
      </w:r>
      <w:r w:rsidR="004C31A8" w:rsidRPr="00D76DC2">
        <w:rPr>
          <w:rFonts w:ascii="Arial" w:hAnsi="Arial" w:cs="Arial"/>
          <w:b/>
          <w:sz w:val="22"/>
          <w:szCs w:val="22"/>
        </w:rPr>
        <w:t>Załącznik nr </w:t>
      </w:r>
      <w:r w:rsidRPr="00D76DC2">
        <w:rPr>
          <w:rFonts w:ascii="Arial" w:hAnsi="Arial" w:cs="Arial"/>
          <w:b/>
          <w:sz w:val="22"/>
          <w:szCs w:val="22"/>
        </w:rPr>
        <w:t>3</w:t>
      </w:r>
      <w:r w:rsidRPr="00D76DC2">
        <w:rPr>
          <w:rFonts w:ascii="Arial" w:hAnsi="Arial" w:cs="Arial"/>
          <w:sz w:val="22"/>
          <w:szCs w:val="22"/>
        </w:rPr>
        <w:t xml:space="preserve"> do SWZ.</w:t>
      </w:r>
    </w:p>
    <w:p w:rsidR="00ED40C9" w:rsidRPr="00704F03" w:rsidRDefault="00ED40C9" w:rsidP="00D0140F">
      <w:pPr>
        <w:pStyle w:val="Akapitzlist"/>
        <w:numPr>
          <w:ilvl w:val="2"/>
          <w:numId w:val="25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04F03">
        <w:rPr>
          <w:rFonts w:ascii="Arial" w:hAnsi="Arial" w:cs="Arial"/>
          <w:b/>
          <w:sz w:val="22"/>
          <w:szCs w:val="22"/>
        </w:rPr>
        <w:t>OŚWIADCZENIA</w:t>
      </w:r>
      <w:r w:rsidRPr="00704F03">
        <w:rPr>
          <w:rFonts w:ascii="Arial" w:hAnsi="Arial" w:cs="Arial"/>
          <w:sz w:val="22"/>
          <w:szCs w:val="22"/>
        </w:rPr>
        <w:t xml:space="preserve"> wykonawcy o aktualności informacji zawartych </w:t>
      </w:r>
      <w:r w:rsidR="00D578E1">
        <w:rPr>
          <w:rFonts w:ascii="Arial" w:hAnsi="Arial" w:cs="Arial"/>
          <w:b/>
          <w:sz w:val="22"/>
          <w:szCs w:val="22"/>
        </w:rPr>
        <w:t xml:space="preserve">w oświadczeniu, </w:t>
      </w:r>
      <w:r w:rsidRPr="00704F03">
        <w:rPr>
          <w:rFonts w:ascii="Arial" w:hAnsi="Arial" w:cs="Arial"/>
          <w:b/>
          <w:sz w:val="22"/>
          <w:szCs w:val="22"/>
        </w:rPr>
        <w:t>o którym mowa w art. 125 ust. 1 ustawy (JEDZ)</w:t>
      </w:r>
      <w:r w:rsidR="00CF626F">
        <w:rPr>
          <w:rFonts w:ascii="Arial" w:hAnsi="Arial" w:cs="Arial"/>
          <w:sz w:val="22"/>
          <w:szCs w:val="22"/>
        </w:rPr>
        <w:t>, w </w:t>
      </w:r>
      <w:r w:rsidRPr="00704F03">
        <w:rPr>
          <w:rFonts w:ascii="Arial" w:hAnsi="Arial" w:cs="Arial"/>
          <w:sz w:val="22"/>
          <w:szCs w:val="22"/>
        </w:rPr>
        <w:t>zakresie podstaw wykluczenia z postępowania ws</w:t>
      </w:r>
      <w:r w:rsidR="00D578E1">
        <w:rPr>
          <w:rFonts w:ascii="Arial" w:hAnsi="Arial" w:cs="Arial"/>
          <w:sz w:val="22"/>
          <w:szCs w:val="22"/>
        </w:rPr>
        <w:t>kazanych przez zamawiającego, o </w:t>
      </w:r>
      <w:r w:rsidRPr="00704F03">
        <w:rPr>
          <w:rFonts w:ascii="Arial" w:hAnsi="Arial" w:cs="Arial"/>
          <w:sz w:val="22"/>
          <w:szCs w:val="22"/>
        </w:rPr>
        <w:t>których mowa w: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3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lastRenderedPageBreak/>
        <w:t>art. 108 ust. 1 pkt 4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</w:t>
      </w:r>
      <w:r w:rsidR="00404CF8">
        <w:rPr>
          <w:rFonts w:ascii="Arial" w:hAnsi="Arial" w:cs="Arial"/>
          <w:sz w:val="22"/>
          <w:szCs w:val="22"/>
        </w:rPr>
        <w:t xml:space="preserve"> prawomocnego </w:t>
      </w:r>
      <w:r w:rsidRPr="00CF626F">
        <w:rPr>
          <w:rFonts w:ascii="Arial" w:hAnsi="Arial" w:cs="Arial"/>
          <w:sz w:val="22"/>
          <w:szCs w:val="22"/>
        </w:rPr>
        <w:t xml:space="preserve"> o</w:t>
      </w:r>
      <w:r w:rsidR="00FB3BD9" w:rsidRPr="00CF626F">
        <w:rPr>
          <w:rFonts w:ascii="Arial" w:hAnsi="Arial" w:cs="Arial"/>
          <w:sz w:val="22"/>
          <w:szCs w:val="22"/>
        </w:rPr>
        <w:t xml:space="preserve">rzeczenia zakazu ubiegania się </w:t>
      </w:r>
      <w:r w:rsidR="00D578E1" w:rsidRPr="00CF626F">
        <w:rPr>
          <w:rFonts w:ascii="Arial" w:hAnsi="Arial" w:cs="Arial"/>
          <w:sz w:val="22"/>
          <w:szCs w:val="22"/>
        </w:rPr>
        <w:t>o </w:t>
      </w:r>
      <w:r w:rsidRPr="00CF626F">
        <w:rPr>
          <w:rFonts w:ascii="Arial" w:hAnsi="Arial" w:cs="Arial"/>
          <w:sz w:val="22"/>
          <w:szCs w:val="22"/>
        </w:rPr>
        <w:t>zamówienie publiczne tytułem środka zapobiegawczego,</w:t>
      </w:r>
    </w:p>
    <w:p w:rsid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5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:rsidR="00CF626F" w:rsidRPr="00CF626F" w:rsidRDefault="00ED40C9" w:rsidP="00D0140F">
      <w:pPr>
        <w:pStyle w:val="Akapitzlist"/>
        <w:numPr>
          <w:ilvl w:val="2"/>
          <w:numId w:val="26"/>
        </w:numPr>
        <w:spacing w:line="271" w:lineRule="auto"/>
        <w:ind w:left="1985" w:hanging="284"/>
        <w:jc w:val="both"/>
        <w:rPr>
          <w:rFonts w:ascii="Arial" w:hAnsi="Arial" w:cs="Arial"/>
          <w:sz w:val="22"/>
          <w:szCs w:val="22"/>
        </w:rPr>
      </w:pPr>
      <w:r w:rsidRPr="00CF626F">
        <w:rPr>
          <w:rFonts w:ascii="Arial" w:hAnsi="Arial" w:cs="Arial"/>
          <w:sz w:val="22"/>
          <w:szCs w:val="22"/>
        </w:rPr>
        <w:t>art. 108 ust. 1 pkt 6 ustawy</w:t>
      </w:r>
      <w:r w:rsidR="00E24D96">
        <w:rPr>
          <w:rFonts w:ascii="Arial" w:hAnsi="Arial" w:cs="Arial"/>
          <w:sz w:val="22"/>
          <w:szCs w:val="22"/>
        </w:rPr>
        <w:t xml:space="preserve"> Pzp</w:t>
      </w:r>
      <w:r w:rsidRPr="00CF626F">
        <w:rPr>
          <w:rFonts w:ascii="Arial" w:hAnsi="Arial" w:cs="Arial"/>
          <w:sz w:val="22"/>
          <w:szCs w:val="22"/>
        </w:rPr>
        <w:t>,</w:t>
      </w:r>
      <w:r w:rsidRPr="007844A8">
        <w:t xml:space="preserve"> </w:t>
      </w:r>
    </w:p>
    <w:p w:rsidR="00CF626F" w:rsidRDefault="00164798" w:rsidP="009518E9">
      <w:pPr>
        <w:spacing w:line="271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A242C0" w:rsidRPr="00A242C0">
        <w:rPr>
          <w:rFonts w:ascii="Arial" w:hAnsi="Arial" w:cs="Arial"/>
          <w:color w:val="FF0000"/>
          <w:sz w:val="22"/>
          <w:szCs w:val="22"/>
        </w:rPr>
        <w:t xml:space="preserve"> </w:t>
      </w:r>
      <w:r w:rsidR="00ED40C9" w:rsidRPr="007844A8">
        <w:rPr>
          <w:rFonts w:ascii="Arial" w:hAnsi="Arial" w:cs="Arial"/>
          <w:sz w:val="22"/>
          <w:szCs w:val="22"/>
        </w:rPr>
        <w:t>zgodnie ze w</w:t>
      </w:r>
      <w:r w:rsidR="00ED40C9">
        <w:rPr>
          <w:rFonts w:ascii="Arial" w:hAnsi="Arial" w:cs="Arial"/>
          <w:sz w:val="22"/>
          <w:szCs w:val="22"/>
        </w:rPr>
        <w:t xml:space="preserve">zorem </w:t>
      </w:r>
      <w:r w:rsidR="00ED40C9" w:rsidRPr="00D76DC2">
        <w:rPr>
          <w:rFonts w:ascii="Arial" w:hAnsi="Arial" w:cs="Arial"/>
          <w:sz w:val="22"/>
          <w:szCs w:val="22"/>
        </w:rPr>
        <w:t xml:space="preserve">stanowiącym </w:t>
      </w:r>
      <w:r w:rsidR="007D65AE" w:rsidRPr="00D76DC2">
        <w:rPr>
          <w:rFonts w:ascii="Arial" w:hAnsi="Arial" w:cs="Arial"/>
          <w:b/>
          <w:sz w:val="22"/>
          <w:szCs w:val="22"/>
        </w:rPr>
        <w:t>Załącznik nr 5</w:t>
      </w:r>
      <w:r w:rsidR="00ED40C9" w:rsidRPr="00D76DC2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D0140F">
      <w:pPr>
        <w:pStyle w:val="Akapitzlist"/>
        <w:numPr>
          <w:ilvl w:val="0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0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1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jc w:val="both"/>
        <w:rPr>
          <w:rFonts w:ascii="Arial" w:hAnsi="Arial" w:cs="Arial"/>
          <w:b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7"/>
        </w:numPr>
        <w:spacing w:line="271" w:lineRule="auto"/>
        <w:ind w:left="1418" w:hanging="567"/>
        <w:jc w:val="both"/>
        <w:rPr>
          <w:rFonts w:ascii="Arial" w:hAnsi="Arial" w:cs="Arial"/>
        </w:rPr>
      </w:pPr>
      <w:r w:rsidRPr="00F40EBE">
        <w:rPr>
          <w:rFonts w:ascii="Arial" w:hAnsi="Arial" w:cs="Arial"/>
          <w:b/>
          <w:sz w:val="22"/>
          <w:szCs w:val="22"/>
        </w:rPr>
        <w:t>OŚWIADCZENIE</w:t>
      </w:r>
      <w:r w:rsidRPr="00F40EBE">
        <w:rPr>
          <w:rFonts w:ascii="Arial" w:hAnsi="Arial" w:cs="Arial"/>
          <w:sz w:val="22"/>
          <w:szCs w:val="22"/>
        </w:rPr>
        <w:t xml:space="preserve"> wykonawcy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Pzp, które Zamawiający przewidział w rozdz. VII pkt. 5 SWZ,</w:t>
      </w:r>
      <w:r>
        <w:rPr>
          <w:rFonts w:ascii="Arial" w:hAnsi="Arial" w:cs="Arial"/>
          <w:sz w:val="22"/>
          <w:szCs w:val="22"/>
        </w:rPr>
        <w:t xml:space="preserve"> </w:t>
      </w:r>
      <w:r w:rsidRPr="00F40EBE">
        <w:rPr>
          <w:rFonts w:ascii="Arial" w:hAnsi="Arial" w:cs="Arial"/>
          <w:sz w:val="22"/>
          <w:szCs w:val="22"/>
        </w:rPr>
        <w:t xml:space="preserve">zgodnie ze wzorem stanowiącym </w:t>
      </w:r>
      <w:r w:rsidRPr="00F40EBE">
        <w:rPr>
          <w:rFonts w:ascii="Arial" w:hAnsi="Arial" w:cs="Arial"/>
          <w:b/>
          <w:sz w:val="22"/>
          <w:szCs w:val="22"/>
        </w:rPr>
        <w:t xml:space="preserve">Załącznik nr </w:t>
      </w:r>
      <w:r w:rsidR="00742459">
        <w:rPr>
          <w:rFonts w:ascii="Arial" w:hAnsi="Arial" w:cs="Arial"/>
          <w:b/>
          <w:sz w:val="22"/>
          <w:szCs w:val="22"/>
        </w:rPr>
        <w:t>6</w:t>
      </w:r>
      <w:r w:rsidRPr="00F40EBE">
        <w:rPr>
          <w:rFonts w:ascii="Arial" w:hAnsi="Arial" w:cs="Arial"/>
          <w:sz w:val="22"/>
          <w:szCs w:val="22"/>
        </w:rPr>
        <w:t xml:space="preserve"> do SWZ.</w:t>
      </w:r>
    </w:p>
    <w:p w:rsidR="00F40EBE" w:rsidRPr="00F40EBE" w:rsidRDefault="00F40EBE" w:rsidP="00D0140F">
      <w:pPr>
        <w:pStyle w:val="Akapitzlist"/>
        <w:numPr>
          <w:ilvl w:val="0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0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1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F40EBE" w:rsidRPr="00F40EBE" w:rsidRDefault="00F40EBE" w:rsidP="00D0140F">
      <w:pPr>
        <w:pStyle w:val="Akapitzlist"/>
        <w:numPr>
          <w:ilvl w:val="2"/>
          <w:numId w:val="36"/>
        </w:numPr>
        <w:spacing w:line="271" w:lineRule="auto"/>
        <w:rPr>
          <w:rFonts w:ascii="Arial" w:hAnsi="Arial" w:cs="Arial"/>
          <w:vanish/>
          <w:sz w:val="22"/>
          <w:szCs w:val="22"/>
        </w:rPr>
      </w:pPr>
    </w:p>
    <w:p w:rsidR="001D5140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</w:t>
      </w:r>
      <w:r w:rsidRPr="00041E8E">
        <w:rPr>
          <w:rFonts w:ascii="Arial" w:hAnsi="Arial" w:cs="Arial"/>
          <w:sz w:val="22"/>
          <w:szCs w:val="22"/>
        </w:rPr>
        <w:t xml:space="preserve"> </w:t>
      </w:r>
      <w:r w:rsidRPr="007E2CD8">
        <w:rPr>
          <w:rFonts w:ascii="Arial" w:hAnsi="Arial" w:cs="Arial"/>
          <w:sz w:val="22"/>
          <w:szCs w:val="22"/>
        </w:rPr>
        <w:t>zgodn</w:t>
      </w:r>
      <w:r>
        <w:rPr>
          <w:rFonts w:ascii="Arial" w:hAnsi="Arial" w:cs="Arial"/>
          <w:sz w:val="22"/>
          <w:szCs w:val="22"/>
        </w:rPr>
        <w:t xml:space="preserve">ie z procedurą opisaną w art. 139 ustawy </w:t>
      </w:r>
      <w:r w:rsidR="00E24D96">
        <w:rPr>
          <w:rFonts w:ascii="Arial" w:hAnsi="Arial" w:cs="Arial"/>
          <w:sz w:val="22"/>
          <w:szCs w:val="22"/>
        </w:rPr>
        <w:t xml:space="preserve">Pzp </w:t>
      </w:r>
      <w:r w:rsidRPr="007865E3">
        <w:rPr>
          <w:rFonts w:ascii="Arial" w:hAnsi="Arial" w:cs="Arial"/>
          <w:b/>
          <w:sz w:val="22"/>
          <w:szCs w:val="22"/>
        </w:rPr>
        <w:t xml:space="preserve">przewiduje odwróconą kolejność oceny </w:t>
      </w:r>
      <w:r w:rsidRPr="007865E3">
        <w:rPr>
          <w:rFonts w:ascii="Arial" w:hAnsi="Arial" w:cs="Arial"/>
          <w:sz w:val="22"/>
          <w:szCs w:val="22"/>
        </w:rPr>
        <w:t>- najpierw dokona badania i oceny ofert, a nast</w:t>
      </w:r>
      <w:r w:rsidRPr="007E2CD8">
        <w:rPr>
          <w:rFonts w:ascii="Arial" w:hAnsi="Arial" w:cs="Arial"/>
          <w:sz w:val="22"/>
          <w:szCs w:val="22"/>
        </w:rPr>
        <w:t xml:space="preserve">ępnie dokona kwalifikacji podmiotowej wykonawcy, którego oferta została najwyżej oceniona, w zakresie braku podstaw wykluczenia </w:t>
      </w:r>
      <w:r w:rsidRPr="00BB1E27">
        <w:rPr>
          <w:rFonts w:ascii="Arial" w:hAnsi="Arial" w:cs="Arial"/>
          <w:sz w:val="22"/>
          <w:szCs w:val="22"/>
        </w:rPr>
        <w:t>oraz spełniania warunków udziału w postępowaniu.</w:t>
      </w:r>
    </w:p>
    <w:p w:rsidR="001D5140" w:rsidRDefault="00ED40C9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/>
          <w:bCs/>
          <w:sz w:val="22"/>
          <w:szCs w:val="22"/>
        </w:rPr>
        <w:t>W związku z powyższym Wykonawca nie jest obowiązany do złożenia wraz z ofertą oświadczenia, o którym mowa w art. 125 ust. 1</w:t>
      </w:r>
      <w:r w:rsidR="00E24D96">
        <w:rPr>
          <w:rFonts w:ascii="Arial" w:hAnsi="Arial" w:cs="Arial"/>
          <w:b/>
          <w:bCs/>
          <w:sz w:val="22"/>
          <w:szCs w:val="22"/>
        </w:rPr>
        <w:t xml:space="preserve"> ustawy Pzp</w:t>
      </w:r>
      <w:r w:rsidRPr="001D5140">
        <w:rPr>
          <w:rFonts w:ascii="Arial" w:hAnsi="Arial" w:cs="Arial"/>
          <w:b/>
          <w:bCs/>
          <w:sz w:val="22"/>
          <w:szCs w:val="22"/>
        </w:rPr>
        <w:t xml:space="preserve"> (JEDZ)</w:t>
      </w:r>
      <w:r w:rsidRPr="001D5140">
        <w:rPr>
          <w:rFonts w:ascii="Arial" w:hAnsi="Arial" w:cs="Arial"/>
          <w:sz w:val="22"/>
          <w:szCs w:val="22"/>
        </w:rPr>
        <w:t xml:space="preserve">. </w:t>
      </w:r>
      <w:r w:rsidRPr="001D5140">
        <w:rPr>
          <w:rFonts w:ascii="Arial" w:hAnsi="Arial" w:cs="Arial"/>
          <w:b/>
          <w:sz w:val="22"/>
          <w:szCs w:val="22"/>
        </w:rPr>
        <w:t>Zamawiający będzie wymagał złożenia tego oświadczenia wyłącznie przez wykonawcę, którego oferta została najwyżej oceniona.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Pod adresem </w:t>
      </w:r>
      <w:hyperlink r:id="rId27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http://espd.uzp.gov.pl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udostępnione zostało narzędzie umożliwiające wykonawcom utworzenie, wypełnienie i ponowne wykorzystanie standardowego formularza Jednolitego Europejskiego Dokumentu Zamówienia (JEDZ/ESPD) w wersji elektronicznej (eESPD) w formacie .pdf, .xml.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Po uruchomieniu wyżej wymienionej strony internetowej, należy wybrać &gt;„język polski”, a potem zaznaczyć &gt; „Jestem wykonawcą”.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Wykonawca może skorzystać z narzędzia ESPD do wypełnienia JEDZ lub z wersji edytowalnej formularza załączonego do SWZ (załącznik nr 2 do SWZ).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>Po sporządzeniu Jednolitego Dokumentu należy podpisać kwalifikowanym podpisem elektronicznym w formacie pdf lub rozszerzeniu xlm, przez osobę lub osoby uprawnione do składania oświadczenia woli. Zaleca się podpisanie w formacie pdf.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Instrukcja obsługi Elektronicznego narzędzia do wypełniania JEDZ/ESPD (eESPD) dostępna jest pod adresem internetowym </w:t>
      </w:r>
      <w:hyperlink r:id="rId28" w:history="1">
        <w:r w:rsidRPr="001D5140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https://www.uzp.gov.pl/baza-wiedzy/prawo-zamowien-publicznych-regulacje/prawo-krajowe/jednolity-europejski-dokument-zamowienia/elektroniczne-narzedzie-do-wypelniania-jedzespd</w:t>
        </w:r>
      </w:hyperlink>
      <w:r w:rsidRPr="001D5140">
        <w:rPr>
          <w:rFonts w:ascii="Arial" w:hAnsi="Arial" w:cs="Arial"/>
          <w:bCs/>
          <w:sz w:val="22"/>
          <w:szCs w:val="22"/>
        </w:rPr>
        <w:t xml:space="preserve"> </w:t>
      </w:r>
    </w:p>
    <w:p w:rsid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bCs/>
          <w:sz w:val="22"/>
          <w:szCs w:val="22"/>
        </w:rPr>
        <w:t xml:space="preserve">Instrukcja wypełniania JEDZ jest dostępna do pobrania pod adresem internetowym: </w:t>
      </w:r>
      <w:hyperlink r:id="rId29" w:history="1">
        <w:r w:rsidR="001D5140" w:rsidRPr="00555C86">
          <w:rPr>
            <w:rStyle w:val="Hipercze"/>
            <w:rFonts w:ascii="Arial" w:hAnsi="Arial" w:cs="Arial"/>
            <w:bCs/>
            <w:sz w:val="22"/>
            <w:szCs w:val="22"/>
          </w:rPr>
          <w:t>https://www.uzp.gov.pl/__data/assets/pdf_file/0026/53468/Jednolity-Europejski-Dokument-Zamowienia-instrukcja-2022.pdf</w:t>
        </w:r>
      </w:hyperlink>
    </w:p>
    <w:p w:rsidR="00E325D3" w:rsidRPr="001D5140" w:rsidRDefault="00E325D3" w:rsidP="001D5140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D5140">
        <w:rPr>
          <w:rFonts w:ascii="Arial" w:hAnsi="Arial" w:cs="Arial"/>
          <w:sz w:val="22"/>
          <w:szCs w:val="22"/>
        </w:rPr>
        <w:t xml:space="preserve">Wykonawca może wykorzystać jednolity dokument złożony w odrębnym postępowaniu </w:t>
      </w:r>
      <w:r w:rsidRPr="001D5140">
        <w:rPr>
          <w:rFonts w:ascii="Arial" w:hAnsi="Arial" w:cs="Arial"/>
          <w:sz w:val="22"/>
          <w:szCs w:val="22"/>
        </w:rPr>
        <w:br/>
        <w:t>o udzielenie zamówienia, jeżeli potwierdzi, że informacje w nim zawarte pozostają prawidłowe.</w:t>
      </w:r>
    </w:p>
    <w:p w:rsidR="00ED40C9" w:rsidRPr="00EC7A2C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7A2C">
        <w:rPr>
          <w:rFonts w:ascii="Arial" w:hAnsi="Arial" w:cs="Arial"/>
          <w:sz w:val="22"/>
          <w:szCs w:val="22"/>
        </w:rPr>
        <w:t>Jeżeli wobec wykonawcy, o którym mowa w pkt 1, zachodzą podstawy wykluczenia, wykonawca ten nie spełnia warunków udziału w postępowaniu, nie składa podmiotowych środków dowodowych lub oświadczenia, o którym mowa w art. 125 ust. 1</w:t>
      </w:r>
      <w:r w:rsidR="007579F5">
        <w:rPr>
          <w:rFonts w:ascii="Arial" w:hAnsi="Arial" w:cs="Arial"/>
          <w:sz w:val="22"/>
          <w:szCs w:val="22"/>
        </w:rPr>
        <w:t xml:space="preserve"> ustawy Pzp</w:t>
      </w:r>
      <w:r w:rsidRPr="00EC7A2C">
        <w:rPr>
          <w:rFonts w:ascii="Arial" w:hAnsi="Arial" w:cs="Arial"/>
          <w:sz w:val="22"/>
          <w:szCs w:val="22"/>
        </w:rPr>
        <w:t>, potwierdzających brak podstaw wykluczenia lu</w:t>
      </w:r>
      <w:r w:rsidR="00FB3BD9">
        <w:rPr>
          <w:rFonts w:ascii="Arial" w:hAnsi="Arial" w:cs="Arial"/>
          <w:sz w:val="22"/>
          <w:szCs w:val="22"/>
        </w:rPr>
        <w:t>b spełnianie warunków udziału w </w:t>
      </w:r>
      <w:r w:rsidRPr="00EC7A2C">
        <w:rPr>
          <w:rFonts w:ascii="Arial" w:hAnsi="Arial" w:cs="Arial"/>
          <w:sz w:val="22"/>
          <w:szCs w:val="22"/>
        </w:rPr>
        <w:t>postępowaniu, zamawiający dokonuje ponownego badania i oceny ofert pozostałych wykonawców,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 xml:space="preserve">ta </w:t>
      </w:r>
      <w:r w:rsidR="000E53C3">
        <w:rPr>
          <w:rFonts w:ascii="Arial" w:hAnsi="Arial" w:cs="Arial"/>
          <w:sz w:val="22"/>
          <w:szCs w:val="22"/>
        </w:rPr>
        <w:lastRenderedPageBreak/>
        <w:t>została najwyżej oceniona, w </w:t>
      </w:r>
      <w:r w:rsidRPr="00EC7A2C">
        <w:rPr>
          <w:rFonts w:ascii="Arial" w:hAnsi="Arial" w:cs="Arial"/>
          <w:sz w:val="22"/>
          <w:szCs w:val="22"/>
        </w:rPr>
        <w:t>zakresie braku podstaw wykluczenia oraz spełniania warunków udziału w postępowaniu.</w:t>
      </w:r>
    </w:p>
    <w:p w:rsidR="00ED40C9" w:rsidRPr="009B3541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B3541">
        <w:rPr>
          <w:rFonts w:ascii="Arial" w:hAnsi="Arial" w:cs="Arial"/>
          <w:sz w:val="22"/>
          <w:szCs w:val="22"/>
        </w:rPr>
        <w:t>Zamawiający kontynuuje procedurę ponownego badania i oceny ofert, o której mo</w:t>
      </w:r>
      <w:r w:rsidR="001F30A4">
        <w:rPr>
          <w:rFonts w:ascii="Arial" w:hAnsi="Arial" w:cs="Arial"/>
          <w:sz w:val="22"/>
          <w:szCs w:val="22"/>
        </w:rPr>
        <w:t xml:space="preserve">wa </w:t>
      </w:r>
      <w:r w:rsidR="001F30A4">
        <w:rPr>
          <w:rFonts w:ascii="Arial" w:hAnsi="Arial" w:cs="Arial"/>
          <w:sz w:val="22"/>
          <w:szCs w:val="22"/>
        </w:rPr>
        <w:br/>
        <w:t>w pkt 2</w:t>
      </w:r>
      <w:r w:rsidRPr="009B3541">
        <w:rPr>
          <w:rFonts w:ascii="Arial" w:hAnsi="Arial" w:cs="Arial"/>
          <w:sz w:val="22"/>
          <w:szCs w:val="22"/>
        </w:rPr>
        <w:t>, w odniesieniu do ofert wykonawców pozostałych w postępowaniu, a następnie dokonuje kwalifikacji podmiotowej wykonawcy, którego ofer</w:t>
      </w:r>
      <w:r w:rsidR="000E53C3">
        <w:rPr>
          <w:rFonts w:ascii="Arial" w:hAnsi="Arial" w:cs="Arial"/>
          <w:sz w:val="22"/>
          <w:szCs w:val="22"/>
        </w:rPr>
        <w:t>ta została najwyżej oceniona, w </w:t>
      </w:r>
      <w:r w:rsidRPr="009B3541">
        <w:rPr>
          <w:rFonts w:ascii="Arial" w:hAnsi="Arial" w:cs="Arial"/>
          <w:sz w:val="22"/>
          <w:szCs w:val="22"/>
        </w:rPr>
        <w:t xml:space="preserve">zakresie braku podstaw wykluczenia oraz spełniania warunków udziału </w:t>
      </w:r>
      <w:r w:rsidRPr="009B3541">
        <w:rPr>
          <w:rFonts w:ascii="Arial" w:hAnsi="Arial" w:cs="Arial"/>
          <w:sz w:val="22"/>
          <w:szCs w:val="22"/>
        </w:rPr>
        <w:br/>
        <w:t>w postępowaniu, do momentu wyboru najkorzystniejszej oferty albo unieważnienia postępowania o udzielenie zamówienia.</w:t>
      </w:r>
    </w:p>
    <w:p w:rsidR="00ED40C9" w:rsidRPr="00A71F3C" w:rsidRDefault="00ED40C9" w:rsidP="00D0140F">
      <w:pPr>
        <w:numPr>
          <w:ilvl w:val="0"/>
          <w:numId w:val="34"/>
        </w:numPr>
        <w:spacing w:line="271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71F3C">
        <w:rPr>
          <w:rFonts w:ascii="Arial" w:hAnsi="Arial" w:cs="Arial"/>
          <w:b/>
          <w:sz w:val="22"/>
          <w:szCs w:val="22"/>
        </w:rPr>
        <w:t>W przypadku wspólnego ubiegania się o zamówienie przez wykonawców, dokumenty</w:t>
      </w:r>
      <w:r w:rsidR="00C4261E" w:rsidRPr="00C4261E">
        <w:t xml:space="preserve"> </w:t>
      </w:r>
      <w:r w:rsidR="00C4261E">
        <w:rPr>
          <w:rFonts w:ascii="Arial" w:hAnsi="Arial" w:cs="Arial"/>
          <w:b/>
          <w:sz w:val="22"/>
          <w:szCs w:val="22"/>
        </w:rPr>
        <w:t>n</w:t>
      </w:r>
      <w:r w:rsidR="00C4261E" w:rsidRPr="00C4261E">
        <w:rPr>
          <w:rFonts w:ascii="Arial" w:hAnsi="Arial" w:cs="Arial"/>
          <w:b/>
          <w:sz w:val="22"/>
          <w:szCs w:val="22"/>
        </w:rPr>
        <w:t>a potwierdzenie braku podstaw wykluczenia</w:t>
      </w:r>
      <w:r w:rsidR="000E53C3">
        <w:rPr>
          <w:rFonts w:ascii="Arial" w:hAnsi="Arial" w:cs="Arial"/>
          <w:b/>
          <w:sz w:val="22"/>
          <w:szCs w:val="22"/>
        </w:rPr>
        <w:t xml:space="preserve"> w </w:t>
      </w:r>
      <w:r w:rsidR="00C4261E">
        <w:rPr>
          <w:rFonts w:ascii="Arial" w:hAnsi="Arial" w:cs="Arial"/>
          <w:b/>
          <w:sz w:val="22"/>
          <w:szCs w:val="22"/>
        </w:rPr>
        <w:t>pkt. 2.1</w:t>
      </w:r>
      <w:r w:rsidR="000E53C3">
        <w:rPr>
          <w:rFonts w:ascii="Arial" w:hAnsi="Arial" w:cs="Arial"/>
          <w:b/>
          <w:sz w:val="22"/>
          <w:szCs w:val="22"/>
        </w:rPr>
        <w:t>, składa każdy z </w:t>
      </w:r>
      <w:r w:rsidRPr="00A71F3C">
        <w:rPr>
          <w:rFonts w:ascii="Arial" w:hAnsi="Arial" w:cs="Arial"/>
          <w:b/>
          <w:sz w:val="22"/>
          <w:szCs w:val="22"/>
        </w:rPr>
        <w:t xml:space="preserve">wykonawców. </w:t>
      </w:r>
    </w:p>
    <w:p w:rsidR="00ED40C9" w:rsidRPr="00041E8E" w:rsidRDefault="00ED40C9" w:rsidP="00D0140F">
      <w:pPr>
        <w:pStyle w:val="Akapitzlist"/>
        <w:numPr>
          <w:ilvl w:val="0"/>
          <w:numId w:val="3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wykonawca ma siedzibę lub miejsce zamieszkania poza granicami Rzeczypospolitej Polskiej, zamiast informacji z Krajowego Rejestru Karnego, o której mowa w </w:t>
      </w:r>
      <w:r w:rsidRPr="00D578E1">
        <w:rPr>
          <w:rFonts w:ascii="Arial" w:hAnsi="Arial" w:cs="Arial"/>
          <w:sz w:val="22"/>
          <w:szCs w:val="22"/>
        </w:rPr>
        <w:t xml:space="preserve">pkt 2.1 – </w:t>
      </w:r>
      <w:r w:rsidRPr="00041E8E">
        <w:rPr>
          <w:rFonts w:ascii="Arial" w:hAnsi="Arial" w:cs="Arial"/>
          <w:sz w:val="22"/>
          <w:szCs w:val="22"/>
        </w:rPr>
        <w:t>składa informację z odpowiedniego rejestru, t</w:t>
      </w:r>
      <w:r w:rsidR="000F0E4D">
        <w:rPr>
          <w:rFonts w:ascii="Arial" w:hAnsi="Arial" w:cs="Arial"/>
          <w:sz w:val="22"/>
          <w:szCs w:val="22"/>
        </w:rPr>
        <w:t>akiego jak rejestr sądowy albo</w:t>
      </w:r>
      <w:r w:rsidRPr="00041E8E">
        <w:rPr>
          <w:rFonts w:ascii="Arial" w:hAnsi="Arial" w:cs="Arial"/>
          <w:sz w:val="22"/>
          <w:szCs w:val="22"/>
        </w:rPr>
        <w:t xml:space="preserve"> w przypadku braku takiego rejestru, inny równoważny dokument wydany przez właściwy organ sądowy lub administracyjny kraju, w którym wykonawca ma siedzibę lub miejsce zamieszkania, w</w:t>
      </w:r>
      <w:r w:rsidR="00FB3BD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akresie, o którym mowa </w:t>
      </w:r>
      <w:r w:rsidRPr="00D578E1">
        <w:rPr>
          <w:rFonts w:ascii="Arial" w:hAnsi="Arial" w:cs="Arial"/>
          <w:sz w:val="22"/>
          <w:szCs w:val="22"/>
        </w:rPr>
        <w:t xml:space="preserve">w pkt 2.1 - wystawione </w:t>
      </w:r>
      <w:r w:rsidRPr="00041E8E">
        <w:rPr>
          <w:rFonts w:ascii="Arial" w:hAnsi="Arial" w:cs="Arial"/>
          <w:sz w:val="22"/>
          <w:szCs w:val="22"/>
        </w:rPr>
        <w:t>nie wcześniej niż 6 miesięcy przed jego złożeniem.</w:t>
      </w:r>
    </w:p>
    <w:p w:rsidR="000F0E4D" w:rsidRDefault="00ED40C9" w:rsidP="00D0140F">
      <w:pPr>
        <w:pStyle w:val="Akapitzlist"/>
        <w:numPr>
          <w:ilvl w:val="0"/>
          <w:numId w:val="3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Jeżeli w kraju, w którym wykonawca ma siedzibę lub miejsce zamieszkania, nie wydaje się dokumentów, o których mowa w </w:t>
      </w:r>
      <w:r w:rsidRPr="00D578E1">
        <w:rPr>
          <w:rFonts w:ascii="Arial" w:hAnsi="Arial" w:cs="Arial"/>
          <w:sz w:val="22"/>
          <w:szCs w:val="22"/>
        </w:rPr>
        <w:t xml:space="preserve">pkt 2.1, </w:t>
      </w:r>
      <w:r w:rsidRPr="00041E8E">
        <w:rPr>
          <w:rFonts w:ascii="Arial" w:hAnsi="Arial" w:cs="Arial"/>
          <w:sz w:val="22"/>
          <w:szCs w:val="22"/>
        </w:rPr>
        <w:t>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 - wystawiony nie wcześniej niż 6 miesięcy przed jego złożeniem.</w:t>
      </w:r>
    </w:p>
    <w:p w:rsidR="004D0C31" w:rsidRPr="002E2154" w:rsidRDefault="004D0C31" w:rsidP="004D0C31">
      <w:pPr>
        <w:pStyle w:val="Akapitzlist"/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276" w:hanging="1276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096C0B" w:rsidRPr="00DB16AE" w:rsidRDefault="00096C0B" w:rsidP="001C28C7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 xml:space="preserve">W postępowaniu o udzielenie zamówienia komunikacja pomiędzy Zamawiającym,  </w:t>
      </w:r>
      <w:r w:rsidRPr="00DB16AE">
        <w:rPr>
          <w:rFonts w:ascii="Arial" w:hAnsi="Arial" w:cs="Arial"/>
          <w:sz w:val="22"/>
          <w:szCs w:val="22"/>
        </w:rPr>
        <w:br/>
        <w:t xml:space="preserve">a Wykonawcami w szczególności składanie oświadczeń, wniosków, zawiadomień oraz przekazywanie informacji,  odbywa się elektronicznie za pośrednictwem systemu </w:t>
      </w:r>
      <w:r w:rsidRPr="00DB16AE">
        <w:rPr>
          <w:rFonts w:ascii="Arial" w:hAnsi="Arial" w:cs="Arial"/>
          <w:b/>
          <w:sz w:val="22"/>
          <w:szCs w:val="22"/>
        </w:rPr>
        <w:t>platformazakupowa.pl,</w:t>
      </w:r>
      <w:r w:rsidRPr="00DB16AE">
        <w:rPr>
          <w:rFonts w:ascii="Arial" w:hAnsi="Arial" w:cs="Arial"/>
          <w:sz w:val="22"/>
          <w:szCs w:val="22"/>
        </w:rPr>
        <w:t xml:space="preserve"> przy czym ofertę wraz z załącznikami należy złożyć za pośrednictwem </w:t>
      </w:r>
      <w:r w:rsidRPr="00DB16AE">
        <w:rPr>
          <w:rFonts w:ascii="Arial" w:hAnsi="Arial" w:cs="Arial"/>
          <w:b/>
          <w:i/>
          <w:sz w:val="22"/>
          <w:szCs w:val="22"/>
        </w:rPr>
        <w:t>„Formularza składania oferty”</w:t>
      </w:r>
      <w:r w:rsidRPr="00DB16AE">
        <w:rPr>
          <w:rFonts w:ascii="Arial" w:hAnsi="Arial" w:cs="Arial"/>
          <w:sz w:val="22"/>
          <w:szCs w:val="22"/>
        </w:rPr>
        <w:t xml:space="preserve"> dostępnego na </w:t>
      </w:r>
      <w:r w:rsidRPr="00DB16AE">
        <w:rPr>
          <w:rFonts w:ascii="Arial" w:hAnsi="Arial" w:cs="Arial"/>
          <w:b/>
          <w:sz w:val="22"/>
          <w:szCs w:val="22"/>
        </w:rPr>
        <w:t>www.platformazakupowa.pl</w:t>
      </w:r>
      <w:r w:rsidRPr="00DB16AE">
        <w:rPr>
          <w:rFonts w:ascii="Arial" w:hAnsi="Arial" w:cs="Arial"/>
          <w:sz w:val="22"/>
          <w:szCs w:val="22"/>
        </w:rPr>
        <w:t xml:space="preserve"> w miejscu publikacji ogłoszenia o zamówieniu i SWZ, natomiast: 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Zamawiającemu pytań do treści SWZ;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podmiotowych środków dowodowych;</w:t>
      </w:r>
    </w:p>
    <w:p w:rsidR="00096C0B" w:rsidRPr="00DB16AE" w:rsidRDefault="00096C0B" w:rsidP="00096C0B">
      <w:pPr>
        <w:tabs>
          <w:tab w:val="right" w:pos="142"/>
          <w:tab w:val="left" w:pos="284"/>
        </w:tabs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/poprawienia/uzupełnienia oświadczenia, o którym mowa w art. 125 ust. 1</w:t>
      </w:r>
      <w:r w:rsidR="007579F5">
        <w:rPr>
          <w:rFonts w:ascii="Arial" w:hAnsi="Arial" w:cs="Arial"/>
          <w:sz w:val="22"/>
          <w:szCs w:val="22"/>
        </w:rPr>
        <w:t xml:space="preserve"> ustawy Pzp</w:t>
      </w:r>
      <w:r w:rsidRPr="00DB16AE">
        <w:rPr>
          <w:rFonts w:ascii="Arial" w:hAnsi="Arial" w:cs="Arial"/>
          <w:sz w:val="22"/>
          <w:szCs w:val="22"/>
        </w:rPr>
        <w:t>, podmiotowych środków dowodowych,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wyjaśnień dotyczących treści oświadczenia, o którym mowa w art. 125 ust. 1</w:t>
      </w:r>
      <w:r w:rsidR="007579F5">
        <w:rPr>
          <w:rFonts w:ascii="Arial" w:hAnsi="Arial" w:cs="Arial"/>
          <w:sz w:val="22"/>
          <w:szCs w:val="22"/>
        </w:rPr>
        <w:t xml:space="preserve"> ustawy Pzp</w:t>
      </w:r>
      <w:r w:rsidRPr="00DB16AE">
        <w:rPr>
          <w:rFonts w:ascii="Arial" w:hAnsi="Arial" w:cs="Arial"/>
          <w:sz w:val="22"/>
          <w:szCs w:val="22"/>
        </w:rPr>
        <w:t xml:space="preserve"> lub </w:t>
      </w:r>
      <w:r w:rsidRPr="00DB16AE">
        <w:rPr>
          <w:rFonts w:ascii="Arial" w:hAnsi="Arial" w:cs="Arial"/>
          <w:sz w:val="22"/>
          <w:szCs w:val="22"/>
        </w:rPr>
        <w:lastRenderedPageBreak/>
        <w:t>złożonych podmiotowych środków dowodowych lub innych dokumentów lub oświadczeń składanych w postępowaniu;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odpowiedzi na wezwanie Zamawiającego do złożenia wyjaśnień dot. treści przedmiotowych środków dowodowych;</w:t>
      </w:r>
    </w:p>
    <w:p w:rsidR="00096C0B" w:rsidRPr="00DB16AE" w:rsidRDefault="00096C0B" w:rsidP="00096C0B">
      <w:pPr>
        <w:spacing w:after="160" w:line="256" w:lineRule="auto"/>
        <w:ind w:left="851" w:hanging="142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przesłanie odpowiedzi na inne wezwania Zamawiającego wynikające z ustawy - Prawo zamówień publicznych;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- przesyłanie wniosków, informacji, oświadczeń Wykonawcy;</w:t>
      </w:r>
    </w:p>
    <w:p w:rsidR="00096C0B" w:rsidRPr="00DB16AE" w:rsidRDefault="00096C0B" w:rsidP="00096C0B">
      <w:pPr>
        <w:spacing w:after="160" w:line="25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- przesyłanie odwołania/inne </w:t>
      </w:r>
    </w:p>
    <w:p w:rsidR="00096C0B" w:rsidRPr="00DB16AE" w:rsidRDefault="00096C0B" w:rsidP="00096C0B">
      <w:pPr>
        <w:spacing w:after="160" w:line="256" w:lineRule="auto"/>
        <w:ind w:left="426" w:hanging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odbywa się za pomocą formularza </w:t>
      </w:r>
      <w:r w:rsidRPr="00DB16AE">
        <w:rPr>
          <w:rFonts w:ascii="Arial" w:hAnsi="Arial" w:cs="Arial"/>
          <w:i/>
          <w:sz w:val="22"/>
          <w:szCs w:val="22"/>
        </w:rPr>
        <w:t>„</w:t>
      </w:r>
      <w:r w:rsidRPr="00DB16AE">
        <w:rPr>
          <w:rFonts w:ascii="Arial" w:hAnsi="Arial" w:cs="Arial"/>
          <w:b/>
          <w:i/>
          <w:sz w:val="22"/>
          <w:szCs w:val="22"/>
        </w:rPr>
        <w:t>Wyślij wiadomość”.</w:t>
      </w:r>
    </w:p>
    <w:p w:rsidR="00096C0B" w:rsidRPr="00DB16AE" w:rsidRDefault="00096C0B" w:rsidP="00D0140F">
      <w:pPr>
        <w:pStyle w:val="Akapitzlist"/>
        <w:numPr>
          <w:ilvl w:val="0"/>
          <w:numId w:val="26"/>
        </w:numPr>
        <w:spacing w:after="160" w:line="25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Wykonawca może zwrócić się do Zamawiającego o </w:t>
      </w:r>
      <w:r w:rsidRPr="00DB16AE">
        <w:rPr>
          <w:rFonts w:ascii="Arial" w:hAnsi="Arial" w:cs="Arial"/>
          <w:b/>
          <w:sz w:val="22"/>
          <w:szCs w:val="22"/>
        </w:rPr>
        <w:t>wyjaśnienie treści SWZ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3. Zamawiający jest obowiązany udzielić wyjaśnień niezwłocznie, jednak </w:t>
      </w:r>
      <w:r w:rsidRPr="00DB16AE">
        <w:rPr>
          <w:rFonts w:ascii="Arial" w:hAnsi="Arial" w:cs="Arial"/>
          <w:b/>
          <w:sz w:val="22"/>
          <w:szCs w:val="22"/>
        </w:rPr>
        <w:t>nie później niż na 6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ofert, pod warunkiem że wniosek o wyjaśnienie treści SWZ wpłynął do Zamawiającego </w:t>
      </w:r>
      <w:r w:rsidRPr="00DB16AE">
        <w:rPr>
          <w:rFonts w:ascii="Arial" w:hAnsi="Arial" w:cs="Arial"/>
          <w:b/>
          <w:sz w:val="22"/>
          <w:szCs w:val="22"/>
        </w:rPr>
        <w:t>nie później niż na odpowiednio 14 dni</w:t>
      </w:r>
      <w:r w:rsidRPr="00DB16AE">
        <w:rPr>
          <w:rFonts w:ascii="Arial" w:hAnsi="Arial" w:cs="Arial"/>
          <w:sz w:val="22"/>
          <w:szCs w:val="22"/>
        </w:rPr>
        <w:t xml:space="preserve"> przed upływem terminu składania ofert.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4.</w:t>
      </w:r>
      <w:r w:rsidRPr="00DB16AE">
        <w:rPr>
          <w:rFonts w:ascii="Arial" w:hAnsi="Arial" w:cs="Arial"/>
          <w:sz w:val="22"/>
          <w:szCs w:val="22"/>
        </w:rPr>
        <w:tab/>
        <w:t xml:space="preserve">W sytuacjach awaryjnych np. w przypadku awarii platformazakupowa.pl, Zamawiający może również komunikować się z Wykonawcami za pomocą poczty elektronicznej: </w:t>
      </w:r>
      <w:hyperlink r:id="rId30" w:history="1">
        <w:r w:rsidRPr="00DB16A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DB16AE">
        <w:rPr>
          <w:rFonts w:ascii="Arial" w:hAnsi="Arial" w:cs="Arial"/>
        </w:rPr>
        <w:t xml:space="preserve"> (</w:t>
      </w:r>
      <w:r w:rsidRPr="00DB16AE">
        <w:rPr>
          <w:rFonts w:ascii="Arial" w:hAnsi="Arial" w:cs="Arial"/>
          <w:b/>
          <w:i/>
          <w:sz w:val="22"/>
          <w:szCs w:val="22"/>
        </w:rPr>
        <w:t>nie dotyczy składania i zmiany oferty</w:t>
      </w:r>
      <w:r w:rsidRPr="00DB16AE">
        <w:rPr>
          <w:rFonts w:ascii="Arial" w:hAnsi="Arial" w:cs="Arial"/>
          <w:sz w:val="22"/>
          <w:szCs w:val="22"/>
        </w:rPr>
        <w:t>).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Link do postępowania dostępny jest na stronie podmiotowej Zamawiającego </w:t>
      </w:r>
      <w:hyperlink r:id="rId31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www.31blt.wp.mil.pl</w:t>
        </w:r>
      </w:hyperlink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 zakładce BIP – Ogłoszenia – Platforma zakupowa</w:t>
      </w:r>
      <w:r w:rsidRPr="00DB16AE">
        <w:rPr>
          <w:rFonts w:ascii="Arial" w:hAnsi="Arial" w:cs="Arial"/>
          <w:sz w:val="22"/>
          <w:szCs w:val="22"/>
        </w:rPr>
        <w:t xml:space="preserve"> lub bezpośrednio poprzez dedykowany profil na stronie operatora </w:t>
      </w:r>
      <w:hyperlink r:id="rId32" w:history="1">
        <w:r w:rsidRPr="00DB16AE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https://platformazakupowa.pl/pn/31_blt</w:t>
        </w:r>
      </w:hyperlink>
      <w:r w:rsidRPr="00DB16AE">
        <w:rPr>
          <w:rFonts w:ascii="Arial" w:hAnsi="Arial" w:cs="Arial"/>
          <w:b/>
          <w:sz w:val="22"/>
          <w:szCs w:val="22"/>
        </w:rPr>
        <w:t xml:space="preserve"> 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5.</w:t>
      </w:r>
      <w:r w:rsidRPr="00DB16AE">
        <w:rPr>
          <w:rFonts w:ascii="Arial" w:hAnsi="Arial" w:cs="Arial"/>
          <w:sz w:val="22"/>
          <w:szCs w:val="22"/>
        </w:rPr>
        <w:tab/>
        <w:t xml:space="preserve">Wymagania techniczne i organizacyjne opisane zostały w Regulaminie platformazakupowa.pl, który jest dostępny na platformie zakupowej: </w:t>
      </w:r>
      <w:hyperlink r:id="rId33" w:history="1">
        <w:r w:rsidRPr="00DB16AE">
          <w:rPr>
            <w:rStyle w:val="Hipercze"/>
            <w:rFonts w:ascii="Arial" w:hAnsi="Arial" w:cs="Arial"/>
            <w:sz w:val="22"/>
            <w:szCs w:val="22"/>
          </w:rPr>
          <w:t>https://platformazakupowa.pl/strona/1-regulamin</w:t>
        </w:r>
      </w:hyperlink>
      <w:r w:rsidRPr="00DB16AE">
        <w:rPr>
          <w:rFonts w:ascii="Arial" w:hAnsi="Arial" w:cs="Arial"/>
          <w:sz w:val="22"/>
          <w:szCs w:val="22"/>
        </w:rPr>
        <w:t>. Wykonawca składający ofertę powinien jednorazowo wgrać wszystkie pliki. Nie należy wgrywać załączników pojedynczo. Maksymalna wielkość pojedynczego załączonego pliku - 150 MB. Dopuszczalna ilość plików – 10.</w:t>
      </w:r>
    </w:p>
    <w:p w:rsidR="00096C0B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6. </w:t>
      </w:r>
      <w:r w:rsidRPr="00E325D3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Pr="00E325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rozporządzeniem Rady</w:t>
      </w:r>
      <w:r w:rsidRPr="00E325D3">
        <w:rPr>
          <w:rFonts w:ascii="Arial" w:hAnsi="Arial" w:cs="Arial"/>
          <w:i/>
          <w:sz w:val="22"/>
          <w:szCs w:val="22"/>
        </w:rPr>
        <w:t xml:space="preserve"> </w:t>
      </w:r>
      <w:r w:rsidRPr="003224AB">
        <w:rPr>
          <w:rFonts w:ascii="Arial" w:hAnsi="Arial" w:cs="Arial"/>
          <w:sz w:val="22"/>
          <w:szCs w:val="22"/>
        </w:rPr>
        <w:t>Ministrów</w:t>
      </w:r>
      <w:r>
        <w:rPr>
          <w:rFonts w:ascii="Arial" w:hAnsi="Arial" w:cs="Arial"/>
          <w:sz w:val="22"/>
          <w:szCs w:val="22"/>
        </w:rPr>
        <w:t xml:space="preserve"> z dnia 21.05.2024r.</w:t>
      </w:r>
      <w:r w:rsidRPr="00E325D3">
        <w:rPr>
          <w:rFonts w:ascii="Arial" w:hAnsi="Arial" w:cs="Arial"/>
          <w:i/>
          <w:sz w:val="22"/>
          <w:szCs w:val="22"/>
        </w:rPr>
        <w:t xml:space="preserve"> w sprawie Krajowych Ram Interoperacyjności, minimalnych wymagań dla rejestrów publicznych i wymiany informacji w postaci elektronicznej oraz minimalnych wymagań dla systemów teleinformatycznych</w:t>
      </w:r>
      <w:r>
        <w:rPr>
          <w:rFonts w:ascii="Arial" w:hAnsi="Arial" w:cs="Arial"/>
          <w:i/>
          <w:sz w:val="22"/>
          <w:szCs w:val="22"/>
        </w:rPr>
        <w:t xml:space="preserve"> (Dz.U. z 2024 r., poz. 773).</w:t>
      </w:r>
    </w:p>
    <w:p w:rsidR="00096C0B" w:rsidRPr="00FB401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Zamawiający zaleca następujący format przesyłanych danych: .pdf, .doc, .xls, .jpg (.jpeg) ze szczególnym wskazaniem na .pdf oraz w celu ewentualnej kompresji danych, formaty .zip,.7Z.</w:t>
      </w:r>
      <w:r w:rsidRPr="00DB16AE">
        <w:rPr>
          <w:rFonts w:ascii="Arial" w:hAnsi="Arial" w:cs="Arial"/>
        </w:rPr>
        <w:t xml:space="preserve"> </w:t>
      </w:r>
      <w:r w:rsidRPr="00DB16AE">
        <w:rPr>
          <w:rFonts w:ascii="Arial" w:hAnsi="Arial" w:cs="Arial"/>
          <w:sz w:val="22"/>
          <w:szCs w:val="22"/>
        </w:rPr>
        <w:t>Wśród formatów powszechnych a NIE występujących w rozporządzeniu występują: .rar .gif .bmp .numbers .pages. Dokumenty złożone w takich plikach zostaną uznane za złożone nieskutecznie.</w:t>
      </w:r>
    </w:p>
    <w:p w:rsidR="00096C0B" w:rsidRPr="00DB16AE" w:rsidRDefault="00096C0B" w:rsidP="00096C0B">
      <w:pPr>
        <w:spacing w:after="160" w:line="25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B16AE">
        <w:rPr>
          <w:rFonts w:ascii="Arial" w:hAnsi="Arial" w:cs="Arial"/>
          <w:b/>
          <w:sz w:val="22"/>
          <w:szCs w:val="22"/>
        </w:rPr>
        <w:t>Ze względu na niskie ryzyko naruszenia integralności pliku oraz łatwiejszą weryfikację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 xml:space="preserve">podpisu, Zamawiający zaleca, w miarę możliwości, przekonwertowanie plików składających się na ofertę na format .pdf  i opatrzenie ich podpisem kwalifikowanym PAdES.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     </w:t>
      </w:r>
      <w:r w:rsidRPr="00DB16AE">
        <w:rPr>
          <w:rFonts w:ascii="Arial" w:hAnsi="Arial" w:cs="Arial"/>
          <w:b/>
          <w:sz w:val="22"/>
          <w:szCs w:val="22"/>
        </w:rPr>
        <w:t>Pliki w innych formatach niż PDF zaleca się opatrzyć zewnętrznym podpisem XAdES.</w:t>
      </w:r>
      <w:r w:rsidRPr="00DB16AE">
        <w:rPr>
          <w:rFonts w:ascii="Arial" w:hAnsi="Arial" w:cs="Arial"/>
          <w:sz w:val="22"/>
          <w:szCs w:val="22"/>
        </w:rPr>
        <w:t xml:space="preserve"> </w:t>
      </w:r>
      <w:r w:rsidRPr="00DB16AE">
        <w:rPr>
          <w:rFonts w:ascii="Arial" w:hAnsi="Arial" w:cs="Arial"/>
          <w:b/>
          <w:sz w:val="22"/>
          <w:szCs w:val="22"/>
        </w:rPr>
        <w:t>Wykonawca powinien pamiętać, aby plik z podpisem przekazywać łącznie z dokumentem podpisywanym</w:t>
      </w:r>
      <w:r w:rsidRPr="00DB16AE">
        <w:rPr>
          <w:rFonts w:ascii="Arial" w:hAnsi="Arial" w:cs="Arial"/>
          <w:sz w:val="22"/>
          <w:szCs w:val="22"/>
        </w:rPr>
        <w:t>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7.</w:t>
      </w:r>
      <w:r w:rsidRPr="00DB16AE">
        <w:rPr>
          <w:rFonts w:ascii="Arial" w:hAnsi="Arial" w:cs="Arial"/>
          <w:sz w:val="22"/>
          <w:szCs w:val="22"/>
        </w:rPr>
        <w:tab/>
        <w:t>Przy dużych plikach kluczowe jest łącze internetowe i dostępna przepustowość łącza po stronie serwera platformazakupowa.pl oraz użytkownika.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8.</w:t>
      </w:r>
      <w:r w:rsidRPr="00DB16AE">
        <w:rPr>
          <w:rFonts w:ascii="Arial" w:hAnsi="Arial" w:cs="Arial"/>
          <w:sz w:val="22"/>
          <w:szCs w:val="22"/>
        </w:rPr>
        <w:tab/>
        <w:t xml:space="preserve">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lastRenderedPageBreak/>
        <w:t>9.</w:t>
      </w:r>
      <w:r w:rsidRPr="00DB16AE">
        <w:rPr>
          <w:rFonts w:ascii="Arial" w:hAnsi="Arial" w:cs="Arial"/>
          <w:sz w:val="22"/>
          <w:szCs w:val="22"/>
        </w:rPr>
        <w:tab/>
        <w:t xml:space="preserve">Podczas podpisywania plików zaleca się stosowanie algorytmu skrótu SHA2 zamiast SHA1.  </w:t>
      </w:r>
    </w:p>
    <w:p w:rsidR="00096C0B" w:rsidRPr="00DB16AE" w:rsidRDefault="00096C0B" w:rsidP="00096C0B">
      <w:p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10. Jeśli Wykonawca pakuje dokumenty np. w plik ZIP zalecamy wcześniejsze podpisanie </w:t>
      </w:r>
      <w:r w:rsidRPr="00DB16AE">
        <w:rPr>
          <w:rFonts w:ascii="Arial" w:hAnsi="Arial" w:cs="Arial"/>
          <w:sz w:val="22"/>
          <w:szCs w:val="22"/>
        </w:rPr>
        <w:br/>
        <w:t xml:space="preserve">     każdego ze skompresowanych plików. 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 xml:space="preserve">11. </w:t>
      </w:r>
      <w:r w:rsidRPr="00DB16AE">
        <w:rPr>
          <w:rFonts w:ascii="Arial" w:hAnsi="Arial" w:cs="Arial"/>
          <w:b/>
          <w:sz w:val="22"/>
          <w:szCs w:val="22"/>
        </w:rPr>
        <w:t>Zamawiający rekomenduje wykorzystanie podpisu z kwalifikowanym znacznikiem czasu.</w:t>
      </w:r>
    </w:p>
    <w:p w:rsidR="00096C0B" w:rsidRPr="00DB16AE" w:rsidRDefault="00096C0B" w:rsidP="00096C0B">
      <w:pPr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B16AE">
        <w:rPr>
          <w:rFonts w:ascii="Arial" w:hAnsi="Arial" w:cs="Arial"/>
          <w:sz w:val="22"/>
          <w:szCs w:val="22"/>
        </w:rPr>
        <w:t>12.Zamawiający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:rsidR="00ED40C9" w:rsidRPr="00041E8E" w:rsidRDefault="00FB3BD9" w:rsidP="009430A0">
      <w:pPr>
        <w:pStyle w:val="Tytu"/>
        <w:tabs>
          <w:tab w:val="left" w:pos="1418"/>
        </w:tabs>
        <w:spacing w:line="271" w:lineRule="auto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XI.</w:t>
      </w:r>
      <w:r w:rsidR="00ED40C9" w:rsidRPr="00041E8E">
        <w:rPr>
          <w:rFonts w:ascii="Arial" w:hAnsi="Arial" w:cs="Arial"/>
          <w:b/>
          <w:sz w:val="22"/>
          <w:szCs w:val="22"/>
        </w:rPr>
        <w:t xml:space="preserve"> Informacje o sposobie ko</w:t>
      </w:r>
      <w:r>
        <w:rPr>
          <w:rFonts w:ascii="Arial" w:hAnsi="Arial" w:cs="Arial"/>
          <w:b/>
          <w:sz w:val="22"/>
          <w:szCs w:val="22"/>
        </w:rPr>
        <w:t>munikowania się zamawiającego z </w:t>
      </w:r>
      <w:r w:rsidR="00ED40C9" w:rsidRPr="00041E8E">
        <w:rPr>
          <w:rFonts w:ascii="Arial" w:hAnsi="Arial" w:cs="Arial"/>
          <w:b/>
          <w:sz w:val="22"/>
          <w:szCs w:val="22"/>
        </w:rPr>
        <w:t>wykonawcami  w inny sposób niż przy użyciu środków komunikacji elektronicznej, w tym w przypadku zaistnienia jednej z sytuacji określonych w art. 65 ust. 1, art. 66 i art. 69</w:t>
      </w:r>
      <w:r w:rsidR="00ED40C9">
        <w:rPr>
          <w:rFonts w:ascii="Arial" w:hAnsi="Arial" w:cs="Arial"/>
          <w:b/>
          <w:sz w:val="22"/>
          <w:szCs w:val="22"/>
        </w:rPr>
        <w:t xml:space="preserve"> ustawy Pzp</w:t>
      </w:r>
    </w:p>
    <w:p w:rsidR="00ED40C9" w:rsidRDefault="00ED40C9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nie przewiduje komunikowania się z wykonawcami w inny sposób niż przy użyciu środków komunikacji elektronicznej.</w:t>
      </w:r>
    </w:p>
    <w:p w:rsidR="004D0C31" w:rsidRPr="00041E8E" w:rsidRDefault="004D0C31" w:rsidP="002E215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XII. Wskazanie osób do komunikowania się z wykonawcami</w:t>
      </w:r>
    </w:p>
    <w:p w:rsidR="007D65AE" w:rsidRDefault="00ED40C9" w:rsidP="009430A0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Osobą uprawnioną do komunikowania się z wykonawcami </w:t>
      </w:r>
      <w:r>
        <w:rPr>
          <w:rFonts w:ascii="Arial" w:hAnsi="Arial" w:cs="Arial"/>
          <w:sz w:val="22"/>
          <w:szCs w:val="22"/>
        </w:rPr>
        <w:t xml:space="preserve">w sprawach dotyczących procedury prowadzonego postępowania </w:t>
      </w:r>
      <w:r w:rsidRPr="00257B85">
        <w:rPr>
          <w:rFonts w:ascii="Arial" w:hAnsi="Arial" w:cs="Arial"/>
          <w:sz w:val="22"/>
          <w:szCs w:val="22"/>
        </w:rPr>
        <w:t>jest</w:t>
      </w:r>
      <w:r w:rsidR="007D65AE">
        <w:rPr>
          <w:rFonts w:ascii="Arial" w:hAnsi="Arial" w:cs="Arial"/>
          <w:sz w:val="22"/>
          <w:szCs w:val="22"/>
        </w:rPr>
        <w:t>:</w:t>
      </w:r>
      <w:r w:rsidRPr="00257B85">
        <w:rPr>
          <w:rFonts w:ascii="Arial" w:hAnsi="Arial" w:cs="Arial"/>
          <w:sz w:val="22"/>
          <w:szCs w:val="22"/>
        </w:rPr>
        <w:t xml:space="preserve"> 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</w:t>
      </w:r>
      <w:r w:rsidR="00395C55">
        <w:rPr>
          <w:rFonts w:ascii="Arial" w:hAnsi="Arial" w:cs="Arial"/>
          <w:sz w:val="22"/>
          <w:szCs w:val="22"/>
        </w:rPr>
        <w:t>Marta MURACZEWSKA</w:t>
      </w:r>
    </w:p>
    <w:p w:rsidR="007D65AE" w:rsidRDefault="00ED40C9" w:rsidP="009430A0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57B85">
        <w:rPr>
          <w:rFonts w:ascii="Arial" w:hAnsi="Arial" w:cs="Arial"/>
          <w:sz w:val="22"/>
          <w:szCs w:val="22"/>
        </w:rPr>
        <w:t xml:space="preserve">mail: </w:t>
      </w:r>
      <w:hyperlink r:id="rId34" w:history="1">
        <w:r w:rsidR="007D65AE" w:rsidRPr="003863A1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CF0AA8">
        <w:rPr>
          <w:rFonts w:ascii="Arial" w:hAnsi="Arial" w:cs="Arial"/>
          <w:sz w:val="22"/>
          <w:szCs w:val="22"/>
        </w:rPr>
        <w:t>,</w:t>
      </w:r>
    </w:p>
    <w:p w:rsidR="00ED40C9" w:rsidRDefault="00ED40C9" w:rsidP="002E2154">
      <w:pPr>
        <w:spacing w:line="271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F0AA8">
        <w:rPr>
          <w:rFonts w:ascii="Arial" w:hAnsi="Arial" w:cs="Arial"/>
          <w:sz w:val="22"/>
          <w:szCs w:val="22"/>
        </w:rPr>
        <w:t xml:space="preserve">nr tel. </w:t>
      </w:r>
      <w:r>
        <w:rPr>
          <w:rFonts w:ascii="Arial" w:hAnsi="Arial" w:cs="Arial"/>
          <w:sz w:val="22"/>
          <w:szCs w:val="22"/>
        </w:rPr>
        <w:t>261 547</w:t>
      </w:r>
      <w:r w:rsidR="001A0637">
        <w:rPr>
          <w:rFonts w:ascii="Arial" w:hAnsi="Arial" w:cs="Arial"/>
          <w:sz w:val="22"/>
          <w:szCs w:val="22"/>
        </w:rPr>
        <w:t> </w:t>
      </w:r>
      <w:r w:rsidR="00DB54CB">
        <w:rPr>
          <w:rFonts w:ascii="Arial" w:hAnsi="Arial" w:cs="Arial"/>
          <w:sz w:val="22"/>
          <w:szCs w:val="22"/>
        </w:rPr>
        <w:t>611</w:t>
      </w:r>
    </w:p>
    <w:p w:rsidR="001A0637" w:rsidRPr="002E2154" w:rsidRDefault="001A0637" w:rsidP="002E2154">
      <w:pPr>
        <w:spacing w:line="271" w:lineRule="auto"/>
        <w:contextualSpacing/>
        <w:jc w:val="center"/>
        <w:rPr>
          <w:rFonts w:ascii="Arial" w:hAnsi="Arial" w:cs="Arial"/>
          <w:color w:val="FF0000"/>
          <w:sz w:val="22"/>
          <w:szCs w:val="22"/>
        </w:rPr>
      </w:pPr>
    </w:p>
    <w:p w:rsidR="0061221C" w:rsidRPr="0061221C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XIII. Termin związania ofertą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Wykonawca jest związany terminem złożonej oferty do </w:t>
      </w:r>
      <w:r w:rsidRPr="00DC4F90">
        <w:rPr>
          <w:rFonts w:ascii="Arial" w:hAnsi="Arial" w:cs="Arial"/>
          <w:sz w:val="22"/>
          <w:szCs w:val="22"/>
        </w:rPr>
        <w:t xml:space="preserve">dnia </w:t>
      </w:r>
      <w:r w:rsidR="00B35C65">
        <w:rPr>
          <w:rFonts w:ascii="Arial" w:hAnsi="Arial" w:cs="Arial"/>
          <w:b/>
          <w:color w:val="FF0000"/>
          <w:sz w:val="22"/>
          <w:szCs w:val="22"/>
        </w:rPr>
        <w:t>0</w:t>
      </w:r>
      <w:r w:rsidR="00BF3F64">
        <w:rPr>
          <w:rFonts w:ascii="Arial" w:hAnsi="Arial" w:cs="Arial"/>
          <w:b/>
          <w:color w:val="FF0000"/>
          <w:sz w:val="22"/>
          <w:szCs w:val="22"/>
        </w:rPr>
        <w:t>9</w:t>
      </w:r>
      <w:r w:rsidR="00A610CA" w:rsidRPr="00D462FD">
        <w:rPr>
          <w:rFonts w:ascii="Arial" w:hAnsi="Arial" w:cs="Arial"/>
          <w:b/>
          <w:color w:val="FF0000"/>
          <w:sz w:val="22"/>
          <w:szCs w:val="22"/>
        </w:rPr>
        <w:t>.</w:t>
      </w:r>
      <w:r w:rsidR="001C28C7">
        <w:rPr>
          <w:rFonts w:ascii="Arial" w:hAnsi="Arial" w:cs="Arial"/>
          <w:b/>
          <w:color w:val="FF0000"/>
          <w:sz w:val="22"/>
          <w:szCs w:val="22"/>
        </w:rPr>
        <w:t>0</w:t>
      </w:r>
      <w:r w:rsidR="006C699C">
        <w:rPr>
          <w:rFonts w:ascii="Arial" w:hAnsi="Arial" w:cs="Arial"/>
          <w:b/>
          <w:color w:val="FF0000"/>
          <w:sz w:val="22"/>
          <w:szCs w:val="22"/>
        </w:rPr>
        <w:t>5</w:t>
      </w:r>
      <w:r w:rsidR="00AB6FB6" w:rsidRPr="009C298A">
        <w:rPr>
          <w:rFonts w:ascii="Arial" w:hAnsi="Arial" w:cs="Arial"/>
          <w:b/>
          <w:color w:val="FF0000"/>
          <w:sz w:val="22"/>
          <w:szCs w:val="22"/>
        </w:rPr>
        <w:t>.</w:t>
      </w:r>
      <w:r w:rsidR="00D34534" w:rsidRPr="009C298A">
        <w:rPr>
          <w:rFonts w:ascii="Arial" w:hAnsi="Arial" w:cs="Arial"/>
          <w:b/>
          <w:color w:val="FF0000"/>
          <w:sz w:val="22"/>
          <w:szCs w:val="22"/>
        </w:rPr>
        <w:t>202</w:t>
      </w:r>
      <w:r w:rsidR="001C28C7">
        <w:rPr>
          <w:rFonts w:ascii="Arial" w:hAnsi="Arial" w:cs="Arial"/>
          <w:b/>
          <w:color w:val="FF0000"/>
          <w:sz w:val="22"/>
          <w:szCs w:val="22"/>
        </w:rPr>
        <w:t>5</w:t>
      </w:r>
      <w:r w:rsidRPr="009C298A">
        <w:rPr>
          <w:rFonts w:ascii="Arial" w:hAnsi="Arial" w:cs="Arial"/>
          <w:color w:val="FF0000"/>
          <w:sz w:val="22"/>
          <w:szCs w:val="22"/>
        </w:rPr>
        <w:t>r</w:t>
      </w:r>
      <w:r w:rsidRPr="00DC4F90">
        <w:rPr>
          <w:rFonts w:ascii="Arial" w:hAnsi="Arial" w:cs="Arial"/>
          <w:sz w:val="22"/>
          <w:szCs w:val="22"/>
        </w:rPr>
        <w:t xml:space="preserve">. </w:t>
      </w:r>
      <w:r w:rsidR="00F94F2F" w:rsidRPr="00482E2B">
        <w:rPr>
          <w:rFonts w:ascii="Arial" w:hAnsi="Arial" w:cs="Arial"/>
          <w:sz w:val="22"/>
          <w:szCs w:val="22"/>
        </w:rPr>
        <w:t xml:space="preserve">tj. </w:t>
      </w:r>
      <w:r w:rsidR="00B246A4" w:rsidRPr="00482E2B">
        <w:rPr>
          <w:rFonts w:ascii="Arial" w:hAnsi="Arial" w:cs="Arial"/>
          <w:sz w:val="22"/>
          <w:szCs w:val="22"/>
        </w:rPr>
        <w:t xml:space="preserve">nie dłużej </w:t>
      </w:r>
      <w:r w:rsidR="00B246A4">
        <w:rPr>
          <w:rFonts w:ascii="Arial" w:hAnsi="Arial" w:cs="Arial"/>
          <w:sz w:val="22"/>
          <w:szCs w:val="22"/>
        </w:rPr>
        <w:t>niż </w:t>
      </w:r>
      <w:r w:rsidRPr="00041E8E">
        <w:rPr>
          <w:rFonts w:ascii="Arial" w:hAnsi="Arial" w:cs="Arial"/>
          <w:sz w:val="22"/>
          <w:szCs w:val="22"/>
        </w:rPr>
        <w:t>90 dni od dnia upływu terminu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:rsidR="00ED40C9" w:rsidRPr="00041E8E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przed upływem terminu związania ofe</w:t>
      </w:r>
      <w:r w:rsidR="00B246A4">
        <w:rPr>
          <w:rFonts w:ascii="Arial" w:hAnsi="Arial" w:cs="Arial"/>
          <w:sz w:val="22"/>
          <w:szCs w:val="22"/>
        </w:rPr>
        <w:t>rtą, zwraca się jednokrotnie do </w:t>
      </w:r>
      <w:r w:rsidRPr="00041E8E">
        <w:rPr>
          <w:rFonts w:ascii="Arial" w:hAnsi="Arial" w:cs="Arial"/>
          <w:sz w:val="22"/>
          <w:szCs w:val="22"/>
        </w:rPr>
        <w:t>wykonawców o wyrażenie zgody na przedłuż</w:t>
      </w:r>
      <w:r w:rsidR="00B246A4">
        <w:rPr>
          <w:rFonts w:ascii="Arial" w:hAnsi="Arial" w:cs="Arial"/>
          <w:sz w:val="22"/>
          <w:szCs w:val="22"/>
        </w:rPr>
        <w:t>enie terminu związania ofertą o </w:t>
      </w:r>
      <w:r w:rsidRPr="00041E8E">
        <w:rPr>
          <w:rFonts w:ascii="Arial" w:hAnsi="Arial" w:cs="Arial"/>
          <w:sz w:val="22"/>
          <w:szCs w:val="22"/>
        </w:rPr>
        <w:t>wskazywany przez niego okres, nie dłuższy niż 60 dni.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Przedłużenie terminu związania ofertą, o którym mowa w ust. 3, wymaga złożenia przez wykonawcę </w:t>
      </w:r>
      <w:r w:rsidRPr="007865E3">
        <w:rPr>
          <w:rFonts w:ascii="Arial" w:hAnsi="Arial" w:cs="Arial"/>
          <w:sz w:val="22"/>
          <w:szCs w:val="22"/>
        </w:rPr>
        <w:t>pisemnego oświadczenia</w:t>
      </w:r>
      <w:r w:rsidRPr="00041E8E">
        <w:rPr>
          <w:rFonts w:ascii="Arial" w:hAnsi="Arial" w:cs="Arial"/>
          <w:sz w:val="22"/>
          <w:szCs w:val="22"/>
        </w:rPr>
        <w:t xml:space="preserve"> o wyrażeniu zgody na przedłużenie terminu związania ofertą.</w:t>
      </w:r>
    </w:p>
    <w:p w:rsidR="00ED40C9" w:rsidRP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t xml:space="preserve">Zamawiający </w:t>
      </w:r>
      <w:r w:rsidR="00404CF8">
        <w:rPr>
          <w:rFonts w:ascii="Arial" w:hAnsi="Arial" w:cs="Arial"/>
          <w:sz w:val="22"/>
          <w:szCs w:val="22"/>
        </w:rPr>
        <w:t>na podstawie</w:t>
      </w:r>
      <w:r w:rsidRPr="007865E3">
        <w:rPr>
          <w:rFonts w:ascii="Arial" w:hAnsi="Arial" w:cs="Arial"/>
          <w:sz w:val="22"/>
          <w:szCs w:val="22"/>
        </w:rPr>
        <w:t xml:space="preserve"> art. 226 ust. 1 pkt 12</w:t>
      </w:r>
      <w:r w:rsidR="007579F5">
        <w:rPr>
          <w:rFonts w:ascii="Arial" w:hAnsi="Arial" w:cs="Arial"/>
          <w:sz w:val="22"/>
          <w:szCs w:val="22"/>
        </w:rPr>
        <w:t xml:space="preserve"> ustawy Pzp</w:t>
      </w:r>
      <w:r w:rsidRPr="007865E3">
        <w:rPr>
          <w:rFonts w:ascii="Arial" w:hAnsi="Arial" w:cs="Arial"/>
          <w:sz w:val="22"/>
          <w:szCs w:val="22"/>
        </w:rPr>
        <w:t xml:space="preserve"> odrzuci ofertę, jeżeli wykonawca nie wyrazi pisemnej zgody na przedłużenie terminu związania ofertą</w:t>
      </w:r>
      <w:r w:rsidR="00D9682E">
        <w:rPr>
          <w:rFonts w:ascii="Arial" w:hAnsi="Arial" w:cs="Arial"/>
          <w:sz w:val="22"/>
          <w:szCs w:val="22"/>
        </w:rPr>
        <w:t>.</w:t>
      </w:r>
    </w:p>
    <w:p w:rsidR="007865E3" w:rsidRDefault="00ED40C9" w:rsidP="009430A0">
      <w:pPr>
        <w:numPr>
          <w:ilvl w:val="0"/>
          <w:numId w:val="2"/>
        </w:numPr>
        <w:spacing w:line="271" w:lineRule="auto"/>
        <w:ind w:left="28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865E3">
        <w:rPr>
          <w:rFonts w:ascii="Arial" w:hAnsi="Arial" w:cs="Arial"/>
          <w:sz w:val="22"/>
          <w:szCs w:val="22"/>
        </w:rPr>
        <w:t>Zamawiający może dokonać wyboru najkorzystniejszej oferty po upływie terminu związania ofertą, jeżeli wykonawca w odpowiedzi na wezwanie wyrazi pisemną zgodę na wybór jego oferty po upływie terminu związania ofertą.</w:t>
      </w:r>
    </w:p>
    <w:p w:rsidR="001A0637" w:rsidRPr="002E2154" w:rsidRDefault="001A0637" w:rsidP="001A0637">
      <w:pPr>
        <w:spacing w:line="271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9518E9" w:rsidRDefault="00ED40C9" w:rsidP="009518E9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XIV. Opis sposobu przygotowania oferty</w:t>
      </w:r>
      <w:bookmarkStart w:id="8" w:name="_Hlk62383815"/>
    </w:p>
    <w:p w:rsidR="00ED40C9" w:rsidRPr="00395C55" w:rsidRDefault="00ED40C9" w:rsidP="00D0140F">
      <w:pPr>
        <w:numPr>
          <w:ilvl w:val="0"/>
          <w:numId w:val="16"/>
        </w:numPr>
        <w:spacing w:line="271" w:lineRule="auto"/>
        <w:ind w:left="142" w:hanging="142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95C55">
        <w:rPr>
          <w:rFonts w:ascii="Arial" w:hAnsi="Arial" w:cs="Arial"/>
          <w:b/>
          <w:bCs/>
          <w:sz w:val="22"/>
          <w:szCs w:val="22"/>
        </w:rPr>
        <w:t>Oferta winna być przygotowana i przedstawiona w sposób zgodny z podanymi niżej wymaganiami:</w:t>
      </w:r>
    </w:p>
    <w:bookmarkEnd w:id="8"/>
    <w:p w:rsidR="00096C0B" w:rsidRPr="0048124A" w:rsidRDefault="00096C0B" w:rsidP="00D0140F">
      <w:pPr>
        <w:numPr>
          <w:ilvl w:val="0"/>
          <w:numId w:val="40"/>
        </w:numPr>
        <w:spacing w:line="268" w:lineRule="auto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b/>
          <w:sz w:val="22"/>
          <w:szCs w:val="22"/>
        </w:rPr>
        <w:t>Oferty należy złożyć, pod rygorem nieważności, w formie elektronicznej</w:t>
      </w:r>
      <w:r w:rsidRPr="0048124A">
        <w:rPr>
          <w:rFonts w:ascii="Arial" w:hAnsi="Arial" w:cs="Arial"/>
          <w:sz w:val="22"/>
          <w:szCs w:val="22"/>
        </w:rPr>
        <w:t xml:space="preserve">. </w:t>
      </w:r>
    </w:p>
    <w:p w:rsidR="00096C0B" w:rsidRPr="0048124A" w:rsidRDefault="00096C0B" w:rsidP="00096C0B">
      <w:pPr>
        <w:spacing w:line="26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Oferta pod rygorem nieważności winna być sporządzona w języku polskim w</w:t>
      </w:r>
      <w:r w:rsidRPr="0048124A">
        <w:rPr>
          <w:rFonts w:ascii="Arial" w:hAnsi="Arial" w:cs="Arial"/>
          <w:b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postaci elektronicznej</w:t>
      </w:r>
      <w:r w:rsidRPr="0048124A">
        <w:rPr>
          <w:rFonts w:ascii="Arial" w:hAnsi="Arial" w:cs="Arial"/>
          <w:b/>
          <w:sz w:val="22"/>
          <w:szCs w:val="22"/>
        </w:rPr>
        <w:t xml:space="preserve"> i podpisana kwalifikowanym podpisem elektronicznym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i/>
          <w:sz w:val="22"/>
          <w:szCs w:val="22"/>
        </w:rPr>
        <w:t xml:space="preserve">(w rozumieniu  </w:t>
      </w:r>
      <w:r w:rsidR="0096334D">
        <w:rPr>
          <w:rFonts w:ascii="Arial" w:hAnsi="Arial" w:cs="Arial"/>
          <w:i/>
          <w:sz w:val="22"/>
          <w:szCs w:val="22"/>
        </w:rPr>
        <w:t xml:space="preserve">art. 3 pkt. 12 </w:t>
      </w:r>
      <w:r w:rsidRPr="0048124A">
        <w:rPr>
          <w:rFonts w:ascii="Arial" w:hAnsi="Arial" w:cs="Arial"/>
          <w:i/>
          <w:sz w:val="22"/>
          <w:szCs w:val="22"/>
        </w:rPr>
        <w:t xml:space="preserve">Rozporządzenia Parlamentu Europejskiego i Rady (UE) nr 910/2014 z dnia 23 lipca 2014 r., w sprawie identyfikacji elektronicznej i usług zaufania w odniesieniu do </w:t>
      </w:r>
      <w:r w:rsidRPr="0048124A">
        <w:rPr>
          <w:rFonts w:ascii="Arial" w:hAnsi="Arial" w:cs="Arial"/>
          <w:i/>
          <w:sz w:val="22"/>
          <w:szCs w:val="22"/>
        </w:rPr>
        <w:lastRenderedPageBreak/>
        <w:t>transakcji elektronicznych na rynku wewnętrznym oraz uchylające dyrektywę 1999/93/WE)</w:t>
      </w:r>
      <w:r w:rsidRPr="0048124A">
        <w:rPr>
          <w:rFonts w:ascii="Arial" w:hAnsi="Arial" w:cs="Arial"/>
          <w:sz w:val="22"/>
          <w:szCs w:val="22"/>
        </w:rPr>
        <w:t xml:space="preserve"> </w:t>
      </w:r>
      <w:r w:rsidRPr="0048124A">
        <w:rPr>
          <w:rFonts w:ascii="Arial" w:hAnsi="Arial" w:cs="Arial"/>
          <w:b/>
          <w:sz w:val="22"/>
          <w:szCs w:val="22"/>
        </w:rPr>
        <w:t xml:space="preserve">przez osobę/osoby uprawnione do reprezentowania Wykonawcy </w:t>
      </w:r>
      <w:r w:rsidRPr="0048124A">
        <w:rPr>
          <w:rFonts w:ascii="Arial" w:hAnsi="Arial" w:cs="Arial"/>
          <w:sz w:val="22"/>
          <w:szCs w:val="22"/>
        </w:rPr>
        <w:t xml:space="preserve">w obrocie gospodarczym, zgodnie z </w:t>
      </w:r>
      <w:r w:rsidR="0096334D">
        <w:rPr>
          <w:rFonts w:ascii="Arial" w:hAnsi="Arial" w:cs="Arial"/>
          <w:sz w:val="22"/>
          <w:szCs w:val="22"/>
        </w:rPr>
        <w:t>danymi rejestracyjnymi</w:t>
      </w:r>
      <w:r w:rsidRPr="0048124A">
        <w:rPr>
          <w:rFonts w:ascii="Arial" w:hAnsi="Arial" w:cs="Arial"/>
          <w:sz w:val="22"/>
          <w:szCs w:val="22"/>
        </w:rPr>
        <w:t xml:space="preserve"> oraz wymogami ustawowymi lub przez </w:t>
      </w:r>
      <w:r w:rsidR="0096334D">
        <w:rPr>
          <w:rFonts w:ascii="Arial" w:hAnsi="Arial" w:cs="Arial"/>
          <w:sz w:val="22"/>
          <w:szCs w:val="22"/>
        </w:rPr>
        <w:t>ustanowionego</w:t>
      </w:r>
      <w:r w:rsidRPr="0048124A">
        <w:rPr>
          <w:rFonts w:ascii="Arial" w:hAnsi="Arial" w:cs="Arial"/>
          <w:sz w:val="22"/>
          <w:szCs w:val="22"/>
        </w:rPr>
        <w:t xml:space="preserve"> pełnomocnika.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Jeśli oferta będzie podpisana kwalifikowanym podpisem elektronicznym przez pełnomocnika, należy do oferty </w:t>
      </w:r>
      <w:r w:rsidRPr="0048124A">
        <w:rPr>
          <w:rFonts w:ascii="Arial" w:hAnsi="Arial" w:cs="Arial"/>
          <w:b/>
          <w:sz w:val="22"/>
          <w:szCs w:val="22"/>
        </w:rPr>
        <w:t>załączyć pełnomocnictwo</w:t>
      </w:r>
      <w:r w:rsidRPr="0048124A">
        <w:rPr>
          <w:rFonts w:ascii="Arial" w:hAnsi="Arial" w:cs="Arial"/>
          <w:sz w:val="22"/>
          <w:szCs w:val="22"/>
        </w:rPr>
        <w:t xml:space="preserve"> udzielone również z zachowaniem formy elektronicznej tj. </w:t>
      </w:r>
      <w:r w:rsidRPr="0048124A">
        <w:rPr>
          <w:rFonts w:ascii="Arial" w:eastAsia="Arial" w:hAnsi="Arial" w:cs="Arial"/>
          <w:color w:val="000000"/>
          <w:sz w:val="22"/>
          <w:szCs w:val="22"/>
        </w:rPr>
        <w:t>w postaci elektronicznej opatrzonej kwalifikowanym podpisem elektronicznym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</w:t>
      </w:r>
      <w:r w:rsidRPr="0048124A">
        <w:rPr>
          <w:rFonts w:ascii="Arial" w:hAnsi="Arial" w:cs="Arial"/>
          <w:b/>
          <w:sz w:val="22"/>
          <w:szCs w:val="22"/>
        </w:rPr>
        <w:t>ofertę wspólną</w:t>
      </w:r>
      <w:r w:rsidRPr="0048124A">
        <w:rPr>
          <w:rFonts w:ascii="Arial" w:hAnsi="Arial" w:cs="Arial"/>
          <w:sz w:val="22"/>
          <w:szCs w:val="22"/>
        </w:rPr>
        <w:t xml:space="preserve"> ustanawiają pełnomocnika do reprezentowania ich w postępowaniu o udzielenie zamówienia albo do reprezentowania ich w postępowaniu i zawarcia umowy w sprawie zamówienia publicznego.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Wykonawcy składający ofertą wspólną </w:t>
      </w:r>
      <w:r w:rsidRPr="0048124A">
        <w:rPr>
          <w:rFonts w:ascii="Arial" w:hAnsi="Arial" w:cs="Arial"/>
          <w:b/>
          <w:sz w:val="22"/>
          <w:szCs w:val="22"/>
        </w:rPr>
        <w:t>wraz z ofertą składają stosowne pełnomocnictwo</w:t>
      </w:r>
      <w:r w:rsidRPr="0048124A">
        <w:rPr>
          <w:rFonts w:ascii="Arial" w:hAnsi="Arial" w:cs="Arial"/>
          <w:sz w:val="22"/>
          <w:szCs w:val="22"/>
        </w:rPr>
        <w:t xml:space="preserve"> udzielone z zachowaniem formy elektronicznej (opatrzonej kwalifikowanym podpisem elektronicznym).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 gdy podmiotowe środki dowodowe, inne dokumenty, lub dokumenty potwierdzające umocowanie do reprezentowania odpowiednio </w:t>
      </w:r>
      <w:r w:rsidRPr="0048124A">
        <w:rPr>
          <w:rFonts w:ascii="Arial" w:hAnsi="Arial" w:cs="Arial"/>
          <w:i/>
          <w:sz w:val="22"/>
          <w:szCs w:val="22"/>
        </w:rPr>
        <w:t>wykonawcy, wykonawców wspólnie ubiegających się o udzielenie zamówienia publicznego, podmiotu udostępniającego zasoby na zasadach określonych w art. 118 ustawy Pzp lub podwykonawcy niebędącego podmiotem udostępniającym zasoby na takich zasadach</w:t>
      </w:r>
      <w:r w:rsidRPr="0048124A">
        <w:rPr>
          <w:rFonts w:ascii="Arial" w:hAnsi="Arial" w:cs="Arial"/>
          <w:sz w:val="22"/>
          <w:szCs w:val="22"/>
        </w:rPr>
        <w:t>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 przypadku gdy podmiotowe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</w:t>
      </w:r>
      <w:r w:rsidRPr="004812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dokonuje w przypadku:</w:t>
      </w:r>
    </w:p>
    <w:p w:rsidR="00096C0B" w:rsidRPr="0048124A" w:rsidRDefault="00096C0B" w:rsidP="00D0140F">
      <w:pPr>
        <w:pStyle w:val="Akapitzlist"/>
        <w:numPr>
          <w:ilvl w:val="1"/>
          <w:numId w:val="41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 udzielenie zamówienia, podmiot udostępniający zasoby lub podwykonawca, w zakresie podmiotowych środków dowodowych lub dokumentów potwierdzających umocowanie do reprezentowania, które każdego z nich dotyczą;</w:t>
      </w:r>
    </w:p>
    <w:p w:rsidR="00096C0B" w:rsidRPr="0048124A" w:rsidRDefault="00096C0B" w:rsidP="00D0140F">
      <w:pPr>
        <w:pStyle w:val="Akapitzlist"/>
        <w:numPr>
          <w:ilvl w:val="1"/>
          <w:numId w:val="41"/>
        </w:numPr>
        <w:spacing w:line="26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innych dokumentów – odpowiednio wykonawca lub wykonawca wspólnie ubiegający się o udzielenie zamówienia, w zakresie dokumentów, które każdego z nich dotyczą.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Poświadczenia zgodności cyfrowego odwzorowania z dokumentem w postaci papierowej, o którym mowa w ust. 6, może dokonać również notariusz.</w:t>
      </w:r>
      <w:r w:rsidRPr="0048124A">
        <w:rPr>
          <w:rFonts w:ascii="Arial" w:hAnsi="Arial" w:cs="Arial"/>
        </w:rPr>
        <w:t xml:space="preserve"> </w:t>
      </w:r>
      <w:r w:rsidRPr="0048124A">
        <w:rPr>
          <w:rFonts w:ascii="Arial" w:hAnsi="Arial" w:cs="Arial"/>
          <w:sz w:val="22"/>
          <w:szCs w:val="22"/>
        </w:rPr>
        <w:t>Elektroniczne poświadczenie zgodności odpisu, wyciągu lub kopii z okazanym dokumentem notariusz opatruje kwalifikowanym podpisem elektronicznym.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Przez cyfrowe odwzorowanie, o którym mowa w ust. 6-8, należy rozumieć dokument elektroniczny będący kopią elektroniczną treści zapisanej w postaci papierowej, umożliwiający zapoznanie się z tą treścią i jej zrozumienie, bez konieczności bezpośredniego dostępu do oryginału.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Wykonawca składa ofertę zgodnie z wymaganiami i treścią SWZ. Dokumenty, dla których Zamawiający określił wzory w formie formularzy załączonych do niniejszej SWZ, winny być wypełnione zgodnie z tymi wzorami, co do treści oraz opisu kolumn i wierszy. Wzory te </w:t>
      </w:r>
      <w:r w:rsidRPr="0048124A">
        <w:rPr>
          <w:rFonts w:ascii="Arial" w:hAnsi="Arial" w:cs="Arial"/>
          <w:sz w:val="22"/>
          <w:szCs w:val="22"/>
        </w:rPr>
        <w:lastRenderedPageBreak/>
        <w:t>stanowią minimalny katalog wymaganych informacji – wykonawca winien podać wszystkie niezbędne informacje pozwalające na ocenę jego oferty.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 przypadku, gdy informacje wskazane w formularzu nie dotyczą Wykonawcy należy wpisać „nie dotyczy” w odpowiednią rubrykę formularza, pominąć lub wykreślić.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Zgodnie z art. 18 ust. 3 ustawy Pzp, </w:t>
      </w:r>
      <w:r w:rsidRPr="0048124A">
        <w:rPr>
          <w:rFonts w:ascii="Arial" w:hAnsi="Arial" w:cs="Arial"/>
          <w:b/>
          <w:bCs/>
          <w:sz w:val="22"/>
          <w:szCs w:val="22"/>
        </w:rPr>
        <w:t>Zamawiający nie ujawni informacji stanowiących tajemnicę przedsiębiorstwa</w:t>
      </w:r>
      <w:r w:rsidRPr="0048124A">
        <w:rPr>
          <w:rFonts w:ascii="Arial" w:hAnsi="Arial" w:cs="Arial"/>
          <w:sz w:val="22"/>
          <w:szCs w:val="22"/>
        </w:rPr>
        <w:t xml:space="preserve"> w rozumieniu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, jeżeli wykonawca wraz z przekazaniem takich informacji, zastrzegł, że nie mogą być one udostępniane oraz wykazał, że zastrzeżone informacje stanowią tajemnicę przedsiębiorstwa. Wykonawca nie może zastrzec informacji, o których mowa w art. 222 ust. 5 ustawy Pzp.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Wykonawca zobowiązany jest nie później niż w terminie przekazania informacji zastrzec, że przekazywane informacje stanowią tajemnicę przedsiębiorstwa, zgodnie z jej definicją w art. 11 ust. 2 ustawy o zwalczaniu nieuczciwej konkurencji </w:t>
      </w:r>
      <w:r w:rsidR="0096334D">
        <w:rPr>
          <w:rFonts w:ascii="Arial" w:hAnsi="Arial" w:cs="Arial"/>
          <w:sz w:val="22"/>
          <w:szCs w:val="22"/>
        </w:rPr>
        <w:t>(Dz. U. z 2022; poz. 1233)</w:t>
      </w:r>
      <w:r w:rsidRPr="0048124A">
        <w:rPr>
          <w:rFonts w:ascii="Arial" w:hAnsi="Arial" w:cs="Arial"/>
          <w:sz w:val="22"/>
          <w:szCs w:val="22"/>
        </w:rPr>
        <w:t xml:space="preserve"> oraz, że nie mogą być udostępniane, a w złożonym zastrzeżeniu wykazać w szczególności, iż:</w:t>
      </w:r>
    </w:p>
    <w:p w:rsidR="00096C0B" w:rsidRPr="0048124A" w:rsidRDefault="00096C0B" w:rsidP="00D0140F">
      <w:pPr>
        <w:pStyle w:val="Akapitzlist"/>
        <w:numPr>
          <w:ilvl w:val="1"/>
          <w:numId w:val="42"/>
        </w:numPr>
        <w:spacing w:line="26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zastrzeżone informacje posiadają dla niego wartość gospodarczą (techniczną, technologiczną, organizacyjną</w:t>
      </w:r>
      <w:r w:rsidR="0096334D">
        <w:rPr>
          <w:rFonts w:ascii="Arial" w:hAnsi="Arial" w:cs="Arial"/>
          <w:sz w:val="22"/>
          <w:szCs w:val="22"/>
        </w:rPr>
        <w:t>,</w:t>
      </w:r>
      <w:r w:rsidRPr="0048124A">
        <w:rPr>
          <w:rFonts w:ascii="Arial" w:hAnsi="Arial" w:cs="Arial"/>
          <w:sz w:val="22"/>
          <w:szCs w:val="22"/>
        </w:rPr>
        <w:t xml:space="preserve"> inną), </w:t>
      </w:r>
    </w:p>
    <w:p w:rsidR="00096C0B" w:rsidRPr="0048124A" w:rsidRDefault="00096C0B" w:rsidP="00D0140F">
      <w:pPr>
        <w:pStyle w:val="Akapitzlist"/>
        <w:numPr>
          <w:ilvl w:val="1"/>
          <w:numId w:val="42"/>
        </w:numPr>
        <w:spacing w:line="268" w:lineRule="auto"/>
        <w:ind w:firstLine="147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podjął niezbędne działania w celu zachowania ich poufności.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Wszelkie informacje stanowiące tajemnicę przedsiębiorstwa w rozumieniu ustawy z dnia 16 kwietnia 1993 r. o zwalczaniu nieuczciwej konkurencji (Dz. U. z 202</w:t>
      </w:r>
      <w:r w:rsidR="005A60A6">
        <w:rPr>
          <w:rFonts w:ascii="Arial" w:hAnsi="Arial" w:cs="Arial"/>
          <w:sz w:val="22"/>
          <w:szCs w:val="22"/>
        </w:rPr>
        <w:t>2</w:t>
      </w:r>
      <w:r w:rsidR="0096334D">
        <w:rPr>
          <w:rFonts w:ascii="Arial" w:hAnsi="Arial" w:cs="Arial"/>
          <w:sz w:val="22"/>
          <w:szCs w:val="22"/>
        </w:rPr>
        <w:t>;</w:t>
      </w:r>
      <w:r w:rsidRPr="0048124A">
        <w:rPr>
          <w:rFonts w:ascii="Arial" w:hAnsi="Arial" w:cs="Arial"/>
          <w:sz w:val="22"/>
          <w:szCs w:val="22"/>
        </w:rPr>
        <w:t>. poz. 1</w:t>
      </w:r>
      <w:r w:rsidR="005A60A6">
        <w:rPr>
          <w:rFonts w:ascii="Arial" w:hAnsi="Arial" w:cs="Arial"/>
          <w:sz w:val="22"/>
          <w:szCs w:val="22"/>
        </w:rPr>
        <w:t>233</w:t>
      </w:r>
      <w:r w:rsidRPr="0048124A">
        <w:rPr>
          <w:rFonts w:ascii="Arial" w:hAnsi="Arial" w:cs="Arial"/>
          <w:sz w:val="22"/>
          <w:szCs w:val="22"/>
        </w:rPr>
        <w:t xml:space="preserve">), które Wykonawca zastrzeże jako tajemnicę przedsiębiorstwa, powinny zostać złożone na Platformie zakupowej w specjalnie do tego przygotowanej sekcji, w osobnym pliku. Sposób zamieszczenia informacji stanowiących tajemnicę przedsiębiorstwa został określony w </w:t>
      </w:r>
      <w:r w:rsidRPr="0048124A">
        <w:rPr>
          <w:rFonts w:ascii="Arial" w:hAnsi="Arial" w:cs="Arial"/>
          <w:i/>
          <w:sz w:val="22"/>
          <w:szCs w:val="22"/>
        </w:rPr>
        <w:t>Instrukcji składania ofert dla Wykonawców.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>Wykonawca zobowiązany jest wraz z przekazaniem tych informacji, wykazać spełnienie przesłanek określonych w art. 11 ust. 2 ustawy z dnia 16 kwietnia 1993 r. o zwalczaniu nieuczciwej konkurencji</w:t>
      </w:r>
      <w:r w:rsidR="0096334D">
        <w:rPr>
          <w:rFonts w:ascii="Arial" w:hAnsi="Arial" w:cs="Arial"/>
          <w:sz w:val="22"/>
          <w:szCs w:val="22"/>
        </w:rPr>
        <w:t xml:space="preserve"> (Dz.U. z 2022; poz. 1233)</w:t>
      </w:r>
      <w:r w:rsidRPr="0048124A">
        <w:rPr>
          <w:rFonts w:ascii="Arial" w:hAnsi="Arial" w:cs="Arial"/>
          <w:sz w:val="22"/>
          <w:szCs w:val="22"/>
        </w:rPr>
        <w:t xml:space="preserve">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stanowiące tajemnicę przedsiębiorstwa powinny zostać złożone na Platformie zakupowej w specjalnie do tego przygotowanej sekcji. 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Dokumenty sporządzone w języku obcym należy składać wraz z tłumaczeniem na język polski. </w:t>
      </w:r>
    </w:p>
    <w:p w:rsidR="00096C0B" w:rsidRPr="0048124A" w:rsidRDefault="00096C0B" w:rsidP="00D0140F">
      <w:pPr>
        <w:numPr>
          <w:ilvl w:val="0"/>
          <w:numId w:val="40"/>
        </w:numPr>
        <w:spacing w:line="26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8124A">
        <w:rPr>
          <w:rFonts w:ascii="Arial" w:hAnsi="Arial" w:cs="Arial"/>
          <w:sz w:val="22"/>
          <w:szCs w:val="22"/>
        </w:rPr>
        <w:t xml:space="preserve">Podmiotowe środki dowodowe oraz inne dokumenty lub oświadczenia, sporządzone w języku obcym przekazuje się wraz z tłumaczeniem na język polski. </w:t>
      </w:r>
    </w:p>
    <w:p w:rsidR="00ED40C9" w:rsidRPr="00594130" w:rsidRDefault="00FB3BD9" w:rsidP="00D0140F">
      <w:pPr>
        <w:numPr>
          <w:ilvl w:val="0"/>
          <w:numId w:val="16"/>
        </w:numPr>
        <w:spacing w:line="271" w:lineRule="auto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94130">
        <w:rPr>
          <w:rFonts w:ascii="Arial" w:hAnsi="Arial" w:cs="Arial"/>
          <w:b/>
          <w:bCs/>
          <w:sz w:val="22"/>
          <w:szCs w:val="22"/>
        </w:rPr>
        <w:t>ZAWARTOŚĆ OFERTY</w:t>
      </w:r>
      <w:r w:rsidR="00ED40C9" w:rsidRPr="00594130">
        <w:rPr>
          <w:rFonts w:ascii="Arial" w:hAnsi="Arial" w:cs="Arial"/>
          <w:b/>
          <w:bCs/>
          <w:sz w:val="22"/>
          <w:szCs w:val="22"/>
        </w:rPr>
        <w:t>:</w:t>
      </w:r>
    </w:p>
    <w:p w:rsidR="00A91AFB" w:rsidRPr="00F72CAA" w:rsidRDefault="00A91AFB" w:rsidP="009430A0">
      <w:pPr>
        <w:spacing w:line="271" w:lineRule="auto"/>
        <w:ind w:left="426"/>
        <w:contextualSpacing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A91AFB">
        <w:rPr>
          <w:rFonts w:ascii="Arial" w:hAnsi="Arial" w:cs="Arial"/>
          <w:b/>
          <w:bCs/>
          <w:sz w:val="22"/>
          <w:szCs w:val="22"/>
        </w:rPr>
        <w:t xml:space="preserve">Oferta musi </w:t>
      </w:r>
      <w:r w:rsidRPr="009C298A">
        <w:rPr>
          <w:rFonts w:ascii="Arial" w:hAnsi="Arial" w:cs="Arial"/>
          <w:b/>
          <w:bCs/>
          <w:sz w:val="22"/>
          <w:szCs w:val="22"/>
        </w:rPr>
        <w:t>zawierać:</w:t>
      </w:r>
    </w:p>
    <w:p w:rsidR="00ED40C9" w:rsidRDefault="006B7425" w:rsidP="00D0140F">
      <w:pPr>
        <w:numPr>
          <w:ilvl w:val="0"/>
          <w:numId w:val="10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  <w:r w:rsidR="00ED40C9" w:rsidRPr="00FB3BD9">
        <w:rPr>
          <w:rFonts w:ascii="Arial" w:hAnsi="Arial" w:cs="Arial"/>
          <w:sz w:val="22"/>
          <w:szCs w:val="22"/>
        </w:rPr>
        <w:t xml:space="preserve"> – sporządzony zgodnie ze wzorem stanowiącym </w:t>
      </w:r>
      <w:r w:rsidR="00ED40C9" w:rsidRPr="00FB3BD9">
        <w:rPr>
          <w:rFonts w:ascii="Arial" w:hAnsi="Arial" w:cs="Arial"/>
          <w:b/>
          <w:sz w:val="22"/>
          <w:szCs w:val="22"/>
        </w:rPr>
        <w:t>Załącznik nr 1</w:t>
      </w:r>
      <w:r w:rsidR="00ED40C9" w:rsidRPr="00FB3BD9">
        <w:rPr>
          <w:rFonts w:ascii="Arial" w:hAnsi="Arial" w:cs="Arial"/>
          <w:sz w:val="22"/>
          <w:szCs w:val="22"/>
        </w:rPr>
        <w:t xml:space="preserve"> do SWZ.</w:t>
      </w:r>
    </w:p>
    <w:p w:rsidR="009518E9" w:rsidRPr="009450CE" w:rsidRDefault="00D34534" w:rsidP="00D0140F">
      <w:pPr>
        <w:numPr>
          <w:ilvl w:val="0"/>
          <w:numId w:val="10"/>
        </w:numPr>
        <w:spacing w:line="271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CENOWY </w:t>
      </w:r>
      <w:r w:rsidRPr="00FB3BD9">
        <w:rPr>
          <w:rFonts w:ascii="Arial" w:hAnsi="Arial" w:cs="Arial"/>
          <w:sz w:val="22"/>
          <w:szCs w:val="22"/>
        </w:rPr>
        <w:t xml:space="preserve">– sporządzony zgodnie ze wzorem stanowiącym </w:t>
      </w:r>
      <w:r w:rsidRPr="00FB3BD9">
        <w:rPr>
          <w:rFonts w:ascii="Arial" w:hAnsi="Arial" w:cs="Arial"/>
          <w:b/>
          <w:sz w:val="22"/>
          <w:szCs w:val="22"/>
        </w:rPr>
        <w:t>Załącznik nr 1</w:t>
      </w:r>
      <w:r w:rsidR="00B246A4">
        <w:rPr>
          <w:rFonts w:ascii="Arial" w:hAnsi="Arial" w:cs="Arial"/>
          <w:b/>
          <w:sz w:val="22"/>
          <w:szCs w:val="22"/>
        </w:rPr>
        <w:t>a</w:t>
      </w:r>
      <w:r w:rsidRPr="00FB3BD9">
        <w:rPr>
          <w:rFonts w:ascii="Arial" w:hAnsi="Arial" w:cs="Arial"/>
          <w:sz w:val="22"/>
          <w:szCs w:val="22"/>
        </w:rPr>
        <w:t xml:space="preserve"> do SWZ</w:t>
      </w:r>
      <w:r w:rsidR="00D9682E">
        <w:rPr>
          <w:rFonts w:ascii="Arial" w:hAnsi="Arial" w:cs="Arial"/>
          <w:sz w:val="22"/>
          <w:szCs w:val="22"/>
        </w:rPr>
        <w:t>.</w:t>
      </w:r>
    </w:p>
    <w:p w:rsidR="00A91AFB" w:rsidRPr="00AA4ED4" w:rsidRDefault="00A91AFB" w:rsidP="009430A0">
      <w:pPr>
        <w:tabs>
          <w:tab w:val="left" w:pos="284"/>
        </w:tabs>
        <w:autoSpaceDE w:val="0"/>
        <w:autoSpaceDN w:val="0"/>
        <w:adjustRightInd w:val="0"/>
        <w:spacing w:line="271" w:lineRule="auto"/>
        <w:ind w:left="360" w:firstLine="66"/>
        <w:jc w:val="both"/>
        <w:rPr>
          <w:rFonts w:ascii="Arial" w:hAnsi="Arial" w:cs="Arial"/>
          <w:b/>
          <w:sz w:val="22"/>
          <w:u w:val="single"/>
          <w:lang w:eastAsia="pl-PL"/>
        </w:rPr>
      </w:pPr>
      <w:r w:rsidRPr="00AA4ED4">
        <w:rPr>
          <w:rFonts w:ascii="Arial" w:hAnsi="Arial" w:cs="Arial"/>
          <w:b/>
          <w:color w:val="000000"/>
          <w:sz w:val="22"/>
        </w:rPr>
        <w:t>Wraz z ofertą wykonawca jest zobowiązany złożyć:</w:t>
      </w:r>
    </w:p>
    <w:p w:rsidR="00ED40C9" w:rsidRPr="00096C0B" w:rsidRDefault="00ED40C9" w:rsidP="00D0140F">
      <w:pPr>
        <w:pStyle w:val="Akapitzlist"/>
        <w:numPr>
          <w:ilvl w:val="2"/>
          <w:numId w:val="29"/>
        </w:numPr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b/>
          <w:bCs/>
          <w:sz w:val="22"/>
          <w:szCs w:val="22"/>
        </w:rPr>
        <w:t>PEŁNOMOCNICTWO LUB INNY DOKUMENT POTWIERDZAJĄCY UMOCOWANIE DO REPREZENTOWANIA WYKONAWCY</w:t>
      </w:r>
      <w:r w:rsidRPr="00096C0B">
        <w:rPr>
          <w:rFonts w:ascii="Arial" w:hAnsi="Arial" w:cs="Arial"/>
          <w:sz w:val="22"/>
          <w:szCs w:val="22"/>
        </w:rPr>
        <w:t>, jeżeli w imieniu wykonawcy działa osoba, której umocowanie do je</w:t>
      </w:r>
      <w:r w:rsidR="00FB3BD9" w:rsidRPr="00096C0B">
        <w:rPr>
          <w:rFonts w:ascii="Arial" w:hAnsi="Arial" w:cs="Arial"/>
          <w:sz w:val="22"/>
          <w:szCs w:val="22"/>
        </w:rPr>
        <w:t>go reprezentowania nie wynika z </w:t>
      </w:r>
      <w:r w:rsidRPr="00096C0B">
        <w:rPr>
          <w:rFonts w:ascii="Arial" w:hAnsi="Arial" w:cs="Arial"/>
          <w:sz w:val="22"/>
          <w:szCs w:val="22"/>
        </w:rPr>
        <w:t>dokumentów</w:t>
      </w:r>
      <w:r w:rsidRPr="0008429C">
        <w:t xml:space="preserve"> </w:t>
      </w:r>
      <w:r w:rsidRPr="00096C0B">
        <w:rPr>
          <w:rFonts w:ascii="Arial" w:hAnsi="Arial" w:cs="Arial"/>
          <w:sz w:val="22"/>
          <w:szCs w:val="22"/>
        </w:rPr>
        <w:t xml:space="preserve">potwierdzających uprawnienie do występowania w obrocie prawnym. </w:t>
      </w:r>
    </w:p>
    <w:p w:rsidR="00936A5B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>Przepis ust</w:t>
      </w:r>
      <w:r w:rsidR="0012570D">
        <w:rPr>
          <w:rFonts w:ascii="Arial" w:hAnsi="Arial" w:cs="Arial"/>
          <w:sz w:val="22"/>
          <w:szCs w:val="22"/>
        </w:rPr>
        <w:t xml:space="preserve"> 1</w:t>
      </w:r>
      <w:r w:rsidRPr="00041E8E">
        <w:rPr>
          <w:rFonts w:ascii="Arial" w:hAnsi="Arial" w:cs="Arial"/>
          <w:sz w:val="22"/>
          <w:szCs w:val="22"/>
        </w:rPr>
        <w:t xml:space="preserve"> stosuje się odpowiednio do osoby działającej w imieniu wykonawców wspólnie ubiegających się o ud</w:t>
      </w:r>
      <w:r w:rsidR="009430A0">
        <w:rPr>
          <w:rFonts w:ascii="Arial" w:hAnsi="Arial" w:cs="Arial"/>
          <w:sz w:val="22"/>
          <w:szCs w:val="22"/>
        </w:rPr>
        <w:t>zielenie zamówienia publicznego</w:t>
      </w:r>
      <w:r w:rsidR="000A2FC6">
        <w:rPr>
          <w:rFonts w:ascii="Arial" w:hAnsi="Arial" w:cs="Arial"/>
          <w:i/>
          <w:sz w:val="22"/>
          <w:szCs w:val="22"/>
        </w:rPr>
        <w:t>;</w:t>
      </w:r>
    </w:p>
    <w:p w:rsidR="000A2FC6" w:rsidRPr="00105CA2" w:rsidRDefault="000A2FC6" w:rsidP="00096C0B">
      <w:pPr>
        <w:spacing w:line="271" w:lineRule="auto"/>
        <w:ind w:left="993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2) </w:t>
      </w:r>
      <w:r w:rsidRPr="00105CA2">
        <w:rPr>
          <w:rFonts w:ascii="Arial" w:hAnsi="Arial" w:cs="Arial"/>
          <w:b/>
          <w:sz w:val="22"/>
          <w:szCs w:val="22"/>
        </w:rPr>
        <w:t xml:space="preserve">PRZEDMIOTOWE ŚRODKI DOWODOWE tj. </w:t>
      </w:r>
      <w:r w:rsidR="00105CA2" w:rsidRPr="00105CA2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kartę produktu z podstawowymi parametrami technicznymi </w:t>
      </w:r>
      <w:r w:rsidR="00105CA2" w:rsidRPr="00105CA2">
        <w:rPr>
          <w:rFonts w:ascii="Arial" w:hAnsi="Arial" w:cs="Arial"/>
          <w:b/>
          <w:sz w:val="22"/>
          <w:szCs w:val="22"/>
        </w:rPr>
        <w:t>lub inny dokument zawierający parametry techniczne, umożliwiający ocenę zgodności tych parametrów z parametrami żądanymi przez zamawiającego</w:t>
      </w:r>
      <w:r w:rsidR="003267AF">
        <w:rPr>
          <w:rFonts w:ascii="Arial" w:hAnsi="Arial" w:cs="Arial"/>
          <w:b/>
          <w:sz w:val="22"/>
          <w:szCs w:val="22"/>
        </w:rPr>
        <w:t xml:space="preserve"> dla </w:t>
      </w:r>
      <w:r w:rsidR="006C699C" w:rsidRPr="003B3CB0">
        <w:rPr>
          <w:rFonts w:ascii="Arial" w:hAnsi="Arial" w:cs="Arial"/>
          <w:b/>
          <w:sz w:val="22"/>
          <w:szCs w:val="22"/>
        </w:rPr>
        <w:t>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>1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, poz. </w:t>
      </w:r>
      <w:r w:rsidR="006C699C">
        <w:rPr>
          <w:rFonts w:ascii="Arial" w:hAnsi="Arial" w:cs="Arial"/>
          <w:b/>
          <w:sz w:val="22"/>
          <w:szCs w:val="22"/>
        </w:rPr>
        <w:t>18</w:t>
      </w:r>
      <w:r w:rsidR="006C699C" w:rsidRPr="003B3CB0">
        <w:rPr>
          <w:rFonts w:ascii="Arial" w:hAnsi="Arial" w:cs="Arial"/>
          <w:b/>
          <w:sz w:val="22"/>
          <w:szCs w:val="22"/>
        </w:rPr>
        <w:t>; 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>4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poz. </w:t>
      </w:r>
      <w:r w:rsidR="006C699C">
        <w:rPr>
          <w:rFonts w:ascii="Arial" w:hAnsi="Arial" w:cs="Arial"/>
          <w:b/>
          <w:sz w:val="22"/>
          <w:szCs w:val="22"/>
        </w:rPr>
        <w:t>10, 11, 39, 40</w:t>
      </w:r>
      <w:r w:rsidR="006C699C" w:rsidRPr="003B3CB0">
        <w:rPr>
          <w:rFonts w:ascii="Arial" w:hAnsi="Arial" w:cs="Arial"/>
          <w:b/>
          <w:sz w:val="22"/>
          <w:szCs w:val="22"/>
        </w:rPr>
        <w:t>; w zad</w:t>
      </w:r>
      <w:r w:rsidR="006C699C">
        <w:rPr>
          <w:rFonts w:ascii="Arial" w:hAnsi="Arial" w:cs="Arial"/>
          <w:b/>
          <w:sz w:val="22"/>
          <w:szCs w:val="22"/>
        </w:rPr>
        <w:t>.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 nr </w:t>
      </w:r>
      <w:r w:rsidR="006C699C">
        <w:rPr>
          <w:rFonts w:ascii="Arial" w:hAnsi="Arial" w:cs="Arial"/>
          <w:b/>
          <w:sz w:val="22"/>
          <w:szCs w:val="22"/>
        </w:rPr>
        <w:t xml:space="preserve">5 poz. 4 do 7; </w:t>
      </w:r>
      <w:r w:rsidR="006C699C" w:rsidRPr="003B3CB0">
        <w:rPr>
          <w:rFonts w:ascii="Arial" w:hAnsi="Arial" w:cs="Arial"/>
          <w:b/>
          <w:sz w:val="22"/>
          <w:szCs w:val="22"/>
        </w:rPr>
        <w:t>zad</w:t>
      </w:r>
      <w:r w:rsidR="006C699C">
        <w:rPr>
          <w:rFonts w:ascii="Arial" w:hAnsi="Arial" w:cs="Arial"/>
          <w:b/>
          <w:sz w:val="22"/>
          <w:szCs w:val="22"/>
        </w:rPr>
        <w:t xml:space="preserve">. </w:t>
      </w:r>
      <w:r w:rsidR="006C699C" w:rsidRPr="003B3CB0">
        <w:rPr>
          <w:rFonts w:ascii="Arial" w:hAnsi="Arial" w:cs="Arial"/>
          <w:b/>
          <w:sz w:val="22"/>
          <w:szCs w:val="22"/>
        </w:rPr>
        <w:t xml:space="preserve">nr </w:t>
      </w:r>
      <w:r w:rsidR="006C699C">
        <w:rPr>
          <w:rFonts w:ascii="Arial" w:hAnsi="Arial" w:cs="Arial"/>
          <w:b/>
          <w:sz w:val="22"/>
          <w:szCs w:val="22"/>
        </w:rPr>
        <w:t>6 poz. 1; zad. nr 8 poz. 3 i 4; zad. nr 10 poz. 3; zad. nr 19 poz. 1, 16, 23, 28; zad. nr 21 poz. 21; zad. nr 23 poz. 1 i 2; zad. 25 poz. 36 i 39; zad. nr 31 poz. 1, zad. nr 32 poz. 1-3; zad. nr 33 poz. 1-4; zad. nr 35 poz. 1-2</w:t>
      </w:r>
      <w:r w:rsidR="00105CA2" w:rsidRPr="00105CA2">
        <w:rPr>
          <w:rFonts w:ascii="Arial" w:hAnsi="Arial" w:cs="Arial"/>
          <w:b/>
          <w:sz w:val="22"/>
          <w:szCs w:val="22"/>
        </w:rPr>
        <w:t>.</w:t>
      </w:r>
    </w:p>
    <w:p w:rsidR="001A0637" w:rsidRPr="009430A0" w:rsidRDefault="001A0637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XV. Sposób oraz termin składania ofert</w:t>
      </w:r>
    </w:p>
    <w:p w:rsidR="00096C0B" w:rsidRDefault="00096C0B" w:rsidP="00D0140F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1E8E">
        <w:rPr>
          <w:rFonts w:ascii="Arial" w:hAnsi="Arial" w:cs="Arial"/>
          <w:b/>
          <w:bCs/>
          <w:sz w:val="22"/>
          <w:szCs w:val="22"/>
        </w:rPr>
        <w:t>Sposób składania ofert:</w:t>
      </w:r>
    </w:p>
    <w:p w:rsidR="00096C0B" w:rsidRPr="00FB401E" w:rsidRDefault="00096C0B" w:rsidP="00D0140F">
      <w:pPr>
        <w:pStyle w:val="Akapitzlist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Wykonawca składa ofertę za pośrednictwem </w:t>
      </w:r>
      <w:r w:rsidRPr="00FB401E">
        <w:rPr>
          <w:rFonts w:ascii="Arial" w:hAnsi="Arial" w:cs="Arial"/>
          <w:b/>
          <w:bCs/>
          <w:sz w:val="22"/>
          <w:szCs w:val="22"/>
        </w:rPr>
        <w:t>„Formularza składania oferty”</w:t>
      </w:r>
      <w:r w:rsidRPr="00FB401E">
        <w:rPr>
          <w:rFonts w:ascii="Arial" w:hAnsi="Arial" w:cs="Arial"/>
          <w:bCs/>
          <w:sz w:val="22"/>
          <w:szCs w:val="22"/>
        </w:rPr>
        <w:t xml:space="preserve"> dostępnego na </w:t>
      </w:r>
      <w:hyperlink r:id="rId35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www.platformazakupowa.pl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w miejscu publikacji ogłoszenia o zamówieniu i SWZ.</w:t>
      </w:r>
    </w:p>
    <w:p w:rsidR="00096C0B" w:rsidRPr="00FB401E" w:rsidRDefault="00096C0B" w:rsidP="00D0140F">
      <w:pPr>
        <w:pStyle w:val="Akapitzlist"/>
        <w:numPr>
          <w:ilvl w:val="1"/>
          <w:numId w:val="11"/>
        </w:numPr>
        <w:spacing w:after="160" w:line="25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Sposób składania oferty, jej wycofania, zmiany jest przedstawiony na stronie </w:t>
      </w:r>
      <w:hyperlink r:id="rId36" w:history="1">
        <w:r w:rsidRPr="00FB401E">
          <w:rPr>
            <w:rStyle w:val="Hipercze"/>
            <w:rFonts w:ascii="Arial" w:hAnsi="Arial" w:cs="Arial"/>
            <w:bCs/>
            <w:sz w:val="22"/>
            <w:szCs w:val="22"/>
          </w:rPr>
          <w:t>https://platformazakupowa.pl/strona/45-instrukcje</w:t>
        </w:r>
      </w:hyperlink>
      <w:r w:rsidRPr="00FB401E">
        <w:rPr>
          <w:rFonts w:ascii="Arial" w:hAnsi="Arial" w:cs="Arial"/>
          <w:bCs/>
          <w:sz w:val="22"/>
          <w:szCs w:val="22"/>
        </w:rPr>
        <w:t xml:space="preserve"> oznaczonej jako: </w:t>
      </w:r>
      <w:r w:rsidRPr="00FB401E">
        <w:rPr>
          <w:rFonts w:ascii="Arial" w:hAnsi="Arial" w:cs="Arial"/>
          <w:b/>
          <w:bCs/>
          <w:i/>
          <w:sz w:val="22"/>
          <w:szCs w:val="22"/>
        </w:rPr>
        <w:t>SKŁADANIE OFERT W POSTĘPOWANIACH</w:t>
      </w:r>
      <w:r w:rsidRPr="00FB401E">
        <w:rPr>
          <w:rFonts w:ascii="Arial" w:hAnsi="Arial" w:cs="Arial"/>
          <w:bCs/>
          <w:i/>
          <w:sz w:val="22"/>
          <w:szCs w:val="22"/>
        </w:rPr>
        <w:t>: 1. Instrukcja: Pełna instrukcja tekstowa składania ofert, wysyłania wiadomości w ogłoszeniu o zamówieniu (UE/PL).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1.3 Zamawiający nie ponosi odpowiedzialności za wszelkiego rodzaju błędy, jakie Wykonawca popełni przy dokonywaniu czynności składania oferty, dokumentów, oświadczeń.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1.4 Wykonawca ma prawo złożyć tylko jedną ofertę, zawierającą jedną, jednoznacznie   opisaną propozycję. Złożenie większej liczby ofert spowoduje odrzucenie wszystkich ofert złożonych przez danego Wykonawcę.</w:t>
      </w:r>
    </w:p>
    <w:p w:rsidR="00096C0B" w:rsidRPr="00FB401E" w:rsidRDefault="00096C0B" w:rsidP="00F947B9">
      <w:pPr>
        <w:pStyle w:val="Akapitzlist"/>
        <w:spacing w:after="160" w:line="25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1.5 Treść złożonej oferty musi odpowiadać treści SWZ.</w:t>
      </w:r>
    </w:p>
    <w:p w:rsidR="00096C0B" w:rsidRPr="00FB401E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1.6 Wykonawca ponosi wszelkie koszty związane z przygotowaniem i złożeniem oferty.</w:t>
      </w:r>
    </w:p>
    <w:p w:rsidR="00096C0B" w:rsidRPr="00F947B9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 xml:space="preserve">1.7 Dokumenty elektroniczne, oświadczenia lub elektroniczne kopie dokumentów lub oświadczeń składane są przez Wykonawcę za pośrednictwem platformazakupowa.pl, a w przypadku awarii - za pomocą poczty elektronicznej: </w:t>
      </w:r>
      <w:hyperlink r:id="rId37" w:history="1">
        <w:r w:rsidRPr="00FB401E">
          <w:rPr>
            <w:rStyle w:val="Hipercze"/>
            <w:rFonts w:ascii="Arial" w:hAnsi="Arial" w:cs="Arial"/>
            <w:sz w:val="22"/>
            <w:szCs w:val="22"/>
          </w:rPr>
          <w:t>31blt.przetargi@ron.mil.pl</w:t>
        </w:r>
      </w:hyperlink>
      <w:r w:rsidRPr="00FB401E">
        <w:rPr>
          <w:rFonts w:ascii="Arial" w:hAnsi="Arial" w:cs="Arial"/>
          <w:bCs/>
          <w:sz w:val="22"/>
          <w:szCs w:val="22"/>
        </w:rPr>
        <w:t>.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947B9">
        <w:rPr>
          <w:rFonts w:ascii="Arial" w:hAnsi="Arial" w:cs="Arial"/>
          <w:bCs/>
          <w:sz w:val="22"/>
          <w:szCs w:val="22"/>
        </w:rPr>
        <w:t>Sposób sporządzenia dokumentów elektronicznych, oświadczeń lub elektronicznych kopii dokumentów lub oświadczeń musi być zgodny z wymaganiami rozporządzenia Prezesa Rady Ministrów z dnia 30 grudnia 2020r. w sprawie</w:t>
      </w:r>
      <w:r w:rsidR="00F947B9">
        <w:rPr>
          <w:rFonts w:ascii="Arial" w:hAnsi="Arial" w:cs="Arial"/>
          <w:bCs/>
          <w:sz w:val="22"/>
          <w:szCs w:val="22"/>
        </w:rPr>
        <w:t xml:space="preserve"> sposobu</w:t>
      </w:r>
      <w:r w:rsidRPr="00F947B9">
        <w:rPr>
          <w:rFonts w:ascii="Arial" w:hAnsi="Arial" w:cs="Arial"/>
          <w:bCs/>
          <w:sz w:val="22"/>
          <w:szCs w:val="22"/>
        </w:rPr>
        <w:t xml:space="preserve"> sporządzania i przekazywania informacji oraz wymagań technicznych dla dokumentów elektronicznych oraz środków komunikacji elektronicznej w postępowaniu o udzielenie zamówienia publicznego lub konkursie</w:t>
      </w:r>
      <w:r w:rsidR="00F947B9">
        <w:rPr>
          <w:rFonts w:ascii="Arial" w:hAnsi="Arial" w:cs="Arial"/>
          <w:bCs/>
          <w:sz w:val="22"/>
          <w:szCs w:val="22"/>
        </w:rPr>
        <w:t xml:space="preserve"> (Dz.U. z 2020; poz. 2452)</w:t>
      </w:r>
      <w:r w:rsidRPr="00F947B9">
        <w:rPr>
          <w:rFonts w:ascii="Arial" w:hAnsi="Arial" w:cs="Arial"/>
          <w:bCs/>
          <w:sz w:val="22"/>
          <w:szCs w:val="22"/>
        </w:rPr>
        <w:t>.</w:t>
      </w:r>
    </w:p>
    <w:p w:rsidR="00096C0B" w:rsidRDefault="00096C0B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FB401E">
        <w:rPr>
          <w:rFonts w:ascii="Arial" w:hAnsi="Arial" w:cs="Arial"/>
          <w:bCs/>
          <w:sz w:val="22"/>
          <w:szCs w:val="22"/>
        </w:rPr>
        <w:t>1.8</w:t>
      </w:r>
      <w:r w:rsidR="00F947B9">
        <w:rPr>
          <w:rFonts w:ascii="Arial" w:hAnsi="Arial" w:cs="Arial"/>
          <w:bCs/>
          <w:sz w:val="22"/>
          <w:szCs w:val="22"/>
        </w:rPr>
        <w:t xml:space="preserve"> </w:t>
      </w:r>
      <w:r w:rsidRPr="00FB401E">
        <w:rPr>
          <w:rFonts w:ascii="Arial" w:hAnsi="Arial" w:cs="Arial"/>
          <w:bCs/>
          <w:sz w:val="22"/>
          <w:szCs w:val="22"/>
        </w:rPr>
        <w:t xml:space="preserve">Jeżeli Zamawiający lub Wykonawca przekazują oświadczenia, wnioski, zawiadomienia  oraz inne informacje każda ze Stron na żądanie drugiej niezwłocznie potwierdza fakt ich otrzymania. </w:t>
      </w:r>
    </w:p>
    <w:p w:rsidR="00F947B9" w:rsidRPr="00FB401E" w:rsidRDefault="00F947B9" w:rsidP="00F947B9">
      <w:pPr>
        <w:pStyle w:val="Akapitzlist"/>
        <w:spacing w:after="160" w:line="25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</w:p>
    <w:p w:rsidR="00ED40C9" w:rsidRPr="00041E8E" w:rsidRDefault="00ED40C9" w:rsidP="00D0140F">
      <w:pPr>
        <w:pStyle w:val="Akapitzlist"/>
        <w:numPr>
          <w:ilvl w:val="0"/>
          <w:numId w:val="11"/>
        </w:numPr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Pr="00041E8E">
        <w:rPr>
          <w:rFonts w:ascii="Arial" w:hAnsi="Arial" w:cs="Arial"/>
          <w:b/>
          <w:bCs/>
          <w:sz w:val="22"/>
          <w:szCs w:val="22"/>
        </w:rPr>
        <w:t>ermin składania ofert:</w:t>
      </w:r>
    </w:p>
    <w:p w:rsidR="00096C0B" w:rsidRPr="00096C0B" w:rsidRDefault="00ED40C9" w:rsidP="00D0140F">
      <w:pPr>
        <w:pStyle w:val="Akapitzlist"/>
        <w:numPr>
          <w:ilvl w:val="1"/>
          <w:numId w:val="17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>Ofertę o treści zgodnej z niniejszą SWZ</w:t>
      </w:r>
      <w:r w:rsidRPr="00F17826">
        <w:rPr>
          <w:rFonts w:ascii="Arial" w:hAnsi="Arial" w:cs="Arial"/>
          <w:sz w:val="22"/>
          <w:szCs w:val="22"/>
        </w:rPr>
        <w:t xml:space="preserve"> </w:t>
      </w:r>
      <w:r w:rsidRPr="00F17826">
        <w:rPr>
          <w:rFonts w:ascii="Arial" w:hAnsi="Arial" w:cs="Arial"/>
          <w:b/>
          <w:bCs/>
          <w:sz w:val="22"/>
          <w:szCs w:val="22"/>
        </w:rPr>
        <w:t xml:space="preserve">należy złożyć w nieprzekraczalnym </w:t>
      </w:r>
      <w:r w:rsidR="00FB3BD9" w:rsidRPr="00E87826">
        <w:rPr>
          <w:rFonts w:ascii="Arial" w:hAnsi="Arial" w:cs="Arial"/>
          <w:b/>
          <w:bCs/>
          <w:sz w:val="22"/>
          <w:szCs w:val="22"/>
        </w:rPr>
        <w:t>t</w:t>
      </w:r>
      <w:r w:rsidRPr="00E87826">
        <w:rPr>
          <w:rFonts w:ascii="Arial" w:hAnsi="Arial" w:cs="Arial"/>
          <w:b/>
          <w:bCs/>
          <w:sz w:val="22"/>
          <w:szCs w:val="22"/>
        </w:rPr>
        <w:t>erminie</w:t>
      </w:r>
      <w:r w:rsidRPr="00E87826">
        <w:rPr>
          <w:rFonts w:ascii="Arial" w:hAnsi="Arial" w:cs="Arial"/>
          <w:sz w:val="22"/>
          <w:szCs w:val="22"/>
        </w:rPr>
        <w:t xml:space="preserve"> do dnia</w:t>
      </w:r>
      <w:r w:rsidRPr="00E87826">
        <w:rPr>
          <w:rFonts w:ascii="Arial" w:hAnsi="Arial" w:cs="Arial"/>
          <w:b/>
          <w:bCs/>
          <w:sz w:val="22"/>
          <w:szCs w:val="22"/>
        </w:rPr>
        <w:t xml:space="preserve"> </w:t>
      </w:r>
      <w:r w:rsidR="00724CF4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137FE9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9C298A" w:rsidRPr="00EE3674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24CF4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9C298A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., godz.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:00 </w:t>
      </w:r>
    </w:p>
    <w:p w:rsidR="001A0637" w:rsidRDefault="00096C0B" w:rsidP="00D0140F">
      <w:pPr>
        <w:pStyle w:val="Akapitzlist"/>
        <w:numPr>
          <w:ilvl w:val="1"/>
          <w:numId w:val="17"/>
        </w:numPr>
        <w:spacing w:line="271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96C0B">
        <w:rPr>
          <w:rFonts w:ascii="Arial" w:hAnsi="Arial" w:cs="Arial"/>
          <w:sz w:val="22"/>
          <w:szCs w:val="22"/>
        </w:rPr>
        <w:t>Za datę złożenia oferty przyjmuje się datę jej przekazania w systemie (platformie) poprzez kliknięcie przycisku „Złóż ofertę” w drugim kroku i wyświetlaniu komunikatu, że oferta została zaszyfrowana i złożona.</w:t>
      </w:r>
    </w:p>
    <w:p w:rsidR="00096C0B" w:rsidRPr="00096C0B" w:rsidRDefault="00096C0B" w:rsidP="00096C0B">
      <w:pPr>
        <w:pStyle w:val="Akapitzlist"/>
        <w:spacing w:line="271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XVI. Termin otwarcia ofert</w:t>
      </w:r>
    </w:p>
    <w:p w:rsidR="00ED40C9" w:rsidRPr="00842838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 xml:space="preserve">Otwarcie ofert nastąpi w dniu </w:t>
      </w:r>
      <w:r w:rsidR="00724CF4">
        <w:rPr>
          <w:rFonts w:ascii="Arial" w:hAnsi="Arial" w:cs="Arial"/>
          <w:b/>
          <w:color w:val="FF0000"/>
          <w:sz w:val="22"/>
          <w:szCs w:val="22"/>
        </w:rPr>
        <w:t>0</w:t>
      </w:r>
      <w:r w:rsidR="00137FE9">
        <w:rPr>
          <w:rFonts w:ascii="Arial" w:hAnsi="Arial" w:cs="Arial"/>
          <w:b/>
          <w:color w:val="FF0000"/>
          <w:sz w:val="22"/>
          <w:szCs w:val="22"/>
        </w:rPr>
        <w:t>4</w:t>
      </w:r>
      <w:r w:rsidR="00A610CA" w:rsidRPr="00D462FD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24CF4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B0793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D462FD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Pr="00842838">
        <w:rPr>
          <w:rFonts w:ascii="Arial" w:hAnsi="Arial" w:cs="Arial"/>
          <w:b/>
          <w:bCs/>
          <w:sz w:val="22"/>
          <w:szCs w:val="22"/>
        </w:rPr>
        <w:t>.</w:t>
      </w:r>
      <w:r w:rsidRPr="00842838">
        <w:rPr>
          <w:rFonts w:ascii="Arial" w:hAnsi="Arial" w:cs="Arial"/>
          <w:sz w:val="22"/>
          <w:szCs w:val="22"/>
        </w:rPr>
        <w:t xml:space="preserve">, o godzinie </w:t>
      </w:r>
      <w:r w:rsidR="0049507E" w:rsidRPr="00842838">
        <w:rPr>
          <w:rFonts w:ascii="Arial" w:hAnsi="Arial" w:cs="Arial"/>
          <w:b/>
          <w:bCs/>
          <w:sz w:val="22"/>
          <w:szCs w:val="22"/>
        </w:rPr>
        <w:t>09</w:t>
      </w:r>
      <w:r w:rsidRPr="00842838">
        <w:rPr>
          <w:rFonts w:ascii="Arial" w:hAnsi="Arial" w:cs="Arial"/>
          <w:b/>
          <w:bCs/>
          <w:sz w:val="22"/>
          <w:szCs w:val="22"/>
        </w:rPr>
        <w:t xml:space="preserve">:05. 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 </w:t>
      </w:r>
      <w:r w:rsidRPr="005260B2">
        <w:rPr>
          <w:rFonts w:ascii="Arial" w:hAnsi="Arial" w:cs="Arial"/>
          <w:b/>
          <w:sz w:val="22"/>
          <w:szCs w:val="22"/>
        </w:rPr>
        <w:t>przed otwarciem ofert,</w:t>
      </w:r>
      <w:r w:rsidRPr="00041E8E">
        <w:rPr>
          <w:rFonts w:ascii="Arial" w:hAnsi="Arial" w:cs="Arial"/>
          <w:sz w:val="22"/>
          <w:szCs w:val="22"/>
        </w:rPr>
        <w:t xml:space="preserve"> udostępni na stronie internetowej prowadzonego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informację o kwocie, jaką zamierza przeznaczyć na sfinansowanie zamówienia.</w:t>
      </w:r>
    </w:p>
    <w:p w:rsidR="00ED40C9" w:rsidRPr="00041E8E" w:rsidRDefault="00ED40C9" w:rsidP="009430A0">
      <w:pPr>
        <w:pStyle w:val="Akapitzlist"/>
        <w:numPr>
          <w:ilvl w:val="0"/>
          <w:numId w:val="3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Niezwłocznie </w:t>
      </w:r>
      <w:r w:rsidRPr="005260B2">
        <w:rPr>
          <w:rFonts w:ascii="Arial" w:hAnsi="Arial" w:cs="Arial"/>
          <w:b/>
          <w:sz w:val="22"/>
          <w:szCs w:val="22"/>
        </w:rPr>
        <w:t>po otwarciu ofert</w:t>
      </w:r>
      <w:r w:rsidRPr="00041E8E">
        <w:rPr>
          <w:rFonts w:ascii="Arial" w:hAnsi="Arial" w:cs="Arial"/>
          <w:sz w:val="22"/>
          <w:szCs w:val="22"/>
        </w:rPr>
        <w:t xml:space="preserve"> Zamawiający udostępni na stronie internetowej prowadzonego postępowania informacje o: </w:t>
      </w:r>
    </w:p>
    <w:p w:rsidR="00B246A4" w:rsidRDefault="00ED40C9" w:rsidP="00D0140F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:rsidR="00ED40C9" w:rsidRPr="00B246A4" w:rsidRDefault="00ED40C9" w:rsidP="00D0140F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246A4">
        <w:rPr>
          <w:rFonts w:ascii="Arial" w:hAnsi="Arial" w:cs="Arial"/>
          <w:sz w:val="22"/>
          <w:szCs w:val="22"/>
        </w:rPr>
        <w:t>cenach lub kosztach zawartych w ofertach.</w:t>
      </w:r>
    </w:p>
    <w:p w:rsidR="00ED40C9" w:rsidRPr="00041E8E" w:rsidRDefault="00ED40C9" w:rsidP="009430A0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awarii systemu, która spowoduje brak możliwości otwarcia ofert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ust. 1, otwarcie ofert nastąpi niezwłocznie po usunięciu awarii.</w:t>
      </w:r>
    </w:p>
    <w:p w:rsidR="009518E9" w:rsidRDefault="00ED40C9" w:rsidP="002E2154">
      <w:pPr>
        <w:pStyle w:val="Akapitzlist"/>
        <w:numPr>
          <w:ilvl w:val="0"/>
          <w:numId w:val="1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Zamawiający poinformuje o awarii systemu na stronie internetowej prowadzonego postępowania, </w:t>
      </w:r>
      <w:r w:rsidRPr="00124329">
        <w:rPr>
          <w:rFonts w:ascii="Arial" w:hAnsi="Arial" w:cs="Arial"/>
          <w:sz w:val="22"/>
          <w:szCs w:val="22"/>
        </w:rPr>
        <w:t>tj.</w:t>
      </w:r>
      <w:r w:rsidRPr="001D5E40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38" w:history="1">
        <w:r w:rsidRPr="0078745D">
          <w:rPr>
            <w:rStyle w:val="Hipercze"/>
            <w:rFonts w:ascii="Arial" w:hAnsi="Arial" w:cs="Arial"/>
            <w:sz w:val="22"/>
            <w:szCs w:val="22"/>
          </w:rPr>
          <w:t>www.31blt.wp.mil.pl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24329">
        <w:rPr>
          <w:rFonts w:ascii="Arial" w:hAnsi="Arial" w:cs="Arial"/>
          <w:sz w:val="22"/>
          <w:szCs w:val="22"/>
        </w:rPr>
        <w:t>(zakładka BIP: Ogłoszenia, Zamówienia)</w:t>
      </w:r>
      <w:r w:rsidR="00D33FB6">
        <w:rPr>
          <w:rFonts w:ascii="Arial" w:hAnsi="Arial" w:cs="Arial"/>
          <w:sz w:val="22"/>
          <w:szCs w:val="22"/>
        </w:rPr>
        <w:t xml:space="preserve"> a w </w:t>
      </w:r>
      <w:r w:rsidRPr="00041E8E">
        <w:rPr>
          <w:rFonts w:ascii="Arial" w:hAnsi="Arial" w:cs="Arial"/>
          <w:sz w:val="22"/>
          <w:szCs w:val="22"/>
        </w:rPr>
        <w:t>przypadku awarii sieci internetowej informa</w:t>
      </w:r>
      <w:r w:rsidR="00B246A4">
        <w:rPr>
          <w:rFonts w:ascii="Arial" w:hAnsi="Arial" w:cs="Arial"/>
          <w:sz w:val="22"/>
          <w:szCs w:val="22"/>
        </w:rPr>
        <w:t>cje będzie można uzyskać pod nr </w:t>
      </w:r>
      <w:r w:rsidRPr="00041E8E">
        <w:rPr>
          <w:rFonts w:ascii="Arial" w:hAnsi="Arial" w:cs="Arial"/>
          <w:sz w:val="22"/>
          <w:szCs w:val="22"/>
        </w:rPr>
        <w:t xml:space="preserve">telefonu </w:t>
      </w:r>
      <w:r>
        <w:rPr>
          <w:rFonts w:ascii="Arial" w:hAnsi="Arial" w:cs="Arial"/>
          <w:sz w:val="22"/>
          <w:szCs w:val="22"/>
        </w:rPr>
        <w:t>261</w:t>
      </w:r>
      <w:r>
        <w:rPr>
          <w:rFonts w:ascii="Arial" w:hAnsi="Arial" w:cs="Arial"/>
          <w:color w:val="FF0000"/>
          <w:sz w:val="22"/>
          <w:szCs w:val="22"/>
        </w:rPr>
        <w:t> </w:t>
      </w:r>
      <w:r w:rsidRPr="008B1147">
        <w:rPr>
          <w:rFonts w:ascii="Arial" w:hAnsi="Arial" w:cs="Arial"/>
          <w:sz w:val="22"/>
          <w:szCs w:val="22"/>
        </w:rPr>
        <w:t>54</w:t>
      </w:r>
      <w:r w:rsidR="00B72292">
        <w:rPr>
          <w:rFonts w:ascii="Arial" w:hAnsi="Arial" w:cs="Arial"/>
          <w:sz w:val="22"/>
          <w:szCs w:val="22"/>
        </w:rPr>
        <w:t>8</w:t>
      </w:r>
      <w:r w:rsidR="00B246A4">
        <w:rPr>
          <w:rFonts w:ascii="Arial" w:hAnsi="Arial" w:cs="Arial"/>
          <w:sz w:val="22"/>
          <w:szCs w:val="22"/>
        </w:rPr>
        <w:t> </w:t>
      </w:r>
      <w:r w:rsidR="00B72292">
        <w:rPr>
          <w:rFonts w:ascii="Arial" w:hAnsi="Arial" w:cs="Arial"/>
          <w:sz w:val="22"/>
          <w:szCs w:val="22"/>
        </w:rPr>
        <w:t>611</w:t>
      </w:r>
      <w:r w:rsidR="00B246A4">
        <w:rPr>
          <w:rFonts w:ascii="Arial" w:hAnsi="Arial" w:cs="Arial"/>
          <w:sz w:val="22"/>
          <w:szCs w:val="22"/>
        </w:rPr>
        <w:t xml:space="preserve"> </w:t>
      </w:r>
      <w:r w:rsidRPr="008B1147">
        <w:rPr>
          <w:rFonts w:ascii="Arial" w:hAnsi="Arial" w:cs="Arial"/>
          <w:sz w:val="22"/>
          <w:szCs w:val="22"/>
        </w:rPr>
        <w:t>lub 261 547</w:t>
      </w:r>
      <w:r w:rsidR="001A0637">
        <w:rPr>
          <w:rFonts w:ascii="Arial" w:hAnsi="Arial" w:cs="Arial"/>
          <w:sz w:val="22"/>
          <w:szCs w:val="22"/>
        </w:rPr>
        <w:t> </w:t>
      </w:r>
      <w:r w:rsidR="00B246A4">
        <w:rPr>
          <w:rFonts w:ascii="Arial" w:hAnsi="Arial" w:cs="Arial"/>
          <w:sz w:val="22"/>
          <w:szCs w:val="22"/>
        </w:rPr>
        <w:t>611</w:t>
      </w:r>
      <w:r w:rsidRPr="008B1147">
        <w:rPr>
          <w:rFonts w:ascii="Arial" w:hAnsi="Arial" w:cs="Arial"/>
          <w:sz w:val="22"/>
          <w:szCs w:val="22"/>
        </w:rPr>
        <w:t>.</w:t>
      </w:r>
    </w:p>
    <w:p w:rsidR="001A0637" w:rsidRPr="002E2154" w:rsidRDefault="001A0637" w:rsidP="001A0637">
      <w:pPr>
        <w:pStyle w:val="Akapitzlist"/>
        <w:spacing w:line="271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XVII. Sposób obliczenie ceny</w:t>
      </w:r>
    </w:p>
    <w:p w:rsidR="00252A13" w:rsidRDefault="00ED40C9" w:rsidP="00D0140F">
      <w:pPr>
        <w:pStyle w:val="Akapitzlist"/>
        <w:numPr>
          <w:ilvl w:val="6"/>
          <w:numId w:val="32"/>
        </w:numPr>
        <w:tabs>
          <w:tab w:val="left" w:pos="284"/>
        </w:tabs>
        <w:spacing w:line="271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ofert</w:t>
      </w:r>
      <w:r w:rsidR="00252A13">
        <w:rPr>
          <w:rFonts w:ascii="Arial" w:hAnsi="Arial" w:cs="Arial"/>
          <w:sz w:val="22"/>
          <w:szCs w:val="22"/>
        </w:rPr>
        <w:t xml:space="preserve">y musi być podana w PLN wraz z </w:t>
      </w:r>
      <w:r w:rsidRPr="007A57BA">
        <w:rPr>
          <w:rFonts w:ascii="Arial" w:hAnsi="Arial" w:cs="Arial"/>
          <w:sz w:val="22"/>
          <w:szCs w:val="22"/>
        </w:rPr>
        <w:t>należnym podatkiem VAT.</w:t>
      </w:r>
    </w:p>
    <w:p w:rsidR="00ED40C9" w:rsidRPr="007A57BA" w:rsidRDefault="00ED40C9" w:rsidP="00D0140F">
      <w:pPr>
        <w:pStyle w:val="Akapitzlist"/>
        <w:numPr>
          <w:ilvl w:val="6"/>
          <w:numId w:val="32"/>
        </w:numPr>
        <w:tabs>
          <w:tab w:val="left" w:pos="709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podana w ofercie powinna obejmować wszystk</w:t>
      </w:r>
      <w:r w:rsidR="007A57BA">
        <w:rPr>
          <w:rFonts w:ascii="Arial" w:hAnsi="Arial" w:cs="Arial"/>
          <w:sz w:val="22"/>
          <w:szCs w:val="22"/>
        </w:rPr>
        <w:t xml:space="preserve">ie koszty związane z wykonaniem </w:t>
      </w:r>
      <w:r w:rsidRPr="007A57BA">
        <w:rPr>
          <w:rFonts w:ascii="Arial" w:hAnsi="Arial" w:cs="Arial"/>
          <w:sz w:val="22"/>
          <w:szCs w:val="22"/>
        </w:rPr>
        <w:t>przedmiotu zamówienia oraz warunkami stawianymi przez Zamawiającego.</w:t>
      </w:r>
    </w:p>
    <w:p w:rsidR="007A57BA" w:rsidRPr="007A57BA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może być tylko jedna; nie d</w:t>
      </w:r>
      <w:r w:rsidR="007A57BA" w:rsidRPr="007A57BA">
        <w:rPr>
          <w:rFonts w:ascii="Arial" w:hAnsi="Arial" w:cs="Arial"/>
          <w:sz w:val="22"/>
          <w:szCs w:val="22"/>
        </w:rPr>
        <w:t>opuszcza się wariantowości cen.</w:t>
      </w:r>
    </w:p>
    <w:p w:rsidR="007A57BA" w:rsidRDefault="00ED40C9" w:rsidP="00D0140F">
      <w:pPr>
        <w:pStyle w:val="Akapitzlist"/>
        <w:numPr>
          <w:ilvl w:val="6"/>
          <w:numId w:val="32"/>
        </w:numPr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Zamawiający przewiduje zmianę ceny umowy w przypadku zm</w:t>
      </w:r>
      <w:r w:rsidR="007A57BA">
        <w:rPr>
          <w:rFonts w:ascii="Arial" w:hAnsi="Arial" w:cs="Arial"/>
          <w:sz w:val="22"/>
          <w:szCs w:val="22"/>
        </w:rPr>
        <w:t xml:space="preserve">iany ustawowej stawki </w:t>
      </w:r>
      <w:r w:rsidRPr="007A57BA">
        <w:rPr>
          <w:rFonts w:ascii="Arial" w:hAnsi="Arial" w:cs="Arial"/>
          <w:sz w:val="22"/>
          <w:szCs w:val="22"/>
        </w:rPr>
        <w:t>podatku VAT.</w:t>
      </w:r>
    </w:p>
    <w:p w:rsidR="00252A13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towarów to wartość sprzedaży t</w:t>
      </w:r>
      <w:r w:rsidR="00252A13">
        <w:rPr>
          <w:rFonts w:ascii="Arial" w:hAnsi="Arial" w:cs="Arial"/>
          <w:sz w:val="22"/>
          <w:szCs w:val="22"/>
        </w:rPr>
        <w:t>owarów wraz z kwotą</w:t>
      </w:r>
      <w:r w:rsidR="00E87826">
        <w:rPr>
          <w:rFonts w:ascii="Arial" w:hAnsi="Arial" w:cs="Arial"/>
          <w:sz w:val="22"/>
          <w:szCs w:val="22"/>
        </w:rPr>
        <w:t xml:space="preserve"> obowiązującego</w:t>
      </w:r>
      <w:r w:rsidR="00252A13">
        <w:rPr>
          <w:rFonts w:ascii="Arial" w:hAnsi="Arial" w:cs="Arial"/>
          <w:sz w:val="22"/>
          <w:szCs w:val="22"/>
        </w:rPr>
        <w:t xml:space="preserve"> podatku VAT</w:t>
      </w:r>
      <w:r w:rsidR="00E87826">
        <w:rPr>
          <w:rFonts w:ascii="Arial" w:hAnsi="Arial" w:cs="Arial"/>
          <w:sz w:val="22"/>
          <w:szCs w:val="22"/>
        </w:rPr>
        <w:t>.</w:t>
      </w:r>
    </w:p>
    <w:p w:rsidR="007A57BA" w:rsidRPr="00252A13" w:rsidRDefault="00ED40C9" w:rsidP="00D0140F">
      <w:pPr>
        <w:pStyle w:val="Akapitzlist"/>
        <w:numPr>
          <w:ilvl w:val="6"/>
          <w:numId w:val="32"/>
        </w:numPr>
        <w:tabs>
          <w:tab w:val="left" w:pos="567"/>
          <w:tab w:val="left" w:pos="1276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52A13">
        <w:rPr>
          <w:rFonts w:ascii="Arial" w:hAnsi="Arial" w:cs="Arial"/>
          <w:sz w:val="22"/>
          <w:szCs w:val="22"/>
        </w:rPr>
        <w:t>Przy wyliczaniu poszczególnych wartości należy og</w:t>
      </w:r>
      <w:r w:rsidR="007A57BA" w:rsidRPr="00252A13">
        <w:rPr>
          <w:rFonts w:ascii="Arial" w:hAnsi="Arial" w:cs="Arial"/>
          <w:sz w:val="22"/>
          <w:szCs w:val="22"/>
        </w:rPr>
        <w:t xml:space="preserve">raniczyć się do dwóch miejsc po </w:t>
      </w:r>
      <w:r w:rsidRPr="00252A13">
        <w:rPr>
          <w:rFonts w:ascii="Arial" w:hAnsi="Arial" w:cs="Arial"/>
          <w:sz w:val="22"/>
          <w:szCs w:val="22"/>
        </w:rPr>
        <w:t>przecinku n</w:t>
      </w:r>
      <w:r w:rsidR="00252A13" w:rsidRPr="00252A13">
        <w:rPr>
          <w:rFonts w:ascii="Arial" w:hAnsi="Arial" w:cs="Arial"/>
          <w:sz w:val="22"/>
          <w:szCs w:val="22"/>
        </w:rPr>
        <w:t>a każdym etapie wyliczenia ceny, w przypadku wyliczanie współczynnika korygującego wartość należy ograniczyć do czterech miejsc po przecinku.</w:t>
      </w:r>
    </w:p>
    <w:p w:rsidR="007A57BA" w:rsidRDefault="00ED40C9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Kwoty wykazane w ofercie zaokrągla się do pełnych groszy, przy czym końcówki poniżej 0,5 grosza pomija się, a końcówki 0,5 gro</w:t>
      </w:r>
      <w:r w:rsidR="00AA4ED4">
        <w:rPr>
          <w:rFonts w:ascii="Arial" w:hAnsi="Arial" w:cs="Arial"/>
          <w:sz w:val="22"/>
          <w:szCs w:val="22"/>
        </w:rPr>
        <w:t>sza i wyższe zaokrągla się do 1 </w:t>
      </w:r>
      <w:r w:rsidRPr="007A57BA">
        <w:rPr>
          <w:rFonts w:ascii="Arial" w:hAnsi="Arial" w:cs="Arial"/>
          <w:sz w:val="22"/>
          <w:szCs w:val="22"/>
        </w:rPr>
        <w:t>grosza.</w:t>
      </w:r>
    </w:p>
    <w:p w:rsidR="007A57BA" w:rsidRDefault="00ED40C9" w:rsidP="00D0140F">
      <w:pPr>
        <w:pStyle w:val="Akapitzlist"/>
        <w:numPr>
          <w:ilvl w:val="6"/>
          <w:numId w:val="32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Cena brutto podana w Formularzu ofertowym, stan</w:t>
      </w:r>
      <w:r w:rsidR="007A57BA">
        <w:rPr>
          <w:rFonts w:ascii="Arial" w:hAnsi="Arial" w:cs="Arial"/>
          <w:sz w:val="22"/>
          <w:szCs w:val="22"/>
        </w:rPr>
        <w:t>owiła będzie podstawę oceny i </w:t>
      </w:r>
      <w:r w:rsidRPr="007A57BA">
        <w:rPr>
          <w:rFonts w:ascii="Arial" w:hAnsi="Arial" w:cs="Arial"/>
          <w:sz w:val="22"/>
          <w:szCs w:val="22"/>
        </w:rPr>
        <w:t>porównania ofert.</w:t>
      </w:r>
      <w:r w:rsidR="00E87826">
        <w:rPr>
          <w:rFonts w:ascii="Arial" w:hAnsi="Arial" w:cs="Arial"/>
          <w:sz w:val="22"/>
          <w:szCs w:val="22"/>
        </w:rPr>
        <w:t xml:space="preserve"> </w:t>
      </w:r>
      <w:r w:rsidR="007F67D2" w:rsidRPr="007F67D2">
        <w:rPr>
          <w:rFonts w:ascii="Arial" w:hAnsi="Arial" w:cs="Arial"/>
          <w:sz w:val="22"/>
          <w:szCs w:val="22"/>
        </w:rPr>
        <w:t>Każda pozycja wskazana w formularzu cenowym musi być wyceniona, nie dopuszcza się wartości towaru 0,00 zł ani miejsc pustych. W takim przypadku oferta zostanie odrzucona na podst. art. 226 ust. 1 pkt 5 ustawy Pzp</w:t>
      </w:r>
    </w:p>
    <w:p w:rsidR="007F67D2" w:rsidRPr="007F67D2" w:rsidRDefault="007F67D2" w:rsidP="00D0140F">
      <w:pPr>
        <w:pStyle w:val="Akapitzlist"/>
        <w:numPr>
          <w:ilvl w:val="6"/>
          <w:numId w:val="32"/>
        </w:numPr>
        <w:tabs>
          <w:tab w:val="left" w:pos="567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67D2">
        <w:rPr>
          <w:rFonts w:ascii="Arial" w:hAnsi="Arial" w:cs="Arial"/>
          <w:sz w:val="22"/>
          <w:szCs w:val="22"/>
        </w:rPr>
        <w:t xml:space="preserve">Cenę za wykonanie przedmiotu zamówienia należy przedstawić w Formularzu ofertowym (zał. nr 1 do SWZ) oraz w formularzu cenowym dla odpowiedniej części </w:t>
      </w:r>
      <w:r>
        <w:rPr>
          <w:rFonts w:ascii="Arial" w:hAnsi="Arial" w:cs="Arial"/>
          <w:sz w:val="22"/>
          <w:szCs w:val="22"/>
        </w:rPr>
        <w:t>(zał. nr 1a</w:t>
      </w:r>
      <w:r w:rsidRPr="007F67D2">
        <w:rPr>
          <w:rFonts w:ascii="Arial" w:hAnsi="Arial" w:cs="Arial"/>
          <w:sz w:val="22"/>
          <w:szCs w:val="22"/>
        </w:rPr>
        <w:t xml:space="preserve"> do SWZ).</w:t>
      </w:r>
    </w:p>
    <w:p w:rsidR="00ED40C9" w:rsidRPr="007A57BA" w:rsidRDefault="00ED40C9" w:rsidP="00D0140F">
      <w:pPr>
        <w:pStyle w:val="Akapitzlist"/>
        <w:numPr>
          <w:ilvl w:val="6"/>
          <w:numId w:val="32"/>
        </w:numPr>
        <w:tabs>
          <w:tab w:val="left" w:pos="1418"/>
        </w:tabs>
        <w:spacing w:line="271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57BA">
        <w:rPr>
          <w:rFonts w:ascii="Arial" w:hAnsi="Arial" w:cs="Arial"/>
          <w:sz w:val="22"/>
          <w:szCs w:val="22"/>
        </w:rPr>
        <w:t>Zgodnie z art. 225 ustawy Pzp jeżeli została złożona oferta, której wybór prowadziłby do powstania u Zamawiającego obowiązku podatkowego zgodnie z ustawą z 11 marca 2004 r. o podatku od towarów i usług</w:t>
      </w:r>
      <w:r w:rsidR="00F947B9">
        <w:rPr>
          <w:rFonts w:ascii="Arial" w:hAnsi="Arial" w:cs="Arial"/>
          <w:sz w:val="22"/>
          <w:szCs w:val="22"/>
        </w:rPr>
        <w:t xml:space="preserve"> (Dz.U. z 2024 r. poz. 361 z późn.zm.)</w:t>
      </w:r>
      <w:r w:rsidRPr="007A57BA">
        <w:rPr>
          <w:rFonts w:ascii="Arial" w:hAnsi="Arial" w:cs="Arial"/>
          <w:sz w:val="22"/>
          <w:szCs w:val="22"/>
        </w:rPr>
        <w:t xml:space="preserve">, dla celów zastosowania kryterium ceny lub kosztu Zamawiający dolicza do przedstawionej w tej ofercie ceny kwotę podatku od </w:t>
      </w:r>
      <w:r w:rsidR="007A57BA">
        <w:rPr>
          <w:rFonts w:ascii="Arial" w:hAnsi="Arial" w:cs="Arial"/>
          <w:sz w:val="22"/>
          <w:szCs w:val="22"/>
        </w:rPr>
        <w:t>towarów i </w:t>
      </w:r>
      <w:r w:rsidRPr="007A57BA">
        <w:rPr>
          <w:rFonts w:ascii="Arial" w:hAnsi="Arial" w:cs="Arial"/>
          <w:sz w:val="22"/>
          <w:szCs w:val="22"/>
        </w:rPr>
        <w:t>usług, którą miałby obowiązek rozliczyć. W takiej sytuacji wykonawca ma obowiązek: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1)</w:t>
      </w:r>
      <w:r w:rsidRPr="008311FA">
        <w:rPr>
          <w:rFonts w:ascii="Arial" w:hAnsi="Arial" w:cs="Arial"/>
          <w:sz w:val="22"/>
          <w:szCs w:val="22"/>
        </w:rPr>
        <w:tab/>
        <w:t>poinformowania zamawiającego, że wybór jego oferty będzie prowadził do powstania u Zamawiającego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2)</w:t>
      </w:r>
      <w:r w:rsidRPr="008311FA">
        <w:rPr>
          <w:rFonts w:ascii="Arial" w:hAnsi="Arial" w:cs="Arial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ED40C9" w:rsidRPr="008311FA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lastRenderedPageBreak/>
        <w:t>3)</w:t>
      </w:r>
      <w:r w:rsidRPr="008311FA">
        <w:rPr>
          <w:rFonts w:ascii="Arial" w:hAnsi="Arial" w:cs="Arial"/>
          <w:sz w:val="22"/>
          <w:szCs w:val="22"/>
        </w:rPr>
        <w:tab/>
        <w:t>wskazania wartości towaru lub usługi objętego obowiązkiem podatkowym zamawiającego, bez kwoty podatku;</w:t>
      </w:r>
    </w:p>
    <w:p w:rsidR="00ED40C9" w:rsidRDefault="00ED40C9" w:rsidP="00E87826">
      <w:pPr>
        <w:tabs>
          <w:tab w:val="left" w:pos="567"/>
        </w:tabs>
        <w:spacing w:line="271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4)</w:t>
      </w:r>
      <w:r w:rsidRPr="008311FA">
        <w:rPr>
          <w:rFonts w:ascii="Arial" w:hAnsi="Arial" w:cs="Arial"/>
          <w:sz w:val="22"/>
          <w:szCs w:val="22"/>
        </w:rPr>
        <w:tab/>
        <w:t>wskazania stawki podatku od towarów i usług, która zgodnie z wiedzą wykonawcy, będzie miała zastosowanie.</w:t>
      </w:r>
      <w:r w:rsidRPr="00124329">
        <w:rPr>
          <w:rFonts w:ascii="Arial" w:hAnsi="Arial" w:cs="Arial"/>
          <w:sz w:val="22"/>
          <w:szCs w:val="22"/>
        </w:rPr>
        <w:t xml:space="preserve"> </w:t>
      </w:r>
    </w:p>
    <w:p w:rsidR="00ED40C9" w:rsidRPr="008311FA" w:rsidRDefault="00E10B8B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A57BA">
        <w:rPr>
          <w:rFonts w:ascii="Arial" w:hAnsi="Arial" w:cs="Arial"/>
          <w:sz w:val="22"/>
          <w:szCs w:val="22"/>
        </w:rPr>
        <w:t>.</w:t>
      </w:r>
      <w:r w:rsidR="00ED40C9">
        <w:rPr>
          <w:rFonts w:ascii="Arial" w:hAnsi="Arial" w:cs="Arial"/>
          <w:sz w:val="22"/>
          <w:szCs w:val="22"/>
        </w:rPr>
        <w:t xml:space="preserve"> </w:t>
      </w:r>
      <w:r w:rsidRPr="008311FA">
        <w:rPr>
          <w:rFonts w:ascii="Arial" w:hAnsi="Arial" w:cs="Arial"/>
          <w:sz w:val="22"/>
          <w:szCs w:val="22"/>
        </w:rPr>
        <w:t>Wykonawca zobowiązany jest do stosowania mechanizmu podzielonej płatności dla towarów i usług wymienionych w z</w:t>
      </w:r>
      <w:r>
        <w:rPr>
          <w:rFonts w:ascii="Arial" w:hAnsi="Arial" w:cs="Arial"/>
          <w:sz w:val="22"/>
          <w:szCs w:val="22"/>
        </w:rPr>
        <w:t xml:space="preserve">ał. nr 15 ustawy </w:t>
      </w:r>
      <w:r w:rsidR="00F947B9">
        <w:rPr>
          <w:rFonts w:ascii="Arial" w:hAnsi="Arial" w:cs="Arial"/>
          <w:sz w:val="22"/>
          <w:szCs w:val="22"/>
        </w:rPr>
        <w:t xml:space="preserve">z 11 marca 2004 r. o podatku od towarów i usług (Dz.U. z 2024r. poz. 361 z późn. zm) </w:t>
      </w:r>
      <w:r>
        <w:rPr>
          <w:rFonts w:ascii="Arial" w:hAnsi="Arial" w:cs="Arial"/>
          <w:sz w:val="22"/>
          <w:szCs w:val="22"/>
        </w:rPr>
        <w:t>.</w:t>
      </w:r>
    </w:p>
    <w:p w:rsidR="00ED40C9" w:rsidRPr="008311FA" w:rsidRDefault="00ED40C9" w:rsidP="009430A0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2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</w:r>
      <w:r w:rsidR="00E10B8B" w:rsidRPr="008311FA">
        <w:rPr>
          <w:rFonts w:ascii="Arial" w:hAnsi="Arial" w:cs="Arial"/>
          <w:sz w:val="22"/>
          <w:szCs w:val="22"/>
        </w:rPr>
        <w:t>Informację w powyższym zakresie Wykonawca składa w Formularzu ofertowym – (</w:t>
      </w:r>
      <w:r w:rsidR="00E10B8B" w:rsidRPr="007844A8">
        <w:rPr>
          <w:rFonts w:ascii="Arial" w:hAnsi="Arial" w:cs="Arial"/>
          <w:b/>
          <w:sz w:val="22"/>
          <w:szCs w:val="22"/>
        </w:rPr>
        <w:t>załączniku nr 1 do SWZ</w:t>
      </w:r>
      <w:r w:rsidR="00E10B8B" w:rsidRPr="008311FA">
        <w:rPr>
          <w:rFonts w:ascii="Arial" w:hAnsi="Arial" w:cs="Arial"/>
          <w:sz w:val="22"/>
          <w:szCs w:val="22"/>
        </w:rPr>
        <w:t>). Brak złożenia ww. informacji będzie postrzegany jako brak powstania obowiązku podatkowego u Zamawiającego.</w:t>
      </w:r>
    </w:p>
    <w:p w:rsidR="00984009" w:rsidRDefault="00ED40C9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11FA">
        <w:rPr>
          <w:rFonts w:ascii="Arial" w:hAnsi="Arial" w:cs="Arial"/>
          <w:sz w:val="22"/>
          <w:szCs w:val="22"/>
        </w:rPr>
        <w:t>1</w:t>
      </w:r>
      <w:r w:rsidR="00E10B8B">
        <w:rPr>
          <w:rFonts w:ascii="Arial" w:hAnsi="Arial" w:cs="Arial"/>
          <w:sz w:val="22"/>
          <w:szCs w:val="22"/>
        </w:rPr>
        <w:t>3</w:t>
      </w:r>
      <w:r w:rsidRPr="008311FA">
        <w:rPr>
          <w:rFonts w:ascii="Arial" w:hAnsi="Arial" w:cs="Arial"/>
          <w:sz w:val="22"/>
          <w:szCs w:val="22"/>
        </w:rPr>
        <w:t>.</w:t>
      </w:r>
      <w:r w:rsidRPr="008311FA">
        <w:rPr>
          <w:rFonts w:ascii="Arial" w:hAnsi="Arial" w:cs="Arial"/>
          <w:sz w:val="22"/>
          <w:szCs w:val="22"/>
        </w:rPr>
        <w:tab/>
        <w:t>Rozliczenia między Zamawiającym, a Wykonawcą prowadzone będą w walucie polskiej. Zamawiający nie dopuszcza możliwości prowadzenia rozliczeń w walucie obcej.</w:t>
      </w:r>
    </w:p>
    <w:p w:rsidR="00B72292" w:rsidRPr="00041E8E" w:rsidRDefault="00B72292" w:rsidP="00842838">
      <w:pPr>
        <w:tabs>
          <w:tab w:val="left" w:pos="567"/>
        </w:tabs>
        <w:spacing w:line="271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701" w:hanging="1701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 xml:space="preserve">Rozdział XVIII. Opis kryteriów oceny ofert wraz </w:t>
      </w:r>
      <w:r w:rsidR="00252A13">
        <w:rPr>
          <w:rFonts w:ascii="Arial" w:eastAsia="Calibri" w:hAnsi="Arial" w:cs="Arial"/>
          <w:b/>
          <w:sz w:val="22"/>
          <w:szCs w:val="22"/>
        </w:rPr>
        <w:t>z podaniem wag tych kryteriów i </w:t>
      </w:r>
      <w:r w:rsidRPr="00041E8E">
        <w:rPr>
          <w:rFonts w:ascii="Arial" w:eastAsia="Calibri" w:hAnsi="Arial" w:cs="Arial"/>
          <w:b/>
          <w:sz w:val="22"/>
          <w:szCs w:val="22"/>
        </w:rPr>
        <w:t>sposobu oceny ofert</w:t>
      </w:r>
    </w:p>
    <w:p w:rsidR="00ED40C9" w:rsidRPr="00B72292" w:rsidRDefault="00ED40C9" w:rsidP="00D0140F">
      <w:pPr>
        <w:pStyle w:val="Akapitzlist"/>
        <w:widowControl w:val="0"/>
        <w:numPr>
          <w:ilvl w:val="0"/>
          <w:numId w:val="31"/>
        </w:numPr>
        <w:suppressAutoHyphens/>
        <w:autoSpaceDE w:val="0"/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B72292">
        <w:rPr>
          <w:rFonts w:ascii="Arial" w:eastAsia="Times New Roman" w:hAnsi="Arial" w:cs="Arial"/>
          <w:sz w:val="22"/>
          <w:szCs w:val="22"/>
          <w:lang w:eastAsia="zh-CN"/>
        </w:rPr>
        <w:t xml:space="preserve">Za najkorzystniejszą zostanie uznana oferta, </w:t>
      </w:r>
      <w:r w:rsidR="00B72292" w:rsidRPr="00B72292">
        <w:rPr>
          <w:rFonts w:ascii="Arial" w:eastAsia="Times New Roman" w:hAnsi="Arial" w:cs="Arial"/>
          <w:sz w:val="22"/>
          <w:szCs w:val="22"/>
          <w:lang w:eastAsia="zh-CN"/>
        </w:rPr>
        <w:t>która będzie miała najniższą cenę</w:t>
      </w:r>
      <w:r w:rsidR="0029331F">
        <w:rPr>
          <w:rFonts w:ascii="Arial" w:eastAsia="Times New Roman" w:hAnsi="Arial" w:cs="Arial"/>
          <w:sz w:val="22"/>
          <w:szCs w:val="22"/>
          <w:lang w:eastAsia="zh-CN"/>
        </w:rPr>
        <w:t>, przy ocenie ofert ważnych i wyborze najkorzystniejszej oferty Zamawiający będzie się kierował jedynym kryterium – ceny.</w:t>
      </w:r>
    </w:p>
    <w:p w:rsidR="00B72292" w:rsidRDefault="00B72292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Przedmiot umowy został opisany w sposób precyzyjny, jednoznaczny i wyczerpujący </w:t>
      </w:r>
      <w:r>
        <w:rPr>
          <w:rFonts w:ascii="Arial" w:hAnsi="Arial" w:cs="Arial"/>
          <w:sz w:val="22"/>
          <w:szCs w:val="22"/>
        </w:rPr>
        <w:t>w</w:t>
      </w:r>
    </w:p>
    <w:p w:rsidR="00B72292" w:rsidRPr="00B72292" w:rsidRDefault="00B72292" w:rsidP="00B72292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 xml:space="preserve">formularzu cenowym - załączniku nr </w:t>
      </w:r>
      <w:r>
        <w:rPr>
          <w:rFonts w:ascii="Arial" w:hAnsi="Arial" w:cs="Arial"/>
          <w:sz w:val="22"/>
          <w:szCs w:val="22"/>
        </w:rPr>
        <w:t>1A</w:t>
      </w:r>
      <w:r w:rsidRPr="00B72292">
        <w:rPr>
          <w:rFonts w:ascii="Arial" w:hAnsi="Arial" w:cs="Arial"/>
          <w:sz w:val="22"/>
          <w:szCs w:val="22"/>
        </w:rPr>
        <w:t xml:space="preserve"> do SWZ, przedmiotem zamówienia jest dostawa standardowa, prosta, dlatego jedynym czynnikiem różniącym oferty Wykonawców będzie cena.</w:t>
      </w:r>
    </w:p>
    <w:p w:rsidR="00B72292" w:rsidRDefault="00B72292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Zamawiający udzieli zamówienia Wykonawcy, którego oferta zostanie uznana z</w:t>
      </w:r>
      <w:r>
        <w:rPr>
          <w:rFonts w:ascii="Arial" w:hAnsi="Arial" w:cs="Arial"/>
          <w:sz w:val="22"/>
          <w:szCs w:val="22"/>
        </w:rPr>
        <w:t xml:space="preserve">a </w:t>
      </w:r>
    </w:p>
    <w:p w:rsidR="00B72292" w:rsidRPr="00B72292" w:rsidRDefault="00B72292" w:rsidP="00B72292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2292">
        <w:rPr>
          <w:rFonts w:ascii="Arial" w:hAnsi="Arial" w:cs="Arial"/>
          <w:sz w:val="22"/>
          <w:szCs w:val="22"/>
        </w:rPr>
        <w:t>najkorzystniejszą, spośród ofert niepodlegających odrzuceniu.</w:t>
      </w:r>
    </w:p>
    <w:p w:rsidR="00ED40C9" w:rsidRDefault="00ED40C9" w:rsidP="00D0140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3B4B62">
        <w:rPr>
          <w:rFonts w:ascii="Arial" w:eastAsia="Times New Roman" w:hAnsi="Arial" w:cs="Arial"/>
          <w:sz w:val="22"/>
          <w:szCs w:val="22"/>
          <w:lang w:eastAsia="zh-CN"/>
        </w:rPr>
        <w:t>Jeżeli w postępowaniu o udzielenie zamówienia, w którym jedynym kryterium oceny ofert jest cena lub koszt, nie można dokonać wyboru najkorzystniejszej oferty ze względu na to, że zostały złożone oferty o takiej samej cenie lub koszcie, zamawiający wzywa wykonawców, którzy złożyli te oferty, do złożenia w terminie określonym przez zamawiającego ofert dodatkowych. Wykonawcy składając oferty dodatkowe, nie mogą zaoferować cen lub kosztów wyższych niż za</w:t>
      </w:r>
      <w:r w:rsidR="00252A13" w:rsidRPr="003B4B62">
        <w:rPr>
          <w:rFonts w:ascii="Arial" w:eastAsia="Times New Roman" w:hAnsi="Arial" w:cs="Arial"/>
          <w:sz w:val="22"/>
          <w:szCs w:val="22"/>
          <w:lang w:eastAsia="zh-CN"/>
        </w:rPr>
        <w:t>oferowane w złożonych ofertach.</w:t>
      </w:r>
    </w:p>
    <w:p w:rsidR="001A0637" w:rsidRPr="00842838" w:rsidRDefault="001A0637" w:rsidP="001A0637">
      <w:pPr>
        <w:pStyle w:val="Akapitzlist"/>
        <w:ind w:left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XIX. Informacje o formalnościach, jakie muszą zostać dopełnione po wyborze oferty w celu zawarcia umowy w sprawie zamówienia publicznego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Zamawiający zawiadomi o wyniku przetargu, zgodnie z przepisami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>. Zawiadomienie to zostanie przesłane na adres poczty elektronicznej wskazany w ofercie wykonawcy.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 wybranym wykonawcą Zamawiający podpisze </w:t>
      </w:r>
      <w:r>
        <w:rPr>
          <w:rFonts w:ascii="Arial" w:hAnsi="Arial" w:cs="Arial"/>
          <w:sz w:val="22"/>
          <w:szCs w:val="22"/>
        </w:rPr>
        <w:t>u</w:t>
      </w:r>
      <w:r w:rsidRPr="00E62329">
        <w:rPr>
          <w:rFonts w:ascii="Arial" w:hAnsi="Arial" w:cs="Arial"/>
          <w:sz w:val="22"/>
          <w:szCs w:val="22"/>
        </w:rPr>
        <w:t>mo</w:t>
      </w:r>
      <w:r w:rsidRPr="00041E8E">
        <w:rPr>
          <w:rFonts w:ascii="Arial" w:hAnsi="Arial" w:cs="Arial"/>
          <w:sz w:val="22"/>
          <w:szCs w:val="22"/>
        </w:rPr>
        <w:t xml:space="preserve">wę o wykonanie zamówienia,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>w terminie określonym w art. 264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>, tj. w terminie nie krótszym niż 10 dni od dnia przesłania zawiadomienia o wyborze oferty przy użyciu środków komunikacji elektronicznej</w:t>
      </w:r>
      <w:r>
        <w:rPr>
          <w:rFonts w:ascii="Arial" w:hAnsi="Arial" w:cs="Arial"/>
          <w:iCs/>
          <w:sz w:val="22"/>
          <w:szCs w:val="22"/>
        </w:rPr>
        <w:t>, z</w:t>
      </w:r>
      <w:r w:rsidRPr="00041E8E">
        <w:rPr>
          <w:rFonts w:ascii="Arial" w:hAnsi="Arial" w:cs="Arial"/>
          <w:iCs/>
          <w:sz w:val="22"/>
          <w:szCs w:val="22"/>
        </w:rPr>
        <w:t xml:space="preserve"> zastrzeżeniem przewidzianych ustawowych okoliczności do możliwości skrócenia tego terminu</w:t>
      </w:r>
      <w:r>
        <w:rPr>
          <w:rFonts w:ascii="Arial" w:hAnsi="Arial" w:cs="Arial"/>
          <w:iCs/>
          <w:color w:val="FF0000"/>
          <w:sz w:val="22"/>
          <w:szCs w:val="22"/>
        </w:rPr>
        <w:t>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iCs/>
          <w:sz w:val="22"/>
          <w:szCs w:val="22"/>
        </w:rPr>
        <w:t>Zamawiający</w:t>
      </w:r>
      <w:r w:rsidRPr="00041E8E">
        <w:rPr>
          <w:rFonts w:ascii="Arial" w:hAnsi="Arial" w:cs="Arial"/>
          <w:sz w:val="22"/>
          <w:szCs w:val="22"/>
        </w:rPr>
        <w:t xml:space="preserve"> powiadomi wybranego wykonawcę o</w:t>
      </w:r>
      <w:r>
        <w:rPr>
          <w:rFonts w:ascii="Arial" w:hAnsi="Arial" w:cs="Arial"/>
          <w:sz w:val="22"/>
          <w:szCs w:val="22"/>
        </w:rPr>
        <w:t xml:space="preserve"> miejscu i terminie podpisania u</w:t>
      </w:r>
      <w:r w:rsidR="00D33FB6">
        <w:rPr>
          <w:rFonts w:ascii="Arial" w:hAnsi="Arial" w:cs="Arial"/>
          <w:sz w:val="22"/>
          <w:szCs w:val="22"/>
        </w:rPr>
        <w:t>mowy w </w:t>
      </w:r>
      <w:r w:rsidRPr="00041E8E">
        <w:rPr>
          <w:rFonts w:ascii="Arial" w:hAnsi="Arial" w:cs="Arial"/>
          <w:sz w:val="22"/>
          <w:szCs w:val="22"/>
        </w:rPr>
        <w:t>sposób podany w ust. 1 niniejszego rozdziału SWZ.</w:t>
      </w:r>
    </w:p>
    <w:p w:rsidR="00ED40C9" w:rsidRPr="00041E8E" w:rsidRDefault="00ED40C9" w:rsidP="009430A0">
      <w:pPr>
        <w:numPr>
          <w:ilvl w:val="0"/>
          <w:numId w:val="4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zostanie wybrana oferta wykonawców wspólnie ub</w:t>
      </w:r>
      <w:r w:rsidR="00B246A4">
        <w:rPr>
          <w:rFonts w:ascii="Arial" w:hAnsi="Arial" w:cs="Arial"/>
          <w:sz w:val="22"/>
          <w:szCs w:val="22"/>
        </w:rPr>
        <w:t>iegających się o zamówienie, to </w:t>
      </w:r>
      <w:r w:rsidRPr="00041E8E">
        <w:rPr>
          <w:rFonts w:ascii="Arial" w:hAnsi="Arial" w:cs="Arial"/>
          <w:sz w:val="22"/>
          <w:szCs w:val="22"/>
        </w:rPr>
        <w:t xml:space="preserve">Zamawiający może zażądać przed podpisaniem Umowy przedłożenia umowy regulującej ich współpracę w zakresie obejmującym wykonanie zamówienia.  Z treści </w:t>
      </w:r>
      <w:r w:rsidRPr="00041E8E">
        <w:rPr>
          <w:rFonts w:ascii="Arial" w:hAnsi="Arial" w:cs="Arial"/>
          <w:sz w:val="22"/>
          <w:szCs w:val="22"/>
        </w:rPr>
        <w:lastRenderedPageBreak/>
        <w:t>powyższej umowy powinno w szczególności wynikać: zasady współdziałania, zakres współuczestnictwa, termin na rozliczenia i podział obowiązków wykonawców w wykonaniu przedmiotu zamówienia.</w:t>
      </w:r>
    </w:p>
    <w:p w:rsidR="00291E07" w:rsidRDefault="00ED40C9" w:rsidP="002E2154">
      <w:pPr>
        <w:numPr>
          <w:ilvl w:val="0"/>
          <w:numId w:val="4"/>
        </w:numPr>
        <w:spacing w:line="271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Przed podpisaniem </w:t>
      </w:r>
      <w:r w:rsidRPr="00E62329">
        <w:rPr>
          <w:rFonts w:ascii="Arial" w:hAnsi="Arial" w:cs="Arial"/>
          <w:sz w:val="22"/>
          <w:szCs w:val="22"/>
        </w:rPr>
        <w:t>um</w:t>
      </w:r>
      <w:r w:rsidRPr="00041E8E">
        <w:rPr>
          <w:rFonts w:ascii="Arial" w:hAnsi="Arial" w:cs="Arial"/>
          <w:sz w:val="22"/>
          <w:szCs w:val="22"/>
        </w:rPr>
        <w:t xml:space="preserve">owy, wybrany wykonawca przekaże Zamawiającemu informacje niezbędne do wpisania do treści Umowy, np. </w:t>
      </w:r>
      <w:r w:rsidRPr="00041E8E">
        <w:rPr>
          <w:rFonts w:ascii="Arial" w:hAnsi="Arial" w:cs="Arial"/>
          <w:iCs/>
          <w:sz w:val="22"/>
          <w:szCs w:val="22"/>
        </w:rPr>
        <w:t>imiona i nazwiska uprawnionych osób, które będą reprezentować wykonawcę przy podpisaniu umowy</w:t>
      </w:r>
      <w:r w:rsidRPr="00041E8E">
        <w:rPr>
          <w:rFonts w:ascii="Arial" w:hAnsi="Arial" w:cs="Arial"/>
          <w:sz w:val="22"/>
          <w:szCs w:val="22"/>
        </w:rPr>
        <w:t>, koordynacji itp.</w:t>
      </w:r>
    </w:p>
    <w:p w:rsidR="001A0637" w:rsidRPr="002E2154" w:rsidRDefault="001A0637" w:rsidP="001A0637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ind w:left="1560" w:hanging="1560"/>
        <w:rPr>
          <w:rFonts w:ascii="Arial" w:eastAsia="Calibri" w:hAnsi="Arial" w:cs="Arial"/>
          <w:b/>
          <w:sz w:val="22"/>
          <w:szCs w:val="22"/>
        </w:rPr>
      </w:pPr>
      <w:r w:rsidRPr="00041E8E">
        <w:rPr>
          <w:rFonts w:ascii="Arial" w:eastAsia="Calibri" w:hAnsi="Arial" w:cs="Arial"/>
          <w:b/>
          <w:sz w:val="22"/>
          <w:szCs w:val="22"/>
        </w:rPr>
        <w:t>Rozdział XX. Projektowane postanowienia umowy w sprawie zamówienia publicznego,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41E8E">
        <w:rPr>
          <w:rFonts w:ascii="Arial" w:eastAsia="Calibri" w:hAnsi="Arial" w:cs="Arial"/>
          <w:b/>
          <w:sz w:val="22"/>
          <w:szCs w:val="22"/>
        </w:rPr>
        <w:t>które zostaną wprowadzone do umowy w sprawie zamówienia publicznego</w:t>
      </w:r>
    </w:p>
    <w:p w:rsidR="00291E07" w:rsidRDefault="00ED40C9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Projektowane postanowienia umowy w sprawie zamówienia publicznego, które zostaną wprowadzone do umowy w sprawie zamówienia publicznego, zawarte </w:t>
      </w:r>
      <w:r w:rsidRPr="00291E07">
        <w:rPr>
          <w:rFonts w:ascii="Arial" w:hAnsi="Arial" w:cs="Arial"/>
          <w:sz w:val="22"/>
          <w:szCs w:val="22"/>
        </w:rPr>
        <w:t xml:space="preserve">są w </w:t>
      </w:r>
      <w:r w:rsidRPr="00291E07">
        <w:rPr>
          <w:rFonts w:ascii="Arial" w:hAnsi="Arial" w:cs="Arial"/>
          <w:b/>
          <w:sz w:val="22"/>
          <w:szCs w:val="22"/>
        </w:rPr>
        <w:t xml:space="preserve">Załączniku nr 4 </w:t>
      </w:r>
      <w:r w:rsidRPr="007844A8">
        <w:rPr>
          <w:rFonts w:ascii="Arial" w:hAnsi="Arial" w:cs="Arial"/>
          <w:b/>
          <w:sz w:val="22"/>
          <w:szCs w:val="22"/>
        </w:rPr>
        <w:t>do SWZ.</w:t>
      </w:r>
    </w:p>
    <w:p w:rsidR="001A0637" w:rsidRPr="007844A8" w:rsidRDefault="001A0637" w:rsidP="002E2154">
      <w:pPr>
        <w:spacing w:line="271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XXI. Pouczenie o środkach ochrony prawnej przysługujących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41E8E">
        <w:rPr>
          <w:rFonts w:ascii="Arial" w:hAnsi="Arial" w:cs="Arial"/>
          <w:b/>
          <w:sz w:val="22"/>
          <w:szCs w:val="22"/>
        </w:rPr>
        <w:t>wykona</w:t>
      </w:r>
      <w:r>
        <w:rPr>
          <w:rFonts w:ascii="Arial" w:hAnsi="Arial" w:cs="Arial"/>
          <w:b/>
          <w:sz w:val="22"/>
          <w:szCs w:val="22"/>
        </w:rPr>
        <w:t>wcy</w:t>
      </w:r>
    </w:p>
    <w:p w:rsidR="00ED40C9" w:rsidRPr="00041E8E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Zasady, terminy oraz sposób korzystania ze środków ochrony prawnej szczegółowo regulują przepisy działu IX ustawy</w:t>
      </w:r>
      <w:r w:rsidR="00F947B9">
        <w:rPr>
          <w:rFonts w:ascii="Arial" w:hAnsi="Arial" w:cs="Arial"/>
          <w:sz w:val="22"/>
          <w:szCs w:val="22"/>
        </w:rPr>
        <w:t xml:space="preserve"> Pzp</w:t>
      </w:r>
      <w:r w:rsidRPr="00041E8E">
        <w:rPr>
          <w:rFonts w:ascii="Arial" w:hAnsi="Arial" w:cs="Arial"/>
          <w:sz w:val="22"/>
          <w:szCs w:val="22"/>
        </w:rPr>
        <w:t xml:space="preserve"> - Środki ochrony prawnej (art. 505 i nast. ustawy Pzp).</w:t>
      </w:r>
    </w:p>
    <w:p w:rsidR="00ED40C9" w:rsidRPr="00041E8E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przysługują Wykonawcy, a także innemu podmiotowi, jeżeli ma lub miał interes w uzyskaniu danego zamówienia oraz po</w:t>
      </w:r>
      <w:r w:rsidR="00C75532">
        <w:rPr>
          <w:rFonts w:ascii="Arial" w:hAnsi="Arial" w:cs="Arial"/>
          <w:sz w:val="22"/>
          <w:szCs w:val="22"/>
        </w:rPr>
        <w:t>niósł lub może ponieść szkodę w </w:t>
      </w:r>
      <w:r w:rsidRPr="00041E8E">
        <w:rPr>
          <w:rFonts w:ascii="Arial" w:hAnsi="Arial" w:cs="Arial"/>
          <w:sz w:val="22"/>
          <w:szCs w:val="22"/>
        </w:rPr>
        <w:t>wyniku naruszenia przez Zamawiającego przepisów ustawy.</w:t>
      </w:r>
    </w:p>
    <w:p w:rsidR="00291E07" w:rsidRDefault="00ED40C9" w:rsidP="00D0140F">
      <w:pPr>
        <w:pStyle w:val="Akapitzlist"/>
        <w:numPr>
          <w:ilvl w:val="0"/>
          <w:numId w:val="12"/>
        </w:numPr>
        <w:spacing w:line="271" w:lineRule="auto"/>
        <w:ind w:left="142" w:hanging="215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Środki ochrony prawnej wobec ogłoszenia wszczynającego postępowanie o udzielenie zamówienia oraz dokumentów zamówienia, przysługują również organizacjom wpisanym na listę organizacji uprawnionych do wnoszenia środków ochrony prawnej, prowadzoną przez Prezesa Urzędu Zamówień Publicznych oraz Rzecznikowi Małych i Średnich Przedsiębiorców.</w:t>
      </w:r>
    </w:p>
    <w:p w:rsidR="001A0637" w:rsidRPr="00842838" w:rsidRDefault="001A0637" w:rsidP="001A0637">
      <w:pPr>
        <w:pStyle w:val="Akapitzlist"/>
        <w:spacing w:line="271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1667E1" w:rsidRPr="00041E8E" w:rsidRDefault="001667E1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>Rozdział XXI</w:t>
      </w:r>
      <w:r>
        <w:rPr>
          <w:rFonts w:ascii="Arial" w:hAnsi="Arial" w:cs="Arial"/>
          <w:b/>
          <w:sz w:val="22"/>
          <w:szCs w:val="22"/>
        </w:rPr>
        <w:t>I</w:t>
      </w:r>
      <w:r w:rsidRPr="00041E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Informacje dotyczące zabezpieczenia należytego wykonania umowy</w:t>
      </w:r>
    </w:p>
    <w:p w:rsidR="00291E07" w:rsidRDefault="005A068E" w:rsidP="00842838">
      <w:pPr>
        <w:spacing w:line="271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  <w:r w:rsidRPr="005A068E">
        <w:rPr>
          <w:rFonts w:ascii="Arial" w:hAnsi="Arial" w:cs="Arial"/>
          <w:sz w:val="22"/>
        </w:rPr>
        <w:t>Zamawiający nie wymaga zabezpieczenia należytego wykonania umowy.</w:t>
      </w:r>
    </w:p>
    <w:p w:rsidR="001A0637" w:rsidRPr="00842838" w:rsidRDefault="001A0637" w:rsidP="00842838">
      <w:pPr>
        <w:spacing w:line="271" w:lineRule="auto"/>
        <w:jc w:val="both"/>
        <w:rPr>
          <w:rFonts w:ascii="Arial" w:hAnsi="Arial" w:cs="Arial"/>
          <w:sz w:val="22"/>
        </w:rPr>
      </w:pPr>
    </w:p>
    <w:p w:rsidR="00ED40C9" w:rsidRPr="009D5D1F" w:rsidRDefault="00ED40C9" w:rsidP="009430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1" w:lineRule="auto"/>
        <w:contextualSpacing/>
        <w:jc w:val="both"/>
        <w:rPr>
          <w:rFonts w:ascii="Arial" w:eastAsia="Times New Roman" w:hAnsi="Arial" w:cs="Arial"/>
          <w:b/>
          <w:spacing w:val="5"/>
          <w:kern w:val="28"/>
          <w:sz w:val="22"/>
          <w:szCs w:val="22"/>
        </w:rPr>
      </w:pP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Rozdział XXI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="00D01C6A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I</w:t>
      </w:r>
      <w:r w:rsidRPr="005C2C8B"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spacing w:val="5"/>
          <w:kern w:val="28"/>
          <w:sz w:val="22"/>
          <w:szCs w:val="22"/>
        </w:rPr>
        <w:t>Pozostałe informacje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C2C8B">
        <w:rPr>
          <w:rFonts w:ascii="Arial" w:hAnsi="Arial" w:cs="Arial"/>
          <w:sz w:val="22"/>
          <w:szCs w:val="22"/>
        </w:rPr>
        <w:t>Zamawiający nie przewiduje</w:t>
      </w:r>
      <w:r w:rsidRPr="005C2C8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C2C8B">
        <w:rPr>
          <w:rFonts w:ascii="Arial" w:hAnsi="Arial" w:cs="Arial"/>
          <w:sz w:val="22"/>
          <w:szCs w:val="22"/>
        </w:rPr>
        <w:t>po</w:t>
      </w:r>
      <w:r w:rsidR="00931E6F">
        <w:rPr>
          <w:rFonts w:ascii="Arial" w:hAnsi="Arial" w:cs="Arial"/>
          <w:sz w:val="22"/>
          <w:szCs w:val="22"/>
        </w:rPr>
        <w:t>d</w:t>
      </w:r>
      <w:r w:rsidRPr="005C2C8B">
        <w:rPr>
          <w:rFonts w:ascii="Arial" w:hAnsi="Arial" w:cs="Arial"/>
          <w:sz w:val="22"/>
          <w:szCs w:val="22"/>
        </w:rPr>
        <w:t xml:space="preserve">staw wykluczenia, o </w:t>
      </w:r>
      <w:r w:rsidR="00F953F7">
        <w:rPr>
          <w:rFonts w:ascii="Arial" w:hAnsi="Arial" w:cs="Arial"/>
          <w:sz w:val="22"/>
          <w:szCs w:val="22"/>
        </w:rPr>
        <w:t>których mowa w art. 109 ust. 1 </w:t>
      </w:r>
      <w:r w:rsidRPr="005C2C8B">
        <w:rPr>
          <w:rFonts w:ascii="Arial" w:hAnsi="Arial" w:cs="Arial"/>
          <w:sz w:val="22"/>
          <w:szCs w:val="22"/>
        </w:rPr>
        <w:t>ustawy Pzp</w:t>
      </w:r>
      <w:r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</w:t>
      </w:r>
      <w:r w:rsidR="004C06D8" w:rsidRPr="00ED5566">
        <w:rPr>
          <w:rFonts w:ascii="Arial" w:hAnsi="Arial" w:cs="Arial"/>
          <w:sz w:val="22"/>
          <w:szCs w:val="22"/>
        </w:rPr>
        <w:t>uje obowiązku wniesienia wadium</w:t>
      </w:r>
      <w:r w:rsidRP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zawarcia umowy ramowej.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udzielenia zamówień</w:t>
      </w:r>
      <w:r w:rsidR="00931E6F">
        <w:rPr>
          <w:rFonts w:ascii="Arial" w:hAnsi="Arial" w:cs="Arial"/>
          <w:sz w:val="22"/>
          <w:szCs w:val="22"/>
        </w:rPr>
        <w:t>,</w:t>
      </w:r>
      <w:r w:rsidRPr="00ED5566">
        <w:rPr>
          <w:rFonts w:ascii="Arial" w:hAnsi="Arial" w:cs="Arial"/>
          <w:sz w:val="22"/>
          <w:szCs w:val="22"/>
        </w:rPr>
        <w:t xml:space="preserve"> o</w:t>
      </w:r>
      <w:r w:rsidR="00697CA3" w:rsidRPr="00ED5566">
        <w:rPr>
          <w:rFonts w:ascii="Arial" w:hAnsi="Arial" w:cs="Arial"/>
          <w:sz w:val="22"/>
          <w:szCs w:val="22"/>
        </w:rPr>
        <w:t xml:space="preserve"> których mowa w art. 214 ust. 1 pkt. </w:t>
      </w:r>
      <w:r w:rsidRPr="00ED5566">
        <w:rPr>
          <w:rFonts w:ascii="Arial" w:hAnsi="Arial" w:cs="Arial"/>
          <w:sz w:val="22"/>
          <w:szCs w:val="22"/>
        </w:rPr>
        <w:t>7 i 8 ustawy Pzp.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obowiązku odbycia prz</w:t>
      </w:r>
      <w:r w:rsidR="00ED5566">
        <w:rPr>
          <w:rFonts w:ascii="Arial" w:hAnsi="Arial" w:cs="Arial"/>
          <w:sz w:val="22"/>
          <w:szCs w:val="22"/>
        </w:rPr>
        <w:t>ez Wykonawcę wizji lokalnej lub </w:t>
      </w:r>
      <w:r w:rsidRPr="00ED5566">
        <w:rPr>
          <w:rFonts w:ascii="Arial" w:hAnsi="Arial" w:cs="Arial"/>
          <w:sz w:val="22"/>
          <w:szCs w:val="22"/>
        </w:rPr>
        <w:t>sprawdzenia przez niego dokumentów niezbędnych do realizacji zamówienia.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prowadzenia rozliczeń w walutach obcych. Rozliczenia między Zamawiającym a Wykonawcą będą prowadzone w złotych polskich (PLN).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 xml:space="preserve">Zamawiający nie przewiduje zwrotu </w:t>
      </w:r>
      <w:r w:rsidR="00ED5566">
        <w:rPr>
          <w:rFonts w:ascii="Arial" w:hAnsi="Arial" w:cs="Arial"/>
          <w:sz w:val="22"/>
          <w:szCs w:val="22"/>
        </w:rPr>
        <w:t>kosztów udziału w postępowaniu.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zatrudnienia na podst</w:t>
      </w:r>
      <w:r w:rsidR="00697CA3" w:rsidRPr="00ED5566">
        <w:rPr>
          <w:rFonts w:ascii="Arial" w:hAnsi="Arial" w:cs="Arial"/>
          <w:sz w:val="22"/>
          <w:szCs w:val="22"/>
        </w:rPr>
        <w:t xml:space="preserve">awie stosunku pracy w okolicznościach, o </w:t>
      </w:r>
      <w:r w:rsidRPr="00ED5566">
        <w:rPr>
          <w:rFonts w:ascii="Arial" w:hAnsi="Arial" w:cs="Arial"/>
          <w:sz w:val="22"/>
          <w:szCs w:val="22"/>
        </w:rPr>
        <w:t>których mowa w art. 95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stawia wymagań w zakresie zat</w:t>
      </w:r>
      <w:r w:rsidR="00697CA3" w:rsidRPr="00ED5566">
        <w:rPr>
          <w:rFonts w:ascii="Arial" w:hAnsi="Arial" w:cs="Arial"/>
          <w:sz w:val="22"/>
          <w:szCs w:val="22"/>
        </w:rPr>
        <w:t xml:space="preserve">rudnienia osób, o których mowa </w:t>
      </w:r>
      <w:r w:rsidR="00F953F7" w:rsidRPr="00ED5566">
        <w:rPr>
          <w:rFonts w:ascii="Arial" w:hAnsi="Arial" w:cs="Arial"/>
          <w:sz w:val="22"/>
          <w:szCs w:val="22"/>
        </w:rPr>
        <w:t>w art. </w:t>
      </w:r>
      <w:r w:rsidRPr="00ED5566">
        <w:rPr>
          <w:rFonts w:ascii="Arial" w:hAnsi="Arial" w:cs="Arial"/>
          <w:sz w:val="22"/>
          <w:szCs w:val="22"/>
        </w:rPr>
        <w:t>96 ust. 2 pkt. 2 ustawy Pzp</w:t>
      </w:r>
      <w:r w:rsidR="00ED5566">
        <w:rPr>
          <w:rFonts w:ascii="Arial" w:hAnsi="Arial" w:cs="Arial"/>
          <w:sz w:val="22"/>
          <w:szCs w:val="22"/>
        </w:rPr>
        <w:t>.</w:t>
      </w:r>
    </w:p>
    <w:p w:rsidR="00ED5566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lastRenderedPageBreak/>
        <w:t>Zamawiający nie zastrzega możliwości ubiegania się o udzielenie zamówienia wyłącznie przez wykonawców, o których mowa w art. 94 ustawy pzp.</w:t>
      </w:r>
    </w:p>
    <w:p w:rsidR="001A0637" w:rsidRPr="001A0637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zastrzega obowiązku osobistego wykonania przez Wykonawcę kluczowych zadań.</w:t>
      </w:r>
    </w:p>
    <w:p w:rsidR="00ED40C9" w:rsidRDefault="00ED40C9" w:rsidP="00D0140F">
      <w:pPr>
        <w:pStyle w:val="Akapitzlist"/>
        <w:numPr>
          <w:ilvl w:val="6"/>
          <w:numId w:val="26"/>
        </w:numPr>
        <w:spacing w:line="271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5566">
        <w:rPr>
          <w:rFonts w:ascii="Arial" w:hAnsi="Arial" w:cs="Arial"/>
          <w:sz w:val="22"/>
          <w:szCs w:val="22"/>
        </w:rPr>
        <w:t>Zamawiający nie wymaga złożenia oferty w postaci katalogu elektronicznego.</w:t>
      </w:r>
    </w:p>
    <w:p w:rsidR="001A0637" w:rsidRPr="00842838" w:rsidRDefault="001A0637" w:rsidP="001A0637">
      <w:pPr>
        <w:pStyle w:val="Akapitzlist"/>
        <w:spacing w:line="271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XXIV</w:t>
      </w:r>
      <w:r w:rsidRPr="00041E8E">
        <w:rPr>
          <w:rFonts w:ascii="Arial" w:hAnsi="Arial" w:cs="Arial"/>
          <w:b/>
          <w:sz w:val="22"/>
          <w:szCs w:val="22"/>
        </w:rPr>
        <w:t xml:space="preserve">. Informacje o charakterze dodatkowym PRZETWARZANIE DANYCH OSOBOWYCH (RODO)  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Zgodnie z art. 13 ust. 1 i 2 rozporządzenia Parlamentu Europejskiego i Rady (UE) 2016/679 z 27 kwietnia 2016 r. w sprawie ochr</w:t>
      </w:r>
      <w:r w:rsidR="00F953F7">
        <w:rPr>
          <w:rFonts w:ascii="Arial" w:hAnsi="Arial" w:cs="Arial"/>
          <w:sz w:val="22"/>
          <w:szCs w:val="22"/>
        </w:rPr>
        <w:t>ony osób fizycznych w związku z </w:t>
      </w:r>
      <w:r w:rsidRPr="00041E8E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(Dz.</w:t>
      </w:r>
      <w:r w:rsidR="00ED5566"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>Urz. UE L 119 z 04.05.2016, str. 1), dalej „RODO”, informuję, że:</w:t>
      </w:r>
    </w:p>
    <w:p w:rsidR="00ED40C9" w:rsidRPr="00111ECC" w:rsidRDefault="00ED40C9" w:rsidP="00D0140F">
      <w:pPr>
        <w:numPr>
          <w:ilvl w:val="1"/>
          <w:numId w:val="13"/>
        </w:numPr>
        <w:spacing w:line="271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11ECC">
        <w:rPr>
          <w:rFonts w:ascii="Arial" w:hAnsi="Arial" w:cs="Arial"/>
          <w:sz w:val="22"/>
          <w:szCs w:val="22"/>
        </w:rPr>
        <w:t>Administratorem Pani/Pana danych osobowych jest Zamawiający –</w:t>
      </w:r>
      <w:r>
        <w:rPr>
          <w:rFonts w:ascii="Arial" w:hAnsi="Arial" w:cs="Arial"/>
          <w:sz w:val="22"/>
          <w:szCs w:val="22"/>
        </w:rPr>
        <w:t xml:space="preserve"> </w:t>
      </w:r>
      <w:r w:rsidRPr="00111ECC">
        <w:rPr>
          <w:rFonts w:ascii="Arial" w:hAnsi="Arial" w:cs="Arial"/>
          <w:sz w:val="22"/>
          <w:szCs w:val="22"/>
        </w:rPr>
        <w:t>31 Baza Lotnictwa Taktycznego, ul. Silniki 1, 61-325 Pozna</w:t>
      </w:r>
      <w:r w:rsidR="00ED5566">
        <w:rPr>
          <w:rFonts w:ascii="Arial" w:hAnsi="Arial" w:cs="Arial"/>
          <w:sz w:val="22"/>
          <w:szCs w:val="22"/>
        </w:rPr>
        <w:t>ń, względem osób fizycznych, od </w:t>
      </w:r>
      <w:r w:rsidRPr="00111ECC">
        <w:rPr>
          <w:rFonts w:ascii="Arial" w:hAnsi="Arial" w:cs="Arial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 do przygotowania i przeprowadzenia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hanging="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Współadministratorem Pani/Pana danych osobowych jest:</w:t>
      </w:r>
    </w:p>
    <w:p w:rsidR="00ED40C9" w:rsidRPr="00041E8E" w:rsidRDefault="00ED40C9" w:rsidP="00D0140F">
      <w:pPr>
        <w:numPr>
          <w:ilvl w:val="2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:rsidR="00ED40C9" w:rsidRPr="00041E8E" w:rsidRDefault="00ED40C9" w:rsidP="00D0140F">
      <w:pPr>
        <w:numPr>
          <w:ilvl w:val="2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Krajowa Izba Odwoławcza ul. Postępu 17a, 02-676 Warszawa, reprezentowana przez Prezesa KIO] – względem osób fizycznych, od których pozyskał dane osobowe w ramach wniesionych środków ochrony prawnej.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Inspektorem ochrony danych (IOD) w </w:t>
      </w:r>
      <w:r>
        <w:rPr>
          <w:rFonts w:ascii="Arial" w:hAnsi="Arial" w:cs="Arial"/>
          <w:sz w:val="22"/>
          <w:szCs w:val="22"/>
        </w:rPr>
        <w:t>31 BLT ul. Silniki 1, 61-325 Poznań</w:t>
      </w:r>
      <w:r w:rsidRPr="00041E8E">
        <w:rPr>
          <w:rFonts w:ascii="Arial" w:hAnsi="Arial" w:cs="Arial"/>
          <w:sz w:val="22"/>
          <w:szCs w:val="22"/>
        </w:rPr>
        <w:t xml:space="preserve"> jest Pan </w:t>
      </w:r>
      <w:r w:rsidR="00DC38C4">
        <w:rPr>
          <w:rFonts w:ascii="Arial" w:hAnsi="Arial" w:cs="Arial"/>
          <w:sz w:val="22"/>
          <w:szCs w:val="22"/>
        </w:rPr>
        <w:t>Krzysztof LUDERA</w:t>
      </w:r>
      <w:r>
        <w:rPr>
          <w:rFonts w:ascii="Arial" w:hAnsi="Arial" w:cs="Arial"/>
          <w:sz w:val="22"/>
          <w:szCs w:val="22"/>
        </w:rPr>
        <w:t xml:space="preserve"> </w:t>
      </w:r>
      <w:r w:rsidRPr="00041E8E">
        <w:rPr>
          <w:rFonts w:ascii="Arial" w:hAnsi="Arial" w:cs="Arial"/>
          <w:sz w:val="22"/>
          <w:szCs w:val="22"/>
        </w:rPr>
        <w:t xml:space="preserve">adres e-mail: </w:t>
      </w:r>
      <w:hyperlink r:id="rId39" w:history="1">
        <w:r w:rsidRPr="00E505DB">
          <w:rPr>
            <w:rStyle w:val="Hipercze"/>
            <w:rFonts w:ascii="Arial" w:hAnsi="Arial" w:cs="Arial"/>
            <w:sz w:val="22"/>
            <w:szCs w:val="22"/>
          </w:rPr>
          <w:t>31blt.daneosobowe@ron.mil.pl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Pr="00041E8E">
        <w:rPr>
          <w:rFonts w:ascii="Arial" w:hAnsi="Arial" w:cs="Arial"/>
          <w:sz w:val="22"/>
          <w:szCs w:val="22"/>
        </w:rPr>
        <w:t xml:space="preserve"> telefon: </w:t>
      </w:r>
      <w:r>
        <w:rPr>
          <w:rFonts w:ascii="Arial" w:hAnsi="Arial" w:cs="Arial"/>
          <w:sz w:val="22"/>
          <w:szCs w:val="22"/>
        </w:rPr>
        <w:t xml:space="preserve">261 548 </w:t>
      </w:r>
      <w:r w:rsidR="00DC38C4">
        <w:rPr>
          <w:rFonts w:ascii="Arial" w:hAnsi="Arial" w:cs="Arial"/>
          <w:sz w:val="22"/>
          <w:szCs w:val="22"/>
        </w:rPr>
        <w:t>738</w:t>
      </w:r>
      <w:r w:rsidRPr="00041E8E">
        <w:rPr>
          <w:rFonts w:ascii="Arial" w:hAnsi="Arial" w:cs="Arial"/>
          <w:sz w:val="22"/>
          <w:szCs w:val="22"/>
        </w:rPr>
        <w:t xml:space="preserve"> 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przetwarzane będą na podsta</w:t>
      </w:r>
      <w:r w:rsidR="00AA4ED4">
        <w:rPr>
          <w:rFonts w:ascii="Arial" w:hAnsi="Arial" w:cs="Arial"/>
          <w:sz w:val="22"/>
          <w:szCs w:val="22"/>
        </w:rPr>
        <w:t>wie art. 6 ust. 1 lit. c RODO w </w:t>
      </w:r>
      <w:r w:rsidRPr="00041E8E">
        <w:rPr>
          <w:rFonts w:ascii="Arial" w:hAnsi="Arial" w:cs="Arial"/>
          <w:sz w:val="22"/>
          <w:szCs w:val="22"/>
        </w:rPr>
        <w:t xml:space="preserve">celu związanym z postępowaniem o udzielenie zamówienia publicznego numer </w:t>
      </w:r>
      <w:r>
        <w:rPr>
          <w:rFonts w:ascii="Arial" w:hAnsi="Arial" w:cs="Arial"/>
          <w:sz w:val="22"/>
          <w:szCs w:val="22"/>
        </w:rPr>
        <w:t xml:space="preserve">ZP </w:t>
      </w:r>
      <w:r w:rsidR="007579F5">
        <w:rPr>
          <w:rFonts w:ascii="Arial" w:hAnsi="Arial" w:cs="Arial"/>
          <w:sz w:val="22"/>
          <w:szCs w:val="22"/>
        </w:rPr>
        <w:t>8</w:t>
      </w:r>
      <w:r w:rsidR="00ED5566">
        <w:rPr>
          <w:rFonts w:ascii="Arial" w:hAnsi="Arial" w:cs="Arial"/>
          <w:sz w:val="22"/>
          <w:szCs w:val="22"/>
        </w:rPr>
        <w:t>/</w:t>
      </w:r>
      <w:r w:rsidR="003267AF">
        <w:rPr>
          <w:rFonts w:ascii="Arial" w:hAnsi="Arial" w:cs="Arial"/>
          <w:sz w:val="22"/>
          <w:szCs w:val="22"/>
        </w:rPr>
        <w:t>I</w:t>
      </w:r>
      <w:r w:rsidR="00ED5566">
        <w:rPr>
          <w:rFonts w:ascii="Arial" w:hAnsi="Arial" w:cs="Arial"/>
          <w:sz w:val="22"/>
          <w:szCs w:val="22"/>
        </w:rPr>
        <w:t>/2</w:t>
      </w:r>
      <w:r w:rsidR="00550E55">
        <w:rPr>
          <w:rFonts w:ascii="Arial" w:hAnsi="Arial" w:cs="Arial"/>
          <w:sz w:val="22"/>
          <w:szCs w:val="22"/>
        </w:rPr>
        <w:t>5</w:t>
      </w:r>
      <w:r w:rsidRPr="00041E8E">
        <w:rPr>
          <w:rFonts w:ascii="Arial" w:hAnsi="Arial" w:cs="Arial"/>
          <w:sz w:val="22"/>
          <w:szCs w:val="22"/>
        </w:rPr>
        <w:t xml:space="preserve"> prowadzonym w trybie przetargu nieogranic</w:t>
      </w:r>
      <w:r w:rsidR="00AA4ED4">
        <w:rPr>
          <w:rFonts w:ascii="Arial" w:hAnsi="Arial" w:cs="Arial"/>
          <w:sz w:val="22"/>
          <w:szCs w:val="22"/>
        </w:rPr>
        <w:t>zonego oraz wykonania umowy – w </w:t>
      </w:r>
      <w:r w:rsidRPr="00041E8E">
        <w:rPr>
          <w:rFonts w:ascii="Arial" w:hAnsi="Arial" w:cs="Arial"/>
          <w:sz w:val="22"/>
          <w:szCs w:val="22"/>
        </w:rPr>
        <w:t>kategorii dane zwykłe/dane wrażliwe, o których mowa w art. 9 i/lub art. 10 RODO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upływie terminu na skorzystanie ze środków ochrony prawnej albo w przypadku, gdy o dostęp do dokumentów zawierających te dane ubiegają się podmioty, którym nie przysługuje prawo do korzystania ze środków ochrony prawnej, Zamawiający będzie udostępniał dane osobowe zawarte w ww. dokumentach po ich odpowiednim pseudonimowaniu.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Protokół postępowania wraz z załącznikami jest jawny z wyłączeniem danych, o których mowa w art. 9 ust. 1 RODO, zebranych w toku postępowania o udzielenie zamówienia publicznego.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 xml:space="preserve">Pani/Pana dane osobowe będą przechowywane, zgodnie z art. </w:t>
      </w:r>
      <w:r w:rsidR="005F339B">
        <w:rPr>
          <w:rFonts w:ascii="Arial" w:hAnsi="Arial" w:cs="Arial"/>
          <w:sz w:val="22"/>
          <w:szCs w:val="22"/>
        </w:rPr>
        <w:t>78</w:t>
      </w:r>
      <w:r w:rsidRPr="00041E8E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chyba że niezbędny będzie dłuższy okres przetwarzania np.: z uwagi na dochodzenie roszczeń lub inny obowiązek wymagany przez przepisy prawa powszechnie obowiązującego.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odniesieniu do Pani/Pana danych osobowych</w:t>
      </w:r>
      <w:r w:rsidR="00AA4ED4">
        <w:rPr>
          <w:rFonts w:ascii="Arial" w:hAnsi="Arial" w:cs="Arial"/>
          <w:sz w:val="22"/>
          <w:szCs w:val="22"/>
        </w:rPr>
        <w:t xml:space="preserve"> decyzje nie będą podejmowane </w:t>
      </w:r>
      <w:r w:rsidR="00AA4ED4" w:rsidRPr="009D5D1F">
        <w:rPr>
          <w:rFonts w:ascii="Arial" w:hAnsi="Arial" w:cs="Arial"/>
          <w:sz w:val="22"/>
          <w:szCs w:val="22"/>
        </w:rPr>
        <w:t>w </w:t>
      </w:r>
      <w:r w:rsidRPr="009D5D1F">
        <w:rPr>
          <w:rFonts w:ascii="Arial" w:hAnsi="Arial" w:cs="Arial"/>
          <w:sz w:val="22"/>
          <w:szCs w:val="22"/>
        </w:rPr>
        <w:t>sposób</w:t>
      </w:r>
      <w:r w:rsidRPr="00041E8E">
        <w:rPr>
          <w:rFonts w:ascii="Arial" w:hAnsi="Arial" w:cs="Arial"/>
          <w:sz w:val="22"/>
          <w:szCs w:val="22"/>
        </w:rPr>
        <w:t xml:space="preserve"> zautomatyzowany, stosownie do art. 22 RODO.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Pani/Pana dane osobowe będą/nie będą przeka</w:t>
      </w:r>
      <w:r w:rsidR="00775E09">
        <w:rPr>
          <w:rFonts w:ascii="Arial" w:hAnsi="Arial" w:cs="Arial"/>
          <w:sz w:val="22"/>
          <w:szCs w:val="22"/>
        </w:rPr>
        <w:t>zywane do państwa trzeciego lub </w:t>
      </w:r>
      <w:r w:rsidRPr="00041E8E">
        <w:rPr>
          <w:rFonts w:ascii="Arial" w:hAnsi="Arial" w:cs="Arial"/>
          <w:sz w:val="22"/>
          <w:szCs w:val="22"/>
        </w:rPr>
        <w:t>organizacji międzynarodowej.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Posiada Pani/Pan, na podstawie art. 15 RODO prawo dostępu do danych osobowych Pani/Pana dotyczących;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przypadku Pani/Pana danych osobowych zamieszczonych przez Zamawiającego w Biuletynie Zamówień Publicznych, prawo dostępu do Pani/Pana danych jest wykonywane w drodze żądania skierowanego do Zamawiającego, przy czym za wdrożenie wszelkich proporcjonalnych środków organizacyjnych i 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na podstawie art. 16 RODO prawo do sprostowania Pani/Pana danych osobowych;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Realizacja tego prawa nie może prowadzić </w:t>
      </w:r>
      <w:r w:rsidR="00AA4ED4">
        <w:rPr>
          <w:rFonts w:ascii="Arial" w:hAnsi="Arial" w:cs="Arial"/>
          <w:sz w:val="22"/>
          <w:szCs w:val="22"/>
        </w:rPr>
        <w:t>do zmiany wyniku postępowania o </w:t>
      </w:r>
      <w:r w:rsidRPr="00041E8E">
        <w:rPr>
          <w:rFonts w:ascii="Arial" w:hAnsi="Arial" w:cs="Arial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W przypadku Pani/Pana danych osobowych zamieszczonych przez Zamawiającego 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Biuletynie Zamówień Publicznych, prawo dostępu do Pani/Pana danych jest wykonywane w drodze żądania skierowanego do Zamawiającego, przy czym za wdrożenie wszelkich proporcjonalnych środków organizacyjnych i</w:t>
      </w:r>
      <w:r w:rsidR="00AA4ED4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technicznych, aby przetwarzanie Pani/Pana danych osobowych w BZP odbywało się zgodnie z przepisami o ochronie danych osobowych, odpowiedzialny jest Prezes UZP.</w:t>
      </w:r>
    </w:p>
    <w:p w:rsidR="00ED40C9" w:rsidRPr="00041E8E" w:rsidRDefault="00ED40C9" w:rsidP="009430A0">
      <w:pPr>
        <w:spacing w:line="271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41E8E">
        <w:rPr>
          <w:rFonts w:ascii="Arial" w:hAnsi="Arial" w:cs="Arial"/>
          <w:sz w:val="22"/>
          <w:szCs w:val="22"/>
        </w:rPr>
        <w:t>– na podstawie art. 18 RODO prawo żądania od administratora ograniczenia przetwarzania danych osobowych z zastrzeżeniem przypadków, o których mowa w art.18 ust. 2 RODO;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Wniesienie żądania ograniczenia przetwarzania danych osobowych skutkuje obowiązkiem po stronie przedsiębiorcy niezwłocznego wskazania innej osoby w miejsce osoby żądającej ograniczenia przetwarzania jej danych osobowych.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lastRenderedPageBreak/>
        <w:t>Wystąpienie z ww. żądaniem nie ogranicza przetwarzania danych osobowych do czasu zakończenia postępowania o udzielenie zamówienia publicznego lub konkursu.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:rsidR="00ED40C9" w:rsidRPr="00041E8E" w:rsidRDefault="00ED40C9" w:rsidP="00D0140F">
      <w:pPr>
        <w:numPr>
          <w:ilvl w:val="1"/>
          <w:numId w:val="13"/>
        </w:numPr>
        <w:spacing w:line="271" w:lineRule="auto"/>
        <w:ind w:left="1418" w:hanging="567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:rsidR="00ED40C9" w:rsidRPr="00041E8E" w:rsidRDefault="00ED40C9" w:rsidP="00D0140F">
      <w:pPr>
        <w:numPr>
          <w:ilvl w:val="0"/>
          <w:numId w:val="13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Nie przysługuje Pani/Panu – w związku z art. 17 ust. 3 lit. b, d lub e RODO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usunięcia danych osobowych;</w:t>
      </w:r>
    </w:p>
    <w:p w:rsidR="00ED40C9" w:rsidRPr="00041E8E" w:rsidRDefault="00ED40C9" w:rsidP="009430A0">
      <w:pPr>
        <w:spacing w:line="271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– prawo do przenoszenia danych osobowych, o którym mowa w art. 20 RODO;</w:t>
      </w:r>
    </w:p>
    <w:p w:rsidR="00A4225D" w:rsidRDefault="00ED40C9" w:rsidP="00A4225D">
      <w:pPr>
        <w:spacing w:line="271" w:lineRule="auto"/>
        <w:ind w:left="567"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– prawo sprzeciwu wobec przetwarzania danych osobowych, o którym mowa </w:t>
      </w:r>
      <w:r>
        <w:rPr>
          <w:rFonts w:ascii="Arial" w:hAnsi="Arial" w:cs="Arial"/>
          <w:sz w:val="22"/>
          <w:szCs w:val="22"/>
        </w:rPr>
        <w:br/>
      </w:r>
      <w:r w:rsidRPr="00041E8E">
        <w:rPr>
          <w:rFonts w:ascii="Arial" w:hAnsi="Arial" w:cs="Arial"/>
          <w:sz w:val="22"/>
          <w:szCs w:val="22"/>
        </w:rPr>
        <w:t xml:space="preserve">w art. 21 RODO, gdyż podstawą prawną przetwarzania Pani/Pana danych osobowych </w:t>
      </w:r>
      <w:r w:rsidRPr="00A610CA">
        <w:rPr>
          <w:rFonts w:ascii="Arial" w:hAnsi="Arial" w:cs="Arial"/>
          <w:sz w:val="22"/>
          <w:szCs w:val="22"/>
        </w:rPr>
        <w:t>jest art. 6 ust. 1 lit. c RODO.</w:t>
      </w:r>
    </w:p>
    <w:p w:rsidR="00291E07" w:rsidRDefault="00ED40C9" w:rsidP="00D0140F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A4225D">
        <w:rPr>
          <w:rFonts w:ascii="Arial" w:hAnsi="Arial" w:cs="Arial"/>
          <w:sz w:val="22"/>
          <w:szCs w:val="22"/>
        </w:rPr>
        <w:t xml:space="preserve">W przypadku udostępnienia Zamawiającemu przez podmiot biorący udział </w:t>
      </w:r>
      <w:r w:rsidRPr="00A4225D">
        <w:rPr>
          <w:rFonts w:ascii="Arial" w:hAnsi="Arial" w:cs="Arial"/>
          <w:sz w:val="22"/>
          <w:szCs w:val="22"/>
        </w:rPr>
        <w:br/>
        <w:t>w postępowaniu o udzielenie zamówienia, danych osobowych swoich pracowników, zleceniobiorców, pełnomocników, członków zarządu, wspólników, współpracowników, kontrahentów, dostawców, beneficjentów rzeczywistych lub innych osób, Zamawiający wnosi o poinformowanie tych osób o danych administratora/Zamawiającego, o danych IOD, o celach przetwarzania, kategoriach danych, odbiorcach i o przetwarzaniu danych osobowych na zasadach określonych powyżej.</w:t>
      </w:r>
    </w:p>
    <w:p w:rsidR="001A0637" w:rsidRPr="00842838" w:rsidRDefault="001A0637" w:rsidP="001A0637">
      <w:pPr>
        <w:pStyle w:val="Akapitzlist"/>
        <w:spacing w:line="271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ED40C9" w:rsidRPr="00041E8E" w:rsidRDefault="00ED40C9" w:rsidP="009430A0">
      <w:pPr>
        <w:pStyle w:val="Tytu"/>
        <w:spacing w:line="271" w:lineRule="auto"/>
        <w:rPr>
          <w:rFonts w:ascii="Arial" w:hAnsi="Arial" w:cs="Arial"/>
          <w:b/>
          <w:sz w:val="22"/>
          <w:szCs w:val="22"/>
        </w:rPr>
      </w:pPr>
      <w:r w:rsidRPr="00041E8E">
        <w:rPr>
          <w:rFonts w:ascii="Arial" w:hAnsi="Arial" w:cs="Arial"/>
          <w:b/>
          <w:sz w:val="22"/>
          <w:szCs w:val="22"/>
        </w:rPr>
        <w:t xml:space="preserve">Rozdział </w:t>
      </w:r>
      <w:r w:rsidR="00D01C6A">
        <w:rPr>
          <w:rFonts w:ascii="Arial" w:hAnsi="Arial" w:cs="Arial"/>
          <w:b/>
          <w:sz w:val="22"/>
          <w:szCs w:val="22"/>
        </w:rPr>
        <w:t>XX</w:t>
      </w:r>
      <w:r>
        <w:rPr>
          <w:rFonts w:ascii="Arial" w:hAnsi="Arial" w:cs="Arial"/>
          <w:b/>
          <w:sz w:val="22"/>
          <w:szCs w:val="22"/>
        </w:rPr>
        <w:t>V</w:t>
      </w:r>
      <w:r w:rsidRPr="00041E8E">
        <w:rPr>
          <w:rFonts w:ascii="Arial" w:hAnsi="Arial" w:cs="Arial"/>
          <w:b/>
          <w:sz w:val="22"/>
          <w:szCs w:val="22"/>
        </w:rPr>
        <w:t xml:space="preserve">. Dokumenty zamówienia </w:t>
      </w:r>
    </w:p>
    <w:p w:rsidR="00ED40C9" w:rsidRPr="00041E8E" w:rsidRDefault="00ED40C9" w:rsidP="00D0140F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SWZ</w:t>
      </w:r>
    </w:p>
    <w:p w:rsidR="00ED40C9" w:rsidRPr="00041E8E" w:rsidRDefault="00ED40C9" w:rsidP="00D0140F">
      <w:pPr>
        <w:numPr>
          <w:ilvl w:val="0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Załączniki do SWZ:</w:t>
      </w:r>
    </w:p>
    <w:p w:rsidR="00ED40C9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</w:t>
      </w:r>
      <w:r w:rsidR="00546CB5">
        <w:rPr>
          <w:rFonts w:ascii="Arial" w:hAnsi="Arial" w:cs="Arial"/>
          <w:sz w:val="22"/>
          <w:szCs w:val="22"/>
        </w:rPr>
        <w:t>ałącznik nr 1 - Formularz ofertowy</w:t>
      </w:r>
    </w:p>
    <w:p w:rsidR="00546CB5" w:rsidRPr="00041E8E" w:rsidRDefault="00546CB5" w:rsidP="009430A0">
      <w:pPr>
        <w:spacing w:line="271" w:lineRule="auto"/>
        <w:ind w:left="79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1a – Formularz</w:t>
      </w:r>
      <w:r w:rsidR="008428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cenow</w:t>
      </w:r>
      <w:r w:rsidR="00842838">
        <w:rPr>
          <w:rFonts w:ascii="Arial" w:hAnsi="Arial" w:cs="Arial"/>
          <w:sz w:val="22"/>
          <w:szCs w:val="22"/>
        </w:rPr>
        <w:t>e</w:t>
      </w:r>
    </w:p>
    <w:p w:rsidR="00587C3C" w:rsidRP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Załącznik nr 2 </w:t>
      </w:r>
      <w:r>
        <w:rPr>
          <w:rFonts w:ascii="Arial" w:hAnsi="Arial" w:cs="Arial"/>
          <w:sz w:val="22"/>
          <w:szCs w:val="22"/>
        </w:rPr>
        <w:t>–</w:t>
      </w:r>
      <w:r w:rsidRPr="00D61A69">
        <w:rPr>
          <w:rFonts w:ascii="Arial" w:hAnsi="Arial" w:cs="Arial"/>
          <w:sz w:val="22"/>
          <w:szCs w:val="22"/>
        </w:rPr>
        <w:t> </w:t>
      </w:r>
      <w:r w:rsidRPr="00041E8E">
        <w:rPr>
          <w:rFonts w:ascii="Arial" w:hAnsi="Arial" w:cs="Arial"/>
          <w:sz w:val="22"/>
          <w:szCs w:val="22"/>
        </w:rPr>
        <w:t>Oświadczenie własne wykonawcy - Jednolity</w:t>
      </w:r>
      <w:r w:rsidR="00587C3C">
        <w:rPr>
          <w:rFonts w:ascii="Arial" w:hAnsi="Arial" w:cs="Arial"/>
          <w:sz w:val="22"/>
          <w:szCs w:val="22"/>
        </w:rPr>
        <w:t xml:space="preserve"> Europejski Dokument </w:t>
      </w:r>
    </w:p>
    <w:p w:rsidR="00ED40C9" w:rsidRDefault="00ED40C9" w:rsidP="009430A0">
      <w:pPr>
        <w:spacing w:line="271" w:lineRule="auto"/>
        <w:ind w:left="792" w:firstLine="161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>Zamówienia (JEDZ)</w:t>
      </w:r>
    </w:p>
    <w:p w:rsidR="00587C3C" w:rsidRP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425F">
        <w:rPr>
          <w:rFonts w:ascii="Arial" w:hAnsi="Arial" w:cs="Arial"/>
          <w:sz w:val="22"/>
          <w:szCs w:val="22"/>
        </w:rPr>
        <w:t>Załącznik nr 3 - </w:t>
      </w:r>
      <w:r w:rsidRPr="00041E8E">
        <w:rPr>
          <w:rFonts w:ascii="Arial" w:hAnsi="Arial" w:cs="Arial"/>
          <w:sz w:val="22"/>
          <w:szCs w:val="22"/>
        </w:rPr>
        <w:t>Oświadczenie o braku przynależnośc</w:t>
      </w:r>
      <w:r>
        <w:rPr>
          <w:rFonts w:ascii="Arial" w:hAnsi="Arial" w:cs="Arial"/>
          <w:sz w:val="22"/>
          <w:szCs w:val="22"/>
        </w:rPr>
        <w:t>i do grupy</w:t>
      </w:r>
      <w:r w:rsidRPr="00041E8E">
        <w:rPr>
          <w:rFonts w:ascii="Arial" w:hAnsi="Arial" w:cs="Arial"/>
          <w:sz w:val="22"/>
          <w:szCs w:val="22"/>
        </w:rPr>
        <w:t xml:space="preserve"> kapitałowej lub</w:t>
      </w:r>
    </w:p>
    <w:p w:rsidR="00ED40C9" w:rsidRPr="00D6425F" w:rsidRDefault="00ED40C9" w:rsidP="009430A0">
      <w:pPr>
        <w:spacing w:line="271" w:lineRule="auto"/>
        <w:ind w:left="2268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 przynależności do tej samej grupy kapitałowej </w:t>
      </w:r>
    </w:p>
    <w:p w:rsidR="00587C3C" w:rsidRDefault="00ED40C9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E8E">
        <w:rPr>
          <w:rFonts w:ascii="Arial" w:hAnsi="Arial" w:cs="Arial"/>
          <w:sz w:val="22"/>
          <w:szCs w:val="22"/>
        </w:rPr>
        <w:t xml:space="preserve">Załącznik nr 4 - Wzór </w:t>
      </w:r>
      <w:r>
        <w:rPr>
          <w:rFonts w:ascii="Arial" w:hAnsi="Arial" w:cs="Arial"/>
          <w:sz w:val="22"/>
          <w:szCs w:val="22"/>
        </w:rPr>
        <w:t>umowy</w:t>
      </w:r>
    </w:p>
    <w:p w:rsidR="00ED40C9" w:rsidRPr="00587C3C" w:rsidRDefault="007D65AE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87C3C">
        <w:rPr>
          <w:rFonts w:ascii="Arial" w:hAnsi="Arial" w:cs="Arial"/>
          <w:sz w:val="22"/>
          <w:szCs w:val="22"/>
        </w:rPr>
        <w:t>Załącznik nr 5</w:t>
      </w:r>
      <w:r w:rsidR="00587C3C" w:rsidRPr="00587C3C">
        <w:rPr>
          <w:rFonts w:ascii="Arial" w:hAnsi="Arial" w:cs="Arial"/>
          <w:sz w:val="22"/>
          <w:szCs w:val="22"/>
        </w:rPr>
        <w:t> -</w:t>
      </w:r>
      <w:r w:rsidR="00ED40C9" w:rsidRPr="00587C3C">
        <w:rPr>
          <w:rFonts w:ascii="Arial" w:hAnsi="Arial" w:cs="Arial"/>
          <w:sz w:val="22"/>
          <w:szCs w:val="22"/>
        </w:rPr>
        <w:t> Wzór oświadczenia o aktualności informacji zawartych w JEDZ</w:t>
      </w:r>
    </w:p>
    <w:p w:rsidR="00877058" w:rsidRDefault="004D54B8" w:rsidP="00D0140F">
      <w:pPr>
        <w:numPr>
          <w:ilvl w:val="1"/>
          <w:numId w:val="14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  <w:r w:rsidR="00546CB5">
        <w:rPr>
          <w:rFonts w:ascii="Arial" w:hAnsi="Arial" w:cs="Arial"/>
          <w:sz w:val="22"/>
          <w:szCs w:val="22"/>
        </w:rPr>
        <w:t xml:space="preserve"> - </w:t>
      </w:r>
      <w:r w:rsidR="00546CB5" w:rsidRPr="00587C3C">
        <w:rPr>
          <w:rFonts w:ascii="Arial" w:hAnsi="Arial" w:cs="Arial"/>
          <w:sz w:val="22"/>
          <w:szCs w:val="22"/>
        </w:rPr>
        <w:t xml:space="preserve">Oświadczenie </w:t>
      </w:r>
      <w:r w:rsidR="00DB54CB">
        <w:rPr>
          <w:rFonts w:ascii="Arial" w:hAnsi="Arial" w:cs="Arial"/>
          <w:sz w:val="22"/>
          <w:szCs w:val="22"/>
        </w:rPr>
        <w:t>składane na podstawie art. 125 ust. 1 u</w:t>
      </w:r>
      <w:r w:rsidR="007579F5">
        <w:rPr>
          <w:rFonts w:ascii="Arial" w:hAnsi="Arial" w:cs="Arial"/>
          <w:sz w:val="22"/>
          <w:szCs w:val="22"/>
        </w:rPr>
        <w:t xml:space="preserve">stawy </w:t>
      </w:r>
      <w:r w:rsidR="00DB54CB">
        <w:rPr>
          <w:rFonts w:ascii="Arial" w:hAnsi="Arial" w:cs="Arial"/>
          <w:sz w:val="22"/>
          <w:szCs w:val="22"/>
        </w:rPr>
        <w:t>Pz</w:t>
      </w:r>
      <w:r w:rsidR="00B07938">
        <w:rPr>
          <w:rFonts w:ascii="Arial" w:hAnsi="Arial" w:cs="Arial"/>
          <w:sz w:val="22"/>
          <w:szCs w:val="22"/>
        </w:rPr>
        <w:t>p.</w:t>
      </w: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550E55" w:rsidRDefault="00550E55" w:rsidP="000E6273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E6273" w:rsidRDefault="000E6273" w:rsidP="000E6273">
      <w:p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9" w:name="_GoBack"/>
      <w:bookmarkEnd w:id="9"/>
    </w:p>
    <w:p w:rsidR="00550E55" w:rsidRPr="00B07938" w:rsidRDefault="00550E55" w:rsidP="00550E55">
      <w:pPr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ED40C9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Zał. nr 1 do S</w:t>
      </w:r>
      <w:r w:rsidRPr="00D551C5">
        <w:rPr>
          <w:rFonts w:ascii="Arial" w:eastAsia="Times New Roman" w:hAnsi="Arial" w:cs="Arial"/>
          <w:sz w:val="22"/>
          <w:szCs w:val="22"/>
          <w:lang w:eastAsia="zh-CN"/>
        </w:rPr>
        <w:t>WZ</w:t>
      </w:r>
    </w:p>
    <w:p w:rsidR="00ED40C9" w:rsidRPr="00D551C5" w:rsidRDefault="00ED40C9" w:rsidP="009430A0">
      <w:pPr>
        <w:widowControl w:val="0"/>
        <w:tabs>
          <w:tab w:val="left" w:pos="426"/>
        </w:tabs>
        <w:suppressAutoHyphens/>
        <w:autoSpaceDE w:val="0"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ED40C9" w:rsidRPr="00837AC4" w:rsidRDefault="00ED40C9" w:rsidP="009430A0">
      <w:pPr>
        <w:suppressAutoHyphens/>
        <w:spacing w:line="271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  <w:r w:rsidRPr="00837AC4">
        <w:rPr>
          <w:rFonts w:ascii="Arial" w:eastAsia="Times New Roman" w:hAnsi="Arial" w:cs="Arial"/>
          <w:b/>
          <w:sz w:val="22"/>
          <w:szCs w:val="22"/>
          <w:lang w:eastAsia="zh-CN"/>
        </w:rPr>
        <w:t>FORMULARZ OFERTOWY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65E60" w:rsidRPr="008D0B01" w:rsidTr="00752D2A">
        <w:trPr>
          <w:trHeight w:val="141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s-CZ"/>
              </w:rPr>
              <w:t>ZAMAWIAJĄCY</w:t>
            </w:r>
            <w:r w:rsidRPr="008D0B01">
              <w:rPr>
                <w:rFonts w:ascii="Arial" w:hAnsi="Arial" w:cs="Arial"/>
                <w:b/>
                <w:sz w:val="22"/>
                <w:lang w:val="cs-CZ"/>
              </w:rPr>
              <w:t>:  31 BAZA LOTNICTWA TAKTYCZNEGO UL. SILNIKI 1 , 61-325 POZNAŃ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8D0B01">
              <w:rPr>
                <w:rFonts w:ascii="Arial" w:hAnsi="Arial" w:cs="Arial"/>
                <w:sz w:val="22"/>
                <w:lang w:val="cs-CZ"/>
              </w:rPr>
              <w:t>Oferta w postępowaniu o udzielenie zamówienia publicznego prowadzonego w trybie</w:t>
            </w:r>
            <w:r w:rsidR="00550E55">
              <w:rPr>
                <w:rFonts w:ascii="Arial" w:hAnsi="Arial" w:cs="Arial"/>
                <w:sz w:val="22"/>
                <w:lang w:val="cs-CZ"/>
              </w:rPr>
              <w:t xml:space="preserve">przetargu 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="00FD0D1C">
              <w:rPr>
                <w:rFonts w:ascii="Arial" w:hAnsi="Arial" w:cs="Arial"/>
                <w:sz w:val="22"/>
                <w:lang w:val="cs-CZ"/>
              </w:rPr>
              <w:t>nieograniczon</w:t>
            </w:r>
            <w:r w:rsidR="00550E55">
              <w:rPr>
                <w:rFonts w:ascii="Arial" w:hAnsi="Arial" w:cs="Arial"/>
                <w:sz w:val="22"/>
                <w:lang w:val="cs-CZ"/>
              </w:rPr>
              <w:t>ego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na podstawie przepisów ustawy z dnia 1</w:t>
            </w:r>
            <w:r w:rsidR="00931E6F">
              <w:rPr>
                <w:rFonts w:ascii="Arial" w:hAnsi="Arial" w:cs="Arial"/>
                <w:sz w:val="22"/>
                <w:lang w:val="cs-CZ"/>
              </w:rPr>
              <w:t>1 września 2019 r. (Dz. U z 202</w:t>
            </w:r>
            <w:r w:rsidR="001C28C7">
              <w:rPr>
                <w:rFonts w:ascii="Arial" w:hAnsi="Arial" w:cs="Arial"/>
                <w:sz w:val="22"/>
                <w:lang w:val="cs-CZ"/>
              </w:rPr>
              <w:t>4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r poz. </w:t>
            </w:r>
            <w:r w:rsidR="001C28C7">
              <w:rPr>
                <w:rFonts w:ascii="Arial" w:hAnsi="Arial" w:cs="Arial"/>
                <w:sz w:val="22"/>
                <w:lang w:val="cs-CZ"/>
              </w:rPr>
              <w:t>1320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) – Prawo zamówień publicznych, </w:t>
            </w:r>
          </w:p>
          <w:p w:rsidR="00865E60" w:rsidRPr="0071462D" w:rsidRDefault="00865E60" w:rsidP="009430A0">
            <w:pPr>
              <w:spacing w:line="271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71462D">
              <w:rPr>
                <w:rFonts w:ascii="Arial" w:hAnsi="Arial" w:cs="Arial"/>
                <w:b/>
                <w:lang w:val="cs-CZ"/>
              </w:rPr>
              <w:t xml:space="preserve">DOSTAWA </w:t>
            </w:r>
            <w:r w:rsidR="00724CF4">
              <w:rPr>
                <w:rFonts w:ascii="Arial" w:hAnsi="Arial" w:cs="Arial"/>
                <w:b/>
                <w:lang w:val="cs-CZ"/>
              </w:rPr>
              <w:t>MATERIAŁÓW ELEKTRYCZNYCH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cs-CZ"/>
              </w:rPr>
              <w:t>nr</w:t>
            </w:r>
            <w:r w:rsidRPr="008D0B01">
              <w:rPr>
                <w:rFonts w:ascii="Arial" w:hAnsi="Arial" w:cs="Arial"/>
                <w:sz w:val="22"/>
                <w:lang w:val="cs-CZ"/>
              </w:rPr>
              <w:t xml:space="preserve"> sprawy </w:t>
            </w:r>
            <w:r w:rsidRPr="00A4225D">
              <w:rPr>
                <w:rFonts w:ascii="Arial" w:hAnsi="Arial" w:cs="Arial"/>
                <w:sz w:val="22"/>
                <w:lang w:val="cs-CZ"/>
              </w:rPr>
              <w:t xml:space="preserve">ZP </w:t>
            </w:r>
            <w:r w:rsidR="007579F5">
              <w:rPr>
                <w:rFonts w:ascii="Arial" w:hAnsi="Arial" w:cs="Arial"/>
                <w:sz w:val="22"/>
                <w:lang w:val="cs-CZ"/>
              </w:rPr>
              <w:t>8</w:t>
            </w:r>
            <w:r w:rsidR="00D76DC2" w:rsidRPr="00A4225D">
              <w:rPr>
                <w:rFonts w:ascii="Arial" w:hAnsi="Arial" w:cs="Arial"/>
                <w:sz w:val="22"/>
                <w:lang w:val="cs-CZ"/>
              </w:rPr>
              <w:t>/I/2</w:t>
            </w:r>
            <w:r w:rsidR="00B07938">
              <w:rPr>
                <w:rFonts w:ascii="Arial" w:hAnsi="Arial" w:cs="Arial"/>
                <w:sz w:val="22"/>
                <w:lang w:val="cs-CZ"/>
              </w:rPr>
              <w:t>5</w:t>
            </w:r>
          </w:p>
        </w:tc>
      </w:tr>
      <w:tr w:rsidR="00865E60" w:rsidRPr="008D0B01" w:rsidTr="00752D2A">
        <w:trPr>
          <w:trHeight w:val="15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2E0CC9" w:rsidRDefault="00865E60" w:rsidP="00D0140F">
            <w:pPr>
              <w:numPr>
                <w:ilvl w:val="0"/>
                <w:numId w:val="19"/>
              </w:numPr>
              <w:tabs>
                <w:tab w:val="left" w:pos="459"/>
              </w:tabs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3"/>
              <w:gridCol w:w="2088"/>
              <w:gridCol w:w="2667"/>
              <w:gridCol w:w="3449"/>
            </w:tblGrid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724CF4" w:rsidRPr="00785E30" w:rsidTr="00724CF4">
              <w:tc>
                <w:tcPr>
                  <w:tcW w:w="150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CF4" w:rsidRPr="00724CF4" w:rsidRDefault="00724CF4" w:rsidP="009430A0">
                  <w:pPr>
                    <w:spacing w:line="27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CF4">
                    <w:rPr>
                      <w:rFonts w:ascii="Arial" w:hAnsi="Arial" w:cs="Arial"/>
                      <w:sz w:val="22"/>
                      <w:szCs w:val="22"/>
                    </w:rPr>
                    <w:t>NIP</w:t>
                  </w:r>
                </w:p>
              </w:tc>
              <w:tc>
                <w:tcPr>
                  <w:tcW w:w="208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24CF4" w:rsidRPr="00724CF4" w:rsidRDefault="00724CF4" w:rsidP="009430A0">
                  <w:pPr>
                    <w:spacing w:line="271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CF4">
                    <w:rPr>
                      <w:rFonts w:ascii="Arial" w:hAnsi="Arial" w:cs="Arial"/>
                      <w:sz w:val="22"/>
                      <w:szCs w:val="22"/>
                    </w:rPr>
                    <w:t>REGON</w:t>
                  </w:r>
                </w:p>
              </w:tc>
              <w:tc>
                <w:tcPr>
                  <w:tcW w:w="26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CF4" w:rsidRPr="00785E30" w:rsidRDefault="00724CF4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44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24CF4" w:rsidRPr="00785E30" w:rsidRDefault="00724CF4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3591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Osoba odpowiedzialna za kontakty z</w:t>
                  </w:r>
                  <w:r w:rsidR="00B07938">
                    <w:rPr>
                      <w:rFonts w:ascii="Arial" w:hAnsi="Arial" w:cs="Arial"/>
                      <w:sz w:val="22"/>
                      <w:lang w:val="cs-CZ"/>
                    </w:rPr>
                    <w:t> </w:t>
                  </w: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Zamawiającym:</w:t>
                  </w:r>
                </w:p>
              </w:tc>
              <w:tc>
                <w:tcPr>
                  <w:tcW w:w="6116" w:type="dxa"/>
                  <w:gridSpan w:val="2"/>
                  <w:shd w:val="clear" w:color="auto" w:fill="auto"/>
                  <w:vAlign w:val="center"/>
                </w:tcPr>
                <w:p w:rsidR="00865E60" w:rsidRPr="00785E30" w:rsidRDefault="00865E60" w:rsidP="009430A0">
                  <w:pPr>
                    <w:spacing w:line="271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rPr>
                <w:rFonts w:ascii="Arial" w:hAnsi="Arial" w:cs="Arial"/>
                <w:color w:val="FF0000"/>
              </w:rPr>
            </w:pPr>
          </w:p>
        </w:tc>
      </w:tr>
      <w:tr w:rsidR="00865E60" w:rsidRPr="007B65DF" w:rsidTr="00752D2A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E2D" w:rsidRPr="006F1F25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8D0B01">
              <w:rPr>
                <w:rFonts w:ascii="Arial" w:hAnsi="Arial" w:cs="Arial"/>
                <w:b/>
                <w:sz w:val="22"/>
                <w:lang w:val="cs-CZ"/>
              </w:rPr>
              <w:t xml:space="preserve">OFERUJEMY WYKONANIE PRZEDMIOTU ZAMÓWIENIA </w:t>
            </w:r>
          </w:p>
          <w:tbl>
            <w:tblPr>
              <w:tblStyle w:val="Tabela-Siatka"/>
              <w:tblW w:w="0" w:type="auto"/>
              <w:tblInd w:w="763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1786"/>
              <w:gridCol w:w="595"/>
            </w:tblGrid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32E2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</w:t>
                  </w:r>
                  <w:r w:rsidRPr="00F32E2D">
                    <w:rPr>
                      <w:rFonts w:ascii="Arial" w:hAnsi="Arial" w:cs="Arial"/>
                      <w:sz w:val="22"/>
                    </w:rPr>
                    <w:t xml:space="preserve"> 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E2D" w:rsidRDefault="00F32E2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17 cena brut</w:t>
                  </w:r>
                  <w:r w:rsidR="002B1B2A">
                    <w:rPr>
                      <w:rFonts w:ascii="Arial" w:hAnsi="Arial" w:cs="Arial"/>
                      <w:sz w:val="22"/>
                    </w:rPr>
                    <w:t>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lastRenderedPageBreak/>
                    <w:t>Zadanie nr 18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9A798D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19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A798D" w:rsidRDefault="009A798D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98D" w:rsidRDefault="002B1B2A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F41E50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E50" w:rsidRDefault="00F41E50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1C28C7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28C7" w:rsidRDefault="001C28C7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28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29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30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31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B07938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32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7938" w:rsidRDefault="00B07938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724CF4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33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724CF4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34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724CF4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35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724CF4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36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  <w:tr w:rsidR="00724CF4" w:rsidTr="00F32E2D">
              <w:trPr>
                <w:trHeight w:val="432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Zadanie nr 37 cena brutto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4CF4" w:rsidRDefault="00724CF4" w:rsidP="009430A0">
                  <w:pPr>
                    <w:suppressAutoHyphens/>
                    <w:spacing w:line="271" w:lineRule="auto"/>
                    <w:contextualSpacing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zł</w:t>
                  </w:r>
                </w:p>
              </w:tc>
            </w:tr>
          </w:tbl>
          <w:p w:rsidR="0016100C" w:rsidRPr="0074467F" w:rsidRDefault="0016100C" w:rsidP="009430A0">
            <w:pPr>
              <w:spacing w:line="271" w:lineRule="auto"/>
              <w:contextualSpacing/>
              <w:rPr>
                <w:rFonts w:ascii="Arial" w:hAnsi="Arial" w:cs="Arial"/>
                <w:b/>
                <w:sz w:val="22"/>
                <w:lang w:val="cs-CZ"/>
              </w:rPr>
            </w:pPr>
          </w:p>
          <w:p w:rsidR="002B1B2A" w:rsidRPr="00DB54CB" w:rsidRDefault="002B1B2A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CB">
              <w:rPr>
                <w:rFonts w:ascii="Arial" w:hAnsi="Arial" w:cs="Arial"/>
                <w:sz w:val="22"/>
                <w:szCs w:val="22"/>
              </w:rPr>
              <w:t>Wykonawca zobowiązany jest zrealizować przedmiot zamówienia w terminie:</w:t>
            </w:r>
          </w:p>
          <w:p w:rsidR="00E34F6C" w:rsidRPr="00DB6EE1" w:rsidRDefault="00E34F6C" w:rsidP="00E34F6C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Dla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adania nr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1-</w:t>
            </w:r>
            <w:r w:rsidR="00724CF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5: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24C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21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dni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od dnia podpisania umowy – dostawa jedno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</w:t>
            </w:r>
            <w:r w:rsidRPr="00EE367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azowa</w:t>
            </w:r>
            <w:r w:rsidRPr="00DB6EE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:rsidR="00E34F6C" w:rsidRPr="003B3CB0" w:rsidRDefault="00E34F6C" w:rsidP="00E34F6C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E5A51">
              <w:rPr>
                <w:rFonts w:ascii="Arial" w:hAnsi="Arial" w:cs="Arial"/>
                <w:sz w:val="22"/>
                <w:szCs w:val="22"/>
              </w:rPr>
              <w:t xml:space="preserve">Dla Zadania nr </w:t>
            </w:r>
            <w:r w:rsidR="00724CF4">
              <w:rPr>
                <w:rFonts w:ascii="Arial" w:hAnsi="Arial" w:cs="Arial"/>
                <w:sz w:val="22"/>
                <w:szCs w:val="22"/>
              </w:rPr>
              <w:t>2</w:t>
            </w:r>
            <w:r w:rsidRPr="007E5A51">
              <w:rPr>
                <w:rFonts w:ascii="Arial" w:hAnsi="Arial" w:cs="Arial"/>
                <w:sz w:val="22"/>
                <w:szCs w:val="22"/>
              </w:rPr>
              <w:t>6-</w:t>
            </w:r>
            <w:r w:rsidR="00724CF4">
              <w:rPr>
                <w:rFonts w:ascii="Arial" w:hAnsi="Arial" w:cs="Arial"/>
                <w:sz w:val="22"/>
                <w:szCs w:val="22"/>
              </w:rPr>
              <w:t>37</w:t>
            </w:r>
            <w:r w:rsidRPr="007E5A5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E5A51">
              <w:rPr>
                <w:rFonts w:ascii="Arial" w:hAnsi="Arial" w:cs="Arial"/>
                <w:b/>
                <w:sz w:val="22"/>
                <w:szCs w:val="22"/>
              </w:rPr>
              <w:t>do 30 dni od dnia podpisania umowy – dostawa jednorazow</w:t>
            </w:r>
            <w:r w:rsidRPr="00E34F6C">
              <w:rPr>
                <w:rFonts w:ascii="Arial" w:hAnsi="Arial" w:cs="Arial"/>
                <w:b/>
                <w:sz w:val="22"/>
                <w:szCs w:val="22"/>
              </w:rPr>
              <w:t>a,</w:t>
            </w:r>
          </w:p>
          <w:p w:rsidR="00865E60" w:rsidRPr="00532F53" w:rsidRDefault="00532F53" w:rsidP="009430A0">
            <w:pPr>
              <w:tabs>
                <w:tab w:val="left" w:pos="426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uppressAutoHyphens/>
              <w:spacing w:line="271" w:lineRule="auto"/>
              <w:jc w:val="both"/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</w:pPr>
            <w:r w:rsidRPr="00DA19CD">
              <w:rPr>
                <w:rFonts w:ascii="Arial" w:eastAsia="Palatino Linotype" w:hAnsi="Arial" w:cs="Arial"/>
                <w:sz w:val="22"/>
                <w:lang w:eastAsia="zh-CN"/>
              </w:rPr>
              <w:t xml:space="preserve">Termin wykonania umowy w zakresie realizacji opcji zgodnie </w:t>
            </w:r>
            <w:r w:rsidR="00A277C9">
              <w:rPr>
                <w:rFonts w:ascii="Arial" w:eastAsia="Palatino Linotype" w:hAnsi="Arial" w:cs="Arial"/>
                <w:sz w:val="22"/>
                <w:lang w:eastAsia="zh-CN"/>
              </w:rPr>
              <w:t>z zapisami zawartymi w</w:t>
            </w:r>
            <w:r w:rsidRPr="002B1B2A">
              <w:rPr>
                <w:rFonts w:ascii="Arial" w:eastAsia="Palatino Linotype" w:hAnsi="Arial" w:cs="Arial"/>
                <w:color w:val="FF0000"/>
                <w:sz w:val="22"/>
                <w:lang w:eastAsia="zh-CN"/>
              </w:rPr>
              <w:t xml:space="preserve"> </w:t>
            </w:r>
            <w:r w:rsidRPr="00975899">
              <w:rPr>
                <w:rFonts w:ascii="Arial" w:eastAsia="Palatino Linotype" w:hAnsi="Arial" w:cs="Arial"/>
                <w:sz w:val="22"/>
                <w:u w:val="single"/>
                <w:lang w:eastAsia="zh-CN"/>
              </w:rPr>
              <w:t>zał. nr 4 do SWZ.</w:t>
            </w:r>
          </w:p>
        </w:tc>
      </w:tr>
      <w:tr w:rsidR="00865E60" w:rsidRPr="008D0B01" w:rsidTr="00752D2A">
        <w:trPr>
          <w:trHeight w:val="2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jc w:val="both"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  <w:lang w:val="cs-CZ"/>
              </w:rPr>
              <w:lastRenderedPageBreak/>
              <w:t>OŚWIADCZENIA</w:t>
            </w:r>
            <w:r w:rsidRPr="008D0B01">
              <w:rPr>
                <w:rFonts w:ascii="Arial" w:hAnsi="Arial" w:cs="Arial"/>
                <w:b/>
                <w:lang w:val="cs-CZ"/>
              </w:rPr>
              <w:t>: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zamówienie zostanie zrealizowane w terminach określonych w SWZ, formularzu ofertow</w:t>
            </w:r>
            <w:r>
              <w:rPr>
                <w:rFonts w:ascii="Arial" w:hAnsi="Arial" w:cs="Arial"/>
                <w:sz w:val="22"/>
                <w:lang w:val="cs-CZ"/>
              </w:rPr>
              <w:t xml:space="preserve">ym </w:t>
            </w:r>
            <w:r w:rsidRPr="00AA25CB">
              <w:rPr>
                <w:rFonts w:ascii="Arial" w:hAnsi="Arial" w:cs="Arial"/>
                <w:sz w:val="22"/>
                <w:lang w:val="cs-CZ"/>
              </w:rPr>
              <w:t>oraz projekcie umowy;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tabs>
                <w:tab w:val="left" w:pos="459"/>
              </w:tabs>
              <w:suppressAutoHyphens/>
              <w:spacing w:line="271" w:lineRule="auto"/>
              <w:ind w:left="459" w:hanging="459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w cenie naszej oferty zostały uwzględnione wszystkie koszty wykonania zamówienia;</w:t>
            </w:r>
          </w:p>
          <w:p w:rsidR="00865E60" w:rsidRPr="00AA25CB" w:rsidRDefault="00865E60" w:rsidP="00D0140F">
            <w:pPr>
              <w:numPr>
                <w:ilvl w:val="0"/>
                <w:numId w:val="20"/>
              </w:numPr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zapoznaliśmy się ze Specyfikacją Warunków Zamówienia wraz ze zmianami oraz projektem umowy i nie wnosimy do nich zastrzeżeń oraz przyjmujemy warunki w nich zawarte;</w:t>
            </w:r>
          </w:p>
          <w:p w:rsidR="002E7CE3" w:rsidRDefault="00865E60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uważamy się za związanych niniejszą ofertą do czasu wskazanego w specyfikacji warunków zamówienia</w:t>
            </w:r>
          </w:p>
          <w:p w:rsidR="00865E60" w:rsidRPr="002E7CE3" w:rsidRDefault="002E7CE3" w:rsidP="00D0140F">
            <w:pPr>
              <w:numPr>
                <w:ilvl w:val="0"/>
                <w:numId w:val="20"/>
              </w:numPr>
              <w:tabs>
                <w:tab w:val="left" w:pos="175"/>
              </w:tabs>
              <w:suppressAutoHyphens/>
              <w:spacing w:line="271" w:lineRule="auto"/>
              <w:ind w:left="175" w:hanging="175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2E7CE3">
              <w:rPr>
                <w:rFonts w:ascii="Arial" w:hAnsi="Arial" w:cs="Arial"/>
                <w:sz w:val="22"/>
                <w:lang w:val="cs-CZ"/>
              </w:rPr>
              <w:t>akceptujemy warunki płatności określone przez Zamawiającego w SWZ.</w:t>
            </w:r>
          </w:p>
        </w:tc>
      </w:tr>
      <w:tr w:rsidR="00865E60" w:rsidRPr="00AA25CB" w:rsidTr="00752D2A">
        <w:trPr>
          <w:trHeight w:val="4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AA25CB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hanging="720"/>
              <w:contextualSpacing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b/>
                <w:sz w:val="22"/>
                <w:lang w:val="cs-CZ"/>
              </w:rPr>
              <w:t>ZOBOWIĄZANIA W PRZYPADKU PRZYZNANIA ZAMÓWIENIA:</w:t>
            </w:r>
          </w:p>
          <w:p w:rsidR="00865E60" w:rsidRPr="00AA25CB" w:rsidRDefault="00865E60" w:rsidP="00D0140F">
            <w:pPr>
              <w:numPr>
                <w:ilvl w:val="3"/>
                <w:numId w:val="19"/>
              </w:numPr>
              <w:tabs>
                <w:tab w:val="left" w:pos="459"/>
              </w:tabs>
              <w:suppressAutoHyphens/>
              <w:spacing w:line="271" w:lineRule="auto"/>
              <w:ind w:left="175" w:hanging="175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zobowiązujemy się do zawarcia umowy w terminie wyznaczonym przez Zamawiającego;</w:t>
            </w:r>
          </w:p>
          <w:p w:rsidR="00865E60" w:rsidRPr="00AA25CB" w:rsidRDefault="00865E60" w:rsidP="00D0140F">
            <w:pPr>
              <w:numPr>
                <w:ilvl w:val="3"/>
                <w:numId w:val="19"/>
              </w:numPr>
              <w:tabs>
                <w:tab w:val="left" w:pos="33"/>
              </w:tabs>
              <w:suppressAutoHyphens/>
              <w:spacing w:line="271" w:lineRule="auto"/>
              <w:ind w:left="175" w:hanging="142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AA25CB">
              <w:rPr>
                <w:rFonts w:ascii="Arial" w:hAnsi="Arial" w:cs="Arial"/>
                <w:sz w:val="22"/>
                <w:lang w:val="cs-CZ"/>
              </w:rPr>
              <w:t>osobą upoważnioną do kontaktów z Zamawiającym w sprawach dot</w:t>
            </w:r>
            <w:r>
              <w:rPr>
                <w:rFonts w:ascii="Arial" w:hAnsi="Arial" w:cs="Arial"/>
                <w:sz w:val="22"/>
                <w:lang w:val="cs-CZ"/>
              </w:rPr>
              <w:t xml:space="preserve">yczących realizacji </w:t>
            </w:r>
          </w:p>
          <w:p w:rsidR="00865E60" w:rsidRDefault="00865E60" w:rsidP="009430A0">
            <w:pPr>
              <w:tabs>
                <w:tab w:val="left" w:pos="33"/>
              </w:tabs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lastRenderedPageBreak/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250"/>
            </w:tblGrid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Imię i nazwisko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e-mail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65E60" w:rsidRPr="00785E30" w:rsidTr="00752D2A">
              <w:tc>
                <w:tcPr>
                  <w:tcW w:w="2017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785E30">
                    <w:rPr>
                      <w:rFonts w:ascii="Arial" w:hAnsi="Arial" w:cs="Arial"/>
                      <w:sz w:val="22"/>
                    </w:rPr>
                    <w:t>Tel./fax</w:t>
                  </w:r>
                </w:p>
              </w:tc>
              <w:tc>
                <w:tcPr>
                  <w:tcW w:w="7250" w:type="dxa"/>
                  <w:shd w:val="clear" w:color="auto" w:fill="auto"/>
                </w:tcPr>
                <w:p w:rsidR="00865E60" w:rsidRPr="00785E30" w:rsidRDefault="00865E60" w:rsidP="009430A0">
                  <w:pPr>
                    <w:tabs>
                      <w:tab w:val="left" w:pos="33"/>
                    </w:tabs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865E60" w:rsidRPr="00AA25CB" w:rsidRDefault="00865E60" w:rsidP="009430A0">
            <w:pPr>
              <w:tabs>
                <w:tab w:val="left" w:pos="459"/>
              </w:tabs>
              <w:spacing w:line="271" w:lineRule="auto"/>
              <w:jc w:val="both"/>
              <w:rPr>
                <w:rFonts w:ascii="Arial" w:hAnsi="Arial" w:cs="Arial"/>
                <w:bCs/>
                <w:iCs/>
                <w:sz w:val="22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lastRenderedPageBreak/>
              <w:t>E.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551"/>
              <w:gridCol w:w="1134"/>
              <w:gridCol w:w="3549"/>
              <w:gridCol w:w="1565"/>
            </w:tblGrid>
            <w:tr w:rsidR="00865E60" w:rsidRPr="00785E30" w:rsidTr="002E7CE3">
              <w:trPr>
                <w:jc w:val="right"/>
              </w:trPr>
              <w:tc>
                <w:tcPr>
                  <w:tcW w:w="3969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785E30">
                    <w:rPr>
                      <w:rFonts w:ascii="Arial" w:hAnsi="Arial" w:cs="Arial"/>
                      <w:sz w:val="22"/>
                      <w:lang w:val="cs-CZ"/>
                    </w:rPr>
                    <w:t>Oświadczam, że część zamówienia, tj</w:t>
                  </w:r>
                </w:p>
              </w:tc>
              <w:tc>
                <w:tcPr>
                  <w:tcW w:w="5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  <w:tr w:rsidR="002E7CE3" w:rsidRPr="00785E30" w:rsidTr="002E7CE3">
              <w:trPr>
                <w:gridAfter w:val="1"/>
                <w:wAfter w:w="1565" w:type="dxa"/>
                <w:jc w:val="right"/>
              </w:trPr>
              <w:tc>
                <w:tcPr>
                  <w:tcW w:w="284" w:type="dxa"/>
                  <w:shd w:val="clear" w:color="auto" w:fill="auto"/>
                </w:tcPr>
                <w:p w:rsidR="002E7CE3" w:rsidRPr="00785E30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7234" w:type="dxa"/>
                  <w:gridSpan w:val="3"/>
                  <w:shd w:val="clear" w:color="auto" w:fill="auto"/>
                </w:tcPr>
                <w:p w:rsidR="002E7CE3" w:rsidRPr="002E7CE3" w:rsidRDefault="002E7CE3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i/>
                      <w:lang w:val="cs-CZ"/>
                    </w:rPr>
                  </w:pPr>
                  <w:r w:rsidRPr="002E7CE3">
                    <w:rPr>
                      <w:rFonts w:ascii="Arial" w:hAnsi="Arial" w:cs="Arial"/>
                      <w:i/>
                      <w:sz w:val="16"/>
                      <w:lang w:val="cs-CZ"/>
                    </w:rPr>
                    <w:t>(należy podać dane proponowanych podwykonawców o ile są znani w momencie składania ofert)</w:t>
                  </w:r>
                </w:p>
              </w:tc>
            </w:tr>
            <w:tr w:rsidR="00865E60" w:rsidRPr="00785E30" w:rsidTr="002E7CE3">
              <w:trPr>
                <w:jc w:val="right"/>
              </w:trPr>
              <w:tc>
                <w:tcPr>
                  <w:tcW w:w="2835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65E60" w:rsidRPr="00437C36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  <w:r w:rsidRPr="00437C36">
                    <w:rPr>
                      <w:rFonts w:ascii="Arial" w:hAnsi="Arial" w:cs="Arial"/>
                      <w:sz w:val="22"/>
                      <w:lang w:val="cs-CZ"/>
                    </w:rPr>
                    <w:t>powierzę podwykonawcy</w:t>
                  </w:r>
                  <w:r w:rsidR="002E7CE3">
                    <w:rPr>
                      <w:rFonts w:ascii="Arial" w:hAnsi="Arial" w:cs="Arial"/>
                      <w:sz w:val="22"/>
                      <w:lang w:val="cs-CZ"/>
                    </w:rPr>
                    <w:t xml:space="preserve"> 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5E60" w:rsidRPr="00785E3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:rsidR="00865E60" w:rsidRPr="008D0B01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865E60" w:rsidRPr="008D0B01" w:rsidTr="00752D2A">
        <w:trPr>
          <w:trHeight w:val="3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82D49" w:rsidRDefault="00865E60" w:rsidP="009430A0">
            <w:pPr>
              <w:spacing w:line="271" w:lineRule="auto"/>
              <w:ind w:left="37"/>
              <w:contextualSpacing/>
              <w:rPr>
                <w:rFonts w:ascii="Arial" w:hAnsi="Arial" w:cs="Arial"/>
                <w:sz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F.</w:t>
            </w:r>
            <w:r w:rsidRPr="00882D49">
              <w:rPr>
                <w:rFonts w:ascii="Arial" w:hAnsi="Arial" w:cs="Arial"/>
                <w:sz w:val="22"/>
                <w:lang w:val="cs-CZ"/>
              </w:rPr>
              <w:t>Wykonawca informuje, że (właściwe zakreślić):</w:t>
            </w:r>
          </w:p>
          <w:p w:rsidR="00865E60" w:rsidRPr="00882D49" w:rsidRDefault="000A10A6" w:rsidP="006F1F25">
            <w:pPr>
              <w:ind w:left="623" w:hanging="425"/>
              <w:contextualSpacing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1734153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C3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>
              <w:rPr>
                <w:rFonts w:ascii="Arial" w:hAnsi="Arial" w:cs="Arial"/>
                <w:sz w:val="22"/>
                <w:lang w:val="cs-CZ"/>
              </w:rPr>
              <w:t xml:space="preserve"> </w:t>
            </w:r>
            <w:r w:rsidR="00865E60" w:rsidRPr="00BA0EA2">
              <w:rPr>
                <w:rFonts w:ascii="Arial" w:hAnsi="Arial" w:cs="Arial"/>
                <w:sz w:val="22"/>
                <w:lang w:val="cs-CZ"/>
              </w:rPr>
              <w:t>wybór oferty nie będzie prowadzić do powstania u Zamawiającego obowiązku podatkowego.</w:t>
            </w:r>
          </w:p>
          <w:p w:rsidR="00865E60" w:rsidRPr="00882D49" w:rsidRDefault="000A10A6" w:rsidP="009430A0">
            <w:pPr>
              <w:spacing w:line="271" w:lineRule="auto"/>
              <w:ind w:left="626" w:hanging="425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3728532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 wybór oferty będzie prowadzić do powstania u Zamawi</w:t>
            </w:r>
            <w:r w:rsidR="00865E60">
              <w:rPr>
                <w:rFonts w:ascii="Arial" w:hAnsi="Arial" w:cs="Arial"/>
                <w:sz w:val="22"/>
                <w:lang w:val="cs-CZ"/>
              </w:rPr>
              <w:t>ającego obowiązku podatkowego w </w:t>
            </w:r>
            <w:r w:rsidR="00865E60" w:rsidRPr="00882D49">
              <w:rPr>
                <w:rFonts w:ascii="Arial" w:hAnsi="Arial" w:cs="Arial"/>
                <w:sz w:val="22"/>
                <w:lang w:val="cs-CZ"/>
              </w:rPr>
              <w:t xml:space="preserve">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772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6"/>
            </w:tblGrid>
            <w:tr w:rsidR="00865E60" w:rsidRPr="00706E4B" w:rsidTr="00752D2A">
              <w:trPr>
                <w:trHeight w:val="295"/>
              </w:trPr>
              <w:tc>
                <w:tcPr>
                  <w:tcW w:w="8556" w:type="dxa"/>
                  <w:shd w:val="clear" w:color="auto" w:fill="auto"/>
                </w:tcPr>
                <w:p w:rsidR="00865E60" w:rsidRPr="00706E4B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882D49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p w:rsidR="00865E60" w:rsidRDefault="00865E60" w:rsidP="009430A0">
            <w:pPr>
              <w:spacing w:line="271" w:lineRule="auto"/>
              <w:contextualSpacing/>
              <w:jc w:val="both"/>
              <w:rPr>
                <w:rFonts w:ascii="Arial" w:hAnsi="Arial" w:cs="Arial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2835"/>
              <w:gridCol w:w="1985"/>
              <w:gridCol w:w="1013"/>
            </w:tblGrid>
            <w:tr w:rsidR="00865E60" w:rsidTr="00752D2A">
              <w:tc>
                <w:tcPr>
                  <w:tcW w:w="92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Wartość </w:t>
                  </w: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towaru lub usług (w zależności od przedmiotu zamówienia) powodująca obowiązek</w:t>
                  </w:r>
                </w:p>
              </w:tc>
            </w:tr>
            <w:tr w:rsidR="00865E60" w:rsidTr="00752D2A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podatkowy u Zamawiającego to  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 xml:space="preserve">zł netto, </w:t>
                  </w:r>
                </w:p>
              </w:tc>
            </w:tr>
            <w:tr w:rsidR="00865E60" w:rsidTr="00752D2A">
              <w:tc>
                <w:tcPr>
                  <w:tcW w:w="62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  <w:r w:rsidRPr="00882D49">
                    <w:rPr>
                      <w:rFonts w:ascii="Arial" w:hAnsi="Arial" w:cs="Arial"/>
                      <w:sz w:val="22"/>
                      <w:lang w:val="cs-CZ"/>
                    </w:rPr>
                    <w:t>stawka podatku od towaru i usług</w:t>
                  </w:r>
                  <w:r>
                    <w:rPr>
                      <w:rFonts w:ascii="Arial" w:hAnsi="Arial" w:cs="Arial"/>
                      <w:sz w:val="22"/>
                      <w:lang w:val="cs-CZ"/>
                    </w:rPr>
                    <w:t xml:space="preserve"> która ma zastosowanie to</w:t>
                  </w:r>
                </w:p>
              </w:tc>
              <w:tc>
                <w:tcPr>
                  <w:tcW w:w="2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E60" w:rsidRDefault="00865E60" w:rsidP="009430A0">
                  <w:pPr>
                    <w:spacing w:line="271" w:lineRule="auto"/>
                    <w:contextualSpacing/>
                    <w:jc w:val="both"/>
                    <w:rPr>
                      <w:rFonts w:ascii="Arial" w:hAnsi="Arial" w:cs="Arial"/>
                      <w:sz w:val="22"/>
                      <w:lang w:val="cs-CZ"/>
                    </w:rPr>
                  </w:pPr>
                </w:p>
              </w:tc>
            </w:tr>
          </w:tbl>
          <w:p w:rsidR="00865E60" w:rsidRPr="001E2E86" w:rsidRDefault="00865E60" w:rsidP="001E2E86">
            <w:pPr>
              <w:spacing w:line="271" w:lineRule="auto"/>
              <w:contextualSpacing/>
              <w:rPr>
                <w:rFonts w:ascii="Arial" w:hAnsi="Arial" w:cs="Arial"/>
                <w:sz w:val="22"/>
                <w:lang w:val="cs-CZ"/>
              </w:rPr>
            </w:pPr>
            <w:r w:rsidRPr="00882D49">
              <w:rPr>
                <w:rFonts w:ascii="Arial" w:hAnsi="Arial" w:cs="Arial"/>
                <w:sz w:val="22"/>
                <w:lang w:val="cs-CZ"/>
              </w:rPr>
              <w:t>W przypadku, gdy Wykonawca nie zaznaczy właściwego □ przyjmuje się, że wybór oferty nie będzie prowadzić do powstania u Zamawiającego obowiązku podatkowego.</w:t>
            </w:r>
          </w:p>
        </w:tc>
      </w:tr>
      <w:tr w:rsidR="00865E60" w:rsidRPr="008D0B01" w:rsidTr="00752D2A">
        <w:trPr>
          <w:trHeight w:val="818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6B2C6B" w:rsidRDefault="00865E60" w:rsidP="00D0140F">
            <w:pPr>
              <w:numPr>
                <w:ilvl w:val="0"/>
                <w:numId w:val="19"/>
              </w:numPr>
              <w:suppressAutoHyphens/>
              <w:spacing w:line="271" w:lineRule="auto"/>
              <w:ind w:left="316" w:hanging="284"/>
              <w:jc w:val="both"/>
              <w:rPr>
                <w:rFonts w:ascii="Arial" w:hAnsi="Arial" w:cs="Arial"/>
                <w:sz w:val="22"/>
              </w:rPr>
            </w:pPr>
            <w:r w:rsidRPr="00882D49">
              <w:rPr>
                <w:rFonts w:ascii="Arial" w:hAnsi="Arial" w:cs="Arial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65E60" w:rsidRPr="008D0B01" w:rsidTr="00752D2A">
        <w:trPr>
          <w:trHeight w:val="4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E60" w:rsidRPr="008D0B01" w:rsidRDefault="00865E60" w:rsidP="00D0140F">
            <w:pPr>
              <w:numPr>
                <w:ilvl w:val="0"/>
                <w:numId w:val="19"/>
              </w:numPr>
              <w:tabs>
                <w:tab w:val="num" w:pos="316"/>
              </w:tabs>
              <w:suppressAutoHyphens/>
              <w:spacing w:line="271" w:lineRule="auto"/>
              <w:ind w:hanging="690"/>
              <w:contextualSpacing/>
              <w:rPr>
                <w:rFonts w:ascii="Arial" w:hAnsi="Arial" w:cs="Arial"/>
              </w:rPr>
            </w:pPr>
            <w:r w:rsidRPr="00F953F7">
              <w:rPr>
                <w:rFonts w:ascii="Arial" w:hAnsi="Arial" w:cs="Arial"/>
                <w:b/>
                <w:sz w:val="22"/>
              </w:rPr>
              <w:t>OŚWIADCZAMY, ŻE WYKONAWCA JES</w:t>
            </w:r>
            <w:r w:rsidRPr="00F953F7">
              <w:rPr>
                <w:rFonts w:ascii="Arial" w:hAnsi="Arial" w:cs="Arial"/>
                <w:b/>
                <w:sz w:val="22"/>
                <w:szCs w:val="22"/>
              </w:rPr>
              <w:t>T:</w:t>
            </w:r>
          </w:p>
          <w:p w:rsidR="00865E60" w:rsidRPr="00882D49" w:rsidRDefault="000A10A6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3524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D1C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mikroprzedsiębiorstwem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:rsidR="00865E60" w:rsidRPr="00882D49" w:rsidRDefault="000A10A6" w:rsidP="009430A0">
            <w:pPr>
              <w:spacing w:line="271" w:lineRule="auto"/>
              <w:ind w:left="484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89327292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1A8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małym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:rsidR="00865E60" w:rsidRDefault="000A10A6" w:rsidP="009430A0">
            <w:pPr>
              <w:tabs>
                <w:tab w:val="left" w:pos="110"/>
                <w:tab w:val="left" w:pos="173"/>
              </w:tabs>
              <w:spacing w:line="271" w:lineRule="auto"/>
              <w:ind w:left="484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5436486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E60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882D49">
              <w:rPr>
                <w:rFonts w:ascii="Arial" w:hAnsi="Arial" w:cs="Arial"/>
                <w:b/>
                <w:sz w:val="22"/>
                <w:szCs w:val="22"/>
              </w:rPr>
              <w:t xml:space="preserve"> średnim przedsiębiorstwem</w:t>
            </w:r>
            <w:r w:rsidR="00865E60" w:rsidRPr="00882D49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5E60">
              <w:rPr>
                <w:rFonts w:ascii="Arial" w:hAnsi="Arial" w:cs="Arial"/>
                <w:i/>
                <w:sz w:val="22"/>
                <w:szCs w:val="22"/>
              </w:rPr>
              <w:t xml:space="preserve">przedsiębiorstwa, które nie są 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mikroprzedsiębiorstwami ani małymi </w:t>
            </w:r>
            <w:r w:rsidR="00865E60" w:rsidRPr="00882D49">
              <w:rPr>
                <w:rFonts w:ascii="Arial" w:hAnsi="Arial" w:cs="Arial"/>
                <w:sz w:val="22"/>
                <w:szCs w:val="22"/>
              </w:rPr>
              <w:t>przedsiębiorstwami</w:t>
            </w:r>
            <w:r w:rsidR="00865E60" w:rsidRPr="00882D49">
              <w:rPr>
                <w:rFonts w:ascii="Arial" w:hAnsi="Arial" w:cs="Arial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:rsidR="00865E60" w:rsidRPr="00927978" w:rsidRDefault="000A10A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2090188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3F7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jednoosobowa działalność gospodarcza*</w:t>
            </w:r>
          </w:p>
          <w:p w:rsidR="00865E60" w:rsidRPr="00927978" w:rsidRDefault="000A10A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-2014848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osoba fizyczna nieprowadząca działalności gospodarczej*</w:t>
            </w:r>
          </w:p>
          <w:p w:rsidR="00865E60" w:rsidRPr="00927978" w:rsidRDefault="000A10A6" w:rsidP="009430A0">
            <w:pPr>
              <w:tabs>
                <w:tab w:val="left" w:pos="110"/>
                <w:tab w:val="left" w:pos="173"/>
              </w:tabs>
              <w:spacing w:line="271" w:lineRule="auto"/>
              <w:ind w:left="720" w:hanging="236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lang w:val="cs-CZ"/>
                </w:rPr>
                <w:id w:val="14927574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C6A">
                  <w:rPr>
                    <w:rFonts w:ascii="MS Gothic" w:eastAsia="MS Gothic" w:hAnsi="MS Gothic" w:cs="Arial" w:hint="eastAsia"/>
                    <w:sz w:val="28"/>
                    <w:lang w:val="cs-CZ"/>
                  </w:rPr>
                  <w:t>☐</w:t>
                </w:r>
              </w:sdtContent>
            </w:sdt>
            <w:r w:rsidR="00865E60" w:rsidRPr="0092797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inny rodzaj*</w:t>
            </w:r>
          </w:p>
          <w:p w:rsidR="00865E60" w:rsidRPr="008D0B01" w:rsidRDefault="00865E60" w:rsidP="009430A0">
            <w:pPr>
              <w:tabs>
                <w:tab w:val="left" w:pos="110"/>
                <w:tab w:val="left" w:pos="173"/>
              </w:tabs>
              <w:spacing w:line="271" w:lineRule="auto"/>
              <w:ind w:left="37" w:hanging="37"/>
              <w:rPr>
                <w:rFonts w:ascii="Arial" w:hAnsi="Arial" w:cs="Arial"/>
              </w:rPr>
            </w:pPr>
            <w:r w:rsidRPr="008D0B01">
              <w:rPr>
                <w:rFonts w:ascii="Arial" w:hAnsi="Arial" w:cs="Arial"/>
                <w:i/>
                <w:sz w:val="16"/>
                <w:szCs w:val="16"/>
              </w:rPr>
              <w:t>* Należy zaznaczyć właściwe</w:t>
            </w:r>
          </w:p>
        </w:tc>
      </w:tr>
      <w:tr w:rsidR="00865E60" w:rsidRPr="008D0B01" w:rsidTr="00752D2A">
        <w:trPr>
          <w:trHeight w:val="16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bCs/>
                <w:color w:val="1F4E79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Niniejszy dokument należy opatrzyć </w:t>
            </w:r>
            <w:r>
              <w:rPr>
                <w:rFonts w:ascii="Arial" w:hAnsi="Arial" w:cs="Arial"/>
                <w:b/>
                <w:bCs/>
                <w:color w:val="1F4E79"/>
                <w:sz w:val="22"/>
                <w:szCs w:val="22"/>
              </w:rPr>
              <w:t>kwalifikowanym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elektronicznym. </w:t>
            </w:r>
          </w:p>
          <w:p w:rsidR="00FD0D1C" w:rsidRPr="00FD0D1C" w:rsidRDefault="00FD0D1C" w:rsidP="009430A0">
            <w:pPr>
              <w:spacing w:line="271" w:lineRule="auto"/>
              <w:jc w:val="both"/>
              <w:rPr>
                <w:rFonts w:ascii="Arial" w:hAnsi="Arial" w:cs="Arial"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>Uwaga! Nanoszenie jakichkolwiek zmian w t</w:t>
            </w:r>
            <w:r w:rsidR="00931E6F">
              <w:rPr>
                <w:rFonts w:ascii="Arial" w:hAnsi="Arial" w:cs="Arial"/>
                <w:bCs/>
                <w:color w:val="1F4E79"/>
                <w:sz w:val="22"/>
                <w:szCs w:val="22"/>
              </w:rPr>
              <w:t>reści dokumentu po opatrzeniu ww</w:t>
            </w:r>
            <w:r>
              <w:rPr>
                <w:rFonts w:ascii="Arial" w:hAnsi="Arial" w:cs="Arial"/>
                <w:bCs/>
                <w:color w:val="1F4E79"/>
                <w:sz w:val="22"/>
                <w:szCs w:val="22"/>
              </w:rPr>
              <w:t xml:space="preserve"> podpisem może skutkować naruszeniem integralności podpisu, a w konsekwencji skutkować odrzuceniem oferty.</w:t>
            </w:r>
          </w:p>
          <w:p w:rsidR="00865E60" w:rsidRPr="008D0B01" w:rsidRDefault="00865E60" w:rsidP="009430A0">
            <w:pPr>
              <w:spacing w:line="271" w:lineRule="auto"/>
              <w:jc w:val="both"/>
              <w:rPr>
                <w:rFonts w:ascii="Arial" w:hAnsi="Arial" w:cs="Arial"/>
              </w:rPr>
            </w:pPr>
          </w:p>
        </w:tc>
      </w:tr>
    </w:tbl>
    <w:p w:rsidR="001C28C7" w:rsidRDefault="001C28C7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E34F6C" w:rsidRDefault="00E34F6C" w:rsidP="005A068E">
      <w:pPr>
        <w:suppressAutoHyphens/>
        <w:spacing w:line="271" w:lineRule="auto"/>
        <w:rPr>
          <w:rFonts w:ascii="Arial" w:eastAsia="Times New Roman" w:hAnsi="Arial" w:cs="Arial"/>
          <w:color w:val="FF0000"/>
          <w:sz w:val="22"/>
          <w:szCs w:val="22"/>
          <w:highlight w:val="yellow"/>
          <w:lang w:eastAsia="zh-CN"/>
        </w:rPr>
      </w:pPr>
    </w:p>
    <w:p w:rsidR="00AF58CB" w:rsidRDefault="00AF58CB" w:rsidP="00AF58CB">
      <w:pPr>
        <w:suppressAutoHyphens/>
        <w:spacing w:before="120" w:after="120"/>
        <w:jc w:val="right"/>
        <w:rPr>
          <w:rFonts w:ascii="Arial" w:hAnsi="Arial" w:cs="Arial"/>
          <w:b/>
          <w:caps/>
          <w:sz w:val="20"/>
          <w:szCs w:val="20"/>
          <w:lang w:eastAsia="zh-CN"/>
        </w:rPr>
      </w:pPr>
      <w:r>
        <w:rPr>
          <w:rFonts w:ascii="Arial" w:hAnsi="Arial" w:cs="Arial"/>
          <w:b/>
          <w:caps/>
          <w:sz w:val="20"/>
          <w:szCs w:val="20"/>
          <w:lang w:eastAsia="zh-CN"/>
        </w:rPr>
        <w:lastRenderedPageBreak/>
        <w:t>ZAŁACZNIK NR 2 DO SWZ</w:t>
      </w:r>
    </w:p>
    <w:p w:rsidR="00AF58CB" w:rsidRPr="001A37E1" w:rsidRDefault="00AF58CB" w:rsidP="00AF58CB">
      <w:pPr>
        <w:suppressAutoHyphens/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zh-CN"/>
        </w:rPr>
      </w:pPr>
    </w:p>
    <w:p w:rsidR="00AF58CB" w:rsidRPr="001A37E1" w:rsidRDefault="00AF58CB" w:rsidP="00AF58CB">
      <w:pPr>
        <w:suppressAutoHyphens/>
        <w:spacing w:before="120" w:after="120"/>
        <w:jc w:val="center"/>
        <w:rPr>
          <w:rFonts w:ascii="Times New Roman" w:hAnsi="Times New Roman"/>
          <w:b/>
          <w:szCs w:val="22"/>
          <w:u w:val="single"/>
          <w:lang w:eastAsia="zh-CN"/>
        </w:rPr>
      </w:pPr>
      <w:r w:rsidRPr="001A37E1">
        <w:rPr>
          <w:rFonts w:ascii="Arial" w:hAnsi="Arial" w:cs="Arial"/>
          <w:b/>
          <w:caps/>
          <w:sz w:val="20"/>
          <w:szCs w:val="20"/>
          <w:lang w:eastAsia="zh-CN"/>
        </w:rPr>
        <w:t>Standardowy formularz jednolitego europejskiego dokumentu zamówienia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7E1">
        <w:rPr>
          <w:rFonts w:ascii="Arial" w:hAnsi="Arial" w:cs="Arial"/>
          <w:b/>
          <w:i/>
          <w:sz w:val="20"/>
          <w:szCs w:val="20"/>
          <w:vertAlign w:val="superscript"/>
          <w:lang w:eastAsia="zh-CN"/>
        </w:rPr>
        <w:footnoteReference w:id="1"/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.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 Adres publikacyjny stosownego ogłoszenia</w:t>
      </w:r>
      <w:r w:rsidRPr="001A37E1">
        <w:rPr>
          <w:rFonts w:ascii="Arial" w:hAnsi="Arial" w:cs="Arial"/>
          <w:b/>
          <w:i/>
          <w:sz w:val="20"/>
          <w:szCs w:val="20"/>
          <w:vertAlign w:val="superscript"/>
          <w:lang w:eastAsia="zh-CN"/>
        </w:rPr>
        <w:footnoteReference w:id="2"/>
      </w: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 w Dzienniku Urzędowym Unii Europejskiej: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  <w:lang w:val="en-US" w:eastAsia="zh-CN"/>
        </w:rPr>
      </w:pPr>
      <w:r w:rsidRPr="001A37E1">
        <w:rPr>
          <w:rFonts w:ascii="Arial" w:hAnsi="Arial" w:cs="Arial"/>
          <w:b/>
          <w:sz w:val="20"/>
          <w:szCs w:val="20"/>
          <w:lang w:val="en-US" w:eastAsia="zh-CN"/>
        </w:rPr>
        <w:t>Dz.U. UE S numer [], data [.], strona [],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highlight w:val="yellow"/>
          <w:lang w:eastAsia="zh-CN"/>
        </w:rPr>
        <w:t xml:space="preserve">Numer ogłoszenia w Dz.U. 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Informacje na temat postępowania o udzielenie zamówienia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Tożsamość zamawiającego</w:t>
            </w:r>
            <w:r w:rsidRPr="001A37E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31 BAZA LOTNICTWA TAKTYCZNEGO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Ul. Silniki 1, 61-325 Poznań</w:t>
            </w:r>
          </w:p>
        </w:tc>
      </w:tr>
      <w:tr w:rsidR="00AF58CB" w:rsidRPr="001A37E1" w:rsidTr="00C73C3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Tytuł lub krótki opis udzielanego zamówienia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 w:line="26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1A37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 xml:space="preserve">DOSTAWA </w:t>
            </w:r>
            <w:r w:rsidR="00724C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MATERIAŁÓW ELEKTRYCZNYCH</w:t>
            </w:r>
            <w:r w:rsidRPr="001A37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”</w:t>
            </w:r>
          </w:p>
        </w:tc>
      </w:tr>
      <w:tr w:rsidR="00AF58CB" w:rsidRPr="001A37E1" w:rsidTr="00C73C3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jeżeli dotyczy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b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ZP </w:t>
            </w:r>
            <w:r w:rsidR="007579F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8</w:t>
            </w:r>
            <w:r w:rsidRPr="001A37E1">
              <w:rPr>
                <w:rFonts w:cs="Calibri"/>
                <w:b/>
                <w:lang w:eastAsia="zh-CN"/>
              </w:rPr>
              <w:t>/I/2</w:t>
            </w:r>
            <w:r>
              <w:rPr>
                <w:rFonts w:cs="Calibri"/>
                <w:b/>
                <w:lang w:eastAsia="zh-CN"/>
              </w:rPr>
              <w:t>5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1A37E1">
        <w:rPr>
          <w:rFonts w:ascii="Arial" w:hAnsi="Arial" w:cs="Arial"/>
          <w:b/>
          <w:i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lastRenderedPageBreak/>
        <w:t>Część II: Informacje dotyczące wykonawcy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>A: Informacje na temat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Nazwa: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  <w:tr w:rsidR="00AF58CB" w:rsidRPr="001A37E1" w:rsidTr="00C73C3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Numer VAT, jeżeli dotyczy: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Adres pocztowy: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Osoba lub osoby wyznaczone do kontaktów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Telefon: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e-mail: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internetowy (adres www) (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jeżeli dotyczy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Informacje ogólne: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jest mikroprzedsiębiorstwem bądź małym lub średnim przedsiębiorstwem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7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Jedynie w przypadku gdy zamówienie jest zastrzeżone</w:t>
            </w: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zh-CN"/>
              </w:rPr>
              <w:footnoteReference w:id="8"/>
            </w:r>
            <w:r w:rsidRPr="001A37E1">
              <w:rPr>
                <w:rFonts w:ascii="Arial" w:hAnsi="Arial" w:cs="Arial"/>
                <w:b/>
                <w:sz w:val="20"/>
                <w:szCs w:val="20"/>
                <w:u w:val="single"/>
                <w:lang w:eastAsia="zh-CN"/>
              </w:rPr>
              <w:t>: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jest zakładem pracy chronionej, „przedsiębiorstwem społecznym”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czy będzie realizował zamówienie w ramach programów zatrudnienia chronionego?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tak,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jaki jest odpowiedni odsetek pracowników niepełnosprawnych lub defaworyzowanych?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[….]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Jeżeli dotyczy, czy wykonawca jest wpisany do urzędowego wykazu zatwierdzonych wykonawców lub posiada równoważne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[] Tak [] Nie [] Nie dotyczy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a) Proszę podać nazwę wykazu lub zaświadczenia i odpowiedni numer rejestracyjny lub numer zaświadczenia, jeżeli dotyczy: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Jeżeli poświadczenie wpisu do wykazu lub wydania zaświadczenia jest dostępne w formie elektronicznej, proszę podać: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Czy wpis do wykazu lub wydane zaświadczenie obejmują wszystkie wymagane kryteria kwalifikacji?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Proszę dodatkowo uzupełnić brakujące informacje w części IV w sekcjach A, B, C lub D, w zależności od przypadku.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WYŁĄCZNIE jeżeli jest to wymagane w stosownym ogłoszeniu lub dokumentach zamówienia:</w:t>
            </w:r>
            <w:r w:rsidRPr="001A37E1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b) 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e)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bierze udział w postępowaniu o udzielenie zamówienia wspólnie z innymi wykonawcami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1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73C3B"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tak, proszę dopilnować, aby pozostali uczestnicy przedstawili odrębne jednolite europejskie dokumenty zamówienia.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Proszę wskazać rolę wykonawcy w grupie (lider, odpowiedzialny za określone zadania itd.):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b) Proszę wskazać pozostałych wykonawców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biorących wspólnie udział w postępowaniu o udzielenie zamówienia: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W stosownych przypadkach nazwa grupy biorącej udział: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br/>
              <w:t>a):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b):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c): 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Części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   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B: Informacje na temat przedstawicieli wykonawcy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Osoby upoważnione do reprezentowania, o ile istnieją: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Imię i nazwisko,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[……],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>C: Informacje na temat polegania na zdolności innych podmiotów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Jeżeli tak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, proszę przedstawić –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dla każdego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niniejszej części sekcja A i B oraz w części III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, należycie wypełniony i podpisany przez dane podmioty. </w:t>
      </w:r>
      <w:r w:rsidRPr="001A37E1">
        <w:rPr>
          <w:rFonts w:ascii="Arial" w:hAnsi="Arial" w:cs="Arial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7E1">
        <w:rPr>
          <w:rFonts w:ascii="Arial" w:hAnsi="Arial" w:cs="Arial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12"/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lastRenderedPageBreak/>
        <w:t>D: Informacje dotyczące podwykonawców, na których zdolności wykonawca nie polega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Times New Roman" w:hAnsi="Times New Roman"/>
          <w:b/>
          <w:sz w:val="32"/>
          <w:szCs w:val="22"/>
          <w:lang w:eastAsia="zh-CN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tak i o ile jest to wiadome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[…]</w:t>
            </w:r>
          </w:p>
        </w:tc>
      </w:tr>
    </w:tbl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 xml:space="preserve">Jeżeli instytucja zamawiająca lub podmiot zamawiający wyraźnie żąda przedstawienia tych informacji 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oprócz informacji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F58CB" w:rsidRPr="001A37E1" w:rsidRDefault="00AF58CB" w:rsidP="00AF58CB">
      <w:pPr>
        <w:keepNext/>
        <w:suppressAutoHyphens/>
        <w:spacing w:before="120" w:after="24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III: Podstawy wykluczenia</w:t>
      </w:r>
    </w:p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A: Podstawy związane z wyrokami skazującymi za przestępstwo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>W art. 57 ust. 1 dyrektywy 2014/24/UE określono następujące powody wykluczenia: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 xml:space="preserve">udział w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organizacji przestępczej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3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korupcja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4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bookmarkStart w:id="10" w:name="_DV_M1264"/>
      <w:bookmarkEnd w:id="10"/>
      <w:r w:rsidRPr="001A37E1">
        <w:rPr>
          <w:rFonts w:ascii="Arial" w:hAnsi="Arial" w:cs="Arial"/>
          <w:b/>
          <w:sz w:val="20"/>
          <w:szCs w:val="20"/>
          <w:lang w:eastAsia="zh-CN"/>
        </w:rPr>
        <w:t>nadużycie finansowe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5"/>
      </w:r>
      <w:r w:rsidRPr="001A37E1">
        <w:rPr>
          <w:rFonts w:ascii="Arial" w:hAnsi="Arial" w:cs="Arial"/>
          <w:sz w:val="20"/>
          <w:szCs w:val="20"/>
          <w:lang w:eastAsia="zh-CN"/>
        </w:rPr>
        <w:t>;</w:t>
      </w:r>
      <w:bookmarkStart w:id="11" w:name="_DV_M1266"/>
      <w:bookmarkEnd w:id="11"/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Arial" w:hAnsi="Arial" w:cs="Arial"/>
          <w:b/>
          <w:sz w:val="20"/>
          <w:szCs w:val="20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przestępstwa terrorystyczne lub przestępstwa związane z działalnością terrorystyczną</w:t>
      </w:r>
      <w:bookmarkStart w:id="12" w:name="_DV_M1268"/>
      <w:bookmarkEnd w:id="12"/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6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Arial" w:hAnsi="Arial" w:cs="Arial"/>
          <w:b/>
          <w:sz w:val="20"/>
          <w:szCs w:val="20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pranie pieniędzy lub finansowanie terroryzmu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7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num" w:pos="850"/>
        </w:tabs>
        <w:suppressAutoHyphens/>
        <w:spacing w:before="120" w:after="120"/>
        <w:ind w:left="850" w:hanging="85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praca dzieci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 i inne formy 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t>handlu ludźmi</w:t>
      </w:r>
      <w:r w:rsidRPr="001A37E1">
        <w:rPr>
          <w:rFonts w:ascii="Arial" w:hAnsi="Arial" w:cs="Arial"/>
          <w:b/>
          <w:sz w:val="20"/>
          <w:szCs w:val="20"/>
          <w:vertAlign w:val="superscript"/>
          <w:lang w:eastAsia="zh-CN"/>
        </w:rPr>
        <w:footnoteReference w:id="18"/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Czy w stosunku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samego wykonawcy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bądź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jakiejkolwiek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wydany został prawomocny wyrok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wskazać, kto został skazany [ ];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1A37E1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długość okresu wykluczenia [……] oraz punkt(-y), którego(-ych) to dotyczy.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(„samooczyszczenie”)?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t xml:space="preserve">B: Podstawy związane z płatnością podatków lub składek na ubezpieczenie społeczne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413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73C3B">
        <w:trPr>
          <w:cantSplit/>
          <w:trHeight w:val="158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wskazać: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jakiej kwoty to dotyczy?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1) w trybie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decyzji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sądowej lub administracyjnej:</w:t>
            </w:r>
          </w:p>
          <w:p w:rsidR="00AF58CB" w:rsidRPr="001A37E1" w:rsidRDefault="00AF58CB" w:rsidP="00C73C3B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ta decyzja jest ostateczna i wiążąca?</w:t>
            </w:r>
          </w:p>
          <w:p w:rsidR="00AF58CB" w:rsidRPr="001A37E1" w:rsidRDefault="00AF58CB" w:rsidP="00C73C3B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datę wyroku lub decyzji.</w:t>
            </w:r>
          </w:p>
          <w:p w:rsidR="00AF58CB" w:rsidRPr="001A37E1" w:rsidRDefault="00AF58CB" w:rsidP="00C73C3B">
            <w:pPr>
              <w:tabs>
                <w:tab w:val="num" w:pos="1417"/>
              </w:tabs>
              <w:suppressAutoHyphens/>
              <w:spacing w:before="120" w:after="120"/>
              <w:ind w:left="1417" w:hanging="567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przypadku wyroku,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 ile została w nim bezpośrednio określona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długość okresu wykluczenia: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2) w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inny sposób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 Proszę sprecyzować, w jaki:</w:t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Podatki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AF58CB" w:rsidRPr="001A37E1" w:rsidTr="00C73C3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c2) [ 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c1) [] Tak [] Nie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c2) [ 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C: Podstawy związane z niewypłacalnością, konfliktem interesów lub wykroczeniami zawodowymi</w:t>
      </w:r>
      <w:r w:rsidRPr="001A37E1">
        <w:rPr>
          <w:rFonts w:ascii="Arial" w:hAnsi="Arial" w:cs="Arial"/>
          <w:b/>
          <w:smallCaps/>
          <w:sz w:val="20"/>
          <w:szCs w:val="20"/>
          <w:vertAlign w:val="superscript"/>
          <w:lang w:eastAsia="zh-CN"/>
        </w:rPr>
        <w:footnoteReference w:id="25"/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wykonawca,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wedle własnej wiedzy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naruszył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swoje obowiązki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 dziedzinie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  <w:tr w:rsidR="00AF58CB" w:rsidRPr="001A37E1" w:rsidTr="00C73C3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73C3B">
        <w:trPr>
          <w:trHeight w:val="56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znajduje się w jednej z następujących sytuacji: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a)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zbankrutował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b)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prowadzone jest wobec niego postępowanie upadłościowe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likwidacyjne;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c) zawarł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układ z wierzycielami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znajduje się w innej tego rodzaju sytuacji wynikającej z podobnej procedury przewidzianej w krajowych przepisach ustawowych i wykonawczych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7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e) jego aktywami zarządza likwidator lub sąd; 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f) jego działalność gospodarcza jest zawieszona?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tak: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szczegółowe informacje: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28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  <w:p w:rsidR="00AF58CB" w:rsidRPr="001A37E1" w:rsidRDefault="00AF58CB" w:rsidP="00C73C3B">
            <w:pPr>
              <w:tabs>
                <w:tab w:val="num" w:pos="850"/>
              </w:tabs>
              <w:suppressAutoHyphens/>
              <w:spacing w:before="120" w:after="120"/>
              <w:ind w:left="850" w:hanging="85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jest winien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poważnego wykroczenia zawodowego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2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?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tak,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AF58CB" w:rsidRPr="001A37E1" w:rsidTr="00C73C3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73C3B">
        <w:trPr>
          <w:cantSplit/>
          <w:trHeight w:val="87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zawarł z innymi wykonawcami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porozumienia mające na celu zakłócenie konkurencji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73C3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73C3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wie o jakimkolwiek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konflikcie interesów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spowodowanym jego udziałem w postępowaniu o udzielenie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73C3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lub przedsiębiorstwo związane z wykonawcą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doradzał(-o)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instytucji zamawiającej lub podmiotowi zamawiającemu bądź był(-o) w inny sposób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zaangażowany(-e) w przygotowanie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postępowania o udzielenie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73C3B">
        <w:trPr>
          <w:cantSplit/>
          <w:trHeight w:val="134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rozwiązana przed czasem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lub w której nałożone zostało odszkodowanie bądź inne porównywalne sankcje w związku z tą wcześniejszą umową?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podać szczegółowe informacje na ten temat: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AF58CB" w:rsidRPr="001A37E1" w:rsidTr="00C73C3B">
        <w:trPr>
          <w:cantSplit/>
          <w:trHeight w:val="749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Czy wykonawca może potwierdzić, że: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nie jest winny poważnego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wprowadzenia w błąd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przy dostarczaniu informacji wymaganych do weryfikacji braku podstaw wykluczenia lub do weryfikacji spełnienia kryteriów kwalifikacji;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b) 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zataił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tych informacji;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c) jest w stanie niezwłocznie przedstawić dokumenty potwierdzające wymagane przez instytucję zamawiającą lub podmiot zamawiający; oraz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Times New Roman" w:hAnsi="Times New Roman"/>
          <w:b/>
          <w:smallCaps/>
          <w:sz w:val="28"/>
          <w:szCs w:val="22"/>
          <w:lang w:eastAsia="zh-CN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mają zastosowanie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 przypadku gdy ma zastosowanie którakolwiek z podstaw wykluczenia o charakterze wyłącznie krajowym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tak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IV: Kryteria kwalifikacji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sz w:val="20"/>
          <w:szCs w:val="20"/>
          <w:lang w:eastAsia="zh-CN"/>
        </w:rPr>
        <w:t xml:space="preserve">W odniesieniu do kryteriów kwalifikacji (sekcja </w:t>
      </w:r>
      <w:r w:rsidRPr="001A37E1">
        <w:rPr>
          <w:rFonts w:ascii="Symbol" w:eastAsia="Symbol" w:hAnsi="Symbol" w:cs="Symbol"/>
          <w:sz w:val="20"/>
          <w:szCs w:val="20"/>
          <w:lang w:eastAsia="zh-CN"/>
        </w:rPr>
        <w:t></w:t>
      </w:r>
      <w:r w:rsidRPr="001A37E1">
        <w:rPr>
          <w:rFonts w:ascii="Arial" w:eastAsia="Symbol" w:hAnsi="Arial" w:cs="Arial"/>
          <w:sz w:val="20"/>
          <w:szCs w:val="20"/>
          <w:lang w:eastAsia="zh-CN"/>
        </w:rPr>
        <w:t xml:space="preserve"> lub sekcje A–D w niniejszej części) wykonawca oświadcza, że:</w:t>
      </w:r>
    </w:p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Symbol" w:eastAsia="Symbol" w:hAnsi="Symbol" w:cs="Symbol"/>
          <w:smallCaps/>
          <w:sz w:val="20"/>
          <w:szCs w:val="20"/>
          <w:lang w:eastAsia="zh-CN"/>
        </w:rPr>
        <w:t></w:t>
      </w: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: Ogólne oświadczenie dotyczące wszystkich kryteriów kwalifikacji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Symbol" w:hAnsi="Arial" w:cs="Arial"/>
          <w:b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7E1">
        <w:rPr>
          <w:rFonts w:ascii="Arial" w:eastAsia="Symbol" w:hAnsi="Arial" w:cs="Arial"/>
          <w:b/>
          <w:sz w:val="20"/>
          <w:szCs w:val="20"/>
          <w:lang w:eastAsia="zh-CN"/>
        </w:rPr>
        <w:t></w:t>
      </w:r>
      <w:r w:rsidRPr="001A37E1">
        <w:rPr>
          <w:rFonts w:ascii="Times New Roman" w:eastAsia="Symbol" w:hAnsi="Times New Roman"/>
          <w:szCs w:val="22"/>
          <w:lang w:eastAsia="zh-CN"/>
        </w:rPr>
        <w:t xml:space="preserve"> w części IV i nie musi wypełniać żadnej z pozostałych sekcji w części IV: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06"/>
        <w:gridCol w:w="4697"/>
      </w:tblGrid>
      <w:tr w:rsidR="00AF58CB" w:rsidRPr="001A37E1" w:rsidTr="00C73C3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AF58CB" w:rsidRPr="001A37E1" w:rsidTr="00C73C3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A: Kompetencje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eastAsia="Symbol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[…]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lastRenderedPageBreak/>
              <w:t>2) W odniesieniu do zamówień publicznych na usługi: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Czy konieczne jest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posiadanie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zezwolenia lub bycie członkiem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eastAsia="Symbol" w:hAnsi="Arial" w:cs="Arial"/>
          <w:smallCaps/>
          <w:sz w:val="20"/>
          <w:szCs w:val="20"/>
          <w:lang w:eastAsia="zh-CN"/>
        </w:rPr>
        <w:t>B: Sytuacja ekonomiczna i finansowa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eastAsia="Symbol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Sytuacja ekonomiczna i finansowa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1a) Jego („ogólny”)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roczny obrót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  <w:t>i/lub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 xml:space="preserve">1b) Jego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średni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roczny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 xml:space="preserve"> (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</w:p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2a) Jego roczny („specyficzny”)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i/lub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2b) Jego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średni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roczny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(liczba lat, średni obrót)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[……], [……] […] waluta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lastRenderedPageBreak/>
              <w:t xml:space="preserve">4) W odniesieniu do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wskaźników finansowych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(określenie wymaganego wskaźnika – stosunek X do Y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– oraz wartość):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eastAsia="Symbol" w:hAnsi="Arial" w:cs="Arial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i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5) W ramach </w:t>
            </w:r>
            <w:r w:rsidRPr="001A37E1">
              <w:rPr>
                <w:rFonts w:ascii="Arial" w:eastAsia="Symbol" w:hAnsi="Arial" w:cs="Arial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1A37E1">
              <w:rPr>
                <w:rFonts w:ascii="Arial" w:eastAsia="Symbo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Jeżeli te informacje są dostępne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 […] waluta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6)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mogła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36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r w:rsidRPr="001A37E1">
        <w:rPr>
          <w:rFonts w:ascii="Arial" w:hAnsi="Arial" w:cs="Arial"/>
          <w:smallCaps/>
          <w:sz w:val="20"/>
          <w:szCs w:val="20"/>
          <w:lang w:eastAsia="zh-CN"/>
        </w:rPr>
        <w:t>C: Zdolność techniczna i zawodowa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bookmarkStart w:id="13" w:name="_DV_M4301"/>
            <w:bookmarkStart w:id="14" w:name="_DV_M4300"/>
            <w:bookmarkEnd w:id="13"/>
            <w:bookmarkEnd w:id="14"/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okresie odniesienia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Roboty budowlane: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 xml:space="preserve">1b) Jedynie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dostawy i zamówień publicznych na usługi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W okresie odniesienia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Przy sporządzaniu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wykazu proszę podać kwoty, daty i odbiorców, zarówno publicznych, jak i prywatnych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39"/>
            </w:tblGrid>
            <w:tr w:rsidR="00AF58CB" w:rsidRPr="001A37E1" w:rsidTr="00C73C3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pacing w:before="120" w:after="120"/>
                    <w:jc w:val="both"/>
                    <w:rPr>
                      <w:rFonts w:ascii="Times New Roman" w:hAnsi="Times New Roman"/>
                      <w:szCs w:val="22"/>
                      <w:lang w:eastAsia="zh-CN"/>
                    </w:rPr>
                  </w:pPr>
                  <w:r w:rsidRPr="001A37E1"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AF58CB" w:rsidRPr="001A37E1" w:rsidTr="00C73C3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F58CB" w:rsidRPr="001A37E1" w:rsidRDefault="00AF58CB" w:rsidP="00C73C3B">
                  <w:pPr>
                    <w:suppressAutoHyphens/>
                    <w:snapToGrid w:val="0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2) Może skorzystać z usług następujących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pracowników technicznych lub służb technicznych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1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w szczególności tych odpowiedzialnych za kontrolę jakości: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3) Korzysta z następujących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a jego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zaplecze naukowo-badawcze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zarządzania łańcuchem dostaw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7E1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zezwoli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 przeprowadzenie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kontroli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swoich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zdolności produkcyjnych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zdolności technicznych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środków naukowych i badawczych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jak również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środków kontroli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6) Następującym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legitymuje się: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sam usługodawca lub wykonawca: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lub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a)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środki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8) Wielkość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średniego rocznego zatrudnienia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Rok, średnie roczne zatrudnienie: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Rok, liczebność kadry kierowniczej: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[……],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9) Będzie dysponował następującymi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10) Wykonawca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1A37E1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następującą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część (procentową)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[……]</w:t>
            </w:r>
          </w:p>
        </w:tc>
      </w:tr>
      <w:tr w:rsidR="00AF58CB" w:rsidRPr="001A37E1" w:rsidTr="00C73C3B">
        <w:trPr>
          <w:trHeight w:val="1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11)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</w:t>
            </w:r>
            <w:r w:rsidRPr="001A37E1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 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12) W odniesieniu do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zamówień publicznych na dostawy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urzędowe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instytuty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lub agencje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kontroli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mallCaps/>
          <w:sz w:val="28"/>
          <w:szCs w:val="22"/>
          <w:lang w:eastAsia="zh-CN"/>
        </w:rPr>
      </w:pPr>
      <w:bookmarkStart w:id="15" w:name="_DV_M4312"/>
      <w:bookmarkStart w:id="16" w:name="_DV_M4311"/>
      <w:bookmarkStart w:id="17" w:name="_DV_M4310"/>
      <w:bookmarkStart w:id="18" w:name="_DV_M4309"/>
      <w:bookmarkStart w:id="19" w:name="_DV_M4308"/>
      <w:bookmarkStart w:id="20" w:name="_DV_M4307"/>
      <w:bookmarkEnd w:id="15"/>
      <w:bookmarkEnd w:id="16"/>
      <w:bookmarkEnd w:id="17"/>
      <w:bookmarkEnd w:id="18"/>
      <w:bookmarkEnd w:id="19"/>
      <w:bookmarkEnd w:id="20"/>
      <w:r w:rsidRPr="001A37E1">
        <w:rPr>
          <w:rFonts w:ascii="Arial" w:hAnsi="Arial" w:cs="Arial"/>
          <w:smallCaps/>
          <w:sz w:val="20"/>
          <w:szCs w:val="20"/>
          <w:lang w:eastAsia="zh-CN"/>
        </w:rPr>
        <w:t>D: Systemy zapewniania jakości i normy zarządzania środowiskowego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norm zapewniania jakości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Czy wykonawca będzie w stanie przedstawić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zaświadczenia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?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Jeżeli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mogą zostać przedstawione: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[……] [……]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V: Ograniczanie liczby kwalifikujących się kandydatów</w:t>
      </w:r>
    </w:p>
    <w:p w:rsidR="00AF58CB" w:rsidRPr="001A37E1" w:rsidRDefault="00AF58CB" w:rsidP="00AF58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7E1">
        <w:rPr>
          <w:rFonts w:ascii="Arial" w:hAnsi="Arial" w:cs="Arial"/>
          <w:b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Times New Roman" w:hAnsi="Times New Roman"/>
          <w:szCs w:val="22"/>
          <w:lang w:eastAsia="zh-CN"/>
        </w:rPr>
        <w:t>Wykonawca oświadcza, że: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44"/>
        <w:gridCol w:w="4735"/>
      </w:tblGrid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AF58CB" w:rsidRPr="001A37E1" w:rsidTr="00C73C3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jc w:val="both"/>
              <w:rPr>
                <w:rFonts w:ascii="Times New Roman" w:hAnsi="Times New Roman"/>
                <w:szCs w:val="22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W następujący sposób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spełnia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każdego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Jeżeli niektóre z tych zaświadczeń lub rodzajów dowodów w formie dokumentów są dostępne w postaci elektronicznej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proszę wskazać dla </w:t>
            </w:r>
            <w:r w:rsidRPr="001A37E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każdego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8CB" w:rsidRPr="001A37E1" w:rsidRDefault="00AF58CB" w:rsidP="00C73C3B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t>[….]</w:t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[] Tak [] Nie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</w:r>
            <w:r w:rsidRPr="001A37E1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1A37E1">
              <w:rPr>
                <w:rFonts w:ascii="Arial" w:hAnsi="Arial" w:cs="Arial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:rsidR="00AF58CB" w:rsidRPr="001A37E1" w:rsidRDefault="00AF58CB" w:rsidP="00AF58CB">
      <w:pPr>
        <w:keepNext/>
        <w:suppressAutoHyphens/>
        <w:spacing w:before="120" w:after="120"/>
        <w:jc w:val="center"/>
        <w:rPr>
          <w:rFonts w:ascii="Times New Roman" w:hAnsi="Times New Roman"/>
          <w:b/>
          <w:sz w:val="32"/>
          <w:szCs w:val="22"/>
          <w:lang w:eastAsia="zh-CN"/>
        </w:rPr>
      </w:pPr>
      <w:r w:rsidRPr="001A37E1">
        <w:rPr>
          <w:rFonts w:ascii="Arial" w:hAnsi="Arial" w:cs="Arial"/>
          <w:b/>
          <w:sz w:val="20"/>
          <w:szCs w:val="20"/>
          <w:lang w:eastAsia="zh-CN"/>
        </w:rPr>
        <w:t>Część VI: Oświadczenia końcowe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47"/>
      </w:r>
      <w:r w:rsidRPr="001A37E1">
        <w:rPr>
          <w:rFonts w:ascii="Arial" w:hAnsi="Arial" w:cs="Arial"/>
          <w:i/>
          <w:sz w:val="20"/>
          <w:szCs w:val="20"/>
          <w:lang w:eastAsia="zh-CN"/>
        </w:rPr>
        <w:t xml:space="preserve">, lub 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>b) najpóźniej od dnia 18 kwietnia 2018 r.</w:t>
      </w:r>
      <w:r w:rsidRPr="001A37E1">
        <w:rPr>
          <w:rFonts w:ascii="Arial" w:hAnsi="Arial" w:cs="Arial"/>
          <w:sz w:val="20"/>
          <w:szCs w:val="20"/>
          <w:vertAlign w:val="superscript"/>
          <w:lang w:eastAsia="zh-CN"/>
        </w:rPr>
        <w:footnoteReference w:id="48"/>
      </w:r>
      <w:r w:rsidRPr="001A37E1">
        <w:rPr>
          <w:rFonts w:ascii="Arial" w:hAnsi="Arial" w:cs="Arial"/>
          <w:i/>
          <w:sz w:val="20"/>
          <w:szCs w:val="20"/>
          <w:lang w:eastAsia="zh-CN"/>
        </w:rPr>
        <w:t>, instytucja zamawiająca lub podmiot zamawiający już posiada odpowiednią dokumentację</w:t>
      </w:r>
      <w:r w:rsidRPr="001A37E1">
        <w:rPr>
          <w:rFonts w:ascii="Arial" w:hAnsi="Arial" w:cs="Arial"/>
          <w:sz w:val="20"/>
          <w:szCs w:val="20"/>
          <w:lang w:eastAsia="zh-CN"/>
        </w:rPr>
        <w:t>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i/>
          <w:sz w:val="20"/>
          <w:szCs w:val="20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A37E1">
        <w:rPr>
          <w:rFonts w:ascii="Arial" w:hAnsi="Arial" w:cs="Arial"/>
          <w:sz w:val="20"/>
          <w:szCs w:val="20"/>
          <w:lang w:eastAsia="zh-CN"/>
        </w:rPr>
        <w:t xml:space="preserve">[określić postępowanie o udzielenie zamówienia: (skrócony opis, adres publikacyjny w </w:t>
      </w:r>
      <w:r w:rsidRPr="001A37E1">
        <w:rPr>
          <w:rFonts w:ascii="Arial" w:hAnsi="Arial" w:cs="Arial"/>
          <w:i/>
          <w:sz w:val="20"/>
          <w:szCs w:val="20"/>
          <w:lang w:eastAsia="zh-CN"/>
        </w:rPr>
        <w:t>Dzienniku Urzędowym Unii Europejskiej</w:t>
      </w:r>
      <w:r w:rsidRPr="001A37E1">
        <w:rPr>
          <w:rFonts w:ascii="Arial" w:hAnsi="Arial" w:cs="Arial"/>
          <w:sz w:val="20"/>
          <w:szCs w:val="20"/>
          <w:lang w:eastAsia="zh-CN"/>
        </w:rPr>
        <w:t>, numer referencyjny)].</w:t>
      </w:r>
    </w:p>
    <w:p w:rsidR="00AF58CB" w:rsidRPr="001A37E1" w:rsidRDefault="00AF58CB" w:rsidP="00AF58CB">
      <w:pPr>
        <w:suppressAutoHyphens/>
        <w:spacing w:before="120" w:after="12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eastAsia="Arial" w:hAnsi="Arial" w:cs="Arial"/>
          <w:i/>
          <w:sz w:val="20"/>
          <w:szCs w:val="20"/>
          <w:lang w:eastAsia="zh-CN"/>
        </w:rPr>
        <w:t xml:space="preserve"> </w:t>
      </w:r>
    </w:p>
    <w:p w:rsidR="00AF58CB" w:rsidRPr="001A37E1" w:rsidRDefault="00AF58CB" w:rsidP="00AF58CB">
      <w:pPr>
        <w:suppressAutoHyphens/>
        <w:spacing w:before="240"/>
        <w:jc w:val="both"/>
        <w:rPr>
          <w:rFonts w:ascii="Times New Roman" w:hAnsi="Times New Roman"/>
          <w:szCs w:val="22"/>
          <w:lang w:eastAsia="zh-CN"/>
        </w:rPr>
      </w:pPr>
      <w:r w:rsidRPr="001A37E1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Data, miejscowość oraz – jeżeli jest to wymagane lub konieczne – podpis(-y): [……]</w:t>
      </w:r>
      <w:bookmarkStart w:id="21" w:name="_DV_C939"/>
      <w:bookmarkEnd w:id="21"/>
    </w:p>
    <w:p w:rsidR="00AF58CB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Pr="008757DA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Pr="008757DA" w:rsidRDefault="00AF58CB" w:rsidP="00AF58CB">
      <w:pPr>
        <w:suppressAutoHyphens/>
        <w:rPr>
          <w:rFonts w:eastAsia="Courier New" w:cs="Calibri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AF58CB">
      <w:pPr>
        <w:suppressAutoHyphens/>
        <w:spacing w:line="271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58CB" w:rsidRDefault="00AF58C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6C689C" w:rsidRPr="00752D2A" w:rsidRDefault="006C689C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lastRenderedPageBreak/>
        <w:t>Załącznik nr 3</w:t>
      </w:r>
      <w:r w:rsidRPr="00752D2A">
        <w:rPr>
          <w:rFonts w:ascii="Arial" w:eastAsia="Times New Roman" w:hAnsi="Arial" w:cs="Arial"/>
          <w:sz w:val="22"/>
          <w:szCs w:val="22"/>
          <w:lang w:eastAsia="zh-CN"/>
        </w:rPr>
        <w:t xml:space="preserve"> do SWZ</w:t>
      </w:r>
    </w:p>
    <w:p w:rsidR="00752D2A" w:rsidRDefault="00752D2A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:rsidR="006C689C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</w:rPr>
      </w:pPr>
      <w:r w:rsidRPr="00293356">
        <w:rPr>
          <w:rFonts w:ascii="Arial" w:hAnsi="Arial" w:cs="Arial"/>
          <w:b/>
        </w:rPr>
        <w:t xml:space="preserve">wykonawcy, w zakresie art. 108 ust. 1 pkt 5 ustawy pzp, o braku przynależności do tej samej grupy kapitałowej, w rozumieniu ustawy z dnia 16 lutego 2007 r. o ochronie konkurencji </w:t>
      </w:r>
      <w:r>
        <w:rPr>
          <w:rFonts w:ascii="Arial" w:hAnsi="Arial" w:cs="Arial"/>
          <w:b/>
        </w:rPr>
        <w:br/>
      </w:r>
      <w:r w:rsidRPr="00293356">
        <w:rPr>
          <w:rFonts w:ascii="Arial" w:hAnsi="Arial" w:cs="Arial"/>
          <w:b/>
        </w:rPr>
        <w:t xml:space="preserve">i konsumentów </w:t>
      </w:r>
    </w:p>
    <w:p w:rsidR="006C689C" w:rsidRPr="00293356" w:rsidRDefault="006C689C" w:rsidP="009430A0">
      <w:pPr>
        <w:pStyle w:val="Zwykytekst"/>
        <w:spacing w:line="271" w:lineRule="auto"/>
        <w:rPr>
          <w:rFonts w:ascii="Arial" w:hAnsi="Arial" w:cs="Arial"/>
          <w:b/>
        </w:rPr>
      </w:pP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Pr="00293356">
        <w:rPr>
          <w:rFonts w:ascii="Arial" w:hAnsi="Arial" w:cs="Arial"/>
          <w:sz w:val="22"/>
          <w:szCs w:val="22"/>
          <w:lang w:val="pl-PL"/>
        </w:rPr>
        <w:t>otyczy postępowania</w:t>
      </w:r>
      <w:r>
        <w:rPr>
          <w:rFonts w:ascii="Arial" w:hAnsi="Arial" w:cs="Arial"/>
          <w:sz w:val="22"/>
          <w:szCs w:val="22"/>
          <w:lang w:val="pl-PL"/>
        </w:rPr>
        <w:t xml:space="preserve"> na</w:t>
      </w:r>
      <w:r w:rsidRPr="00293356">
        <w:rPr>
          <w:rFonts w:ascii="Arial" w:hAnsi="Arial" w:cs="Arial"/>
          <w:sz w:val="22"/>
          <w:szCs w:val="22"/>
          <w:lang w:val="pl-PL"/>
        </w:rPr>
        <w:t>:</w:t>
      </w:r>
    </w:p>
    <w:p w:rsidR="006C689C" w:rsidRPr="00293356" w:rsidRDefault="006C689C" w:rsidP="009430A0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DOSTAWA </w:t>
      </w:r>
      <w:r w:rsidR="00724CF4">
        <w:rPr>
          <w:rFonts w:ascii="Arial" w:hAnsi="Arial" w:cs="Arial"/>
          <w:b/>
          <w:lang w:val="pl-PL"/>
        </w:rPr>
        <w:t>MATERIAŁÓW ELEKTRYCZNYCH</w:t>
      </w:r>
    </w:p>
    <w:p w:rsidR="006C689C" w:rsidRPr="00A4225D" w:rsidRDefault="006C689C" w:rsidP="00B07938">
      <w:pPr>
        <w:pStyle w:val="Zwykytekst"/>
        <w:spacing w:line="271" w:lineRule="auto"/>
        <w:jc w:val="center"/>
        <w:rPr>
          <w:rFonts w:ascii="Arial" w:hAnsi="Arial" w:cs="Arial"/>
          <w:b/>
          <w:lang w:val="pl-PL"/>
        </w:rPr>
      </w:pPr>
      <w:r w:rsidRPr="00A4225D">
        <w:rPr>
          <w:rFonts w:ascii="Arial" w:hAnsi="Arial" w:cs="Arial"/>
          <w:b/>
          <w:lang w:val="pl-PL"/>
        </w:rPr>
        <w:t xml:space="preserve">ZP </w:t>
      </w:r>
      <w:r w:rsidR="007579F5">
        <w:rPr>
          <w:rFonts w:ascii="Arial" w:hAnsi="Arial" w:cs="Arial"/>
          <w:b/>
          <w:lang w:val="pl-PL"/>
        </w:rPr>
        <w:t>8</w:t>
      </w:r>
      <w:r w:rsidR="00D76DC2" w:rsidRPr="00A4225D">
        <w:rPr>
          <w:rFonts w:ascii="Arial" w:hAnsi="Arial" w:cs="Arial"/>
          <w:b/>
          <w:lang w:val="pl-PL"/>
        </w:rPr>
        <w:t>/I/2</w:t>
      </w:r>
      <w:r w:rsidR="00B07938">
        <w:rPr>
          <w:rFonts w:ascii="Arial" w:hAnsi="Arial" w:cs="Arial"/>
          <w:b/>
          <w:lang w:val="pl-PL"/>
        </w:rPr>
        <w:t>5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Nazwa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rPr>
          <w:rFonts w:ascii="Arial" w:hAnsi="Arial" w:cs="Arial"/>
          <w:color w:val="000000"/>
          <w:sz w:val="22"/>
          <w:szCs w:val="22"/>
        </w:rPr>
      </w:pPr>
      <w:r w:rsidRPr="00293356">
        <w:rPr>
          <w:rFonts w:ascii="Arial" w:hAnsi="Arial" w:cs="Arial"/>
          <w:color w:val="000000"/>
          <w:sz w:val="22"/>
          <w:szCs w:val="22"/>
        </w:rPr>
        <w:t>Adres Wykonawcy</w:t>
      </w:r>
      <w:r w:rsidRPr="0029335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...................................................................................................................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D0140F">
      <w:pPr>
        <w:numPr>
          <w:ilvl w:val="0"/>
          <w:numId w:val="22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bCs/>
          <w:sz w:val="22"/>
          <w:szCs w:val="22"/>
        </w:rPr>
        <w:t>należymy</w:t>
      </w:r>
      <w:r w:rsidRPr="00293356">
        <w:rPr>
          <w:rFonts w:ascii="Arial" w:hAnsi="Arial" w:cs="Arial"/>
          <w:bCs/>
          <w:sz w:val="22"/>
          <w:szCs w:val="22"/>
        </w:rPr>
        <w:t xml:space="preserve"> do tej samej grupy kapitałowej </w:t>
      </w:r>
      <w:r w:rsidRPr="00293356">
        <w:rPr>
          <w:rFonts w:ascii="Arial" w:hAnsi="Arial" w:cs="Arial"/>
          <w:sz w:val="22"/>
          <w:szCs w:val="22"/>
        </w:rPr>
        <w:t xml:space="preserve">co inni Wykonawcy, którzy w tym postępowaniu złożyli oferty </w:t>
      </w:r>
      <w:r w:rsidRPr="00293356">
        <w:rPr>
          <w:rFonts w:ascii="Arial" w:hAnsi="Arial" w:cs="Arial"/>
          <w:bCs/>
          <w:sz w:val="22"/>
          <w:szCs w:val="22"/>
        </w:rPr>
        <w:t>i p</w:t>
      </w:r>
      <w:r w:rsidRPr="00293356">
        <w:rPr>
          <w:rFonts w:ascii="Arial" w:hAnsi="Arial" w:cs="Arial"/>
          <w:sz w:val="22"/>
          <w:szCs w:val="22"/>
        </w:rPr>
        <w:t>rzedstawiamy/nie przedstawiamy* następujące dowody, że powiązania z innymi Wykonawcami nie prowa</w:t>
      </w:r>
      <w:r>
        <w:rPr>
          <w:rFonts w:ascii="Arial" w:hAnsi="Arial" w:cs="Arial"/>
          <w:sz w:val="22"/>
          <w:szCs w:val="22"/>
        </w:rPr>
        <w:t>dzą do zakłócenia konkurencji w </w:t>
      </w:r>
      <w:r w:rsidRPr="00293356">
        <w:rPr>
          <w:rFonts w:ascii="Arial" w:hAnsi="Arial" w:cs="Arial"/>
          <w:sz w:val="22"/>
          <w:szCs w:val="22"/>
        </w:rPr>
        <w:t>postępowaniu o udzielenie zamówienia*</w:t>
      </w:r>
    </w:p>
    <w:p w:rsidR="006C689C" w:rsidRPr="00293356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>LUB</w:t>
      </w:r>
    </w:p>
    <w:p w:rsidR="006C689C" w:rsidRPr="00293356" w:rsidRDefault="006C689C" w:rsidP="00D0140F">
      <w:pPr>
        <w:numPr>
          <w:ilvl w:val="0"/>
          <w:numId w:val="22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Cs/>
          <w:sz w:val="22"/>
          <w:szCs w:val="22"/>
        </w:rPr>
        <w:t xml:space="preserve">Oświadczam, że </w:t>
      </w:r>
      <w:r w:rsidRPr="00293356">
        <w:rPr>
          <w:rFonts w:ascii="Arial" w:hAnsi="Arial" w:cs="Arial"/>
          <w:b/>
          <w:sz w:val="22"/>
          <w:szCs w:val="22"/>
        </w:rPr>
        <w:t>nie należymy</w:t>
      </w:r>
      <w:r w:rsidRPr="00293356">
        <w:rPr>
          <w:rFonts w:ascii="Arial" w:hAnsi="Arial" w:cs="Arial"/>
          <w:sz w:val="22"/>
          <w:szCs w:val="22"/>
        </w:rPr>
        <w:t xml:space="preserve"> do tej sam</w:t>
      </w:r>
      <w:r>
        <w:rPr>
          <w:rFonts w:ascii="Arial" w:hAnsi="Arial" w:cs="Arial"/>
          <w:sz w:val="22"/>
          <w:szCs w:val="22"/>
        </w:rPr>
        <w:t>ej grupy kapitałowej z żadnym z </w:t>
      </w:r>
      <w:r w:rsidRPr="00293356">
        <w:rPr>
          <w:rFonts w:ascii="Arial" w:hAnsi="Arial" w:cs="Arial"/>
          <w:sz w:val="22"/>
          <w:szCs w:val="22"/>
        </w:rPr>
        <w:t>Wykonawców, którzy złożyli ofertę w niniejszym postępowaniu*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tabs>
          <w:tab w:val="left" w:pos="4536"/>
        </w:tabs>
        <w:autoSpaceDE w:val="0"/>
        <w:autoSpaceDN w:val="0"/>
        <w:adjustRightInd w:val="0"/>
        <w:spacing w:line="271" w:lineRule="auto"/>
        <w:ind w:left="720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sz w:val="22"/>
          <w:szCs w:val="22"/>
        </w:rPr>
        <w:t xml:space="preserve">                                                           LUB</w:t>
      </w:r>
    </w:p>
    <w:p w:rsidR="006C689C" w:rsidRPr="00293356" w:rsidRDefault="006C689C" w:rsidP="00D0140F">
      <w:pPr>
        <w:pStyle w:val="Akapitzlist"/>
        <w:numPr>
          <w:ilvl w:val="0"/>
          <w:numId w:val="23"/>
        </w:numPr>
        <w:spacing w:line="271" w:lineRule="auto"/>
        <w:ind w:left="0" w:hanging="11"/>
        <w:jc w:val="both"/>
        <w:rPr>
          <w:rFonts w:ascii="Arial" w:hAnsi="Arial" w:cs="Arial"/>
          <w:sz w:val="22"/>
          <w:szCs w:val="22"/>
        </w:rPr>
      </w:pPr>
      <w:r w:rsidRPr="00293356">
        <w:rPr>
          <w:rFonts w:ascii="Arial" w:hAnsi="Arial" w:cs="Arial"/>
          <w:b/>
          <w:sz w:val="22"/>
          <w:szCs w:val="22"/>
        </w:rPr>
        <w:t xml:space="preserve">Nie należymy do </w:t>
      </w:r>
      <w:r w:rsidRPr="00293356">
        <w:rPr>
          <w:rFonts w:ascii="Arial" w:hAnsi="Arial" w:cs="Arial"/>
          <w:b/>
          <w:sz w:val="22"/>
          <w:szCs w:val="22"/>
          <w:u w:val="single"/>
        </w:rPr>
        <w:t>żadnej grupy kapitałowej</w:t>
      </w:r>
      <w:r w:rsidRPr="00293356">
        <w:rPr>
          <w:rFonts w:ascii="Arial" w:hAnsi="Arial" w:cs="Arial"/>
          <w:sz w:val="22"/>
          <w:szCs w:val="22"/>
        </w:rPr>
        <w:t>, w rozumieniu ustawy z dnia 16 lutego 2007 r. o ochronie konkur</w:t>
      </w:r>
      <w:r w:rsidR="00931E6F">
        <w:rPr>
          <w:rFonts w:ascii="Arial" w:hAnsi="Arial" w:cs="Arial"/>
          <w:sz w:val="22"/>
          <w:szCs w:val="22"/>
        </w:rPr>
        <w:t>encji i konsumentów (Dz. U. 202</w:t>
      </w:r>
      <w:r w:rsidR="009D4346">
        <w:rPr>
          <w:rFonts w:ascii="Arial" w:hAnsi="Arial" w:cs="Arial"/>
          <w:sz w:val="22"/>
          <w:szCs w:val="22"/>
        </w:rPr>
        <w:t>4</w:t>
      </w:r>
      <w:r w:rsidRPr="00293356">
        <w:rPr>
          <w:rFonts w:ascii="Arial" w:hAnsi="Arial" w:cs="Arial"/>
          <w:sz w:val="22"/>
          <w:szCs w:val="22"/>
        </w:rPr>
        <w:t xml:space="preserve"> poz. </w:t>
      </w:r>
      <w:r w:rsidR="00105CA2">
        <w:rPr>
          <w:rFonts w:ascii="Arial" w:hAnsi="Arial" w:cs="Arial"/>
          <w:sz w:val="22"/>
          <w:szCs w:val="22"/>
        </w:rPr>
        <w:t>1</w:t>
      </w:r>
      <w:r w:rsidR="009D4346">
        <w:rPr>
          <w:rFonts w:ascii="Arial" w:hAnsi="Arial" w:cs="Arial"/>
          <w:sz w:val="22"/>
          <w:szCs w:val="22"/>
        </w:rPr>
        <w:t>616</w:t>
      </w:r>
      <w:r w:rsidRPr="00293356">
        <w:rPr>
          <w:rFonts w:ascii="Arial" w:hAnsi="Arial" w:cs="Arial"/>
          <w:sz w:val="22"/>
          <w:szCs w:val="22"/>
        </w:rPr>
        <w:t xml:space="preserve"> z późn. zm.)*</w:t>
      </w: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Pr="00293356" w:rsidRDefault="006C689C" w:rsidP="009430A0">
      <w:pPr>
        <w:widowControl w:val="0"/>
        <w:autoSpaceDE w:val="0"/>
        <w:autoSpaceDN w:val="0"/>
        <w:adjustRightInd w:val="0"/>
        <w:spacing w:line="271" w:lineRule="auto"/>
        <w:ind w:left="14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689C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 xml:space="preserve">UWAGA: NALEŻY WYBRAC ODPOWIEDNI WARIANT </w:t>
      </w:r>
    </w:p>
    <w:p w:rsidR="006C689C" w:rsidRPr="00293356" w:rsidRDefault="006C689C" w:rsidP="009430A0">
      <w:pPr>
        <w:pStyle w:val="Zwykytekst"/>
        <w:spacing w:line="271" w:lineRule="auto"/>
        <w:jc w:val="both"/>
        <w:rPr>
          <w:rFonts w:ascii="Arial" w:hAnsi="Arial" w:cs="Arial"/>
          <w:b/>
          <w:color w:val="FF0000"/>
          <w:lang w:val="pl-PL"/>
        </w:rPr>
      </w:pPr>
      <w:r w:rsidRPr="00293356">
        <w:rPr>
          <w:rFonts w:ascii="Arial" w:hAnsi="Arial" w:cs="Arial"/>
          <w:b/>
          <w:color w:val="FF0000"/>
          <w:lang w:val="pl-PL"/>
        </w:rPr>
        <w:t>(</w:t>
      </w:r>
      <w:r w:rsidRPr="00293356">
        <w:rPr>
          <w:rFonts w:ascii="Arial" w:hAnsi="Arial" w:cs="Arial"/>
          <w:b/>
          <w:color w:val="FF0000"/>
        </w:rPr>
        <w:t xml:space="preserve">* </w:t>
      </w:r>
      <w:r w:rsidRPr="00293356">
        <w:rPr>
          <w:rFonts w:ascii="Arial" w:hAnsi="Arial" w:cs="Arial"/>
          <w:b/>
          <w:color w:val="FF0000"/>
          <w:lang w:val="pl-PL"/>
        </w:rPr>
        <w:t>pozostałe, które nie</w:t>
      </w:r>
      <w:r w:rsidRPr="00293356">
        <w:rPr>
          <w:rFonts w:ascii="Arial" w:hAnsi="Arial" w:cs="Arial"/>
          <w:b/>
          <w:color w:val="FF0000"/>
        </w:rPr>
        <w:t xml:space="preserve"> dotycz</w:t>
      </w:r>
      <w:r w:rsidRPr="00293356">
        <w:rPr>
          <w:rFonts w:ascii="Arial" w:hAnsi="Arial" w:cs="Arial"/>
          <w:b/>
          <w:color w:val="FF0000"/>
          <w:lang w:val="pl-PL"/>
        </w:rPr>
        <w:t>ą</w:t>
      </w:r>
      <w:r w:rsidRPr="00293356">
        <w:rPr>
          <w:rFonts w:ascii="Arial" w:hAnsi="Arial" w:cs="Arial"/>
          <w:b/>
          <w:color w:val="FF0000"/>
        </w:rPr>
        <w:t xml:space="preserve"> proszę </w:t>
      </w:r>
      <w:r>
        <w:rPr>
          <w:rFonts w:ascii="Arial" w:hAnsi="Arial" w:cs="Arial"/>
          <w:b/>
          <w:color w:val="FF0000"/>
          <w:lang w:val="pl-PL"/>
        </w:rPr>
        <w:t>USUNĄĆ</w:t>
      </w:r>
      <w:r w:rsidRPr="00293356">
        <w:rPr>
          <w:rFonts w:ascii="Arial" w:hAnsi="Arial" w:cs="Arial"/>
          <w:b/>
          <w:color w:val="FF0000"/>
          <w:lang w:val="pl-PL"/>
        </w:rPr>
        <w:t>)</w:t>
      </w:r>
    </w:p>
    <w:p w:rsidR="006C689C" w:rsidRPr="00293356" w:rsidRDefault="006C689C" w:rsidP="00D0140F">
      <w:pPr>
        <w:pStyle w:val="Zwykytekst"/>
        <w:numPr>
          <w:ilvl w:val="0"/>
          <w:numId w:val="24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 xml:space="preserve">Oświadczenie składane jest na wezwanie Zamawiającego przez Wykonawcę, którego oferta została najwyżej oceniona. </w:t>
      </w:r>
    </w:p>
    <w:p w:rsidR="006C689C" w:rsidRPr="00293356" w:rsidRDefault="006C689C" w:rsidP="00D0140F">
      <w:pPr>
        <w:pStyle w:val="Zwykytekst"/>
        <w:numPr>
          <w:ilvl w:val="0"/>
          <w:numId w:val="24"/>
        </w:numPr>
        <w:spacing w:line="271" w:lineRule="auto"/>
        <w:ind w:left="426" w:hanging="426"/>
        <w:jc w:val="both"/>
        <w:rPr>
          <w:rFonts w:ascii="Arial" w:hAnsi="Arial" w:cs="Arial"/>
          <w:i/>
          <w:iCs/>
          <w:lang w:val="pl-PL"/>
        </w:rPr>
      </w:pPr>
      <w:r w:rsidRPr="00293356">
        <w:rPr>
          <w:rFonts w:ascii="Arial" w:hAnsi="Arial" w:cs="Arial"/>
          <w:i/>
          <w:iCs/>
          <w:lang w:val="pl-PL"/>
        </w:rPr>
        <w:t>Sposób sporządzenia, podpisania i złożenia podmiotowych środków dowodowych został wskazany w SWZ.</w:t>
      </w:r>
    </w:p>
    <w:p w:rsidR="006C689C" w:rsidRDefault="006C689C" w:rsidP="009430A0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F17E43" w:rsidRDefault="00F17E43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6B2C6B">
      <w:pPr>
        <w:spacing w:line="271" w:lineRule="auto"/>
        <w:jc w:val="both"/>
        <w:rPr>
          <w:rFonts w:ascii="Arial" w:hAnsi="Arial" w:cs="Arial"/>
          <w:bCs/>
          <w:color w:val="1F4E79"/>
          <w:sz w:val="22"/>
          <w:szCs w:val="22"/>
          <w:lang w:eastAsia="pl-PL"/>
        </w:rPr>
      </w:pPr>
      <w:r>
        <w:rPr>
          <w:rFonts w:ascii="Arial" w:hAnsi="Arial" w:cs="Arial"/>
          <w:bCs/>
          <w:color w:val="1F4E79"/>
          <w:sz w:val="22"/>
          <w:szCs w:val="22"/>
        </w:rPr>
        <w:t xml:space="preserve">Niniejszy dokument należy opatrzyć </w:t>
      </w:r>
      <w:r>
        <w:rPr>
          <w:rFonts w:ascii="Arial" w:hAnsi="Arial" w:cs="Arial"/>
          <w:b/>
          <w:bCs/>
          <w:color w:val="1F4E79"/>
          <w:sz w:val="22"/>
          <w:szCs w:val="22"/>
        </w:rPr>
        <w:t>kwalifikowanym</w:t>
      </w:r>
      <w:r>
        <w:rPr>
          <w:rFonts w:ascii="Arial" w:hAnsi="Arial" w:cs="Arial"/>
          <w:bCs/>
          <w:color w:val="1F4E79"/>
          <w:sz w:val="22"/>
          <w:szCs w:val="22"/>
        </w:rPr>
        <w:t xml:space="preserve"> podpisem elektronicznym. </w:t>
      </w:r>
    </w:p>
    <w:p w:rsidR="006B2C6B" w:rsidRPr="00FD0D1C" w:rsidRDefault="006B2C6B" w:rsidP="006B2C6B">
      <w:pPr>
        <w:spacing w:line="271" w:lineRule="auto"/>
        <w:jc w:val="both"/>
        <w:rPr>
          <w:rFonts w:ascii="Arial" w:hAnsi="Arial" w:cs="Arial"/>
          <w:color w:val="1F4E79"/>
          <w:sz w:val="22"/>
          <w:szCs w:val="22"/>
        </w:rPr>
      </w:pPr>
      <w:r>
        <w:rPr>
          <w:rFonts w:ascii="Arial" w:hAnsi="Arial" w:cs="Arial"/>
          <w:bCs/>
          <w:color w:val="1F4E79"/>
          <w:sz w:val="22"/>
          <w:szCs w:val="22"/>
        </w:rPr>
        <w:t>Uwaga! Nanoszenie jakichkolwiek zmian w treści dokumentu po opatrzeniu ww podpisem może skutkować naruszeniem integralności podpisu, a w konsekwencji skutkować odrzuceniem oferty.</w:t>
      </w: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6B2C6B" w:rsidRDefault="006B2C6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AA243B" w:rsidRDefault="00AA243B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2B1B2A" w:rsidRDefault="002B1B2A" w:rsidP="009430A0">
      <w:pPr>
        <w:suppressAutoHyphens/>
        <w:spacing w:line="271" w:lineRule="auto"/>
        <w:jc w:val="right"/>
        <w:rPr>
          <w:rFonts w:ascii="Arial" w:eastAsia="Times New Roman" w:hAnsi="Arial" w:cs="Arial"/>
          <w:sz w:val="22"/>
          <w:szCs w:val="22"/>
          <w:highlight w:val="yellow"/>
          <w:lang w:eastAsia="zh-CN"/>
        </w:rPr>
      </w:pPr>
    </w:p>
    <w:p w:rsidR="00DA19CD" w:rsidRDefault="00DA19CD" w:rsidP="00DD4DD5">
      <w:pPr>
        <w:suppressAutoHyphens/>
        <w:spacing w:line="271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6C689C" w:rsidRPr="00A86F1A" w:rsidRDefault="006C689C" w:rsidP="009430A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5 do</w:t>
      </w:r>
      <w:r w:rsidRPr="00A86F1A">
        <w:rPr>
          <w:rFonts w:ascii="Arial" w:hAnsi="Arial" w:cs="Arial"/>
          <w:b/>
          <w:sz w:val="22"/>
          <w:szCs w:val="22"/>
        </w:rPr>
        <w:t xml:space="preserve"> SWZ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44D79" w:rsidRDefault="00844D79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OŚWIADCZENIE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 xml:space="preserve">WYKONAWCY O AKTUALNOŚCI INFORMACJI ZAWARTYCH W OŚWIADCZENIU </w:t>
      </w:r>
      <w:r>
        <w:rPr>
          <w:rFonts w:ascii="Arial" w:hAnsi="Arial" w:cs="Arial"/>
          <w:b/>
          <w:sz w:val="22"/>
          <w:szCs w:val="22"/>
        </w:rPr>
        <w:br/>
      </w:r>
      <w:r w:rsidR="00655661" w:rsidRPr="00A86F1A">
        <w:rPr>
          <w:rFonts w:ascii="Arial" w:hAnsi="Arial" w:cs="Arial"/>
          <w:b/>
          <w:sz w:val="22"/>
          <w:szCs w:val="22"/>
        </w:rPr>
        <w:t xml:space="preserve">z art. 125 ust. 1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WYKONAWCA:</w:t>
      </w:r>
      <w:r w:rsidRPr="00A86F1A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A86F1A">
        <w:rPr>
          <w:rFonts w:ascii="Arial" w:hAnsi="Arial" w:cs="Arial"/>
          <w:sz w:val="22"/>
          <w:szCs w:val="22"/>
        </w:rPr>
        <w:t xml:space="preserve">                          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/nazwa (firma) wykonawcy</w:t>
      </w:r>
      <w:r w:rsidRPr="00A86F1A">
        <w:rPr>
          <w:rFonts w:ascii="Arial" w:hAnsi="Arial" w:cs="Arial"/>
          <w:i/>
          <w:sz w:val="22"/>
          <w:szCs w:val="22"/>
        </w:rPr>
        <w:t>/</w:t>
      </w:r>
    </w:p>
    <w:p w:rsidR="006C689C" w:rsidRPr="00A86F1A" w:rsidRDefault="006C689C" w:rsidP="009430A0">
      <w:pPr>
        <w:spacing w:line="271" w:lineRule="auto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t>Składając ofertę w postępowaniu o udzielenie zamów</w:t>
      </w:r>
      <w:r w:rsidR="00655661">
        <w:rPr>
          <w:rFonts w:ascii="Arial" w:hAnsi="Arial" w:cs="Arial"/>
          <w:sz w:val="22"/>
          <w:szCs w:val="22"/>
        </w:rPr>
        <w:t>ienia publicznego prowadzonym w </w:t>
      </w:r>
      <w:r w:rsidRPr="00A86F1A">
        <w:rPr>
          <w:rFonts w:ascii="Arial" w:hAnsi="Arial" w:cs="Arial"/>
          <w:sz w:val="22"/>
          <w:szCs w:val="22"/>
        </w:rPr>
        <w:t>trybie przetargu nieograniczonego na:</w:t>
      </w:r>
    </w:p>
    <w:p w:rsidR="006C689C" w:rsidRPr="005C25FF" w:rsidRDefault="006C689C" w:rsidP="009430A0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A86F1A">
        <w:rPr>
          <w:rFonts w:ascii="Arial" w:hAnsi="Arial" w:cs="Arial"/>
          <w:sz w:val="22"/>
          <w:szCs w:val="22"/>
        </w:rPr>
        <w:br/>
      </w:r>
      <w:r w:rsidR="00D76DC2">
        <w:rPr>
          <w:rFonts w:ascii="Arial" w:hAnsi="Arial" w:cs="Arial"/>
          <w:b/>
        </w:rPr>
        <w:t xml:space="preserve">DOSTAWA </w:t>
      </w:r>
      <w:r w:rsidR="00F73EFA">
        <w:rPr>
          <w:rFonts w:ascii="Arial" w:hAnsi="Arial" w:cs="Arial"/>
          <w:b/>
        </w:rPr>
        <w:t>MATERIAŁÓW ELEKTRYCZNYCH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ZP </w:t>
      </w:r>
      <w:r w:rsidR="007579F5">
        <w:rPr>
          <w:rFonts w:ascii="Arial" w:hAnsi="Arial" w:cs="Arial"/>
          <w:b/>
          <w:sz w:val="22"/>
          <w:szCs w:val="22"/>
          <w:lang w:val="cs-CZ"/>
        </w:rPr>
        <w:t>8</w:t>
      </w:r>
      <w:r w:rsidR="00A610CA">
        <w:rPr>
          <w:rFonts w:ascii="Arial" w:hAnsi="Arial" w:cs="Arial"/>
          <w:b/>
          <w:sz w:val="22"/>
          <w:szCs w:val="22"/>
          <w:lang w:val="cs-CZ"/>
        </w:rPr>
        <w:t>/</w:t>
      </w:r>
      <w:r w:rsidR="002B1B2A">
        <w:rPr>
          <w:rFonts w:ascii="Arial" w:hAnsi="Arial" w:cs="Arial"/>
          <w:b/>
          <w:sz w:val="22"/>
          <w:szCs w:val="22"/>
          <w:lang w:val="cs-CZ"/>
        </w:rPr>
        <w:t>I</w:t>
      </w:r>
      <w:r w:rsidRPr="005C25FF">
        <w:rPr>
          <w:rFonts w:ascii="Arial" w:hAnsi="Arial" w:cs="Arial"/>
          <w:b/>
          <w:sz w:val="22"/>
          <w:szCs w:val="22"/>
          <w:lang w:val="cs-CZ"/>
        </w:rPr>
        <w:t>/2</w:t>
      </w:r>
      <w:r w:rsidR="00B07938">
        <w:rPr>
          <w:rFonts w:ascii="Arial" w:hAnsi="Arial" w:cs="Arial"/>
          <w:b/>
          <w:sz w:val="22"/>
          <w:szCs w:val="22"/>
          <w:lang w:val="cs-CZ"/>
        </w:rPr>
        <w:t>5</w:t>
      </w: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C689C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A86F1A">
        <w:rPr>
          <w:rFonts w:ascii="Arial" w:hAnsi="Arial" w:cs="Arial"/>
          <w:b/>
          <w:sz w:val="22"/>
          <w:szCs w:val="22"/>
        </w:rPr>
        <w:t>Oświadczam/(-my)</w:t>
      </w:r>
    </w:p>
    <w:p w:rsidR="006C689C" w:rsidRPr="00A86F1A" w:rsidRDefault="006C689C" w:rsidP="009430A0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6C689C" w:rsidRPr="00CE1BAB" w:rsidRDefault="006C689C" w:rsidP="009430A0">
      <w:p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A86F1A">
        <w:rPr>
          <w:rFonts w:ascii="Arial" w:hAnsi="Arial" w:cs="Arial"/>
          <w:bCs/>
          <w:sz w:val="22"/>
          <w:szCs w:val="22"/>
        </w:rPr>
        <w:t xml:space="preserve">że w zakresie podstaw wykluczenia z postępowania wskazanych przez </w:t>
      </w:r>
      <w:r>
        <w:rPr>
          <w:rFonts w:ascii="Arial" w:hAnsi="Arial" w:cs="Arial"/>
          <w:bCs/>
          <w:sz w:val="22"/>
          <w:szCs w:val="22"/>
        </w:rPr>
        <w:t xml:space="preserve">zamawiającego, </w:t>
      </w:r>
      <w:r>
        <w:rPr>
          <w:rFonts w:ascii="Arial" w:hAnsi="Arial" w:cs="Arial"/>
          <w:bCs/>
          <w:sz w:val="22"/>
          <w:szCs w:val="22"/>
        </w:rPr>
        <w:br/>
        <w:t xml:space="preserve">o których mowa w </w:t>
      </w:r>
      <w:r w:rsidRPr="00A86F1A">
        <w:rPr>
          <w:rFonts w:ascii="Arial" w:hAnsi="Arial" w:cs="Arial"/>
          <w:bCs/>
          <w:sz w:val="22"/>
          <w:szCs w:val="22"/>
        </w:rPr>
        <w:t>art. 108 ust. 1</w:t>
      </w:r>
      <w:r w:rsidR="00A610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ustawy Pzp </w:t>
      </w:r>
      <w:r w:rsidRPr="00A86F1A">
        <w:rPr>
          <w:rFonts w:ascii="Arial" w:hAnsi="Arial" w:cs="Arial"/>
          <w:sz w:val="22"/>
          <w:szCs w:val="22"/>
        </w:rPr>
        <w:t xml:space="preserve">moje/(nasze) oświadczenie złożone w Jednolitym Oświadczeniu wykonawcy z art. 125 ust. 1 </w:t>
      </w:r>
      <w:r w:rsidR="007579F5">
        <w:rPr>
          <w:rFonts w:ascii="Arial" w:hAnsi="Arial" w:cs="Arial"/>
          <w:sz w:val="22"/>
          <w:szCs w:val="22"/>
        </w:rPr>
        <w:t xml:space="preserve">ustawy Pzp </w:t>
      </w:r>
      <w:r w:rsidRPr="00A86F1A">
        <w:rPr>
          <w:rFonts w:ascii="Arial" w:hAnsi="Arial" w:cs="Arial"/>
          <w:sz w:val="22"/>
          <w:szCs w:val="22"/>
        </w:rPr>
        <w:t>jest nadal aktualne.</w:t>
      </w: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C689C" w:rsidRPr="00A86F1A" w:rsidRDefault="006C689C" w:rsidP="009430A0">
      <w:pPr>
        <w:spacing w:line="271" w:lineRule="auto"/>
        <w:ind w:left="1" w:hang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*oświadczenie składa każdy z każdy z Wykonawców wspólnie ubiegających się o udzielenie zamówienia oraz podmiot trzeci jeśli występuje</w:t>
      </w: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587C3C" w:rsidRPr="00D551C5" w:rsidRDefault="00587C3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ED40C9" w:rsidRDefault="00ED40C9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Cs/>
          <w:color w:val="0070C0"/>
          <w:lang w:eastAsia="pl-PL"/>
        </w:rPr>
        <w:t xml:space="preserve">Niniejszy plik należy opatrzyć elektronicznym podpisem </w:t>
      </w: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kwalifikowanym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.</w:t>
      </w:r>
    </w:p>
    <w:p w:rsidR="00DB54CB" w:rsidRPr="0079612E" w:rsidRDefault="00DB54CB" w:rsidP="00DB54CB">
      <w:pPr>
        <w:jc w:val="both"/>
        <w:rPr>
          <w:rFonts w:asciiTheme="minorHAnsi" w:hAnsiTheme="minorHAnsi" w:cstheme="minorHAnsi"/>
          <w:bCs/>
          <w:color w:val="0070C0"/>
          <w:lang w:eastAsia="pl-PL"/>
        </w:rPr>
      </w:pPr>
      <w:r w:rsidRPr="0079612E">
        <w:rPr>
          <w:rFonts w:asciiTheme="minorHAnsi" w:hAnsiTheme="minorHAnsi" w:cstheme="minorHAnsi"/>
          <w:b/>
          <w:bCs/>
          <w:color w:val="0070C0"/>
          <w:lang w:eastAsia="pl-PL"/>
        </w:rPr>
        <w:t>Uwaga</w:t>
      </w:r>
      <w:r w:rsidRPr="0079612E">
        <w:rPr>
          <w:rFonts w:asciiTheme="minorHAnsi" w:hAnsiTheme="minorHAnsi" w:cstheme="minorHAnsi"/>
          <w:bCs/>
          <w:color w:val="0070C0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DB54CB" w:rsidRDefault="00DB54CB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6C689C" w:rsidRDefault="006C689C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A610CA" w:rsidRDefault="00A610CA" w:rsidP="009430A0">
      <w:pPr>
        <w:suppressAutoHyphens/>
        <w:spacing w:line="271" w:lineRule="auto"/>
        <w:rPr>
          <w:rFonts w:ascii="Times New Roman" w:eastAsia="Times New Roman" w:hAnsi="Times New Roman"/>
          <w:sz w:val="20"/>
          <w:szCs w:val="20"/>
          <w:highlight w:val="yellow"/>
          <w:lang w:eastAsia="zh-CN"/>
        </w:rPr>
      </w:pPr>
    </w:p>
    <w:p w:rsidR="009430A0" w:rsidRDefault="009430A0" w:rsidP="009430A0">
      <w:pPr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5108A6" w:rsidRDefault="005108A6" w:rsidP="009430A0">
      <w:pPr>
        <w:spacing w:line="271" w:lineRule="auto"/>
      </w:pPr>
    </w:p>
    <w:p w:rsidR="00DB54CB" w:rsidRPr="006B2C6B" w:rsidRDefault="006B2C6B" w:rsidP="006B2C6B">
      <w:pPr>
        <w:spacing w:line="271" w:lineRule="auto"/>
        <w:jc w:val="right"/>
        <w:rPr>
          <w:b/>
        </w:rPr>
      </w:pPr>
      <w:r w:rsidRPr="006B2C6B">
        <w:rPr>
          <w:b/>
        </w:rPr>
        <w:lastRenderedPageBreak/>
        <w:t>Załącznik nr 6 do SWZ</w:t>
      </w: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Default="00DB54CB" w:rsidP="009430A0">
      <w:pPr>
        <w:spacing w:line="271" w:lineRule="auto"/>
      </w:pP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  <w:r w:rsidRPr="00DB54CB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:rsidR="00DB54CB" w:rsidRPr="00DB54CB" w:rsidRDefault="00DB54CB" w:rsidP="00DB54CB">
      <w:pPr>
        <w:spacing w:after="120"/>
        <w:jc w:val="center"/>
        <w:rPr>
          <w:rFonts w:ascii="Arial" w:hAnsi="Arial" w:cs="Arial"/>
          <w:b/>
        </w:rPr>
      </w:pP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0"/>
          <w:szCs w:val="20"/>
        </w:rPr>
        <w:t xml:space="preserve">DOTYCZĄCE PRZESŁANEK WYKLUCZENIA Z ART. 5K ROZPORZĄDZENIA 833/2014 ORAZ ART. 7 UST. 1 USTAWY </w:t>
      </w:r>
      <w:r w:rsidRPr="00DB54CB">
        <w:rPr>
          <w:rFonts w:asciiTheme="minorHAnsi" w:hAnsiTheme="minorHAnsi"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DB54CB" w:rsidRPr="00DB54CB" w:rsidRDefault="00DB54CB" w:rsidP="00DB54CB">
      <w:pPr>
        <w:spacing w:line="271" w:lineRule="auto"/>
        <w:jc w:val="center"/>
        <w:rPr>
          <w:rFonts w:asciiTheme="minorHAnsi" w:hAnsiTheme="minorHAnsi" w:cstheme="minorHAnsi"/>
          <w:b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składane na podstawie art. 125 ust. 1 ustawy Pzp</w:t>
      </w:r>
    </w:p>
    <w:p w:rsidR="00DB54CB" w:rsidRPr="00DB54CB" w:rsidRDefault="00DB54CB" w:rsidP="00DB54CB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DB54CB" w:rsidRPr="00DB54CB" w:rsidRDefault="00DB54CB" w:rsidP="00DB54C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54CB">
        <w:rPr>
          <w:rFonts w:asciiTheme="minorHAnsi" w:hAnsiTheme="minorHAnsi" w:cstheme="minorHAnsi"/>
          <w:b/>
          <w:sz w:val="22"/>
          <w:szCs w:val="22"/>
        </w:rPr>
        <w:t>WYKONAWCA:</w:t>
      </w:r>
      <w:r w:rsidRPr="00DB54C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                          </w:t>
      </w:r>
    </w:p>
    <w:p w:rsidR="00DB54CB" w:rsidRPr="00DB54CB" w:rsidRDefault="00DB54CB" w:rsidP="00DB54CB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Na potrzeby postępowania o udzielenie zamówienia publicznego pn.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 xml:space="preserve">„DOSTAWA </w:t>
      </w:r>
      <w:r w:rsidR="00F73EFA">
        <w:rPr>
          <w:rFonts w:asciiTheme="minorHAnsi" w:hAnsiTheme="minorHAnsi" w:cstheme="minorHAnsi"/>
          <w:b/>
          <w:sz w:val="21"/>
          <w:szCs w:val="21"/>
        </w:rPr>
        <w:t>MATERIAŁÓW ELEKTRYCZNYCH</w:t>
      </w:r>
      <w:r w:rsidRPr="00DB54CB">
        <w:rPr>
          <w:rFonts w:asciiTheme="minorHAnsi" w:hAnsiTheme="minorHAnsi" w:cstheme="minorHAnsi"/>
          <w:b/>
          <w:sz w:val="21"/>
          <w:szCs w:val="21"/>
        </w:rPr>
        <w:t xml:space="preserve">”, ZP </w:t>
      </w:r>
      <w:r w:rsidR="007579F5">
        <w:rPr>
          <w:rFonts w:asciiTheme="minorHAnsi" w:hAnsiTheme="minorHAnsi" w:cstheme="minorHAnsi"/>
          <w:b/>
          <w:sz w:val="21"/>
          <w:szCs w:val="21"/>
        </w:rPr>
        <w:t>8</w:t>
      </w:r>
      <w:r w:rsidRPr="00DB54CB">
        <w:rPr>
          <w:rFonts w:asciiTheme="minorHAnsi" w:hAnsiTheme="minorHAnsi" w:cstheme="minorHAnsi"/>
          <w:b/>
          <w:sz w:val="21"/>
          <w:szCs w:val="21"/>
        </w:rPr>
        <w:t>/</w:t>
      </w:r>
      <w:r w:rsidR="006B2C6B">
        <w:rPr>
          <w:rFonts w:asciiTheme="minorHAnsi" w:hAnsiTheme="minorHAnsi" w:cstheme="minorHAnsi"/>
          <w:b/>
          <w:sz w:val="21"/>
          <w:szCs w:val="21"/>
        </w:rPr>
        <w:t>I</w:t>
      </w:r>
      <w:r w:rsidRPr="00DB54CB">
        <w:rPr>
          <w:rFonts w:asciiTheme="minorHAnsi" w:hAnsiTheme="minorHAnsi" w:cstheme="minorHAnsi"/>
          <w:b/>
          <w:sz w:val="21"/>
          <w:szCs w:val="21"/>
        </w:rPr>
        <w:t>/2</w:t>
      </w:r>
      <w:r w:rsidR="00B07938">
        <w:rPr>
          <w:rFonts w:asciiTheme="minorHAnsi" w:hAnsiTheme="minorHAnsi" w:cstheme="minorHAnsi"/>
          <w:b/>
          <w:sz w:val="21"/>
          <w:szCs w:val="21"/>
        </w:rPr>
        <w:t>5</w:t>
      </w:r>
      <w:r w:rsidRPr="00DB54CB">
        <w:rPr>
          <w:rFonts w:asciiTheme="minorHAnsi" w:hAnsiTheme="minorHAnsi" w:cstheme="minorHAnsi"/>
          <w:i/>
          <w:sz w:val="20"/>
          <w:szCs w:val="20"/>
        </w:rPr>
        <w:t>,</w:t>
      </w:r>
    </w:p>
    <w:p w:rsidR="00DB54CB" w:rsidRPr="00DB54CB" w:rsidRDefault="00DB54CB" w:rsidP="00DB54CB">
      <w:pPr>
        <w:spacing w:after="40"/>
        <w:jc w:val="center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DB54CB" w:rsidRPr="00DB54CB" w:rsidRDefault="00DB54CB" w:rsidP="00DB54CB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DB54CB" w:rsidRPr="00DB54CB" w:rsidRDefault="00DB54CB" w:rsidP="00D0140F">
      <w:pPr>
        <w:numPr>
          <w:ilvl w:val="0"/>
          <w:numId w:val="39"/>
        </w:numPr>
        <w:spacing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DB54CB">
        <w:rPr>
          <w:rFonts w:asciiTheme="minorHAnsi" w:hAnsiTheme="minorHAnsi" w:cstheme="minorHAnsi"/>
          <w:sz w:val="21"/>
          <w:szCs w:val="21"/>
        </w:rPr>
        <w:br/>
        <w:t xml:space="preserve">art. 5k </w:t>
      </w:r>
      <w:r w:rsidR="00DC38C4">
        <w:rPr>
          <w:rFonts w:asciiTheme="minorHAnsi" w:hAnsiTheme="minorHAnsi" w:cstheme="minorHAnsi"/>
          <w:sz w:val="21"/>
          <w:szCs w:val="21"/>
        </w:rPr>
        <w:t>R</w:t>
      </w:r>
      <w:r w:rsidRPr="00DB54CB">
        <w:rPr>
          <w:rFonts w:asciiTheme="minorHAnsi" w:hAnsiTheme="minorHAnsi" w:cstheme="minorHAnsi"/>
          <w:sz w:val="21"/>
          <w:szCs w:val="21"/>
        </w:rPr>
        <w:t>ozporządzenia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B54CB">
        <w:rPr>
          <w:rFonts w:asciiTheme="minorHAnsi" w:hAnsiTheme="minorHAnsi" w:cstheme="minorHAnsi"/>
          <w:sz w:val="21"/>
          <w:szCs w:val="21"/>
          <w:vertAlign w:val="superscript"/>
        </w:rPr>
        <w:footnoteReference w:id="49"/>
      </w:r>
    </w:p>
    <w:p w:rsidR="00DB54CB" w:rsidRPr="00DB54CB" w:rsidRDefault="00DB54CB" w:rsidP="00D0140F">
      <w:pPr>
        <w:numPr>
          <w:ilvl w:val="0"/>
          <w:numId w:val="39"/>
        </w:num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ar-SA"/>
        </w:rPr>
      </w:pP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Oświadczam, że nie zachodzą w stosunku do mnie przesłanki wykluczenia z postępowania na podstawie art.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z dnia 13 kwietnia 2022 r.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DB54CB">
        <w:rPr>
          <w:rFonts w:asciiTheme="minorHAnsi" w:eastAsia="Times New Roman" w:hAnsiTheme="minorHAnsi" w:cstheme="minorHAnsi"/>
          <w:sz w:val="21"/>
          <w:szCs w:val="21"/>
          <w:lang w:eastAsia="ar-SA"/>
        </w:rPr>
        <w:t>(Dz. U. poz. 835)</w:t>
      </w:r>
      <w:r w:rsidRPr="00DB54CB">
        <w:rPr>
          <w:rFonts w:asciiTheme="minorHAnsi" w:eastAsia="Times New Roman" w:hAnsiTheme="minorHAnsi" w:cstheme="minorHAnsi"/>
          <w:i/>
          <w:iCs/>
          <w:sz w:val="21"/>
          <w:szCs w:val="21"/>
          <w:lang w:eastAsia="ar-SA"/>
        </w:rPr>
        <w:t>.</w:t>
      </w:r>
      <w:r w:rsidRPr="00DB54CB">
        <w:rPr>
          <w:rFonts w:asciiTheme="minorHAnsi" w:eastAsia="Times New Roman" w:hAnsiTheme="minorHAnsi" w:cstheme="minorHAnsi"/>
          <w:sz w:val="21"/>
          <w:szCs w:val="21"/>
          <w:vertAlign w:val="superscript"/>
          <w:lang w:eastAsia="ar-SA"/>
        </w:rPr>
        <w:footnoteReference w:id="50"/>
      </w:r>
    </w:p>
    <w:p w:rsidR="00DB54CB" w:rsidRPr="00DB54CB" w:rsidRDefault="00DB54CB" w:rsidP="00DB54CB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………………………………………………………………………………………………………….…………………………………….………..….……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0"/>
          <w:szCs w:val="20"/>
        </w:rPr>
        <w:t xml:space="preserve"> </w:t>
      </w:r>
      <w:r w:rsidRPr="00DB54CB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>,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sz w:val="20"/>
          <w:szCs w:val="20"/>
        </w:rPr>
      </w:pPr>
      <w:r w:rsidRPr="00DB54CB">
        <w:rPr>
          <w:rFonts w:asciiTheme="minorHAnsi" w:hAnsiTheme="minorHAnsi" w:cstheme="minorHAnsi"/>
          <w:sz w:val="16"/>
          <w:szCs w:val="16"/>
        </w:rPr>
        <w:t>[UWAGA</w:t>
      </w:r>
      <w:r w:rsidRPr="00DB54CB">
        <w:rPr>
          <w:rFonts w:asciiTheme="minorHAnsi" w:hAnsiTheme="minorHAnsi"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B54CB">
        <w:rPr>
          <w:rFonts w:asciiTheme="minorHAnsi" w:hAnsiTheme="minorHAnsi" w:cstheme="minorHAnsi"/>
          <w:sz w:val="16"/>
          <w:szCs w:val="16"/>
        </w:rPr>
        <w:t>]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…………………………………………………………………………………………………………………………….…………………….………..………</w:t>
      </w: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B54CB">
        <w:rPr>
          <w:rFonts w:asciiTheme="minorHAnsi" w:hAnsiTheme="minorHAnsi" w:cstheme="minorHAnsi"/>
          <w:sz w:val="21"/>
          <w:szCs w:val="21"/>
        </w:rPr>
        <w:t>(</w:t>
      </w:r>
      <w:r w:rsidRPr="00DB54CB">
        <w:rPr>
          <w:rFonts w:asciiTheme="minorHAnsi" w:hAnsiTheme="minorHAnsi" w:cstheme="minorHAnsi"/>
          <w:i/>
          <w:sz w:val="16"/>
          <w:szCs w:val="16"/>
        </w:rPr>
        <w:t>podać pełną nazwę/firmę, adres, a także w zależności od podmiotu: NIP/PESEL, KRS/CEiDG)</w:t>
      </w:r>
      <w:r w:rsidRPr="00DB54CB">
        <w:rPr>
          <w:rFonts w:asciiTheme="minorHAnsi" w:hAnsiTheme="minorHAnsi" w:cstheme="minorHAnsi"/>
          <w:sz w:val="16"/>
          <w:szCs w:val="16"/>
        </w:rPr>
        <w:t xml:space="preserve">, 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>nie</w:t>
      </w:r>
      <w:r w:rsidRPr="00DB54CB">
        <w:rPr>
          <w:rFonts w:asciiTheme="minorHAnsi" w:hAnsiTheme="minorHAnsi" w:cstheme="minorHAnsi"/>
          <w:sz w:val="16"/>
          <w:szCs w:val="16"/>
        </w:rPr>
        <w:t xml:space="preserve"> </w:t>
      </w:r>
      <w:r w:rsidRPr="00DB54CB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B54CB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B54CB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DB54CB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B54CB" w:rsidRPr="00DB54CB" w:rsidRDefault="00DB54CB" w:rsidP="00DB54CB">
      <w:pPr>
        <w:spacing w:line="271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B54CB" w:rsidRPr="00DB54CB" w:rsidRDefault="00DB54CB" w:rsidP="00DB54CB">
      <w:pPr>
        <w:spacing w:line="276" w:lineRule="auto"/>
        <w:ind w:left="1" w:hang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54CB">
        <w:rPr>
          <w:rFonts w:asciiTheme="minorHAnsi" w:hAnsiTheme="minorHAnsi" w:cstheme="minorHAnsi"/>
          <w:i/>
          <w:sz w:val="22"/>
          <w:szCs w:val="22"/>
        </w:rPr>
        <w:t>*oświadczenie składa każdy z Wykonawców wspólnie ubiegających się o udzielenie zamówienia jeśli występuje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sz w:val="22"/>
          <w:lang w:eastAsia="pl-PL"/>
        </w:rPr>
      </w:pP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 xml:space="preserve">Niniejszy plik należy opatrzyć elektronicznym podpisem </w:t>
      </w: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kwalifikowanym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.</w:t>
      </w:r>
    </w:p>
    <w:p w:rsidR="00DB54CB" w:rsidRPr="00DB54CB" w:rsidRDefault="00DB54CB" w:rsidP="00DB54CB">
      <w:pPr>
        <w:jc w:val="both"/>
        <w:rPr>
          <w:rFonts w:asciiTheme="minorHAnsi" w:hAnsiTheme="minorHAnsi" w:cstheme="minorHAnsi"/>
          <w:bCs/>
          <w:color w:val="0070C0"/>
          <w:sz w:val="22"/>
          <w:lang w:eastAsia="pl-PL"/>
        </w:rPr>
      </w:pPr>
      <w:r w:rsidRPr="00DB54CB">
        <w:rPr>
          <w:rFonts w:asciiTheme="minorHAnsi" w:hAnsiTheme="minorHAnsi" w:cstheme="minorHAnsi"/>
          <w:b/>
          <w:bCs/>
          <w:color w:val="0070C0"/>
          <w:sz w:val="22"/>
          <w:lang w:eastAsia="pl-PL"/>
        </w:rPr>
        <w:t>Uwaga</w:t>
      </w:r>
      <w:r w:rsidRPr="00DB54CB">
        <w:rPr>
          <w:rFonts w:asciiTheme="minorHAnsi" w:hAnsiTheme="minorHAnsi" w:cstheme="minorHAnsi"/>
          <w:bCs/>
          <w:color w:val="0070C0"/>
          <w:sz w:val="22"/>
          <w:lang w:eastAsia="pl-PL"/>
        </w:rPr>
        <w:t>! Nanoszenie jakichkolwiek zmian w treści dokumentu po opatrzeniu w.w. podpisem może skutkować naruszeniem integralności podpisu, a w konsekwencji skutkować odrzuceniem oferty.</w:t>
      </w:r>
    </w:p>
    <w:p w:rsidR="00DB54CB" w:rsidRPr="00DB54CB" w:rsidRDefault="00DB54CB" w:rsidP="00DB54CB">
      <w:pPr>
        <w:jc w:val="right"/>
        <w:rPr>
          <w:rFonts w:asciiTheme="minorHAnsi" w:hAnsiTheme="minorHAnsi" w:cstheme="minorHAnsi"/>
          <w:b/>
          <w:sz w:val="22"/>
        </w:rPr>
      </w:pPr>
    </w:p>
    <w:p w:rsidR="00DB54CB" w:rsidRDefault="00DB54CB" w:rsidP="009430A0">
      <w:pPr>
        <w:spacing w:line="271" w:lineRule="auto"/>
      </w:pPr>
    </w:p>
    <w:sectPr w:rsidR="00DB54CB" w:rsidSect="004743CB">
      <w:headerReference w:type="default" r:id="rId40"/>
      <w:headerReference w:type="first" r:id="rId41"/>
      <w:pgSz w:w="11900" w:h="16840"/>
      <w:pgMar w:top="993" w:right="1417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B62" w:rsidRDefault="004E2B62" w:rsidP="00895E35">
      <w:r>
        <w:separator/>
      </w:r>
    </w:p>
  </w:endnote>
  <w:endnote w:type="continuationSeparator" w:id="0">
    <w:p w:rsidR="004E2B62" w:rsidRDefault="004E2B62" w:rsidP="0089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B62" w:rsidRDefault="004E2B62" w:rsidP="00895E35">
      <w:r>
        <w:separator/>
      </w:r>
    </w:p>
  </w:footnote>
  <w:footnote w:type="continuationSeparator" w:id="0">
    <w:p w:rsidR="004E2B62" w:rsidRDefault="004E2B62" w:rsidP="00895E35">
      <w:r>
        <w:continuationSeparator/>
      </w:r>
    </w:p>
  </w:footnote>
  <w:footnote w:id="1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A10A6" w:rsidRDefault="000A10A6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A10A6" w:rsidRDefault="000A10A6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A10A6" w:rsidRDefault="000A10A6" w:rsidP="00AF58CB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A10A6" w:rsidRDefault="000A10A6" w:rsidP="00AF58CB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:rsidR="000A10A6" w:rsidRPr="00674CAF" w:rsidRDefault="000A10A6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18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10A6" w:rsidRPr="00674CAF" w:rsidRDefault="000A10A6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:rsidR="000A10A6" w:rsidRPr="00674CAF" w:rsidRDefault="000A10A6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bookmarkStart w:id="22" w:name="_Hlk102557314"/>
      <w:r w:rsidRPr="00674CAF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:rsidR="000A10A6" w:rsidRPr="00674CAF" w:rsidRDefault="000A10A6" w:rsidP="00D0140F">
      <w:pPr>
        <w:pStyle w:val="Tekstprzypisudolnego"/>
        <w:numPr>
          <w:ilvl w:val="0"/>
          <w:numId w:val="38"/>
        </w:numPr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10A6" w:rsidRPr="00674CAF" w:rsidRDefault="000A10A6" w:rsidP="00DB54C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74CAF">
        <w:rPr>
          <w:rFonts w:ascii="Arial" w:hAnsi="Arial" w:cs="Arial"/>
          <w:sz w:val="14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:rsidR="000A10A6" w:rsidRPr="00674CAF" w:rsidRDefault="000A10A6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Style w:val="Odwoanieprzypisudolnego"/>
          <w:rFonts w:ascii="Arial" w:hAnsi="Arial" w:cs="Arial"/>
          <w:sz w:val="22"/>
        </w:rPr>
        <w:footnoteRef/>
      </w:r>
      <w:r w:rsidRPr="00674CAF">
        <w:rPr>
          <w:rFonts w:ascii="Arial" w:hAnsi="Arial" w:cs="Arial"/>
          <w:sz w:val="14"/>
          <w:szCs w:val="16"/>
        </w:rPr>
        <w:t xml:space="preserve">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674CAF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674CAF">
        <w:rPr>
          <w:rFonts w:ascii="Arial" w:hAnsi="Arial" w:cs="Arial"/>
          <w:color w:val="222222"/>
          <w:sz w:val="14"/>
          <w:szCs w:val="16"/>
        </w:rPr>
        <w:t xml:space="preserve">z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0A10A6" w:rsidRPr="00674CAF" w:rsidRDefault="000A10A6" w:rsidP="00DB54CB">
      <w:pPr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10A6" w:rsidRPr="00674CAF" w:rsidRDefault="000A10A6" w:rsidP="00DB54C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674CAF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1124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10A6" w:rsidRPr="00896587" w:rsidRDefault="000A10A6" w:rsidP="00DB54CB">
      <w:pPr>
        <w:jc w:val="both"/>
        <w:rPr>
          <w:rFonts w:ascii="Arial" w:hAnsi="Arial" w:cs="Arial"/>
          <w:sz w:val="16"/>
          <w:szCs w:val="16"/>
        </w:rPr>
      </w:pP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</w:t>
      </w:r>
      <w:r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120</w:t>
      </w:r>
      <w:r w:rsidRPr="00674CAF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A6" w:rsidRDefault="000A10A6"/>
  <w:p w:rsidR="000A10A6" w:rsidRPr="00E34116" w:rsidRDefault="000A10A6" w:rsidP="008E6D43">
    <w:pPr>
      <w:tabs>
        <w:tab w:val="center" w:pos="4536"/>
        <w:tab w:val="right" w:pos="9072"/>
      </w:tabs>
      <w:jc w:val="both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A6" w:rsidRPr="00C659FD" w:rsidRDefault="000A10A6" w:rsidP="00C659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eastAsia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08"/>
    <w:multiLevelType w:val="singleLevel"/>
    <w:tmpl w:val="F6C69BD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2" w15:restartNumberingAfterBreak="0">
    <w:nsid w:val="00000009"/>
    <w:multiLevelType w:val="multilevel"/>
    <w:tmpl w:val="11809B5A"/>
    <w:name w:val="WW8Num9"/>
    <w:lvl w:ilvl="0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969681D6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b w:val="0"/>
        <w:i w:val="0"/>
        <w:sz w:val="18"/>
        <w:szCs w:val="18"/>
        <w:lang w:val="cs-CZ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0000000D"/>
    <w:multiLevelType w:val="singleLevel"/>
    <w:tmpl w:val="DF36DC72"/>
    <w:name w:val="WW8Num13"/>
    <w:lvl w:ilvl="0">
      <w:start w:val="1"/>
      <w:numFmt w:val="decimal"/>
      <w:suff w:val="space"/>
      <w:lvlText w:val="%1)"/>
      <w:lvlJc w:val="left"/>
      <w:pPr>
        <w:ind w:left="1353" w:hanging="360"/>
      </w:pPr>
      <w:rPr>
        <w:rFonts w:cs="Times New Roman" w:hint="default"/>
        <w:sz w:val="24"/>
        <w:szCs w:val="24"/>
      </w:rPr>
    </w:lvl>
  </w:abstractNum>
  <w:abstractNum w:abstractNumId="7" w15:restartNumberingAfterBreak="0">
    <w:nsid w:val="0000000E"/>
    <w:multiLevelType w:val="multilevel"/>
    <w:tmpl w:val="7700A912"/>
    <w:name w:val="WW8Num14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DE4E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639E1548"/>
    <w:name w:val="WW8Num1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eastAsia="Arial Unicode MS" w:hAnsi="Arial" w:cs="Arial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</w:abstractNum>
  <w:abstractNum w:abstractNumId="11" w15:restartNumberingAfterBreak="0">
    <w:nsid w:val="00000014"/>
    <w:multiLevelType w:val="multilevel"/>
    <w:tmpl w:val="9A0A089C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12" w15:restartNumberingAfterBreak="0">
    <w:nsid w:val="00000015"/>
    <w:multiLevelType w:val="singleLevel"/>
    <w:tmpl w:val="E6F49D48"/>
    <w:name w:val="WW8Num21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sz w:val="22"/>
        <w:szCs w:val="22"/>
      </w:rPr>
    </w:lvl>
  </w:abstractNum>
  <w:abstractNum w:abstractNumId="14" w15:restartNumberingAfterBreak="0">
    <w:nsid w:val="00000018"/>
    <w:multiLevelType w:val="singleLevel"/>
    <w:tmpl w:val="1E4CCEF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19" w15:restartNumberingAfterBreak="0">
    <w:nsid w:val="00000021"/>
    <w:multiLevelType w:val="singleLevel"/>
    <w:tmpl w:val="3B42E25E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2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hint="default"/>
      </w:r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22" w15:restartNumberingAfterBreak="0">
    <w:nsid w:val="00000025"/>
    <w:multiLevelType w:val="singleLevel"/>
    <w:tmpl w:val="40CC3EE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23" w15:restartNumberingAfterBreak="0">
    <w:nsid w:val="00000027"/>
    <w:multiLevelType w:val="multilevel"/>
    <w:tmpl w:val="6E60D632"/>
    <w:name w:val="WW8Num3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24" w15:restartNumberingAfterBreak="0">
    <w:nsid w:val="00000028"/>
    <w:multiLevelType w:val="multilevel"/>
    <w:tmpl w:val="47921314"/>
    <w:name w:val="WW8Num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eastAsia="Times New Roman" w:cs="Times New Roman" w:hint="default"/>
        <w:sz w:val="24"/>
        <w:szCs w:val="24"/>
      </w:rPr>
    </w:lvl>
  </w:abstractNum>
  <w:abstractNum w:abstractNumId="25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26" w15:restartNumberingAfterBreak="0">
    <w:nsid w:val="0000002B"/>
    <w:multiLevelType w:val="singleLevel"/>
    <w:tmpl w:val="FA0E820E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D"/>
    <w:multiLevelType w:val="multilevel"/>
    <w:tmpl w:val="165C492E"/>
    <w:name w:val="WW8Num45"/>
    <w:lvl w:ilvl="0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28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Cs w:val="24"/>
      </w:rPr>
    </w:lvl>
  </w:abstractNum>
  <w:abstractNum w:abstractNumId="29" w15:restartNumberingAfterBreak="0">
    <w:nsid w:val="00000030"/>
    <w:multiLevelType w:val="multilevel"/>
    <w:tmpl w:val="8B2A5860"/>
    <w:name w:val="WW8Num4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eastAsia="Times New Roman" w:cs="Times New Roman" w:hint="default"/>
        <w:sz w:val="24"/>
        <w:szCs w:val="24"/>
      </w:rPr>
    </w:lvl>
    <w:lvl w:ilvl="1">
      <w:start w:val="1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eastAsia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eastAsia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sz w:val="24"/>
        <w:szCs w:val="24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00000032"/>
    <w:multiLevelType w:val="multilevel"/>
    <w:tmpl w:val="00000032"/>
    <w:name w:val="WW8Num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31" w15:restartNumberingAfterBreak="0">
    <w:nsid w:val="00000033"/>
    <w:multiLevelType w:val="multilevel"/>
    <w:tmpl w:val="91FA900A"/>
    <w:name w:val="WW8Num51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4"/>
        <w:szCs w:val="24"/>
      </w:rPr>
    </w:lvl>
  </w:abstractNum>
  <w:abstractNum w:abstractNumId="3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35" w15:restartNumberingAfterBreak="0">
    <w:nsid w:val="0000003A"/>
    <w:multiLevelType w:val="multilevel"/>
    <w:tmpl w:val="F788DCB8"/>
    <w:name w:val="WW8Num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cs="Times New Roman" w:hint="default"/>
        <w:bCs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eastAsia="Times New Roman" w:cs="Times New Roman"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eastAsia="Times New Roman"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eastAsia="Times New Roman" w:cs="Times New Roman" w:hint="default"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eastAsia="Times New Roman" w:cs="Times New Roman" w:hint="default"/>
        <w:bCs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eastAsia="Times New Roman" w:cs="Times New Roman" w:hint="default"/>
        <w:b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eastAsia="Times New Roman" w:cs="Times New Roman" w:hint="default"/>
        <w:b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eastAsia="Times New Roman" w:cs="Times New Roman" w:hint="default"/>
        <w:bCs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eastAsia="Times New Roman" w:cs="Times New Roman" w:hint="default"/>
        <w:bCs/>
        <w:szCs w:val="24"/>
      </w:rPr>
    </w:lvl>
  </w:abstractNum>
  <w:abstractNum w:abstractNumId="36" w15:restartNumberingAfterBreak="0">
    <w:nsid w:val="02D67C42"/>
    <w:multiLevelType w:val="hybridMultilevel"/>
    <w:tmpl w:val="10ECA3D8"/>
    <w:lvl w:ilvl="0" w:tplc="098CA6FA">
      <w:start w:val="1"/>
      <w:numFmt w:val="upperRoman"/>
      <w:pStyle w:val="Nagwek1"/>
      <w:lvlText w:val="ROZDZ. %1."/>
      <w:lvlJc w:val="righ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CC824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5FC9E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516CC3"/>
    <w:multiLevelType w:val="multilevel"/>
    <w:tmpl w:val="0C300E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0A2270B0"/>
    <w:multiLevelType w:val="multilevel"/>
    <w:tmpl w:val="710C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0B167DAB"/>
    <w:multiLevelType w:val="multilevel"/>
    <w:tmpl w:val="08B0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0D01088C"/>
    <w:multiLevelType w:val="hybridMultilevel"/>
    <w:tmpl w:val="0C22D8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0F597361"/>
    <w:multiLevelType w:val="hybridMultilevel"/>
    <w:tmpl w:val="460CA7FA"/>
    <w:lvl w:ilvl="0" w:tplc="43D6CCD2">
      <w:start w:val="2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C032EE"/>
    <w:multiLevelType w:val="hybridMultilevel"/>
    <w:tmpl w:val="05F4B3EC"/>
    <w:lvl w:ilvl="0" w:tplc="74E01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15CB4C73"/>
    <w:multiLevelType w:val="multilevel"/>
    <w:tmpl w:val="EC168F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174A274B"/>
    <w:multiLevelType w:val="hybridMultilevel"/>
    <w:tmpl w:val="71D8E4BE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1040DE66">
      <w:start w:val="1"/>
      <w:numFmt w:val="decimal"/>
      <w:suff w:val="space"/>
      <w:lvlText w:val="%7."/>
      <w:lvlJc w:val="left"/>
      <w:pPr>
        <w:ind w:left="5466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BFF33C7"/>
    <w:multiLevelType w:val="hybridMultilevel"/>
    <w:tmpl w:val="0E60D840"/>
    <w:lvl w:ilvl="0" w:tplc="8654B2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454E5F"/>
    <w:multiLevelType w:val="multilevel"/>
    <w:tmpl w:val="F50EE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65554B"/>
    <w:multiLevelType w:val="hybridMultilevel"/>
    <w:tmpl w:val="12C0BCE0"/>
    <w:lvl w:ilvl="0" w:tplc="46023B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29FE33CB"/>
    <w:multiLevelType w:val="hybridMultilevel"/>
    <w:tmpl w:val="826CD77C"/>
    <w:lvl w:ilvl="0" w:tplc="F8568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C736B50"/>
    <w:multiLevelType w:val="multilevel"/>
    <w:tmpl w:val="ED243D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0C416D4"/>
    <w:multiLevelType w:val="multilevel"/>
    <w:tmpl w:val="945866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33020B6B"/>
    <w:multiLevelType w:val="hybridMultilevel"/>
    <w:tmpl w:val="43846B9C"/>
    <w:lvl w:ilvl="0" w:tplc="8892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35E72680"/>
    <w:multiLevelType w:val="hybridMultilevel"/>
    <w:tmpl w:val="C78CCE58"/>
    <w:lvl w:ilvl="0" w:tplc="72DCF83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BD0FDE"/>
    <w:multiLevelType w:val="hybridMultilevel"/>
    <w:tmpl w:val="190E91A6"/>
    <w:lvl w:ilvl="0" w:tplc="341ED3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395C3EF8"/>
    <w:multiLevelType w:val="hybridMultilevel"/>
    <w:tmpl w:val="0EDEBE0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C7D032A0">
      <w:start w:val="1"/>
      <w:numFmt w:val="decimal"/>
      <w:lvlText w:val="%3)"/>
      <w:lvlJc w:val="left"/>
      <w:pPr>
        <w:ind w:left="39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5" w15:restartNumberingAfterBreak="0">
    <w:nsid w:val="3B17249E"/>
    <w:multiLevelType w:val="multilevel"/>
    <w:tmpl w:val="55BC9A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56" w15:restartNumberingAfterBreak="0">
    <w:nsid w:val="3E43633C"/>
    <w:multiLevelType w:val="hybridMultilevel"/>
    <w:tmpl w:val="6FE629DC"/>
    <w:lvl w:ilvl="0" w:tplc="21AE761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3EDC5006"/>
    <w:multiLevelType w:val="multilevel"/>
    <w:tmpl w:val="6966C6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14:textFill>
          <w14:solidFill>
            <w14:srgbClr w14:val="000000">
              <w14:alpha w14:val="16000"/>
            </w14:srgbClr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2E8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2FC7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F12451"/>
    <w:multiLevelType w:val="multilevel"/>
    <w:tmpl w:val="C2FCECB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445F4554"/>
    <w:multiLevelType w:val="hybridMultilevel"/>
    <w:tmpl w:val="AAF86A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5964104"/>
    <w:multiLevelType w:val="multilevel"/>
    <w:tmpl w:val="6810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5EF1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5D8744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5" w15:restartNumberingAfterBreak="0">
    <w:nsid w:val="56DD26EE"/>
    <w:multiLevelType w:val="hybridMultilevel"/>
    <w:tmpl w:val="C49E988E"/>
    <w:lvl w:ilvl="0" w:tplc="2644468E">
      <w:start w:val="1"/>
      <w:numFmt w:val="decimal"/>
      <w:suff w:val="space"/>
      <w:lvlText w:val="%1."/>
      <w:lvlJc w:val="center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F6741B"/>
    <w:multiLevelType w:val="hybridMultilevel"/>
    <w:tmpl w:val="0778F670"/>
    <w:lvl w:ilvl="0" w:tplc="44888E9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9D50A574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E606191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542B1"/>
    <w:multiLevelType w:val="hybridMultilevel"/>
    <w:tmpl w:val="80FA9A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0B706C7"/>
    <w:multiLevelType w:val="hybridMultilevel"/>
    <w:tmpl w:val="5D9237B6"/>
    <w:lvl w:ilvl="0" w:tplc="EC1EBEE8">
      <w:start w:val="1"/>
      <w:numFmt w:val="upperRoman"/>
      <w:suff w:val="space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FF2711B"/>
    <w:multiLevelType w:val="multilevel"/>
    <w:tmpl w:val="B25E43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DE016F"/>
    <w:multiLevelType w:val="hybridMultilevel"/>
    <w:tmpl w:val="8654A6B8"/>
    <w:lvl w:ilvl="0" w:tplc="EE7E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34269DB"/>
    <w:multiLevelType w:val="multilevel"/>
    <w:tmpl w:val="AF12C57C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suff w:val="space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4" w15:restartNumberingAfterBreak="0">
    <w:nsid w:val="78800D27"/>
    <w:multiLevelType w:val="multilevel"/>
    <w:tmpl w:val="D07482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abstractNum w:abstractNumId="75" w15:restartNumberingAfterBreak="0">
    <w:nsid w:val="79283F01"/>
    <w:multiLevelType w:val="hybridMultilevel"/>
    <w:tmpl w:val="ACD6279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7B152EBC"/>
    <w:multiLevelType w:val="hybridMultilevel"/>
    <w:tmpl w:val="7CE02EE8"/>
    <w:lvl w:ilvl="0" w:tplc="0144F7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7" w15:restartNumberingAfterBreak="0">
    <w:nsid w:val="7C2C64FF"/>
    <w:multiLevelType w:val="multilevel"/>
    <w:tmpl w:val="2604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565475"/>
    <w:multiLevelType w:val="hybridMultilevel"/>
    <w:tmpl w:val="8A92AC70"/>
    <w:lvl w:ilvl="0" w:tplc="E5C8BD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79"/>
  </w:num>
  <w:num w:numId="3">
    <w:abstractNumId w:val="72"/>
  </w:num>
  <w:num w:numId="4">
    <w:abstractNumId w:val="48"/>
  </w:num>
  <w:num w:numId="5">
    <w:abstractNumId w:val="36"/>
  </w:num>
  <w:num w:numId="6">
    <w:abstractNumId w:val="50"/>
  </w:num>
  <w:num w:numId="7">
    <w:abstractNumId w:val="49"/>
  </w:num>
  <w:num w:numId="8">
    <w:abstractNumId w:val="39"/>
  </w:num>
  <w:num w:numId="9">
    <w:abstractNumId w:val="64"/>
  </w:num>
  <w:num w:numId="10">
    <w:abstractNumId w:val="62"/>
  </w:num>
  <w:num w:numId="11">
    <w:abstractNumId w:val="46"/>
  </w:num>
  <w:num w:numId="12">
    <w:abstractNumId w:val="59"/>
  </w:num>
  <w:num w:numId="13">
    <w:abstractNumId w:val="57"/>
  </w:num>
  <w:num w:numId="14">
    <w:abstractNumId w:val="63"/>
  </w:num>
  <w:num w:numId="15">
    <w:abstractNumId w:val="41"/>
  </w:num>
  <w:num w:numId="16">
    <w:abstractNumId w:val="69"/>
  </w:num>
  <w:num w:numId="17">
    <w:abstractNumId w:val="37"/>
  </w:num>
  <w:num w:numId="18">
    <w:abstractNumId w:val="53"/>
  </w:num>
  <w:num w:numId="19">
    <w:abstractNumId w:val="8"/>
  </w:num>
  <w:num w:numId="20">
    <w:abstractNumId w:val="9"/>
  </w:num>
  <w:num w:numId="21">
    <w:abstractNumId w:val="66"/>
  </w:num>
  <w:num w:numId="22">
    <w:abstractNumId w:val="45"/>
  </w:num>
  <w:num w:numId="23">
    <w:abstractNumId w:val="52"/>
  </w:num>
  <w:num w:numId="24">
    <w:abstractNumId w:val="78"/>
  </w:num>
  <w:num w:numId="25">
    <w:abstractNumId w:val="74"/>
  </w:num>
  <w:num w:numId="26">
    <w:abstractNumId w:val="44"/>
  </w:num>
  <w:num w:numId="27">
    <w:abstractNumId w:val="43"/>
  </w:num>
  <w:num w:numId="28">
    <w:abstractNumId w:val="61"/>
  </w:num>
  <w:num w:numId="29">
    <w:abstractNumId w:val="54"/>
  </w:num>
  <w:num w:numId="30">
    <w:abstractNumId w:val="75"/>
  </w:num>
  <w:num w:numId="31">
    <w:abstractNumId w:val="65"/>
  </w:num>
  <w:num w:numId="32">
    <w:abstractNumId w:val="70"/>
  </w:num>
  <w:num w:numId="33">
    <w:abstractNumId w:val="40"/>
  </w:num>
  <w:num w:numId="34">
    <w:abstractNumId w:val="55"/>
  </w:num>
  <w:num w:numId="35">
    <w:abstractNumId w:val="51"/>
  </w:num>
  <w:num w:numId="36">
    <w:abstractNumId w:val="38"/>
  </w:num>
  <w:num w:numId="37">
    <w:abstractNumId w:val="77"/>
  </w:num>
  <w:num w:numId="38">
    <w:abstractNumId w:val="71"/>
  </w:num>
  <w:num w:numId="39">
    <w:abstractNumId w:val="67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47"/>
  </w:num>
  <w:num w:numId="45">
    <w:abstractNumId w:val="56"/>
  </w:num>
  <w:num w:numId="46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C9"/>
    <w:rsid w:val="0000236F"/>
    <w:rsid w:val="000054EA"/>
    <w:rsid w:val="00007D03"/>
    <w:rsid w:val="000172B7"/>
    <w:rsid w:val="000212EC"/>
    <w:rsid w:val="00022885"/>
    <w:rsid w:val="00024DE0"/>
    <w:rsid w:val="00036461"/>
    <w:rsid w:val="000367D8"/>
    <w:rsid w:val="00050817"/>
    <w:rsid w:val="000511D6"/>
    <w:rsid w:val="000515DD"/>
    <w:rsid w:val="000534EA"/>
    <w:rsid w:val="00054563"/>
    <w:rsid w:val="00056B00"/>
    <w:rsid w:val="00064C8F"/>
    <w:rsid w:val="00067B8B"/>
    <w:rsid w:val="00074F4B"/>
    <w:rsid w:val="000758E2"/>
    <w:rsid w:val="000966AE"/>
    <w:rsid w:val="00096C0B"/>
    <w:rsid w:val="000A10A6"/>
    <w:rsid w:val="000A2FC6"/>
    <w:rsid w:val="000A500F"/>
    <w:rsid w:val="000B396C"/>
    <w:rsid w:val="000C2165"/>
    <w:rsid w:val="000C3ECD"/>
    <w:rsid w:val="000E17F2"/>
    <w:rsid w:val="000E4080"/>
    <w:rsid w:val="000E53C3"/>
    <w:rsid w:val="000E54C3"/>
    <w:rsid w:val="000E6273"/>
    <w:rsid w:val="000F0E4D"/>
    <w:rsid w:val="00102926"/>
    <w:rsid w:val="001039DC"/>
    <w:rsid w:val="00105CA2"/>
    <w:rsid w:val="00111D8C"/>
    <w:rsid w:val="00113447"/>
    <w:rsid w:val="00114156"/>
    <w:rsid w:val="00114FA6"/>
    <w:rsid w:val="00121702"/>
    <w:rsid w:val="00121BBE"/>
    <w:rsid w:val="00123ED4"/>
    <w:rsid w:val="0012472F"/>
    <w:rsid w:val="0012570D"/>
    <w:rsid w:val="0013017F"/>
    <w:rsid w:val="00137FE9"/>
    <w:rsid w:val="0014319E"/>
    <w:rsid w:val="0014439D"/>
    <w:rsid w:val="001508CA"/>
    <w:rsid w:val="001521A1"/>
    <w:rsid w:val="00153EA5"/>
    <w:rsid w:val="0016100C"/>
    <w:rsid w:val="00161E4A"/>
    <w:rsid w:val="00164798"/>
    <w:rsid w:val="001667E1"/>
    <w:rsid w:val="00172A26"/>
    <w:rsid w:val="00176B13"/>
    <w:rsid w:val="00177D0E"/>
    <w:rsid w:val="001807BC"/>
    <w:rsid w:val="00186CC9"/>
    <w:rsid w:val="001871B9"/>
    <w:rsid w:val="001923CB"/>
    <w:rsid w:val="001969DD"/>
    <w:rsid w:val="001A0637"/>
    <w:rsid w:val="001A1243"/>
    <w:rsid w:val="001A3FEC"/>
    <w:rsid w:val="001A4621"/>
    <w:rsid w:val="001B31A6"/>
    <w:rsid w:val="001C28C7"/>
    <w:rsid w:val="001C4A28"/>
    <w:rsid w:val="001D1D93"/>
    <w:rsid w:val="001D24F8"/>
    <w:rsid w:val="001D5140"/>
    <w:rsid w:val="001D689D"/>
    <w:rsid w:val="001D6C4B"/>
    <w:rsid w:val="001D7496"/>
    <w:rsid w:val="001D7B1F"/>
    <w:rsid w:val="001E26A8"/>
    <w:rsid w:val="001E2E86"/>
    <w:rsid w:val="001E38B9"/>
    <w:rsid w:val="001E3D0E"/>
    <w:rsid w:val="001F30A4"/>
    <w:rsid w:val="00200B7C"/>
    <w:rsid w:val="00200BC0"/>
    <w:rsid w:val="00203C95"/>
    <w:rsid w:val="00207EC0"/>
    <w:rsid w:val="00211685"/>
    <w:rsid w:val="0021182D"/>
    <w:rsid w:val="00216042"/>
    <w:rsid w:val="00216F44"/>
    <w:rsid w:val="00220571"/>
    <w:rsid w:val="00223859"/>
    <w:rsid w:val="002272E6"/>
    <w:rsid w:val="002343AA"/>
    <w:rsid w:val="002346A6"/>
    <w:rsid w:val="002518E5"/>
    <w:rsid w:val="00252A13"/>
    <w:rsid w:val="00255C42"/>
    <w:rsid w:val="00264A42"/>
    <w:rsid w:val="00280992"/>
    <w:rsid w:val="002823B9"/>
    <w:rsid w:val="0028396D"/>
    <w:rsid w:val="00283BC1"/>
    <w:rsid w:val="00283CAD"/>
    <w:rsid w:val="00291E07"/>
    <w:rsid w:val="00292076"/>
    <w:rsid w:val="0029331F"/>
    <w:rsid w:val="00296E30"/>
    <w:rsid w:val="002B11A1"/>
    <w:rsid w:val="002B1B2A"/>
    <w:rsid w:val="002C1A57"/>
    <w:rsid w:val="002C3C7E"/>
    <w:rsid w:val="002C4476"/>
    <w:rsid w:val="002D29A4"/>
    <w:rsid w:val="002D3041"/>
    <w:rsid w:val="002D5427"/>
    <w:rsid w:val="002D5DC4"/>
    <w:rsid w:val="002E09C0"/>
    <w:rsid w:val="002E2154"/>
    <w:rsid w:val="002E3D30"/>
    <w:rsid w:val="002E6FDE"/>
    <w:rsid w:val="002E7CE3"/>
    <w:rsid w:val="002F3D0E"/>
    <w:rsid w:val="00304B49"/>
    <w:rsid w:val="00304D2D"/>
    <w:rsid w:val="003076FB"/>
    <w:rsid w:val="00310E55"/>
    <w:rsid w:val="003144E4"/>
    <w:rsid w:val="003144F7"/>
    <w:rsid w:val="00321FEE"/>
    <w:rsid w:val="00322923"/>
    <w:rsid w:val="003232B8"/>
    <w:rsid w:val="003267AF"/>
    <w:rsid w:val="00331563"/>
    <w:rsid w:val="00331F2C"/>
    <w:rsid w:val="003339DE"/>
    <w:rsid w:val="003356D2"/>
    <w:rsid w:val="00337003"/>
    <w:rsid w:val="00340416"/>
    <w:rsid w:val="003405EC"/>
    <w:rsid w:val="0034365A"/>
    <w:rsid w:val="00352596"/>
    <w:rsid w:val="00366550"/>
    <w:rsid w:val="00373172"/>
    <w:rsid w:val="00376382"/>
    <w:rsid w:val="00380705"/>
    <w:rsid w:val="00380E36"/>
    <w:rsid w:val="00382C3B"/>
    <w:rsid w:val="0038606E"/>
    <w:rsid w:val="00391D14"/>
    <w:rsid w:val="00395C55"/>
    <w:rsid w:val="00397F91"/>
    <w:rsid w:val="003A2ECD"/>
    <w:rsid w:val="003A7095"/>
    <w:rsid w:val="003B3CB0"/>
    <w:rsid w:val="003B4B62"/>
    <w:rsid w:val="003D0337"/>
    <w:rsid w:val="003D6C18"/>
    <w:rsid w:val="003D6C33"/>
    <w:rsid w:val="003D79E8"/>
    <w:rsid w:val="003F08B1"/>
    <w:rsid w:val="003F1C6F"/>
    <w:rsid w:val="00400CAD"/>
    <w:rsid w:val="00402317"/>
    <w:rsid w:val="004048DE"/>
    <w:rsid w:val="00404CF8"/>
    <w:rsid w:val="00405FD8"/>
    <w:rsid w:val="00420CCF"/>
    <w:rsid w:val="00431EF1"/>
    <w:rsid w:val="00456512"/>
    <w:rsid w:val="00462702"/>
    <w:rsid w:val="00462A09"/>
    <w:rsid w:val="004703DC"/>
    <w:rsid w:val="004743CB"/>
    <w:rsid w:val="00476713"/>
    <w:rsid w:val="00482E2B"/>
    <w:rsid w:val="00491919"/>
    <w:rsid w:val="00492BEE"/>
    <w:rsid w:val="00494851"/>
    <w:rsid w:val="0049507E"/>
    <w:rsid w:val="004A0FB7"/>
    <w:rsid w:val="004B1946"/>
    <w:rsid w:val="004B1EDF"/>
    <w:rsid w:val="004C06D8"/>
    <w:rsid w:val="004C186B"/>
    <w:rsid w:val="004C2480"/>
    <w:rsid w:val="004C31A8"/>
    <w:rsid w:val="004C423E"/>
    <w:rsid w:val="004C6D32"/>
    <w:rsid w:val="004D0C31"/>
    <w:rsid w:val="004D1382"/>
    <w:rsid w:val="004D3B6A"/>
    <w:rsid w:val="004D3BA7"/>
    <w:rsid w:val="004D4867"/>
    <w:rsid w:val="004D54B8"/>
    <w:rsid w:val="004E2B62"/>
    <w:rsid w:val="004E37F0"/>
    <w:rsid w:val="004E3BBB"/>
    <w:rsid w:val="004F0347"/>
    <w:rsid w:val="004F5B1F"/>
    <w:rsid w:val="0050195A"/>
    <w:rsid w:val="00503A7D"/>
    <w:rsid w:val="00506CC7"/>
    <w:rsid w:val="00506E2C"/>
    <w:rsid w:val="005108A6"/>
    <w:rsid w:val="0051322C"/>
    <w:rsid w:val="00513DA2"/>
    <w:rsid w:val="00514B5B"/>
    <w:rsid w:val="00516764"/>
    <w:rsid w:val="0052055A"/>
    <w:rsid w:val="005251F8"/>
    <w:rsid w:val="00532F53"/>
    <w:rsid w:val="00532F9B"/>
    <w:rsid w:val="00534398"/>
    <w:rsid w:val="00534ED3"/>
    <w:rsid w:val="00541147"/>
    <w:rsid w:val="0054120D"/>
    <w:rsid w:val="00546CB5"/>
    <w:rsid w:val="00547945"/>
    <w:rsid w:val="00547AD8"/>
    <w:rsid w:val="0055009E"/>
    <w:rsid w:val="00550E55"/>
    <w:rsid w:val="0055120E"/>
    <w:rsid w:val="00556302"/>
    <w:rsid w:val="005600D7"/>
    <w:rsid w:val="0056523B"/>
    <w:rsid w:val="0056754B"/>
    <w:rsid w:val="00575568"/>
    <w:rsid w:val="00575C3D"/>
    <w:rsid w:val="00576C37"/>
    <w:rsid w:val="0058076A"/>
    <w:rsid w:val="0058412B"/>
    <w:rsid w:val="00587C3C"/>
    <w:rsid w:val="00593C7C"/>
    <w:rsid w:val="00594130"/>
    <w:rsid w:val="00594787"/>
    <w:rsid w:val="005A068E"/>
    <w:rsid w:val="005A24B3"/>
    <w:rsid w:val="005A60A6"/>
    <w:rsid w:val="005C4A53"/>
    <w:rsid w:val="005D384E"/>
    <w:rsid w:val="005E00CA"/>
    <w:rsid w:val="005E267C"/>
    <w:rsid w:val="005E2734"/>
    <w:rsid w:val="005E28E8"/>
    <w:rsid w:val="005F0422"/>
    <w:rsid w:val="005F133D"/>
    <w:rsid w:val="005F2453"/>
    <w:rsid w:val="005F339B"/>
    <w:rsid w:val="005F43A1"/>
    <w:rsid w:val="005F4EB8"/>
    <w:rsid w:val="006009A0"/>
    <w:rsid w:val="006021F2"/>
    <w:rsid w:val="006031C8"/>
    <w:rsid w:val="00606FDB"/>
    <w:rsid w:val="006121C6"/>
    <w:rsid w:val="0061221C"/>
    <w:rsid w:val="00612CFC"/>
    <w:rsid w:val="00613802"/>
    <w:rsid w:val="00616656"/>
    <w:rsid w:val="00616689"/>
    <w:rsid w:val="006325D6"/>
    <w:rsid w:val="00633CA3"/>
    <w:rsid w:val="006426CC"/>
    <w:rsid w:val="00646384"/>
    <w:rsid w:val="00654008"/>
    <w:rsid w:val="00655661"/>
    <w:rsid w:val="00670085"/>
    <w:rsid w:val="00670682"/>
    <w:rsid w:val="006727F7"/>
    <w:rsid w:val="006753BA"/>
    <w:rsid w:val="00675852"/>
    <w:rsid w:val="00677E0C"/>
    <w:rsid w:val="00684351"/>
    <w:rsid w:val="00684897"/>
    <w:rsid w:val="00684D11"/>
    <w:rsid w:val="00686FEF"/>
    <w:rsid w:val="006912D2"/>
    <w:rsid w:val="006919BB"/>
    <w:rsid w:val="00697B43"/>
    <w:rsid w:val="00697CA3"/>
    <w:rsid w:val="006A0B4D"/>
    <w:rsid w:val="006A12A8"/>
    <w:rsid w:val="006A256A"/>
    <w:rsid w:val="006A6FF5"/>
    <w:rsid w:val="006B2C6B"/>
    <w:rsid w:val="006B5CD1"/>
    <w:rsid w:val="006B7425"/>
    <w:rsid w:val="006B7531"/>
    <w:rsid w:val="006C455B"/>
    <w:rsid w:val="006C4CA0"/>
    <w:rsid w:val="006C5013"/>
    <w:rsid w:val="006C689C"/>
    <w:rsid w:val="006C699C"/>
    <w:rsid w:val="006C6D6D"/>
    <w:rsid w:val="006D4BE6"/>
    <w:rsid w:val="006E1563"/>
    <w:rsid w:val="006E2493"/>
    <w:rsid w:val="006E458C"/>
    <w:rsid w:val="006F13C4"/>
    <w:rsid w:val="006F1646"/>
    <w:rsid w:val="006F1F25"/>
    <w:rsid w:val="006F73EC"/>
    <w:rsid w:val="0070668B"/>
    <w:rsid w:val="00712F95"/>
    <w:rsid w:val="007145E4"/>
    <w:rsid w:val="007159BB"/>
    <w:rsid w:val="00715E3A"/>
    <w:rsid w:val="00724CF4"/>
    <w:rsid w:val="00727884"/>
    <w:rsid w:val="007313DE"/>
    <w:rsid w:val="00733329"/>
    <w:rsid w:val="00740084"/>
    <w:rsid w:val="007418B2"/>
    <w:rsid w:val="00742459"/>
    <w:rsid w:val="00742A54"/>
    <w:rsid w:val="0074467F"/>
    <w:rsid w:val="00744E5E"/>
    <w:rsid w:val="00750A8E"/>
    <w:rsid w:val="00752D2A"/>
    <w:rsid w:val="00753D80"/>
    <w:rsid w:val="00753F76"/>
    <w:rsid w:val="007579F5"/>
    <w:rsid w:val="00757C6D"/>
    <w:rsid w:val="007707EE"/>
    <w:rsid w:val="007732AF"/>
    <w:rsid w:val="007754D6"/>
    <w:rsid w:val="00775E09"/>
    <w:rsid w:val="00776DB7"/>
    <w:rsid w:val="00777A3F"/>
    <w:rsid w:val="00780676"/>
    <w:rsid w:val="00783979"/>
    <w:rsid w:val="00784081"/>
    <w:rsid w:val="00786244"/>
    <w:rsid w:val="007865E3"/>
    <w:rsid w:val="007A16D2"/>
    <w:rsid w:val="007A57BA"/>
    <w:rsid w:val="007A6209"/>
    <w:rsid w:val="007B189E"/>
    <w:rsid w:val="007B4537"/>
    <w:rsid w:val="007B7292"/>
    <w:rsid w:val="007C2986"/>
    <w:rsid w:val="007C37A4"/>
    <w:rsid w:val="007C483B"/>
    <w:rsid w:val="007C4E10"/>
    <w:rsid w:val="007D05A9"/>
    <w:rsid w:val="007D1D83"/>
    <w:rsid w:val="007D4C20"/>
    <w:rsid w:val="007D5131"/>
    <w:rsid w:val="007D65AE"/>
    <w:rsid w:val="007D7A9D"/>
    <w:rsid w:val="007D7FC5"/>
    <w:rsid w:val="007E1D5A"/>
    <w:rsid w:val="007E5A51"/>
    <w:rsid w:val="007E6F7A"/>
    <w:rsid w:val="007E7746"/>
    <w:rsid w:val="007F3250"/>
    <w:rsid w:val="007F67D2"/>
    <w:rsid w:val="007F73B1"/>
    <w:rsid w:val="008005B0"/>
    <w:rsid w:val="0080160B"/>
    <w:rsid w:val="00802A51"/>
    <w:rsid w:val="00806DEF"/>
    <w:rsid w:val="008073C1"/>
    <w:rsid w:val="00812515"/>
    <w:rsid w:val="00813CE1"/>
    <w:rsid w:val="008165CA"/>
    <w:rsid w:val="00823F80"/>
    <w:rsid w:val="00824517"/>
    <w:rsid w:val="0082759F"/>
    <w:rsid w:val="00840459"/>
    <w:rsid w:val="00842838"/>
    <w:rsid w:val="00843695"/>
    <w:rsid w:val="00843D72"/>
    <w:rsid w:val="00844D79"/>
    <w:rsid w:val="008500F5"/>
    <w:rsid w:val="00856635"/>
    <w:rsid w:val="00865E60"/>
    <w:rsid w:val="0087195E"/>
    <w:rsid w:val="008734F8"/>
    <w:rsid w:val="00877058"/>
    <w:rsid w:val="008773AF"/>
    <w:rsid w:val="0088668C"/>
    <w:rsid w:val="008878CC"/>
    <w:rsid w:val="00893B15"/>
    <w:rsid w:val="00895E35"/>
    <w:rsid w:val="00897B60"/>
    <w:rsid w:val="008B4611"/>
    <w:rsid w:val="008B6509"/>
    <w:rsid w:val="008B6F4F"/>
    <w:rsid w:val="008C439E"/>
    <w:rsid w:val="008D4E40"/>
    <w:rsid w:val="008D6E33"/>
    <w:rsid w:val="008D78B6"/>
    <w:rsid w:val="008E1E48"/>
    <w:rsid w:val="008E6705"/>
    <w:rsid w:val="008E6D43"/>
    <w:rsid w:val="00901ED4"/>
    <w:rsid w:val="00901EDE"/>
    <w:rsid w:val="00906420"/>
    <w:rsid w:val="00907E2F"/>
    <w:rsid w:val="009144F8"/>
    <w:rsid w:val="00924992"/>
    <w:rsid w:val="0092798F"/>
    <w:rsid w:val="00930CE6"/>
    <w:rsid w:val="00931E6F"/>
    <w:rsid w:val="00936A5B"/>
    <w:rsid w:val="0093773A"/>
    <w:rsid w:val="009430A0"/>
    <w:rsid w:val="009448AD"/>
    <w:rsid w:val="009450CE"/>
    <w:rsid w:val="009514BE"/>
    <w:rsid w:val="009518E9"/>
    <w:rsid w:val="00957B47"/>
    <w:rsid w:val="0096334D"/>
    <w:rsid w:val="00964DD3"/>
    <w:rsid w:val="00970773"/>
    <w:rsid w:val="00975899"/>
    <w:rsid w:val="00984009"/>
    <w:rsid w:val="009901B9"/>
    <w:rsid w:val="009911B7"/>
    <w:rsid w:val="00994BB8"/>
    <w:rsid w:val="009A622D"/>
    <w:rsid w:val="009A798D"/>
    <w:rsid w:val="009A7B89"/>
    <w:rsid w:val="009B071F"/>
    <w:rsid w:val="009B0A5B"/>
    <w:rsid w:val="009B3541"/>
    <w:rsid w:val="009B6CAD"/>
    <w:rsid w:val="009C298A"/>
    <w:rsid w:val="009C3D9F"/>
    <w:rsid w:val="009C6AD5"/>
    <w:rsid w:val="009D29A3"/>
    <w:rsid w:val="009D4346"/>
    <w:rsid w:val="009D5D1F"/>
    <w:rsid w:val="009D6F1D"/>
    <w:rsid w:val="009D7074"/>
    <w:rsid w:val="009E0FD3"/>
    <w:rsid w:val="009E589D"/>
    <w:rsid w:val="009F239E"/>
    <w:rsid w:val="009F280F"/>
    <w:rsid w:val="009F5068"/>
    <w:rsid w:val="00A03F4F"/>
    <w:rsid w:val="00A04075"/>
    <w:rsid w:val="00A0668C"/>
    <w:rsid w:val="00A10FED"/>
    <w:rsid w:val="00A1133F"/>
    <w:rsid w:val="00A165C3"/>
    <w:rsid w:val="00A16716"/>
    <w:rsid w:val="00A17559"/>
    <w:rsid w:val="00A242C0"/>
    <w:rsid w:val="00A25AEE"/>
    <w:rsid w:val="00A277C9"/>
    <w:rsid w:val="00A3200E"/>
    <w:rsid w:val="00A33252"/>
    <w:rsid w:val="00A365F5"/>
    <w:rsid w:val="00A37330"/>
    <w:rsid w:val="00A4056D"/>
    <w:rsid w:val="00A4225D"/>
    <w:rsid w:val="00A467EC"/>
    <w:rsid w:val="00A54E97"/>
    <w:rsid w:val="00A55F9B"/>
    <w:rsid w:val="00A610CA"/>
    <w:rsid w:val="00A6530A"/>
    <w:rsid w:val="00A7290C"/>
    <w:rsid w:val="00A83048"/>
    <w:rsid w:val="00A842C8"/>
    <w:rsid w:val="00A8651A"/>
    <w:rsid w:val="00A9133D"/>
    <w:rsid w:val="00A91AFB"/>
    <w:rsid w:val="00A922BE"/>
    <w:rsid w:val="00A955CF"/>
    <w:rsid w:val="00AA0B1E"/>
    <w:rsid w:val="00AA1721"/>
    <w:rsid w:val="00AA243B"/>
    <w:rsid w:val="00AA4ED4"/>
    <w:rsid w:val="00AA50CC"/>
    <w:rsid w:val="00AB1FBA"/>
    <w:rsid w:val="00AB3BAC"/>
    <w:rsid w:val="00AB6FB6"/>
    <w:rsid w:val="00AB7A1C"/>
    <w:rsid w:val="00AB7F50"/>
    <w:rsid w:val="00AC0A0A"/>
    <w:rsid w:val="00AC47A9"/>
    <w:rsid w:val="00AC6136"/>
    <w:rsid w:val="00AE3366"/>
    <w:rsid w:val="00AE4627"/>
    <w:rsid w:val="00AE4DD5"/>
    <w:rsid w:val="00AF58CB"/>
    <w:rsid w:val="00AF6C22"/>
    <w:rsid w:val="00AF759E"/>
    <w:rsid w:val="00AF7DBB"/>
    <w:rsid w:val="00B02C2B"/>
    <w:rsid w:val="00B07938"/>
    <w:rsid w:val="00B14B47"/>
    <w:rsid w:val="00B14E07"/>
    <w:rsid w:val="00B2072B"/>
    <w:rsid w:val="00B234FD"/>
    <w:rsid w:val="00B246A4"/>
    <w:rsid w:val="00B27B74"/>
    <w:rsid w:val="00B34C20"/>
    <w:rsid w:val="00B35915"/>
    <w:rsid w:val="00B35C65"/>
    <w:rsid w:val="00B42945"/>
    <w:rsid w:val="00B558A7"/>
    <w:rsid w:val="00B573A2"/>
    <w:rsid w:val="00B60077"/>
    <w:rsid w:val="00B65AB1"/>
    <w:rsid w:val="00B66FE1"/>
    <w:rsid w:val="00B67542"/>
    <w:rsid w:val="00B71477"/>
    <w:rsid w:val="00B72292"/>
    <w:rsid w:val="00B80C10"/>
    <w:rsid w:val="00B80DE2"/>
    <w:rsid w:val="00B84555"/>
    <w:rsid w:val="00B92992"/>
    <w:rsid w:val="00B937B4"/>
    <w:rsid w:val="00B948A4"/>
    <w:rsid w:val="00B95EF2"/>
    <w:rsid w:val="00BA1F91"/>
    <w:rsid w:val="00BA61F6"/>
    <w:rsid w:val="00BB12AB"/>
    <w:rsid w:val="00BB1419"/>
    <w:rsid w:val="00BB2E03"/>
    <w:rsid w:val="00BB329B"/>
    <w:rsid w:val="00BB4D22"/>
    <w:rsid w:val="00BB6A16"/>
    <w:rsid w:val="00BC351E"/>
    <w:rsid w:val="00BC4658"/>
    <w:rsid w:val="00BD0D6B"/>
    <w:rsid w:val="00BD363D"/>
    <w:rsid w:val="00BE512F"/>
    <w:rsid w:val="00BF1117"/>
    <w:rsid w:val="00BF12B3"/>
    <w:rsid w:val="00BF3F64"/>
    <w:rsid w:val="00C034A7"/>
    <w:rsid w:val="00C03790"/>
    <w:rsid w:val="00C21318"/>
    <w:rsid w:val="00C22ADD"/>
    <w:rsid w:val="00C232D9"/>
    <w:rsid w:val="00C26F76"/>
    <w:rsid w:val="00C30CD8"/>
    <w:rsid w:val="00C3416C"/>
    <w:rsid w:val="00C4261E"/>
    <w:rsid w:val="00C43F7E"/>
    <w:rsid w:val="00C46623"/>
    <w:rsid w:val="00C50A24"/>
    <w:rsid w:val="00C5279E"/>
    <w:rsid w:val="00C52D11"/>
    <w:rsid w:val="00C5739D"/>
    <w:rsid w:val="00C60D8B"/>
    <w:rsid w:val="00C631A6"/>
    <w:rsid w:val="00C648C1"/>
    <w:rsid w:val="00C659FD"/>
    <w:rsid w:val="00C65E56"/>
    <w:rsid w:val="00C66C33"/>
    <w:rsid w:val="00C731C9"/>
    <w:rsid w:val="00C73C3B"/>
    <w:rsid w:val="00C75532"/>
    <w:rsid w:val="00C833CF"/>
    <w:rsid w:val="00C85D8C"/>
    <w:rsid w:val="00C87274"/>
    <w:rsid w:val="00C87F5B"/>
    <w:rsid w:val="00C90EC4"/>
    <w:rsid w:val="00C954F2"/>
    <w:rsid w:val="00CA4816"/>
    <w:rsid w:val="00CA500C"/>
    <w:rsid w:val="00CA64F6"/>
    <w:rsid w:val="00CB0A7E"/>
    <w:rsid w:val="00CC38DE"/>
    <w:rsid w:val="00CC5A03"/>
    <w:rsid w:val="00CD7AB8"/>
    <w:rsid w:val="00CE514D"/>
    <w:rsid w:val="00CE70B3"/>
    <w:rsid w:val="00CF626F"/>
    <w:rsid w:val="00CF7936"/>
    <w:rsid w:val="00D000C7"/>
    <w:rsid w:val="00D0074D"/>
    <w:rsid w:val="00D00E48"/>
    <w:rsid w:val="00D0140F"/>
    <w:rsid w:val="00D01C6A"/>
    <w:rsid w:val="00D11DAE"/>
    <w:rsid w:val="00D1406D"/>
    <w:rsid w:val="00D15329"/>
    <w:rsid w:val="00D16FBC"/>
    <w:rsid w:val="00D17B47"/>
    <w:rsid w:val="00D17E42"/>
    <w:rsid w:val="00D20EC5"/>
    <w:rsid w:val="00D23481"/>
    <w:rsid w:val="00D24779"/>
    <w:rsid w:val="00D33FB6"/>
    <w:rsid w:val="00D34534"/>
    <w:rsid w:val="00D3463A"/>
    <w:rsid w:val="00D35EEA"/>
    <w:rsid w:val="00D36339"/>
    <w:rsid w:val="00D36CA4"/>
    <w:rsid w:val="00D44EA4"/>
    <w:rsid w:val="00D462FD"/>
    <w:rsid w:val="00D46C1C"/>
    <w:rsid w:val="00D47C28"/>
    <w:rsid w:val="00D534B0"/>
    <w:rsid w:val="00D578E1"/>
    <w:rsid w:val="00D61E9F"/>
    <w:rsid w:val="00D6485E"/>
    <w:rsid w:val="00D72E92"/>
    <w:rsid w:val="00D751CE"/>
    <w:rsid w:val="00D76DC2"/>
    <w:rsid w:val="00D80F95"/>
    <w:rsid w:val="00D86B14"/>
    <w:rsid w:val="00D86F09"/>
    <w:rsid w:val="00D95C7C"/>
    <w:rsid w:val="00D9682E"/>
    <w:rsid w:val="00DA19CD"/>
    <w:rsid w:val="00DA3B43"/>
    <w:rsid w:val="00DB25CC"/>
    <w:rsid w:val="00DB2FDF"/>
    <w:rsid w:val="00DB4557"/>
    <w:rsid w:val="00DB476D"/>
    <w:rsid w:val="00DB54CB"/>
    <w:rsid w:val="00DB6EE1"/>
    <w:rsid w:val="00DB7E72"/>
    <w:rsid w:val="00DC06C7"/>
    <w:rsid w:val="00DC38C4"/>
    <w:rsid w:val="00DC3E13"/>
    <w:rsid w:val="00DC485A"/>
    <w:rsid w:val="00DC4F90"/>
    <w:rsid w:val="00DC66BF"/>
    <w:rsid w:val="00DC73F6"/>
    <w:rsid w:val="00DD04CB"/>
    <w:rsid w:val="00DD4DD5"/>
    <w:rsid w:val="00DE5F3F"/>
    <w:rsid w:val="00DE7B89"/>
    <w:rsid w:val="00DE7BD6"/>
    <w:rsid w:val="00DF1837"/>
    <w:rsid w:val="00DF1D28"/>
    <w:rsid w:val="00E0088E"/>
    <w:rsid w:val="00E07A6F"/>
    <w:rsid w:val="00E10631"/>
    <w:rsid w:val="00E1074C"/>
    <w:rsid w:val="00E10B8B"/>
    <w:rsid w:val="00E110B8"/>
    <w:rsid w:val="00E11F13"/>
    <w:rsid w:val="00E14B2B"/>
    <w:rsid w:val="00E16A6D"/>
    <w:rsid w:val="00E20E85"/>
    <w:rsid w:val="00E24D96"/>
    <w:rsid w:val="00E24EA5"/>
    <w:rsid w:val="00E27346"/>
    <w:rsid w:val="00E31C56"/>
    <w:rsid w:val="00E325D3"/>
    <w:rsid w:val="00E32A3B"/>
    <w:rsid w:val="00E34EB6"/>
    <w:rsid w:val="00E34F6C"/>
    <w:rsid w:val="00E40DC3"/>
    <w:rsid w:val="00E424A0"/>
    <w:rsid w:val="00E43587"/>
    <w:rsid w:val="00E45BB2"/>
    <w:rsid w:val="00E47549"/>
    <w:rsid w:val="00E508B4"/>
    <w:rsid w:val="00E51EF1"/>
    <w:rsid w:val="00E5228C"/>
    <w:rsid w:val="00E56D17"/>
    <w:rsid w:val="00E56DC1"/>
    <w:rsid w:val="00E57849"/>
    <w:rsid w:val="00E7246E"/>
    <w:rsid w:val="00E75B36"/>
    <w:rsid w:val="00E778C1"/>
    <w:rsid w:val="00E854EC"/>
    <w:rsid w:val="00E867EF"/>
    <w:rsid w:val="00E87826"/>
    <w:rsid w:val="00E87A24"/>
    <w:rsid w:val="00E9208F"/>
    <w:rsid w:val="00E927FF"/>
    <w:rsid w:val="00E95E33"/>
    <w:rsid w:val="00EB14FD"/>
    <w:rsid w:val="00EB3F6B"/>
    <w:rsid w:val="00EB622F"/>
    <w:rsid w:val="00EB7B18"/>
    <w:rsid w:val="00EB7F79"/>
    <w:rsid w:val="00EC214B"/>
    <w:rsid w:val="00ED40C9"/>
    <w:rsid w:val="00ED5214"/>
    <w:rsid w:val="00ED5566"/>
    <w:rsid w:val="00ED5A40"/>
    <w:rsid w:val="00EE14EE"/>
    <w:rsid w:val="00EE3674"/>
    <w:rsid w:val="00EF36C9"/>
    <w:rsid w:val="00EF4D15"/>
    <w:rsid w:val="00EF62FB"/>
    <w:rsid w:val="00F03D6D"/>
    <w:rsid w:val="00F17E43"/>
    <w:rsid w:val="00F217C9"/>
    <w:rsid w:val="00F2213F"/>
    <w:rsid w:val="00F22D46"/>
    <w:rsid w:val="00F3198C"/>
    <w:rsid w:val="00F32E2D"/>
    <w:rsid w:val="00F34375"/>
    <w:rsid w:val="00F360E1"/>
    <w:rsid w:val="00F40EBE"/>
    <w:rsid w:val="00F41E50"/>
    <w:rsid w:val="00F46F68"/>
    <w:rsid w:val="00F511AB"/>
    <w:rsid w:val="00F526E4"/>
    <w:rsid w:val="00F5270D"/>
    <w:rsid w:val="00F54E73"/>
    <w:rsid w:val="00F570E7"/>
    <w:rsid w:val="00F60A64"/>
    <w:rsid w:val="00F6536F"/>
    <w:rsid w:val="00F71796"/>
    <w:rsid w:val="00F73EFA"/>
    <w:rsid w:val="00F74BAC"/>
    <w:rsid w:val="00F74E9D"/>
    <w:rsid w:val="00F750A5"/>
    <w:rsid w:val="00F8037B"/>
    <w:rsid w:val="00F84720"/>
    <w:rsid w:val="00F847CB"/>
    <w:rsid w:val="00F92987"/>
    <w:rsid w:val="00F947B9"/>
    <w:rsid w:val="00F94F2F"/>
    <w:rsid w:val="00F953F7"/>
    <w:rsid w:val="00F96FC4"/>
    <w:rsid w:val="00F97942"/>
    <w:rsid w:val="00FA73F8"/>
    <w:rsid w:val="00FA7B43"/>
    <w:rsid w:val="00FB0658"/>
    <w:rsid w:val="00FB0F3E"/>
    <w:rsid w:val="00FB3BD9"/>
    <w:rsid w:val="00FC647F"/>
    <w:rsid w:val="00FD0D1C"/>
    <w:rsid w:val="00FD55B9"/>
    <w:rsid w:val="00FD7DC0"/>
    <w:rsid w:val="00FE43D6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E3C6E"/>
  <w15:chartTrackingRefBased/>
  <w15:docId w15:val="{A8E3FC78-7414-45BF-9918-8D0FC87C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6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0C9"/>
    <w:pPr>
      <w:numPr>
        <w:numId w:val="5"/>
      </w:numPr>
      <w:spacing w:before="240" w:after="240" w:line="259" w:lineRule="auto"/>
      <w:ind w:left="1135" w:hanging="284"/>
      <w:jc w:val="both"/>
      <w:outlineLvl w:val="0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C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ED40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D4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0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0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0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0C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C9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ED40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aliases w:val="UWAGA"/>
    <w:basedOn w:val="Normalny"/>
    <w:next w:val="Normalny"/>
    <w:link w:val="TytuZnak"/>
    <w:uiPriority w:val="10"/>
    <w:qFormat/>
    <w:rsid w:val="00ED40C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contextualSpacing/>
      <w:jc w:val="both"/>
    </w:pPr>
    <w:rPr>
      <w:rFonts w:ascii="Times New Roman" w:eastAsia="Times New Roman" w:hAnsi="Times New Roman"/>
      <w:spacing w:val="5"/>
      <w:kern w:val="28"/>
      <w:szCs w:val="52"/>
    </w:rPr>
  </w:style>
  <w:style w:type="character" w:customStyle="1" w:styleId="TytuZnak">
    <w:name w:val="Tytuł Znak"/>
    <w:aliases w:val="UWAGA Znak"/>
    <w:basedOn w:val="Domylnaczcionkaakapitu"/>
    <w:link w:val="Tytu"/>
    <w:uiPriority w:val="10"/>
    <w:rsid w:val="00ED40C9"/>
    <w:rPr>
      <w:rFonts w:ascii="Times New Roman" w:eastAsia="Times New Roman" w:hAnsi="Times New Roman" w:cs="Times New Roman"/>
      <w:spacing w:val="5"/>
      <w:kern w:val="28"/>
      <w:sz w:val="24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0C9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D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0C9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uiPriority w:val="99"/>
    <w:unhideWhenUsed/>
    <w:rsid w:val="00ED40C9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95E35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7292"/>
    <w:pPr>
      <w:keepNext/>
      <w:keepLines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B7292"/>
    <w:pPr>
      <w:spacing w:after="100"/>
    </w:pPr>
  </w:style>
  <w:style w:type="paragraph" w:styleId="Tekstpodstawowy">
    <w:name w:val="Body Text"/>
    <w:basedOn w:val="Normalny"/>
    <w:link w:val="TekstpodstawowyZnak"/>
    <w:rsid w:val="007D7FC5"/>
    <w:pPr>
      <w:suppressAutoHyphens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7FC5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865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2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2D2A"/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qFormat/>
    <w:rsid w:val="001667E1"/>
    <w:pPr>
      <w:suppressAutoHyphens/>
      <w:spacing w:before="280" w:after="119"/>
    </w:pPr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D01C6A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D689D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rsid w:val="006C689C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68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">
    <w:name w:val="tyt"/>
    <w:basedOn w:val="Normalny"/>
    <w:rsid w:val="00D17E42"/>
    <w:pPr>
      <w:keepNext/>
      <w:suppressAutoHyphens/>
      <w:spacing w:before="60" w:after="60"/>
      <w:jc w:val="center"/>
    </w:pPr>
    <w:rPr>
      <w:rFonts w:ascii="Times New Roman" w:eastAsia="Times New Roman" w:hAnsi="Times New Roman"/>
      <w:b/>
      <w:bCs/>
      <w:sz w:val="1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55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14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4C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4CB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4CB"/>
    <w:rPr>
      <w:vertAlign w:val="superscript"/>
    </w:rPr>
  </w:style>
  <w:style w:type="paragraph" w:customStyle="1" w:styleId="text-justify">
    <w:name w:val="text-justify"/>
    <w:basedOn w:val="Normalny"/>
    <w:rsid w:val="001C28C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DeltaViewInsertion">
    <w:name w:val="DeltaView Insertion"/>
    <w:rsid w:val="00AF58CB"/>
    <w:rPr>
      <w:b/>
      <w:i/>
      <w:spacing w:val="0"/>
    </w:rPr>
  </w:style>
  <w:style w:type="character" w:customStyle="1" w:styleId="Znakiprzypiswdolnych">
    <w:name w:val="Znaki przypisów dolnych"/>
    <w:rsid w:val="00AF58C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1blt.sekcjatun@ron.mil.pl" TargetMode="External"/><Relationship Id="rId18" Type="http://schemas.openxmlformats.org/officeDocument/2006/relationships/hyperlink" Target="https://sip.lex.pl/akty-prawne/dzu-dziennik-ustaw/sport-17631344/art-46" TargetMode="External"/><Relationship Id="rId26" Type="http://schemas.openxmlformats.org/officeDocument/2006/relationships/hyperlink" Target="https://sip.lex.pl/akty-prawne/dzu-dziennik-ustaw/kodeks-karny-16798683/art-270" TargetMode="External"/><Relationship Id="rId39" Type="http://schemas.openxmlformats.org/officeDocument/2006/relationships/hyperlink" Target="mailto:31blt.daneosobowe@ron.mil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akty-prawne/dzu-dziennik-ustaw/kodeks-karny-16798683/art-299" TargetMode="External"/><Relationship Id="rId34" Type="http://schemas.openxmlformats.org/officeDocument/2006/relationships/hyperlink" Target="mailto:31blt.przetargi@ron.mil.p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transakcja/1071764" TargetMode="External"/><Relationship Id="rId17" Type="http://schemas.openxmlformats.org/officeDocument/2006/relationships/hyperlink" Target="https://sip.lex.pl/akty-prawne/dzu-dziennik-ustaw/sport-17631344/art-250-a" TargetMode="External"/><Relationship Id="rId25" Type="http://schemas.openxmlformats.org/officeDocument/2006/relationships/hyperlink" Target="https://sip.lex.pl/akty-prawne/dzu-dziennik-ustaw/kodeks-karny-16798683/art-286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://www.31blt.wp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kodeks-karny-16798683/art-228" TargetMode="External"/><Relationship Id="rId20" Type="http://schemas.openxmlformats.org/officeDocument/2006/relationships/hyperlink" Target="https://sip.lex.pl/akty-prawne/dzu-dziennik-ustaw/kodeks-karny-16798683/art-165-a" TargetMode="External"/><Relationship Id="rId29" Type="http://schemas.openxmlformats.org/officeDocument/2006/relationships/hyperlink" Target="https://www.uzp.gov.pl/__data/assets/pdf_file/0026/53468/Jednolity-Europejski-Dokument-Zamowienia-instrukcja-2022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1blt.przetargi@ron.mil.pl" TargetMode="External"/><Relationship Id="rId24" Type="http://schemas.openxmlformats.org/officeDocument/2006/relationships/hyperlink" Target="https://sip.lex.pl/akty-prawne/dzu-dziennik-ustaw/kodeks-karny-16798683/art-296" TargetMode="External"/><Relationship Id="rId32" Type="http://schemas.openxmlformats.org/officeDocument/2006/relationships/hyperlink" Target="https://platformazakupowa.pl/pn/31_blt" TargetMode="External"/><Relationship Id="rId37" Type="http://schemas.openxmlformats.org/officeDocument/2006/relationships/hyperlink" Target="mailto:31blt.przetargi@ron.mil.pl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sip.lex.pl/akty-prawne/dzu-dziennik-ustaw/kodeks-karny-16798683/art-189-a" TargetMode="External"/><Relationship Id="rId23" Type="http://schemas.openxmlformats.org/officeDocument/2006/relationships/hyperlink" Target="https://sip.lex.pl/akty-prawne/dzu-dziennik-ustaw/skutki-powierzania-wykonywania-pracy-cudzoziemcom-przebywajacym-17896506/art-9" TargetMode="External"/><Relationship Id="rId28" Type="http://schemas.openxmlformats.org/officeDocument/2006/relationships/hyperlink" Target="https://www.uzp.gov.pl/baza-wiedzy/prawo-zamowien-publicznych-regulacje/prawo-krajowe/jednolity-europejski-dokument-zamowienia/elektroniczne-narzedzie-do-wypelniania-jedzespd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www.31blt.wp.mil.pl" TargetMode="External"/><Relationship Id="rId19" Type="http://schemas.openxmlformats.org/officeDocument/2006/relationships/hyperlink" Target="https://sip.lex.pl/akty-prawne/dzu-dziennik-ustaw/refundacja-lekow-srodkow-spozywczych-specjalnego-przeznaczenia-17712396/art-54" TargetMode="External"/><Relationship Id="rId31" Type="http://schemas.openxmlformats.org/officeDocument/2006/relationships/hyperlink" Target="http://www.31blt.wp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x.pl/akty-prawne/dzu-dziennik-ustaw/kodeks-karny-16798683/art-258" TargetMode="External"/><Relationship Id="rId22" Type="http://schemas.openxmlformats.org/officeDocument/2006/relationships/hyperlink" Target="https://sip.lex.pl/akty-prawne/dzu-dziennik-ustaw/kodeks-karny-16798683/art-115" TargetMode="External"/><Relationship Id="rId27" Type="http://schemas.openxmlformats.org/officeDocument/2006/relationships/hyperlink" Target="http://espd.uzp.gov.pl" TargetMode="External"/><Relationship Id="rId30" Type="http://schemas.openxmlformats.org/officeDocument/2006/relationships/hyperlink" Target="mailto:31blt.przetargi@ron.mil.pl" TargetMode="External"/><Relationship Id="rId35" Type="http://schemas.openxmlformats.org/officeDocument/2006/relationships/hyperlink" Target="http://www.platformazakupowa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4/II/21</Abstract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C0955-B7D6-46F4-AAB0-D95718E41B1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CDD3CEC-132A-40EA-8D57-54B54F87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44</Pages>
  <Words>15214</Words>
  <Characters>91290</Characters>
  <Application>Microsoft Office Word</Application>
  <DocSecurity>0</DocSecurity>
  <Lines>760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 Baza Lotnictwa taktycznego</vt:lpstr>
    </vt:vector>
  </TitlesOfParts>
  <Company>Reort Obrony Narodowej</Company>
  <LinksUpToDate>false</LinksUpToDate>
  <CharactersWithSpaces>106292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Baza Lotnictwa taktycznego</dc:title>
  <dc:subject/>
  <dc:creator>Bielecka Emilia</dc:creator>
  <cp:keywords/>
  <dc:description/>
  <cp:lastModifiedBy>Muraczewska Marta</cp:lastModifiedBy>
  <cp:revision>58</cp:revision>
  <cp:lastPrinted>2025-02-06T14:30:00Z</cp:lastPrinted>
  <dcterms:created xsi:type="dcterms:W3CDTF">2023-02-16T11:44:00Z</dcterms:created>
  <dcterms:modified xsi:type="dcterms:W3CDTF">2025-03-05T08:51:00Z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cce85cef-475b-4bc4-ae09-70babc0d8da9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