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8AE3" w14:textId="1E89C8B4" w:rsidR="007F7862" w:rsidRPr="00154298" w:rsidRDefault="007F7862" w:rsidP="00587FB3">
      <w:pPr>
        <w:spacing w:line="276" w:lineRule="auto"/>
        <w:ind w:left="-142"/>
        <w:jc w:val="right"/>
        <w:rPr>
          <w:rFonts w:ascii="Arial" w:hAnsi="Arial" w:cs="Arial"/>
          <w:b/>
          <w:sz w:val="18"/>
          <w:szCs w:val="18"/>
        </w:rPr>
      </w:pPr>
      <w:r w:rsidRPr="00154298">
        <w:rPr>
          <w:rFonts w:ascii="Arial" w:hAnsi="Arial" w:cs="Arial"/>
          <w:b/>
          <w:sz w:val="18"/>
          <w:szCs w:val="18"/>
        </w:rPr>
        <w:t xml:space="preserve">Załącznik </w:t>
      </w:r>
      <w:r w:rsidR="00F4276B" w:rsidRPr="00154298">
        <w:rPr>
          <w:rFonts w:ascii="Arial" w:hAnsi="Arial" w:cs="Arial"/>
          <w:b/>
          <w:sz w:val="18"/>
          <w:szCs w:val="18"/>
        </w:rPr>
        <w:t xml:space="preserve">nr </w:t>
      </w:r>
      <w:r w:rsidR="00587FB3">
        <w:rPr>
          <w:rFonts w:ascii="Arial" w:hAnsi="Arial" w:cs="Arial"/>
          <w:b/>
          <w:sz w:val="18"/>
          <w:szCs w:val="18"/>
        </w:rPr>
        <w:t>3</w:t>
      </w:r>
      <w:r w:rsidRPr="00154298">
        <w:rPr>
          <w:rFonts w:ascii="Arial" w:hAnsi="Arial" w:cs="Arial"/>
          <w:b/>
          <w:sz w:val="18"/>
          <w:szCs w:val="18"/>
        </w:rPr>
        <w:t xml:space="preserve"> do SWZ</w:t>
      </w:r>
    </w:p>
    <w:p w14:paraId="01B965DD" w14:textId="77777777" w:rsidR="00DA4391" w:rsidRDefault="004B3A40" w:rsidP="00DA4391">
      <w:p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 umowy dotyczy zadania 1</w:t>
      </w:r>
    </w:p>
    <w:p w14:paraId="1BF3FB10" w14:textId="7F63900B" w:rsidR="00886D54" w:rsidRPr="00587FB3" w:rsidRDefault="00886D54" w:rsidP="00DA4391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FB3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79F34B0F" w14:textId="77777777" w:rsidR="00237AD7" w:rsidRPr="00587FB3" w:rsidRDefault="00237AD7" w:rsidP="00154298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 xml:space="preserve">zawarta w dniu ……………………. r. pomiędzy </w:t>
      </w:r>
      <w:r w:rsidRPr="00587FB3">
        <w:rPr>
          <w:rFonts w:asciiTheme="minorHAnsi" w:hAnsiTheme="minorHAnsi" w:cstheme="minorHAnsi"/>
          <w:b/>
          <w:sz w:val="22"/>
          <w:szCs w:val="22"/>
        </w:rPr>
        <w:t>Miejskimi Zakładami Komunikacyjnymi Spółką z ograniczoną odpowiedzialnością</w:t>
      </w:r>
      <w:r w:rsidRPr="00587FB3">
        <w:rPr>
          <w:rFonts w:asciiTheme="minorHAnsi" w:hAnsiTheme="minorHAnsi" w:cstheme="minorHAnsi"/>
          <w:sz w:val="22"/>
          <w:szCs w:val="22"/>
        </w:rPr>
        <w:t xml:space="preserve"> z siedzibą w Bydgoszczy przy ul. Inowrocławskiej 11, wpisaną do rejestru przedsiębiorców pod nr KRS 0000111252, z kapitałem zakładowym w wysokości 52.957.100,00 zł, posiadającą NIP: 554-031-40-41, REGON: 091605784, zwaną dalej w tekście "Zamawiającym</w:t>
      </w:r>
      <w:r w:rsidRPr="00587FB3">
        <w:rPr>
          <w:rFonts w:asciiTheme="minorHAnsi" w:hAnsiTheme="minorHAnsi" w:cstheme="minorHAnsi"/>
          <w:b/>
          <w:bCs/>
          <w:sz w:val="22"/>
          <w:szCs w:val="22"/>
        </w:rPr>
        <w:t>"</w:t>
      </w:r>
      <w:r w:rsidRPr="00587FB3">
        <w:rPr>
          <w:rFonts w:asciiTheme="minorHAnsi" w:hAnsiTheme="minorHAnsi" w:cstheme="minorHAnsi"/>
          <w:sz w:val="22"/>
          <w:szCs w:val="22"/>
        </w:rPr>
        <w:t xml:space="preserve"> reprezentowaną  przez:</w:t>
      </w:r>
    </w:p>
    <w:p w14:paraId="05936BC6" w14:textId="77777777" w:rsidR="00237AD7" w:rsidRPr="00587FB3" w:rsidRDefault="00237AD7" w:rsidP="00154298">
      <w:pPr>
        <w:tabs>
          <w:tab w:val="num" w:pos="570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bCs/>
          <w:sz w:val="22"/>
          <w:szCs w:val="22"/>
        </w:rPr>
        <w:t>…………………………………………</w:t>
      </w:r>
    </w:p>
    <w:p w14:paraId="039A3F02" w14:textId="77777777" w:rsidR="00237AD7" w:rsidRPr="00587FB3" w:rsidRDefault="00237AD7" w:rsidP="00154298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>a ...................................... z siedzibą w ....................... przy ul. .............., wpisaną do rejestru przedsiębiorców prowadzonego przez …………………….. pod nr KRS, z kapitałem zakładowym w wysokości............................., (do Centralnej Ewidencji i Informacji o Działalności Gospodarczej Rzeczypospolitej Polskiej) posiadającą/ym NIP: ………….., REGON: ……………. zwanym dalej w tekście „Wykonawcą” reprezentowanym przez:</w:t>
      </w:r>
    </w:p>
    <w:p w14:paraId="4F6FEC6B" w14:textId="77777777" w:rsidR="00237AD7" w:rsidRPr="00587FB3" w:rsidRDefault="00237AD7" w:rsidP="00154298">
      <w:pPr>
        <w:tabs>
          <w:tab w:val="num" w:pos="720"/>
        </w:tabs>
        <w:spacing w:line="276" w:lineRule="auto"/>
        <w:ind w:left="720" w:hanging="360"/>
        <w:rPr>
          <w:rFonts w:asciiTheme="minorHAnsi" w:hAnsiTheme="minorHAnsi" w:cstheme="minorHAnsi"/>
          <w:bCs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587FB3">
        <w:rPr>
          <w:rFonts w:asciiTheme="minorHAnsi" w:hAnsiTheme="minorHAnsi" w:cstheme="minorHAnsi"/>
          <w:bCs/>
          <w:sz w:val="22"/>
          <w:szCs w:val="22"/>
        </w:rPr>
        <w:t>..</w:t>
      </w:r>
    </w:p>
    <w:p w14:paraId="13CDA3A9" w14:textId="1751D12A" w:rsidR="00237AD7" w:rsidRPr="00587FB3" w:rsidRDefault="00237AD7" w:rsidP="00154298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FB3">
        <w:rPr>
          <w:rFonts w:asciiTheme="minorHAnsi" w:hAnsiTheme="minorHAnsi" w:cstheme="minorHAnsi"/>
          <w:sz w:val="22"/>
          <w:szCs w:val="22"/>
        </w:rPr>
        <w:t xml:space="preserve">W wyniku przeprowadzonego postępowania o zamówienie </w:t>
      </w:r>
      <w:r w:rsidR="00FE4757" w:rsidRPr="00587FB3">
        <w:rPr>
          <w:rFonts w:asciiTheme="minorHAnsi" w:hAnsiTheme="minorHAnsi" w:cstheme="minorHAnsi"/>
          <w:sz w:val="22"/>
          <w:szCs w:val="22"/>
        </w:rPr>
        <w:t xml:space="preserve">publiczne </w:t>
      </w:r>
      <w:r w:rsidR="00940800" w:rsidRPr="00587FB3">
        <w:rPr>
          <w:rFonts w:asciiTheme="minorHAnsi" w:hAnsiTheme="minorHAnsi" w:cstheme="minorHAnsi"/>
          <w:sz w:val="22"/>
          <w:szCs w:val="22"/>
        </w:rPr>
        <w:t xml:space="preserve">w trybie podstawowym zgodnie z art. 275 pkt </w:t>
      </w:r>
      <w:r w:rsidR="000A7DDC" w:rsidRPr="00587FB3">
        <w:rPr>
          <w:rFonts w:asciiTheme="minorHAnsi" w:hAnsiTheme="minorHAnsi" w:cstheme="minorHAnsi"/>
          <w:sz w:val="22"/>
          <w:szCs w:val="22"/>
        </w:rPr>
        <w:t>2</w:t>
      </w:r>
      <w:r w:rsidR="00940800" w:rsidRPr="00587FB3">
        <w:rPr>
          <w:rFonts w:asciiTheme="minorHAnsi" w:hAnsiTheme="minorHAnsi" w:cstheme="minorHAnsi"/>
          <w:sz w:val="22"/>
          <w:szCs w:val="22"/>
        </w:rPr>
        <w:t xml:space="preserve"> </w:t>
      </w:r>
      <w:r w:rsidR="00204761" w:rsidRPr="00587FB3">
        <w:rPr>
          <w:rFonts w:asciiTheme="minorHAnsi" w:hAnsiTheme="minorHAnsi" w:cstheme="minorHAnsi"/>
          <w:sz w:val="22"/>
          <w:szCs w:val="22"/>
        </w:rPr>
        <w:t>Prawa zamówień publicznych (</w:t>
      </w:r>
      <w:r w:rsidR="00940800" w:rsidRPr="00587FB3">
        <w:rPr>
          <w:rFonts w:asciiTheme="minorHAnsi" w:hAnsiTheme="minorHAnsi" w:cstheme="minorHAnsi"/>
          <w:sz w:val="22"/>
          <w:szCs w:val="22"/>
        </w:rPr>
        <w:t>uPzp</w:t>
      </w:r>
      <w:r w:rsidR="00204761" w:rsidRPr="00587FB3">
        <w:rPr>
          <w:rFonts w:asciiTheme="minorHAnsi" w:hAnsiTheme="minorHAnsi" w:cstheme="minorHAnsi"/>
          <w:sz w:val="22"/>
          <w:szCs w:val="22"/>
        </w:rPr>
        <w:t xml:space="preserve">), </w:t>
      </w:r>
      <w:r w:rsidRPr="00587FB3">
        <w:rPr>
          <w:rFonts w:asciiTheme="minorHAnsi" w:hAnsiTheme="minorHAnsi" w:cstheme="minorHAnsi"/>
          <w:sz w:val="22"/>
          <w:szCs w:val="22"/>
        </w:rPr>
        <w:t xml:space="preserve">sprawa </w:t>
      </w:r>
      <w:r w:rsidR="00587FB3" w:rsidRPr="00587FB3">
        <w:rPr>
          <w:rFonts w:asciiTheme="minorHAnsi" w:hAnsiTheme="minorHAnsi" w:cstheme="minorHAnsi"/>
          <w:sz w:val="22"/>
          <w:szCs w:val="22"/>
        </w:rPr>
        <w:t>051/2025</w:t>
      </w:r>
      <w:r w:rsidR="00204761" w:rsidRPr="00587FB3">
        <w:rPr>
          <w:rFonts w:asciiTheme="minorHAnsi" w:hAnsiTheme="minorHAnsi" w:cstheme="minorHAnsi"/>
          <w:sz w:val="22"/>
          <w:szCs w:val="22"/>
        </w:rPr>
        <w:t>,</w:t>
      </w:r>
      <w:r w:rsidRPr="00587FB3">
        <w:rPr>
          <w:rFonts w:asciiTheme="minorHAnsi" w:hAnsiTheme="minorHAnsi" w:cstheme="minorHAnsi"/>
          <w:sz w:val="22"/>
          <w:szCs w:val="22"/>
        </w:rPr>
        <w:t xml:space="preserve"> została zawarta umowa następującej treści:</w:t>
      </w:r>
    </w:p>
    <w:p w14:paraId="530C3541" w14:textId="77777777" w:rsidR="00237AD7" w:rsidRPr="004B3A40" w:rsidRDefault="00237AD7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3A40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663D48F" w14:textId="367A2928" w:rsidR="00D249AC" w:rsidRPr="004B3A40" w:rsidRDefault="00871854" w:rsidP="004B3A40">
      <w:pPr>
        <w:pStyle w:val="Akapitzlist"/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3A40">
        <w:rPr>
          <w:rFonts w:asciiTheme="minorHAnsi" w:hAnsiTheme="minorHAnsi" w:cstheme="minorHAnsi"/>
          <w:bCs/>
          <w:sz w:val="22"/>
          <w:szCs w:val="22"/>
        </w:rPr>
        <w:t xml:space="preserve">Zamawiający zamawia, a Wykonawca zobowiązuje się do </w:t>
      </w:r>
      <w:r w:rsidRPr="004B3A40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D249AC" w:rsidRPr="004B3A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A40">
        <w:rPr>
          <w:rFonts w:asciiTheme="minorHAnsi" w:hAnsiTheme="minorHAnsi" w:cstheme="minorHAnsi"/>
          <w:b/>
          <w:sz w:val="22"/>
          <w:szCs w:val="22"/>
        </w:rPr>
        <w:t>fabrycznie nowego zespołu krzyżownic torowych oraz 2 szt. fabrycznie nowych łubek przejściowych pomiędzy szyną LK1 i 60R2 – zadanie 1,</w:t>
      </w:r>
      <w:r w:rsidR="004B3A40" w:rsidRPr="004B3A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A40" w:rsidRPr="004B3A40">
        <w:rPr>
          <w:rFonts w:asciiTheme="minorHAnsi" w:hAnsiTheme="minorHAnsi" w:cstheme="minorHAnsi"/>
          <w:bCs/>
          <w:sz w:val="22"/>
          <w:szCs w:val="22"/>
        </w:rPr>
        <w:t>(</w:t>
      </w:r>
      <w:r w:rsidR="004B3A40" w:rsidRPr="004B3A40">
        <w:rPr>
          <w:rFonts w:asciiTheme="minorHAnsi" w:hAnsiTheme="minorHAnsi" w:cstheme="minorHAnsi"/>
          <w:bCs/>
          <w:i/>
          <w:iCs/>
          <w:sz w:val="22"/>
          <w:szCs w:val="22"/>
        </w:rPr>
        <w:t>zwane dalej w umowie</w:t>
      </w:r>
      <w:r w:rsidR="004B3A40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="004B3A40" w:rsidRPr="004B3A4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D5C1D">
        <w:rPr>
          <w:rFonts w:asciiTheme="minorHAnsi" w:hAnsiTheme="minorHAnsi" w:cstheme="minorHAnsi"/>
          <w:bCs/>
          <w:i/>
          <w:iCs/>
          <w:sz w:val="22"/>
          <w:szCs w:val="22"/>
        </w:rPr>
        <w:t>wyrobami</w:t>
      </w:r>
      <w:r w:rsidR="004B3A40" w:rsidRPr="004B3A4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) </w:t>
      </w:r>
      <w:r w:rsidRPr="004B3A40">
        <w:rPr>
          <w:rFonts w:asciiTheme="minorHAnsi" w:hAnsiTheme="minorHAnsi" w:cstheme="minorHAnsi"/>
          <w:bCs/>
          <w:sz w:val="22"/>
          <w:szCs w:val="22"/>
        </w:rPr>
        <w:t>zgodnie ze "Specyfikacją warunków zamówienia" (SWZ), stanowiącą</w:t>
      </w:r>
      <w:r w:rsidRPr="004B3A40">
        <w:rPr>
          <w:rFonts w:asciiTheme="minorHAnsi" w:hAnsiTheme="minorHAnsi" w:cstheme="minorHAnsi"/>
          <w:sz w:val="22"/>
          <w:szCs w:val="22"/>
        </w:rPr>
        <w:t xml:space="preserve"> </w:t>
      </w:r>
      <w:r w:rsidRPr="004B3A40">
        <w:rPr>
          <w:rFonts w:asciiTheme="minorHAnsi" w:hAnsiTheme="minorHAnsi" w:cstheme="minorHAnsi"/>
          <w:bCs/>
          <w:sz w:val="22"/>
          <w:szCs w:val="22"/>
        </w:rPr>
        <w:t>załącznik nr 1</w:t>
      </w:r>
      <w:r w:rsidRPr="004B3A40">
        <w:rPr>
          <w:rFonts w:asciiTheme="minorHAnsi" w:hAnsiTheme="minorHAnsi" w:cstheme="minorHAnsi"/>
          <w:sz w:val="22"/>
          <w:szCs w:val="22"/>
        </w:rPr>
        <w:t xml:space="preserve"> </w:t>
      </w:r>
      <w:r w:rsidRPr="004B3A40">
        <w:rPr>
          <w:rFonts w:asciiTheme="minorHAnsi" w:hAnsiTheme="minorHAnsi" w:cstheme="minorHAnsi"/>
          <w:bCs/>
          <w:sz w:val="22"/>
          <w:szCs w:val="22"/>
        </w:rPr>
        <w:t>do niniejszej umowy</w:t>
      </w:r>
      <w:r w:rsidRPr="004B3A40">
        <w:rPr>
          <w:rFonts w:asciiTheme="minorHAnsi" w:hAnsiTheme="minorHAnsi" w:cstheme="minorHAnsi"/>
          <w:sz w:val="22"/>
          <w:szCs w:val="22"/>
        </w:rPr>
        <w:t>.</w:t>
      </w:r>
    </w:p>
    <w:p w14:paraId="0EDE328A" w14:textId="10692C6A" w:rsidR="00871854" w:rsidRPr="004B3A40" w:rsidRDefault="00871854" w:rsidP="001542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3A40">
        <w:rPr>
          <w:rFonts w:asciiTheme="minorHAnsi" w:hAnsiTheme="minorHAnsi" w:cstheme="minorHAnsi"/>
          <w:sz w:val="22"/>
          <w:szCs w:val="22"/>
        </w:rPr>
        <w:t xml:space="preserve">Wykonawca zobowiązuje się sprzedać Zamawiającemu </w:t>
      </w:r>
      <w:r w:rsidR="004B3A40" w:rsidRPr="004B3A40">
        <w:rPr>
          <w:rFonts w:asciiTheme="minorHAnsi" w:hAnsiTheme="minorHAnsi" w:cstheme="minorHAnsi"/>
          <w:sz w:val="22"/>
          <w:szCs w:val="22"/>
        </w:rPr>
        <w:t>wyroby</w:t>
      </w:r>
      <w:r w:rsidRPr="004B3A40">
        <w:rPr>
          <w:rFonts w:asciiTheme="minorHAnsi" w:hAnsiTheme="minorHAnsi" w:cstheme="minorHAnsi"/>
          <w:sz w:val="22"/>
          <w:szCs w:val="22"/>
        </w:rPr>
        <w:t xml:space="preserve"> objęte zamówieniem (dostarczyć i przenieść ich własność) na warunkach wynikających z niniejszej umowy, SWZ oraz oferty Wykonawcy.</w:t>
      </w:r>
    </w:p>
    <w:p w14:paraId="118B2226" w14:textId="5D2ACB40" w:rsidR="004B3A40" w:rsidRPr="004B3A40" w:rsidRDefault="004B3A40" w:rsidP="001542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opis przedmiotu zamówienia </w:t>
      </w:r>
      <w:r w:rsidR="007D5C1D">
        <w:rPr>
          <w:rFonts w:asciiTheme="minorHAnsi" w:hAnsiTheme="minorHAnsi" w:cstheme="minorHAnsi"/>
          <w:sz w:val="22"/>
          <w:szCs w:val="22"/>
        </w:rPr>
        <w:t>i parametry techniczne zawiera załącznik nr 3 do umowy, schemat zespołu krzyżownic – załącznik nr 4 do umowy, Szkic sytuacyjny – załącznik nr 5 do umowy.</w:t>
      </w:r>
    </w:p>
    <w:p w14:paraId="63C2F236" w14:textId="77777777" w:rsidR="00D249AC" w:rsidRPr="007D5C1D" w:rsidRDefault="00871854" w:rsidP="007D5C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>Zamawiający oświadcza, że posiada status dużego przedsiębiorcy w rozumieniu ustawy z 8 marca 2013 r. o przeciwdziałaniu nadmiernym opóźnieniom w transakcjach handlowych (Dz. U z 202</w:t>
      </w:r>
      <w:r w:rsidR="00154298" w:rsidRPr="007D5C1D">
        <w:rPr>
          <w:rFonts w:asciiTheme="minorHAnsi" w:hAnsiTheme="minorHAnsi" w:cstheme="minorHAnsi"/>
          <w:sz w:val="22"/>
          <w:szCs w:val="22"/>
        </w:rPr>
        <w:t>3</w:t>
      </w:r>
      <w:r w:rsidRPr="007D5C1D">
        <w:rPr>
          <w:rFonts w:asciiTheme="minorHAnsi" w:hAnsiTheme="minorHAnsi" w:cstheme="minorHAnsi"/>
          <w:sz w:val="22"/>
          <w:szCs w:val="22"/>
        </w:rPr>
        <w:t xml:space="preserve"> r. poz.</w:t>
      </w:r>
      <w:r w:rsidR="00BC7B88"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F2629B" w:rsidRPr="007D5C1D">
        <w:rPr>
          <w:rFonts w:asciiTheme="minorHAnsi" w:hAnsiTheme="minorHAnsi" w:cstheme="minorHAnsi"/>
          <w:sz w:val="22"/>
          <w:szCs w:val="22"/>
        </w:rPr>
        <w:t>1790</w:t>
      </w:r>
      <w:r w:rsidRPr="007D5C1D">
        <w:rPr>
          <w:rFonts w:asciiTheme="minorHAnsi" w:hAnsiTheme="minorHAnsi" w:cstheme="minorHAnsi"/>
          <w:sz w:val="22"/>
          <w:szCs w:val="22"/>
        </w:rPr>
        <w:t xml:space="preserve"> ze zm.)</w:t>
      </w:r>
      <w:r w:rsidR="00D249AC" w:rsidRPr="007D5C1D">
        <w:rPr>
          <w:rFonts w:asciiTheme="minorHAnsi" w:hAnsiTheme="minorHAnsi" w:cstheme="minorHAnsi"/>
          <w:sz w:val="22"/>
          <w:szCs w:val="22"/>
        </w:rPr>
        <w:t>.</w:t>
      </w:r>
    </w:p>
    <w:p w14:paraId="48D2F156" w14:textId="77777777" w:rsidR="00D249AC" w:rsidRPr="007D5C1D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F814369" w14:textId="77777777" w:rsidR="00D249AC" w:rsidRPr="007D5C1D" w:rsidRDefault="00871854" w:rsidP="00154298">
      <w:pPr>
        <w:numPr>
          <w:ilvl w:val="0"/>
          <w:numId w:val="2"/>
        </w:numPr>
        <w:tabs>
          <w:tab w:val="clear" w:pos="927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5C1D">
        <w:rPr>
          <w:rFonts w:asciiTheme="minorHAnsi" w:hAnsiTheme="minorHAnsi" w:cstheme="minorHAnsi"/>
          <w:bCs/>
          <w:sz w:val="22"/>
          <w:szCs w:val="22"/>
        </w:rPr>
        <w:t>Wynagrodzenie</w:t>
      </w:r>
      <w:r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130D1C" w:rsidRPr="007D5C1D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7D5C1D">
        <w:rPr>
          <w:rFonts w:asciiTheme="minorHAnsi" w:hAnsiTheme="minorHAnsi" w:cstheme="minorHAnsi"/>
          <w:sz w:val="22"/>
          <w:szCs w:val="22"/>
        </w:rPr>
        <w:t xml:space="preserve">zgodnie z ofertą, stanowiącą </w:t>
      </w:r>
      <w:r w:rsidRPr="007D5C1D">
        <w:rPr>
          <w:rFonts w:asciiTheme="minorHAnsi" w:hAnsiTheme="minorHAnsi" w:cstheme="minorHAnsi"/>
          <w:bCs/>
          <w:sz w:val="22"/>
          <w:szCs w:val="22"/>
        </w:rPr>
        <w:t>załącznik nr 2</w:t>
      </w:r>
      <w:r w:rsidRPr="007D5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5C1D">
        <w:rPr>
          <w:rFonts w:asciiTheme="minorHAnsi" w:hAnsiTheme="minorHAnsi" w:cstheme="minorHAnsi"/>
          <w:bCs/>
          <w:sz w:val="22"/>
          <w:szCs w:val="22"/>
        </w:rPr>
        <w:t>do niniejszej umowy, wynosi</w:t>
      </w:r>
      <w:r w:rsidR="00D249AC" w:rsidRPr="007D5C1D">
        <w:rPr>
          <w:rFonts w:asciiTheme="minorHAnsi" w:hAnsiTheme="minorHAnsi" w:cstheme="minorHAnsi"/>
          <w:sz w:val="22"/>
          <w:szCs w:val="22"/>
        </w:rPr>
        <w:t xml:space="preserve">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netto </w:t>
      </w:r>
      <w:r w:rsidR="00F04C55" w:rsidRPr="007D5C1D">
        <w:rPr>
          <w:rFonts w:asciiTheme="minorHAnsi" w:hAnsiTheme="minorHAnsi" w:cstheme="minorHAnsi"/>
          <w:sz w:val="22"/>
          <w:szCs w:val="22"/>
        </w:rPr>
        <w:t xml:space="preserve">.......................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>złotych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 (słownie: ...............................................) i VAT według stawki ___% na kwotę ......................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 xml:space="preserve">(słownie: ...................................), co daje brutto: ................... </w:t>
      </w:r>
      <w:r w:rsidR="00BC7B88" w:rsidRPr="007D5C1D">
        <w:rPr>
          <w:rFonts w:asciiTheme="minorHAnsi" w:hAnsiTheme="minorHAnsi" w:cstheme="minorHAnsi"/>
          <w:bCs/>
          <w:sz w:val="22"/>
          <w:szCs w:val="22"/>
        </w:rPr>
        <w:t xml:space="preserve">złotych </w:t>
      </w:r>
      <w:r w:rsidR="00F04C55" w:rsidRPr="007D5C1D">
        <w:rPr>
          <w:rFonts w:asciiTheme="minorHAnsi" w:hAnsiTheme="minorHAnsi" w:cstheme="minorHAnsi"/>
          <w:bCs/>
          <w:sz w:val="22"/>
          <w:szCs w:val="22"/>
        </w:rPr>
        <w:t>(słownie: ..................................)</w:t>
      </w:r>
      <w:r w:rsidR="00D249AC" w:rsidRPr="007D5C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0404CF" w14:textId="77777777" w:rsidR="00D249AC" w:rsidRPr="007D5C1D" w:rsidRDefault="00D249AC" w:rsidP="00154298">
      <w:pPr>
        <w:numPr>
          <w:ilvl w:val="0"/>
          <w:numId w:val="2"/>
        </w:numPr>
        <w:tabs>
          <w:tab w:val="clear" w:pos="927"/>
          <w:tab w:val="num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Cs/>
          <w:sz w:val="22"/>
          <w:szCs w:val="22"/>
        </w:rPr>
        <w:t>Wykonawca nie może bez pisemnej zgody Zamawiającego przenieść wierzytelności wynikających z niniejszej umowy na osoby trzecie.</w:t>
      </w:r>
    </w:p>
    <w:p w14:paraId="1E396818" w14:textId="77777777" w:rsidR="00D249AC" w:rsidRPr="007D5C1D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C1D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C3D53AE" w14:textId="77777777" w:rsidR="007F561C" w:rsidRPr="007F561C" w:rsidRDefault="00D249AC" w:rsidP="007F561C">
      <w:pPr>
        <w:numPr>
          <w:ilvl w:val="0"/>
          <w:numId w:val="3"/>
        </w:numPr>
        <w:tabs>
          <w:tab w:val="clear" w:pos="1440"/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 xml:space="preserve">Termin realizacji umowy – </w:t>
      </w:r>
      <w:r w:rsidR="007D5C1D" w:rsidRPr="007D5C1D">
        <w:rPr>
          <w:rFonts w:asciiTheme="minorHAnsi" w:hAnsiTheme="minorHAnsi" w:cstheme="minorHAnsi"/>
          <w:b/>
          <w:sz w:val="22"/>
          <w:szCs w:val="22"/>
        </w:rPr>
        <w:t>dostawa do 1 miesiąca od dnia zawarcia umowy.</w:t>
      </w:r>
    </w:p>
    <w:p w14:paraId="3F674A89" w14:textId="2DB37ACA" w:rsidR="007F561C" w:rsidRPr="007F561C" w:rsidRDefault="007F561C" w:rsidP="007F561C">
      <w:pPr>
        <w:numPr>
          <w:ilvl w:val="0"/>
          <w:numId w:val="3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95523362"/>
      <w:r w:rsidRPr="007F561C">
        <w:rPr>
          <w:rFonts w:asciiTheme="minorHAnsi" w:hAnsiTheme="minorHAnsi" w:cstheme="minorHAnsi"/>
          <w:bCs/>
          <w:sz w:val="22"/>
          <w:szCs w:val="22"/>
        </w:rPr>
        <w:t xml:space="preserve">Za datę </w:t>
      </w:r>
      <w:r>
        <w:rPr>
          <w:rFonts w:asciiTheme="minorHAnsi" w:hAnsiTheme="minorHAnsi" w:cstheme="minorHAnsi"/>
          <w:bCs/>
          <w:sz w:val="22"/>
          <w:szCs w:val="22"/>
        </w:rPr>
        <w:t>wykonania przedmiotu umowy uważa się dzień podpisania protokołu odbioru końcowego</w:t>
      </w:r>
      <w:r w:rsidR="003262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62E9">
        <w:rPr>
          <w:rFonts w:asciiTheme="minorHAnsi" w:hAnsiTheme="minorHAnsi" w:cstheme="minorHAnsi"/>
          <w:bCs/>
          <w:sz w:val="22"/>
          <w:szCs w:val="22"/>
        </w:rPr>
        <w:t xml:space="preserve">(o którym mowa w  </w:t>
      </w:r>
      <w:r w:rsidR="003262E9" w:rsidRPr="008C7446">
        <w:rPr>
          <w:rFonts w:asciiTheme="minorHAnsi" w:hAnsiTheme="minorHAnsi" w:cstheme="minorHAnsi"/>
          <w:bCs/>
          <w:sz w:val="22"/>
          <w:szCs w:val="22"/>
        </w:rPr>
        <w:t>§ 4 ust. 6</w:t>
      </w:r>
      <w:r w:rsidR="003262E9">
        <w:rPr>
          <w:rFonts w:asciiTheme="minorHAnsi" w:hAnsiTheme="minorHAnsi" w:cstheme="minorHAnsi"/>
          <w:bCs/>
          <w:sz w:val="22"/>
          <w:szCs w:val="22"/>
        </w:rPr>
        <w:t>)</w:t>
      </w:r>
      <w:r w:rsidR="003262E9">
        <w:rPr>
          <w:rFonts w:asciiTheme="minorHAnsi" w:hAnsiTheme="minorHAnsi" w:cstheme="minorHAnsi"/>
          <w:bCs/>
          <w:sz w:val="22"/>
          <w:szCs w:val="22"/>
        </w:rPr>
        <w:t xml:space="preserve"> bez uwag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3262E9">
        <w:rPr>
          <w:rFonts w:asciiTheme="minorHAnsi" w:hAnsiTheme="minorHAnsi" w:cstheme="minorHAnsi"/>
          <w:bCs/>
          <w:sz w:val="22"/>
          <w:szCs w:val="22"/>
        </w:rPr>
        <w:t xml:space="preserve"> podpisanego przez obie Strony.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14E55D01" w14:textId="77777777" w:rsidR="00D249AC" w:rsidRDefault="00D249AC" w:rsidP="00154298">
      <w:pPr>
        <w:numPr>
          <w:ilvl w:val="0"/>
          <w:numId w:val="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>Dane kontaktowe osoby odpowiedzialnej za realizację umowy: ze strony  Wykonawcy: nr tel……….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D5C1D">
        <w:rPr>
          <w:rFonts w:asciiTheme="minorHAnsi" w:hAnsiTheme="minorHAnsi" w:cstheme="minorHAnsi"/>
          <w:bCs/>
          <w:sz w:val="22"/>
          <w:szCs w:val="22"/>
        </w:rPr>
        <w:t>e-mail: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 ……..</w:t>
      </w:r>
      <w:r w:rsidRPr="007D5C1D">
        <w:rPr>
          <w:rFonts w:asciiTheme="minorHAnsi" w:hAnsiTheme="minorHAnsi" w:cstheme="minorHAnsi"/>
          <w:sz w:val="22"/>
          <w:szCs w:val="22"/>
        </w:rPr>
        <w:t xml:space="preserve"> ze strony Zamawiającego: 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7D5C1D">
        <w:rPr>
          <w:rFonts w:asciiTheme="minorHAnsi" w:hAnsiTheme="minorHAnsi" w:cstheme="minorHAnsi"/>
          <w:sz w:val="22"/>
          <w:szCs w:val="22"/>
        </w:rPr>
        <w:t xml:space="preserve">, nr tel. 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7D5C1D">
        <w:rPr>
          <w:rFonts w:asciiTheme="minorHAnsi" w:hAnsiTheme="minorHAnsi" w:cstheme="minorHAnsi"/>
          <w:sz w:val="22"/>
          <w:szCs w:val="22"/>
        </w:rPr>
        <w:t xml:space="preserve"> , </w:t>
      </w:r>
      <w:r w:rsidRPr="007D5C1D">
        <w:rPr>
          <w:rFonts w:asciiTheme="minorHAnsi" w:hAnsiTheme="minorHAnsi" w:cstheme="minorHAnsi"/>
          <w:bCs/>
          <w:sz w:val="22"/>
          <w:szCs w:val="22"/>
        </w:rPr>
        <w:t>e-mail</w:t>
      </w:r>
      <w:r w:rsidRPr="007D5C1D">
        <w:rPr>
          <w:rFonts w:asciiTheme="minorHAnsi" w:hAnsiTheme="minorHAnsi" w:cstheme="minorHAnsi"/>
          <w:b/>
          <w:bCs/>
          <w:sz w:val="22"/>
          <w:szCs w:val="22"/>
        </w:rPr>
        <w:t xml:space="preserve"> ………..</w:t>
      </w:r>
    </w:p>
    <w:p w14:paraId="642DC301" w14:textId="77777777" w:rsidR="007F561C" w:rsidRDefault="007F561C" w:rsidP="007F561C">
      <w:p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3E2DB3C6" w14:textId="77777777" w:rsidR="000A7DDC" w:rsidRPr="007D5C1D" w:rsidRDefault="000A7DDC" w:rsidP="00F2629B">
      <w:pPr>
        <w:tabs>
          <w:tab w:val="num" w:pos="1434"/>
        </w:tabs>
        <w:spacing w:before="120" w:line="276" w:lineRule="auto"/>
        <w:ind w:lef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C1D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</w:t>
      </w:r>
    </w:p>
    <w:p w14:paraId="58BDCEC5" w14:textId="77777777" w:rsidR="00D70BBD" w:rsidRDefault="0017438A" w:rsidP="00D70BB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5C1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7D5C1D">
        <w:rPr>
          <w:rFonts w:asciiTheme="minorHAnsi" w:hAnsiTheme="minorHAnsi" w:cstheme="minorHAnsi"/>
          <w:sz w:val="22"/>
          <w:szCs w:val="22"/>
        </w:rPr>
        <w:t>przed dostawą, poin</w:t>
      </w:r>
      <w:r w:rsidR="00F76B0D">
        <w:rPr>
          <w:rFonts w:asciiTheme="minorHAnsi" w:hAnsiTheme="minorHAnsi" w:cstheme="minorHAnsi"/>
          <w:sz w:val="22"/>
          <w:szCs w:val="22"/>
        </w:rPr>
        <w:t xml:space="preserve">formuje Zamawiającego za pośrednictwem e-mail o wykonaniu wyrobów. </w:t>
      </w:r>
    </w:p>
    <w:p w14:paraId="0FD38A65" w14:textId="37307323" w:rsidR="00F76B0D" w:rsidRPr="004D1C59" w:rsidRDefault="00F76B0D" w:rsidP="00D70BB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D1C59">
        <w:rPr>
          <w:rFonts w:asciiTheme="minorHAnsi" w:hAnsiTheme="minorHAnsi" w:cstheme="minorHAnsi"/>
          <w:sz w:val="22"/>
          <w:szCs w:val="22"/>
        </w:rPr>
        <w:t xml:space="preserve">Zamawiający zastrzega sobie możliwość dokonania oględzin i weryfikacji wykonanych wyrobów w siedzibie Wykonawcy, w terminie 3 dni roboczych od powiadomienia, o którym mowa w ust. 1. </w:t>
      </w:r>
      <w:r w:rsidR="00D70BBD" w:rsidRPr="004D1C59">
        <w:rPr>
          <w:rFonts w:asciiTheme="minorHAnsi" w:hAnsiTheme="minorHAnsi" w:cstheme="minorHAnsi"/>
          <w:sz w:val="22"/>
          <w:szCs w:val="22"/>
        </w:rPr>
        <w:t>Jako dzień roboczy strony traktują każdy dzień od poniedziałku do piątku, który nie jest ustawowo wolny od pracy.</w:t>
      </w:r>
    </w:p>
    <w:p w14:paraId="23D9CBDD" w14:textId="7F5AA2E1" w:rsidR="00F76B0D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6B0D">
        <w:rPr>
          <w:rFonts w:asciiTheme="minorHAnsi" w:hAnsiTheme="minorHAnsi" w:cstheme="minorHAnsi"/>
          <w:sz w:val="22"/>
          <w:szCs w:val="22"/>
        </w:rPr>
        <w:t xml:space="preserve">W przypadku dokonania czynności, o których mowa w ust. 2, po zaakceptowaniu wykonanych </w:t>
      </w:r>
      <w:r w:rsidR="00D2162D" w:rsidRPr="004D1C59">
        <w:rPr>
          <w:rFonts w:asciiTheme="minorHAnsi" w:hAnsiTheme="minorHAnsi" w:cstheme="minorHAnsi"/>
          <w:sz w:val="22"/>
          <w:szCs w:val="22"/>
        </w:rPr>
        <w:t>wyrobów</w:t>
      </w:r>
      <w:r w:rsidRPr="00F76B0D">
        <w:rPr>
          <w:rFonts w:asciiTheme="minorHAnsi" w:hAnsiTheme="minorHAnsi" w:cstheme="minorHAnsi"/>
          <w:sz w:val="22"/>
          <w:szCs w:val="22"/>
        </w:rPr>
        <w:t xml:space="preserve"> przez Zamawiającego zostanie spisany protokół odbioru technicznego podpisany przez obie strony. </w:t>
      </w:r>
    </w:p>
    <w:p w14:paraId="4C7DC240" w14:textId="234269EA" w:rsidR="00F76B0D" w:rsidRPr="00F76B0D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6B0D">
        <w:rPr>
          <w:rFonts w:asciiTheme="minorHAnsi" w:hAnsiTheme="minorHAnsi" w:cstheme="minorHAnsi"/>
          <w:sz w:val="22"/>
          <w:szCs w:val="22"/>
        </w:rPr>
        <w:t xml:space="preserve">Wykonawca uzgodni z Zamawiającym dzień </w:t>
      </w:r>
      <w:r w:rsidR="007F561C">
        <w:rPr>
          <w:rFonts w:asciiTheme="minorHAnsi" w:hAnsiTheme="minorHAnsi" w:cstheme="minorHAnsi"/>
          <w:sz w:val="22"/>
          <w:szCs w:val="22"/>
        </w:rPr>
        <w:t xml:space="preserve">dostawy </w:t>
      </w:r>
      <w:r w:rsidR="00D2162D" w:rsidRPr="004D1C59">
        <w:rPr>
          <w:rFonts w:asciiTheme="minorHAnsi" w:hAnsiTheme="minorHAnsi" w:cstheme="minorHAnsi"/>
          <w:sz w:val="22"/>
          <w:szCs w:val="22"/>
        </w:rPr>
        <w:t>wyrobów</w:t>
      </w:r>
      <w:r w:rsidR="00D2162D" w:rsidRPr="00F76B0D">
        <w:rPr>
          <w:rFonts w:asciiTheme="minorHAnsi" w:hAnsiTheme="minorHAnsi" w:cstheme="minorHAnsi"/>
          <w:sz w:val="22"/>
          <w:szCs w:val="22"/>
        </w:rPr>
        <w:t xml:space="preserve"> </w:t>
      </w:r>
      <w:r w:rsidRPr="00F76B0D">
        <w:rPr>
          <w:rFonts w:asciiTheme="minorHAnsi" w:hAnsiTheme="minorHAnsi" w:cstheme="minorHAnsi"/>
          <w:sz w:val="22"/>
          <w:szCs w:val="22"/>
        </w:rPr>
        <w:t>przynajmniej 1 tydzień przed planowanym terminem dostawy.</w:t>
      </w:r>
    </w:p>
    <w:p w14:paraId="2C4D8631" w14:textId="5D5D5850" w:rsidR="00F76B0D" w:rsidRDefault="00F76B0D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wyrobów następuje na koszt Wykonawcy (transport i rozładunek w zakresie Wykonawcy) na miejsce budowy, na terenie miasta Bydgoszcz, we wcześniej uzgodnionym terminie. </w:t>
      </w:r>
    </w:p>
    <w:p w14:paraId="082D58CF" w14:textId="08702196" w:rsidR="008C7446" w:rsidRDefault="00F76B0D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>Zamawiający dokona sprawdzenia i odbioru wyrobów pod względem ilościowym i jakościowy</w:t>
      </w:r>
      <w:r w:rsidR="008C7446">
        <w:rPr>
          <w:rFonts w:asciiTheme="minorHAnsi" w:hAnsiTheme="minorHAnsi" w:cstheme="minorHAnsi"/>
          <w:sz w:val="22"/>
          <w:szCs w:val="22"/>
        </w:rPr>
        <w:t>m</w:t>
      </w:r>
      <w:r w:rsidRPr="008C7446">
        <w:rPr>
          <w:rFonts w:asciiTheme="minorHAnsi" w:hAnsiTheme="minorHAnsi" w:cstheme="minorHAnsi"/>
          <w:sz w:val="22"/>
          <w:szCs w:val="22"/>
        </w:rPr>
        <w:t>, w miejscu rozładunku, przez upoważnionego pracownika w obecności przedstawiciela Wykonawcy. Na tę okoliczność zostanie sporządzony protokół odbioru</w:t>
      </w:r>
      <w:r w:rsidR="008C7446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8C74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49C9A" w14:textId="77777777" w:rsidR="008C7446" w:rsidRPr="008C7446" w:rsidRDefault="00F76B0D" w:rsidP="008C7446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</w:rPr>
        <w:t xml:space="preserve">W przypadku </w:t>
      </w:r>
      <w:r w:rsidR="008C7446">
        <w:rPr>
          <w:rFonts w:asciiTheme="minorHAnsi" w:hAnsiTheme="minorHAnsi" w:cstheme="minorHAnsi"/>
          <w:sz w:val="22"/>
        </w:rPr>
        <w:t xml:space="preserve">zastrzeżeń Zamawiającego co do jakości dostarczonych wyrobów i realizacji umowy lub ujawnionych wad, Wykonawca zobowiązuje się do wymiany wyrobów na nowe, wolne od wad w terminie </w:t>
      </w:r>
      <w:r w:rsidR="008C7446" w:rsidRPr="008C7446">
        <w:rPr>
          <w:rFonts w:asciiTheme="minorHAnsi" w:hAnsiTheme="minorHAnsi" w:cstheme="minorHAnsi"/>
          <w:sz w:val="22"/>
        </w:rPr>
        <w:t>7 dni</w:t>
      </w:r>
      <w:r w:rsidR="008C7446">
        <w:rPr>
          <w:rFonts w:asciiTheme="minorHAnsi" w:hAnsiTheme="minorHAnsi" w:cstheme="minorHAnsi"/>
          <w:sz w:val="22"/>
        </w:rPr>
        <w:t xml:space="preserve"> </w:t>
      </w:r>
      <w:r w:rsidR="008C7446" w:rsidRPr="008C7446">
        <w:rPr>
          <w:rFonts w:asciiTheme="minorHAnsi" w:hAnsiTheme="minorHAnsi" w:cstheme="minorHAnsi"/>
          <w:sz w:val="22"/>
        </w:rPr>
        <w:t xml:space="preserve">na koszt Wykonawcy i jego transportem. </w:t>
      </w:r>
    </w:p>
    <w:p w14:paraId="02A048E8" w14:textId="11C499E5" w:rsidR="008C7446" w:rsidRPr="008C7446" w:rsidRDefault="008C7446" w:rsidP="00F76B0D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przypadku, o którym mowa w ust. 7, wyroby podlegają ponownej procedurze odbioru. </w:t>
      </w:r>
    </w:p>
    <w:p w14:paraId="68DD2FB3" w14:textId="77777777" w:rsidR="001952F5" w:rsidRDefault="001952F5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>Za uszkodzenia powstałe w trakcie dostawy do miejsca przeznaczenia do momentu pokwitowania odbioru odpowiedzialność ponosi Wykonawca.</w:t>
      </w:r>
      <w:r w:rsidR="006905A0" w:rsidRPr="008C7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F505D" w14:textId="14564CB4" w:rsidR="008C7446" w:rsidRDefault="008C7446" w:rsidP="00154298">
      <w:pPr>
        <w:numPr>
          <w:ilvl w:val="3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wraz z dostawą wyrobów przekaże Zamawiającemu następujące dokumenty w języku polskim:</w:t>
      </w:r>
    </w:p>
    <w:p w14:paraId="50483104" w14:textId="77777777" w:rsidR="00372928" w:rsidRDefault="00E27195" w:rsidP="003729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dokumentację wymiarową (głębokości żłobienia, prześwit, przechyłkę);</w:t>
      </w:r>
    </w:p>
    <w:p w14:paraId="6566CA8E" w14:textId="69BB44B8" w:rsidR="00372928" w:rsidRPr="0032728E" w:rsidRDefault="00372928" w:rsidP="0037292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28E">
        <w:rPr>
          <w:rFonts w:asciiTheme="minorHAnsi" w:hAnsiTheme="minorHAnsi" w:cstheme="minorHAnsi"/>
          <w:sz w:val="22"/>
          <w:szCs w:val="22"/>
        </w:rPr>
        <w:t>karty gwarancyjne z warunkami gwarancji,</w:t>
      </w:r>
    </w:p>
    <w:p w14:paraId="7BB90F69" w14:textId="63B96062" w:rsidR="00E27195" w:rsidRPr="00E27195" w:rsidRDefault="00E27195" w:rsidP="00E2719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deklaracje zgodności wyrobu z zasadniczymi wymaganiami określonymi we właściwych przepisach.</w:t>
      </w:r>
    </w:p>
    <w:p w14:paraId="3BD4E948" w14:textId="77777777" w:rsidR="00055405" w:rsidRPr="008C7446" w:rsidRDefault="00055405" w:rsidP="00154298">
      <w:pPr>
        <w:spacing w:after="120" w:line="276" w:lineRule="auto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7446">
        <w:rPr>
          <w:rFonts w:asciiTheme="minorHAnsi" w:eastAsia="Calibri" w:hAnsiTheme="minorHAnsi" w:cstheme="minorHAnsi"/>
          <w:sz w:val="22"/>
          <w:szCs w:val="22"/>
          <w:lang w:eastAsia="en-US"/>
        </w:rPr>
        <w:t>Do dokumentów sporządzonych w języku obcym należy załączyć tłumaczenie na język polski.</w:t>
      </w:r>
    </w:p>
    <w:p w14:paraId="7206300B" w14:textId="77777777" w:rsidR="00D249AC" w:rsidRPr="008C7446" w:rsidRDefault="00D249AC" w:rsidP="00154298">
      <w:pPr>
        <w:spacing w:line="276" w:lineRule="auto"/>
        <w:ind w:left="142" w:hanging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44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61360" w:rsidRPr="008C7446">
        <w:rPr>
          <w:rFonts w:asciiTheme="minorHAnsi" w:hAnsiTheme="minorHAnsi" w:cstheme="minorHAnsi"/>
          <w:b/>
          <w:sz w:val="22"/>
          <w:szCs w:val="22"/>
        </w:rPr>
        <w:t>5</w:t>
      </w:r>
    </w:p>
    <w:p w14:paraId="726DFB5F" w14:textId="66B182EA" w:rsidR="007F7F8C" w:rsidRPr="008C7446" w:rsidRDefault="00871854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7446">
        <w:rPr>
          <w:rFonts w:asciiTheme="minorHAnsi" w:hAnsiTheme="minorHAnsi" w:cstheme="minorHAnsi"/>
          <w:sz w:val="22"/>
          <w:szCs w:val="22"/>
        </w:rPr>
        <w:t>Rozliczenie za wykonanie przedmiotu umowy nastąpi po dostawie</w:t>
      </w:r>
      <w:r w:rsidR="008C7446">
        <w:rPr>
          <w:rFonts w:asciiTheme="minorHAnsi" w:hAnsiTheme="minorHAnsi" w:cstheme="minorHAnsi"/>
          <w:sz w:val="22"/>
          <w:szCs w:val="22"/>
        </w:rPr>
        <w:t>,</w:t>
      </w:r>
      <w:r w:rsidRPr="008C7446">
        <w:rPr>
          <w:rFonts w:asciiTheme="minorHAnsi" w:hAnsiTheme="minorHAnsi" w:cstheme="minorHAnsi"/>
          <w:sz w:val="22"/>
          <w:szCs w:val="22"/>
        </w:rPr>
        <w:t xml:space="preserve"> </w:t>
      </w:r>
      <w:r w:rsidR="000A7DDC" w:rsidRPr="008C7446">
        <w:rPr>
          <w:rFonts w:asciiTheme="minorHAnsi" w:hAnsiTheme="minorHAnsi" w:cstheme="minorHAnsi"/>
          <w:sz w:val="22"/>
          <w:szCs w:val="22"/>
        </w:rPr>
        <w:t>na podstawie faktury wystawionej przez Wykonawcę</w:t>
      </w:r>
      <w:r w:rsidR="008C7446">
        <w:rPr>
          <w:rFonts w:asciiTheme="minorHAnsi" w:hAnsiTheme="minorHAnsi" w:cstheme="minorHAnsi"/>
          <w:sz w:val="22"/>
          <w:szCs w:val="22"/>
        </w:rPr>
        <w:t xml:space="preserve"> w oparciu o protokół odbioru końcowego (o którym mowa w </w:t>
      </w:r>
      <w:r w:rsidR="008C7446" w:rsidRPr="008C7446">
        <w:rPr>
          <w:rFonts w:asciiTheme="minorHAnsi" w:hAnsiTheme="minorHAnsi" w:cstheme="minorHAnsi"/>
          <w:bCs/>
          <w:sz w:val="22"/>
          <w:szCs w:val="22"/>
        </w:rPr>
        <w:t>§ 4 ust. 6</w:t>
      </w:r>
      <w:r w:rsidR="008C7446">
        <w:rPr>
          <w:rFonts w:asciiTheme="minorHAnsi" w:hAnsiTheme="minorHAnsi" w:cstheme="minorHAnsi"/>
          <w:sz w:val="22"/>
          <w:szCs w:val="22"/>
        </w:rPr>
        <w:t>), podpisany przez obie Strony.</w:t>
      </w:r>
      <w:r w:rsidR="000A7DDC" w:rsidRPr="008C7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16294" w14:textId="42F84165" w:rsidR="007F7F8C" w:rsidRPr="001E5900" w:rsidRDefault="007F7F8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Faktura zostanie wystawiona zgodnie z ceną określoną w załączniku 2 do umowy</w:t>
      </w:r>
      <w:r w:rsidR="008C7446" w:rsidRPr="001E5900">
        <w:rPr>
          <w:rFonts w:asciiTheme="minorHAnsi" w:hAnsiTheme="minorHAnsi" w:cstheme="minorHAnsi"/>
          <w:sz w:val="22"/>
          <w:szCs w:val="22"/>
        </w:rPr>
        <w:t>.</w:t>
      </w:r>
    </w:p>
    <w:p w14:paraId="4D3F6D01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Zapłata faktury nastąpi w terminie 30 dni od daty otrzymania poprawnie wystawionej faktury, na </w:t>
      </w:r>
      <w:r w:rsidR="008C00D2" w:rsidRPr="001E5900">
        <w:rPr>
          <w:rFonts w:asciiTheme="minorHAnsi" w:hAnsiTheme="minorHAnsi" w:cstheme="minorHAnsi"/>
          <w:sz w:val="22"/>
          <w:szCs w:val="22"/>
        </w:rPr>
        <w:t>rachunek bankowy</w:t>
      </w:r>
      <w:r w:rsidRPr="001E5900">
        <w:rPr>
          <w:rFonts w:asciiTheme="minorHAnsi" w:hAnsiTheme="minorHAnsi" w:cstheme="minorHAnsi"/>
          <w:sz w:val="22"/>
          <w:szCs w:val="22"/>
        </w:rPr>
        <w:t xml:space="preserve"> podan</w:t>
      </w:r>
      <w:r w:rsidR="008C00D2" w:rsidRPr="001E5900">
        <w:rPr>
          <w:rFonts w:asciiTheme="minorHAnsi" w:hAnsiTheme="minorHAnsi" w:cstheme="minorHAnsi"/>
          <w:sz w:val="22"/>
          <w:szCs w:val="22"/>
        </w:rPr>
        <w:t>y</w:t>
      </w:r>
      <w:r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="008C00D2" w:rsidRPr="001E5900">
        <w:rPr>
          <w:rFonts w:asciiTheme="minorHAnsi" w:hAnsiTheme="minorHAnsi" w:cstheme="minorHAnsi"/>
          <w:sz w:val="22"/>
          <w:szCs w:val="22"/>
        </w:rPr>
        <w:t>na</w:t>
      </w:r>
      <w:r w:rsidRPr="001E5900">
        <w:rPr>
          <w:rFonts w:asciiTheme="minorHAnsi" w:hAnsiTheme="minorHAnsi" w:cstheme="minorHAnsi"/>
          <w:sz w:val="22"/>
          <w:szCs w:val="22"/>
        </w:rPr>
        <w:t xml:space="preserve"> fakturze.</w:t>
      </w:r>
    </w:p>
    <w:p w14:paraId="1545A3C6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Faktura musi zawierać nr umowy, której dotyczy.</w:t>
      </w:r>
    </w:p>
    <w:p w14:paraId="2BA88DB7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Zgodnie z ustawą z dnia 09.11.2018r. o elektronicznym fakturowaniu w zamówieniach publicznych, Wykonawca może złożyć ustrukturyzowaną fakturę elektroniczną za pośrednictwem platformy: </w:t>
      </w:r>
      <w:hyperlink r:id="rId8" w:history="1">
        <w:r w:rsidRPr="001E5900">
          <w:rPr>
            <w:rFonts w:asciiTheme="minorHAnsi" w:hAnsiTheme="minorHAnsi" w:cstheme="minorHAnsi"/>
            <w:sz w:val="22"/>
            <w:szCs w:val="22"/>
            <w:u w:val="single"/>
          </w:rPr>
          <w:t>https://efaktura.gov.pl/</w:t>
        </w:r>
      </w:hyperlink>
      <w:r w:rsidRPr="001E5900">
        <w:rPr>
          <w:rFonts w:asciiTheme="minorHAnsi" w:hAnsiTheme="minorHAnsi" w:cstheme="minorHAnsi"/>
          <w:sz w:val="22"/>
          <w:szCs w:val="22"/>
        </w:rPr>
        <w:t>.</w:t>
      </w:r>
    </w:p>
    <w:p w14:paraId="7C517474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Zamawiający nie dopuszcza przesłanie za pośrednictwem platformy, o której mowa w </w:t>
      </w:r>
      <w:r w:rsidR="008C00D2" w:rsidRPr="001E5900">
        <w:rPr>
          <w:rFonts w:asciiTheme="minorHAnsi" w:hAnsiTheme="minorHAnsi" w:cstheme="minorHAnsi"/>
          <w:sz w:val="22"/>
          <w:szCs w:val="22"/>
        </w:rPr>
        <w:t>ust. 5</w:t>
      </w:r>
      <w:r w:rsidRPr="001E5900">
        <w:rPr>
          <w:rFonts w:asciiTheme="minorHAnsi" w:hAnsiTheme="minorHAnsi" w:cstheme="minorHAnsi"/>
          <w:sz w:val="22"/>
          <w:szCs w:val="22"/>
        </w:rPr>
        <w:t xml:space="preserve"> innych dokumentów dotyczących realizacji zamówienia. </w:t>
      </w:r>
    </w:p>
    <w:p w14:paraId="5BED7136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Zamawiający dopuszcza również możliwość przesyłania faktur drogą elektroniczną po uprzednim zawarciu  w tej sprawie porozumienia.</w:t>
      </w:r>
    </w:p>
    <w:p w14:paraId="3F1D1430" w14:textId="77777777" w:rsidR="000A7DDC" w:rsidRPr="001E5900" w:rsidRDefault="000A7DDC" w:rsidP="00154298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b/>
          <w:sz w:val="22"/>
          <w:szCs w:val="22"/>
        </w:rPr>
        <w:t>Wykonawca zagraniczny</w:t>
      </w:r>
    </w:p>
    <w:p w14:paraId="599C3AAC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Rozliczenia finansowe między Zamawiającym a Wykonawcą będą prowadzone w walucie polskiej.</w:t>
      </w:r>
    </w:p>
    <w:p w14:paraId="5983AC07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lastRenderedPageBreak/>
        <w:t xml:space="preserve">W przypadku gdy faktura zostanie wystawiona w języku innym niż polski Wykonawca załączy do faktury tłumaczenie tłumacza przysięgłego na język polski. Zamawiający nie ponosi dodatkowych kosztów z tego tytułu. </w:t>
      </w:r>
    </w:p>
    <w:p w14:paraId="2B6B76B0" w14:textId="77777777" w:rsidR="000A7DDC" w:rsidRPr="001E5900" w:rsidRDefault="000A7DDC" w:rsidP="00154298">
      <w:pPr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gdy Wykonawca ma rachunek bankowy poza granicami RP, przy przelewie zagranicznym Zamawiający ponosi koszty własnego banku, natomiast Wykonawca ponosi koszty banku zagranicznego. </w:t>
      </w:r>
    </w:p>
    <w:p w14:paraId="54B5183A" w14:textId="77777777" w:rsidR="00661360" w:rsidRPr="001E5900" w:rsidRDefault="00661360" w:rsidP="00154298">
      <w:pPr>
        <w:tabs>
          <w:tab w:val="left" w:pos="708"/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D804567" w14:textId="77777777" w:rsidR="001E5900" w:rsidRPr="001E5900" w:rsidRDefault="00661360" w:rsidP="00081922">
      <w:pPr>
        <w:numPr>
          <w:ilvl w:val="0"/>
          <w:numId w:val="11"/>
        </w:numPr>
        <w:tabs>
          <w:tab w:val="num" w:pos="133"/>
        </w:tabs>
        <w:spacing w:before="12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Wykonawca oświadcza, że gwarantuje najwyższą jakość </w:t>
      </w:r>
      <w:r w:rsidR="001E5900" w:rsidRPr="001E5900">
        <w:rPr>
          <w:rFonts w:asciiTheme="minorHAnsi" w:hAnsiTheme="minorHAnsi" w:cstheme="minorHAnsi"/>
          <w:sz w:val="22"/>
          <w:szCs w:val="22"/>
        </w:rPr>
        <w:t xml:space="preserve">dostarczonych wyrobów i udziela </w:t>
      </w:r>
      <w:r w:rsidR="00EC3FE8" w:rsidRPr="001E5900">
        <w:rPr>
          <w:rFonts w:asciiTheme="minorHAnsi" w:hAnsiTheme="minorHAnsi" w:cstheme="minorHAnsi"/>
          <w:sz w:val="22"/>
          <w:szCs w:val="22"/>
        </w:rPr>
        <w:t xml:space="preserve"> Zamawiającemu </w:t>
      </w:r>
      <w:r w:rsidR="001E5900" w:rsidRPr="001E5900">
        <w:rPr>
          <w:rFonts w:asciiTheme="minorHAnsi" w:hAnsiTheme="minorHAnsi" w:cstheme="minorHAnsi"/>
          <w:sz w:val="22"/>
          <w:szCs w:val="22"/>
        </w:rPr>
        <w:t>24</w:t>
      </w:r>
      <w:r w:rsidRPr="001E5900">
        <w:rPr>
          <w:rFonts w:asciiTheme="minorHAnsi" w:hAnsiTheme="minorHAnsi" w:cstheme="minorHAnsi"/>
          <w:sz w:val="22"/>
          <w:szCs w:val="22"/>
        </w:rPr>
        <w:t xml:space="preserve"> miesięcznej gwarancji jakości licząc od dnia odbioru </w:t>
      </w:r>
      <w:r w:rsidR="001E5900" w:rsidRPr="001E5900">
        <w:rPr>
          <w:rFonts w:asciiTheme="minorHAnsi" w:hAnsiTheme="minorHAnsi" w:cstheme="minorHAnsi"/>
          <w:sz w:val="22"/>
          <w:szCs w:val="22"/>
        </w:rPr>
        <w:t>wyrobów</w:t>
      </w:r>
      <w:r w:rsidRPr="001E590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8C00D2" w:rsidRPr="001E5900">
        <w:rPr>
          <w:rFonts w:asciiTheme="minorHAnsi" w:hAnsiTheme="minorHAnsi" w:cstheme="minorHAnsi"/>
          <w:sz w:val="22"/>
          <w:szCs w:val="22"/>
        </w:rPr>
        <w:t>.</w:t>
      </w:r>
      <w:r w:rsidR="00130D1C"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="001E5900" w:rsidRPr="001E5900">
        <w:rPr>
          <w:rFonts w:asciiTheme="minorHAnsi" w:hAnsiTheme="minorHAnsi" w:cstheme="minorHAnsi"/>
          <w:sz w:val="22"/>
          <w:szCs w:val="22"/>
        </w:rPr>
        <w:t>Jeżeli producent wyrobów przewiduje dłuższą gwarancję na rzeczy objęte dostawą, to obowiązujący jest termin wynikający z gwarancji producenta.</w:t>
      </w:r>
    </w:p>
    <w:p w14:paraId="371E89C1" w14:textId="26A5296F" w:rsidR="001E5900" w:rsidRPr="001E5900" w:rsidRDefault="001E5900" w:rsidP="001E5900">
      <w:pPr>
        <w:numPr>
          <w:ilvl w:val="0"/>
          <w:numId w:val="11"/>
        </w:numPr>
        <w:tabs>
          <w:tab w:val="num" w:pos="133"/>
        </w:tabs>
        <w:spacing w:before="12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Gwarancja obejmuje usunięcie wady fizycznej (naprawę) lub dostarczenie rzeczy wolnej od wad (wymianę). Jeśli w okresie gwarancji dokonane zostały dwie jego naprawy a przedmiot zamówienia jest nadal wadliwy Zamawiający ma prawo żądać wymiany przedmiotu umowy na wolny od wad.</w:t>
      </w:r>
    </w:p>
    <w:p w14:paraId="40B19E77" w14:textId="32A61CDC" w:rsidR="003505BE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Wykonanie obowiązków z tytułu gwarancji odbywać się będzie na koszt Wykonawcy i jego transportem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 licząc od dnia otrzymania w formie pisemnej lub e-mailem zawiadomienia </w:t>
      </w:r>
      <w:r w:rsidR="006905A0" w:rsidRPr="001E5900">
        <w:rPr>
          <w:rFonts w:asciiTheme="minorHAnsi" w:hAnsiTheme="minorHAnsi" w:cstheme="minorHAnsi"/>
          <w:sz w:val="22"/>
          <w:szCs w:val="22"/>
        </w:rPr>
        <w:t xml:space="preserve">o </w:t>
      </w:r>
      <w:r w:rsidRPr="001E5900">
        <w:rPr>
          <w:rFonts w:asciiTheme="minorHAnsi" w:hAnsiTheme="minorHAnsi" w:cstheme="minorHAnsi"/>
          <w:sz w:val="22"/>
          <w:szCs w:val="22"/>
        </w:rPr>
        <w:t xml:space="preserve">ujawnieniu wady. </w:t>
      </w:r>
    </w:p>
    <w:p w14:paraId="79190BB3" w14:textId="285EF049" w:rsidR="003505BE" w:rsidRPr="001E5900" w:rsidRDefault="003505BE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braku rozpatrzenia reklamacji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 </w:t>
      </w:r>
      <w:r w:rsidR="00DC6791" w:rsidRPr="001E5900">
        <w:rPr>
          <w:rFonts w:asciiTheme="minorHAnsi" w:hAnsiTheme="minorHAnsi" w:cstheme="minorHAnsi"/>
          <w:sz w:val="22"/>
          <w:szCs w:val="22"/>
        </w:rPr>
        <w:t xml:space="preserve">od zawiadomienia </w:t>
      </w:r>
      <w:r w:rsidRPr="001E5900">
        <w:rPr>
          <w:rFonts w:asciiTheme="minorHAnsi" w:hAnsiTheme="minorHAnsi" w:cstheme="minorHAnsi"/>
          <w:sz w:val="22"/>
          <w:szCs w:val="22"/>
        </w:rPr>
        <w:t>Zamawiaj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ą</w:t>
      </w:r>
      <w:r w:rsidRPr="001E5900">
        <w:rPr>
          <w:rFonts w:asciiTheme="minorHAnsi" w:hAnsiTheme="minorHAnsi" w:cstheme="minorHAnsi"/>
          <w:sz w:val="22"/>
          <w:szCs w:val="22"/>
        </w:rPr>
        <w:t>cy traktuje reklamacj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 xml:space="preserve">ę </w:t>
      </w:r>
      <w:r w:rsidRPr="001E5900">
        <w:rPr>
          <w:rFonts w:asciiTheme="minorHAnsi" w:hAnsiTheme="minorHAnsi" w:cstheme="minorHAnsi"/>
          <w:sz w:val="22"/>
          <w:szCs w:val="22"/>
        </w:rPr>
        <w:t>jako uwzgl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ę</w:t>
      </w:r>
      <w:r w:rsidRPr="001E5900">
        <w:rPr>
          <w:rFonts w:asciiTheme="minorHAnsi" w:hAnsiTheme="minorHAnsi" w:cstheme="minorHAnsi"/>
          <w:sz w:val="22"/>
          <w:szCs w:val="22"/>
        </w:rPr>
        <w:t>dnion</w:t>
      </w:r>
      <w:r w:rsidRPr="001E5900">
        <w:rPr>
          <w:rFonts w:asciiTheme="minorHAnsi" w:eastAsia="TTE17C1A68t00" w:hAnsiTheme="minorHAnsi" w:cstheme="minorHAnsi"/>
          <w:sz w:val="22"/>
          <w:szCs w:val="22"/>
        </w:rPr>
        <w:t>ą</w:t>
      </w:r>
      <w:r w:rsidRPr="001E59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E2D560" w14:textId="2FCD8617" w:rsidR="00167A95" w:rsidRPr="001E5900" w:rsidRDefault="00167A95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Niedostarczenie towaru wolnego od wad w terminie określonym w ust. </w:t>
      </w:r>
      <w:r w:rsidR="001E5900" w:rsidRPr="001E5900">
        <w:rPr>
          <w:rFonts w:asciiTheme="minorHAnsi" w:hAnsiTheme="minorHAnsi" w:cstheme="minorHAnsi"/>
          <w:sz w:val="22"/>
          <w:szCs w:val="22"/>
        </w:rPr>
        <w:t>3</w:t>
      </w:r>
      <w:r w:rsidRPr="001E5900">
        <w:rPr>
          <w:rFonts w:asciiTheme="minorHAnsi" w:hAnsiTheme="minorHAnsi" w:cstheme="minorHAnsi"/>
          <w:sz w:val="22"/>
          <w:szCs w:val="22"/>
        </w:rPr>
        <w:t xml:space="preserve"> zobowiązuje Wykonawcę do wystawienia faktury korygującej. </w:t>
      </w:r>
    </w:p>
    <w:p w14:paraId="2920ADC0" w14:textId="77777777" w:rsidR="001A63E5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Nieuznanie reklamacji przez Wykonawcę musi nastąpić pisemnie wraz ze szczegółowym uzasadnieniem.</w:t>
      </w:r>
    </w:p>
    <w:p w14:paraId="65B66B79" w14:textId="1734906E" w:rsidR="00661360" w:rsidRPr="001E5900" w:rsidRDefault="00661360" w:rsidP="00154298">
      <w:pPr>
        <w:numPr>
          <w:ilvl w:val="0"/>
          <w:numId w:val="11"/>
        </w:numPr>
        <w:tabs>
          <w:tab w:val="num" w:pos="133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 xml:space="preserve">W przypadku nie uznania reklamacji przez Wykonawcę, </w:t>
      </w:r>
      <w:r w:rsidR="008C00D2" w:rsidRPr="001E5900">
        <w:rPr>
          <w:rFonts w:asciiTheme="minorHAnsi" w:hAnsiTheme="minorHAnsi" w:cstheme="minorHAnsi"/>
          <w:sz w:val="22"/>
          <w:szCs w:val="22"/>
        </w:rPr>
        <w:t xml:space="preserve">Strony </w:t>
      </w:r>
      <w:r w:rsidRPr="001E5900">
        <w:rPr>
          <w:rFonts w:asciiTheme="minorHAnsi" w:hAnsiTheme="minorHAnsi" w:cstheme="minorHAnsi"/>
          <w:sz w:val="22"/>
          <w:szCs w:val="22"/>
        </w:rPr>
        <w:t>ma</w:t>
      </w:r>
      <w:r w:rsidR="008C00D2" w:rsidRPr="001E5900">
        <w:rPr>
          <w:rFonts w:asciiTheme="minorHAnsi" w:hAnsiTheme="minorHAnsi" w:cstheme="minorHAnsi"/>
          <w:sz w:val="22"/>
          <w:szCs w:val="22"/>
        </w:rPr>
        <w:t>ją</w:t>
      </w:r>
      <w:r w:rsidRPr="001E5900">
        <w:rPr>
          <w:rFonts w:asciiTheme="minorHAnsi" w:hAnsiTheme="minorHAnsi" w:cstheme="minorHAnsi"/>
          <w:sz w:val="22"/>
          <w:szCs w:val="22"/>
        </w:rPr>
        <w:t xml:space="preserve"> prawo zlecenia wykonania ekspertyzy przez niezależnego rzeczoznawcę</w:t>
      </w:r>
      <w:r w:rsidR="008C00D2" w:rsidRPr="001E5900">
        <w:rPr>
          <w:rFonts w:asciiTheme="minorHAnsi" w:hAnsiTheme="minorHAnsi" w:cstheme="minorHAnsi"/>
          <w:sz w:val="22"/>
          <w:szCs w:val="22"/>
        </w:rPr>
        <w:t>,</w:t>
      </w:r>
      <w:r w:rsidRPr="001E5900">
        <w:rPr>
          <w:rFonts w:asciiTheme="minorHAnsi" w:hAnsiTheme="minorHAnsi" w:cstheme="minorHAnsi"/>
          <w:sz w:val="22"/>
          <w:szCs w:val="22"/>
        </w:rPr>
        <w:t xml:space="preserve"> celem ustalenia zasadności zarzutów reklamacji. Koszt ekspertyzy ponosi strona dla której jest ona niekorzystna. W przypadku, gdy ekspertyza będzie niekorzystna dla Wykonawcy jest on zobowiązany do załatwienia usługi reklamacyjnej w terminie </w:t>
      </w:r>
      <w:r w:rsidR="001E5900" w:rsidRPr="001E5900">
        <w:rPr>
          <w:rFonts w:asciiTheme="minorHAnsi" w:hAnsiTheme="minorHAnsi" w:cstheme="minorHAnsi"/>
          <w:sz w:val="22"/>
          <w:szCs w:val="22"/>
        </w:rPr>
        <w:t>7</w:t>
      </w:r>
      <w:r w:rsidRPr="001E5900">
        <w:rPr>
          <w:rFonts w:asciiTheme="minorHAnsi" w:hAnsiTheme="minorHAnsi" w:cstheme="minorHAnsi"/>
          <w:sz w:val="22"/>
          <w:szCs w:val="22"/>
        </w:rPr>
        <w:t xml:space="preserve"> dni</w:t>
      </w:r>
      <w:r w:rsidR="003B17C8" w:rsidRPr="001E5900">
        <w:rPr>
          <w:rFonts w:asciiTheme="minorHAnsi" w:hAnsiTheme="minorHAnsi" w:cstheme="minorHAnsi"/>
          <w:sz w:val="22"/>
          <w:szCs w:val="22"/>
        </w:rPr>
        <w:t xml:space="preserve"> </w:t>
      </w:r>
      <w:r w:rsidRPr="001E5900">
        <w:rPr>
          <w:rFonts w:asciiTheme="minorHAnsi" w:hAnsiTheme="minorHAnsi" w:cstheme="minorHAnsi"/>
          <w:sz w:val="22"/>
          <w:szCs w:val="22"/>
        </w:rPr>
        <w:t>od dnia otrzymania ekspertyzy.</w:t>
      </w:r>
    </w:p>
    <w:p w14:paraId="22460129" w14:textId="77777777" w:rsidR="00661360" w:rsidRPr="001E5900" w:rsidRDefault="00661360" w:rsidP="00154298">
      <w:pPr>
        <w:tabs>
          <w:tab w:val="left" w:pos="708"/>
          <w:tab w:val="center" w:pos="4536"/>
          <w:tab w:val="right" w:pos="9072"/>
        </w:tabs>
        <w:spacing w:line="276" w:lineRule="auto"/>
        <w:ind w:left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5900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72A75390" w14:textId="77777777" w:rsidR="007F7F8C" w:rsidRPr="001E5900" w:rsidRDefault="007F7F8C" w:rsidP="001542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5900">
        <w:rPr>
          <w:rFonts w:asciiTheme="minorHAnsi" w:hAnsiTheme="minorHAnsi" w:cstheme="minorHAnsi"/>
          <w:sz w:val="22"/>
          <w:szCs w:val="22"/>
        </w:rPr>
        <w:t>1. Wykonawca płaci Zamawiającemu kary umowne:</w:t>
      </w:r>
    </w:p>
    <w:p w14:paraId="183DBB11" w14:textId="77777777" w:rsidR="007F7F8C" w:rsidRPr="001E5900" w:rsidRDefault="007F7F8C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w wysokości 10% wynagrodzenia brutto, o którym mowa w § 2 ust. 1 w przypadku odstąpienia przez Zamawiającego od umowy z przyczyn, za które ponosi odpowiedzialność Wykonawca;</w:t>
      </w:r>
    </w:p>
    <w:p w14:paraId="133E497B" w14:textId="17A51878" w:rsidR="007F7F8C" w:rsidRPr="001E5900" w:rsidRDefault="007F7F8C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zwłokę w dostarczeniu </w:t>
      </w:r>
      <w:r w:rsidR="001E5900"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wyrobów</w:t>
      </w: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(§ 3 ust. 1) w wysokości </w:t>
      </w:r>
      <w:r w:rsidR="00154298"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0,5</w:t>
      </w:r>
      <w:r w:rsidRPr="001E5900">
        <w:rPr>
          <w:rFonts w:asciiTheme="minorHAnsi" w:eastAsia="Calibri" w:hAnsiTheme="minorHAnsi" w:cstheme="minorHAnsi"/>
          <w:sz w:val="22"/>
          <w:szCs w:val="22"/>
          <w:lang w:eastAsia="en-US"/>
        </w:rPr>
        <w:t>% wynagrodzenia brutto za każdy dzień zwłoki;</w:t>
      </w:r>
    </w:p>
    <w:p w14:paraId="5795A00A" w14:textId="41F42538" w:rsidR="001C6481" w:rsidRPr="008D2930" w:rsidRDefault="001C6481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 zwłokę w usunięciu wad lub braków </w:t>
      </w:r>
      <w:r w:rsidR="008D2930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wyrobów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 xml:space="preserve">stwierdzonych podczas odbioru liczoną od terminu, o którym mowa w § </w:t>
      </w:r>
      <w:r w:rsidR="00D65DE4" w:rsidRPr="008D2930">
        <w:rPr>
          <w:rFonts w:asciiTheme="minorHAnsi" w:hAnsiTheme="minorHAnsi" w:cstheme="minorHAnsi"/>
          <w:sz w:val="22"/>
          <w:szCs w:val="22"/>
        </w:rPr>
        <w:t>4</w:t>
      </w:r>
      <w:r w:rsidRPr="008D2930">
        <w:rPr>
          <w:rFonts w:asciiTheme="minorHAnsi" w:hAnsiTheme="minorHAnsi" w:cstheme="minorHAnsi"/>
          <w:sz w:val="22"/>
          <w:szCs w:val="22"/>
        </w:rPr>
        <w:t xml:space="preserve"> ust. </w:t>
      </w:r>
      <w:r w:rsidR="008D2930" w:rsidRPr="008D2930">
        <w:rPr>
          <w:rFonts w:asciiTheme="minorHAnsi" w:hAnsiTheme="minorHAnsi" w:cstheme="minorHAnsi"/>
          <w:sz w:val="22"/>
          <w:szCs w:val="22"/>
        </w:rPr>
        <w:t>7</w:t>
      </w:r>
      <w:r w:rsidRPr="008D293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154298" w:rsidRPr="008D2930">
        <w:rPr>
          <w:rFonts w:asciiTheme="minorHAnsi" w:hAnsiTheme="minorHAnsi" w:cstheme="minorHAnsi"/>
          <w:sz w:val="22"/>
          <w:szCs w:val="22"/>
        </w:rPr>
        <w:t>0,5</w:t>
      </w:r>
      <w:r w:rsidRPr="008D2930">
        <w:rPr>
          <w:rFonts w:asciiTheme="minorHAnsi" w:hAnsiTheme="minorHAnsi" w:cstheme="minorHAnsi"/>
          <w:sz w:val="22"/>
          <w:szCs w:val="22"/>
        </w:rPr>
        <w:t xml:space="preserve">% wynagrodzenia brutto za </w:t>
      </w:r>
      <w:r w:rsidR="008D2930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wyroby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podlegające</w:t>
      </w:r>
      <w:r w:rsidRPr="008D2930">
        <w:rPr>
          <w:rFonts w:asciiTheme="minorHAnsi" w:hAnsiTheme="minorHAnsi" w:cstheme="minorHAnsi"/>
          <w:sz w:val="22"/>
          <w:szCs w:val="22"/>
        </w:rPr>
        <w:t xml:space="preserve"> reklamacji za każdy dzień zwłoki;</w:t>
      </w:r>
    </w:p>
    <w:p w14:paraId="22298DDB" w14:textId="05495ECB" w:rsidR="001C6481" w:rsidRPr="008D2930" w:rsidRDefault="001C6481" w:rsidP="00154298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 zwłokę w usunięciu wad </w:t>
      </w:r>
      <w:r w:rsidR="008D2930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wyrobów</w:t>
      </w:r>
      <w:r w:rsidR="00DE092C" w:rsidRPr="008D2930">
        <w:rPr>
          <w:rFonts w:asciiTheme="minorHAnsi" w:hAnsiTheme="minorHAnsi" w:cstheme="minorHAnsi"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 xml:space="preserve">stwierdzonych w okresie gwarancji liczoną od upływu terminów, o których mowa w § 6 ust. </w:t>
      </w:r>
      <w:r w:rsidR="008D2930" w:rsidRPr="008D2930">
        <w:rPr>
          <w:rFonts w:asciiTheme="minorHAnsi" w:hAnsiTheme="minorHAnsi" w:cstheme="minorHAnsi"/>
          <w:sz w:val="22"/>
          <w:szCs w:val="22"/>
        </w:rPr>
        <w:t>3</w:t>
      </w:r>
      <w:r w:rsidRPr="008D2930">
        <w:rPr>
          <w:rFonts w:asciiTheme="minorHAnsi" w:hAnsiTheme="minorHAnsi" w:cstheme="minorHAnsi"/>
          <w:sz w:val="22"/>
          <w:szCs w:val="22"/>
        </w:rPr>
        <w:t xml:space="preserve"> i </w:t>
      </w:r>
      <w:r w:rsidR="008D2930" w:rsidRPr="008D2930">
        <w:rPr>
          <w:rFonts w:asciiTheme="minorHAnsi" w:hAnsiTheme="minorHAnsi" w:cstheme="minorHAnsi"/>
          <w:sz w:val="22"/>
          <w:szCs w:val="22"/>
        </w:rPr>
        <w:t>7</w:t>
      </w:r>
      <w:r w:rsidRPr="008D293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154298" w:rsidRPr="008D2930">
        <w:rPr>
          <w:rFonts w:asciiTheme="minorHAnsi" w:hAnsiTheme="minorHAnsi" w:cstheme="minorHAnsi"/>
          <w:sz w:val="22"/>
          <w:szCs w:val="22"/>
        </w:rPr>
        <w:t>0,5</w:t>
      </w:r>
      <w:r w:rsidRPr="008D2930">
        <w:rPr>
          <w:rFonts w:asciiTheme="minorHAnsi" w:hAnsiTheme="minorHAnsi" w:cstheme="minorHAnsi"/>
          <w:sz w:val="22"/>
          <w:szCs w:val="22"/>
        </w:rPr>
        <w:t xml:space="preserve">% wynagrodzenia brutto za </w:t>
      </w:r>
      <w:r w:rsidR="008D2930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wyroby </w:t>
      </w:r>
      <w:r w:rsidR="00DE092C" w:rsidRPr="008D2930">
        <w:rPr>
          <w:rFonts w:asciiTheme="minorHAnsi" w:hAnsiTheme="minorHAnsi" w:cstheme="minorHAnsi"/>
          <w:sz w:val="22"/>
          <w:szCs w:val="22"/>
        </w:rPr>
        <w:t>podlegające</w:t>
      </w:r>
      <w:r w:rsidRPr="008D2930">
        <w:rPr>
          <w:rFonts w:asciiTheme="minorHAnsi" w:hAnsiTheme="minorHAnsi" w:cstheme="minorHAnsi"/>
          <w:sz w:val="22"/>
          <w:szCs w:val="22"/>
        </w:rPr>
        <w:t xml:space="preserve"> reklamacji za każdy dzień zwłoki.</w:t>
      </w:r>
    </w:p>
    <w:p w14:paraId="2F33C574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Zamawiający płaci Wykonawcy karę umowną</w:t>
      </w:r>
      <w:r w:rsidRPr="008D29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D2930">
        <w:rPr>
          <w:rFonts w:asciiTheme="minorHAnsi" w:hAnsiTheme="minorHAnsi" w:cstheme="minorHAnsi"/>
          <w:sz w:val="22"/>
          <w:szCs w:val="22"/>
        </w:rPr>
        <w:t>w wysokości 10% wynagrodzenia brutto przedmiotu umowy, o którym mowa w § 2 ust. 1 w przypadku odstąpienia przez Wykonawcę od umowy z przyczyn, za które pono</w:t>
      </w:r>
      <w:r w:rsidR="005B59BD" w:rsidRPr="008D2930">
        <w:rPr>
          <w:rFonts w:asciiTheme="minorHAnsi" w:hAnsiTheme="minorHAnsi" w:cstheme="minorHAnsi"/>
          <w:sz w:val="22"/>
          <w:szCs w:val="22"/>
        </w:rPr>
        <w:t>si odpowiedzialność Zamawiający</w:t>
      </w:r>
      <w:r w:rsidR="00F51AEC" w:rsidRPr="008D2930">
        <w:rPr>
          <w:rFonts w:asciiTheme="minorHAnsi" w:hAnsiTheme="minorHAnsi" w:cstheme="minorHAnsi"/>
          <w:sz w:val="22"/>
          <w:szCs w:val="22"/>
        </w:rPr>
        <w:t>.</w:t>
      </w:r>
    </w:p>
    <w:p w14:paraId="702AC423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Łączna maksymalna wysokość kar umownych, których Zamawiający może dochodzić od Wykonawcy nie może przekroczyć 30% wynagrodzenia brutto, o którym mowa w § 2 ust 1.</w:t>
      </w:r>
    </w:p>
    <w:p w14:paraId="33B35A1E" w14:textId="77777777" w:rsidR="007F7F8C" w:rsidRPr="008D2930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Każdej ze stron przysługuje prawo dochodzenia odszkodowania przewyższającego wysokość zastrzeżonych kar umownych.</w:t>
      </w:r>
    </w:p>
    <w:p w14:paraId="0294FDDB" w14:textId="77777777" w:rsidR="007F7F8C" w:rsidRDefault="007F7F8C" w:rsidP="00154298">
      <w:pPr>
        <w:numPr>
          <w:ilvl w:val="0"/>
          <w:numId w:val="13"/>
        </w:numPr>
        <w:tabs>
          <w:tab w:val="num" w:pos="284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lastRenderedPageBreak/>
        <w:t>Zapłata kar umownych nastąpi w terminie 14 dni od daty wezwania Wykonawcy do zapłaty kar umownych. Zamawiający jest uprawniony do potrącenia kar umownych z wynagrodzenia Wykonawcy wynikającego z umowy.</w:t>
      </w:r>
    </w:p>
    <w:p w14:paraId="28DB5C94" w14:textId="2999ECAF" w:rsidR="005B59BD" w:rsidRPr="008D2930" w:rsidRDefault="005B59BD" w:rsidP="00154298">
      <w:pPr>
        <w:tabs>
          <w:tab w:val="num" w:pos="158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3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27B5F15" w14:textId="51B375D7" w:rsidR="001C6481" w:rsidRPr="008D2930" w:rsidRDefault="001C6481" w:rsidP="00154298">
      <w:pPr>
        <w:numPr>
          <w:ilvl w:val="1"/>
          <w:numId w:val="14"/>
        </w:numPr>
        <w:tabs>
          <w:tab w:val="num" w:pos="142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 xml:space="preserve">Zamawiającemu, poza przypadkami określonymi w kodeksie cywilnym, przysługuje prawo odstąpienia od umowy w </w:t>
      </w:r>
      <w:r w:rsidR="008D2930" w:rsidRPr="008D2930">
        <w:rPr>
          <w:rFonts w:asciiTheme="minorHAnsi" w:hAnsiTheme="minorHAnsi" w:cstheme="minorHAnsi"/>
          <w:sz w:val="22"/>
          <w:szCs w:val="22"/>
        </w:rPr>
        <w:t>przypadku</w:t>
      </w:r>
      <w:r w:rsidRPr="008D2930">
        <w:rPr>
          <w:rFonts w:asciiTheme="minorHAnsi" w:hAnsiTheme="minorHAnsi" w:cstheme="minorHAnsi"/>
          <w:bCs/>
          <w:sz w:val="22"/>
          <w:szCs w:val="22"/>
        </w:rPr>
        <w:t>:</w:t>
      </w:r>
    </w:p>
    <w:p w14:paraId="24AC61AA" w14:textId="2A3972C7" w:rsidR="001A5748" w:rsidRPr="001A5748" w:rsidRDefault="001A5748" w:rsidP="001A5748">
      <w:pPr>
        <w:numPr>
          <w:ilvl w:val="0"/>
          <w:numId w:val="15"/>
        </w:numPr>
        <w:tabs>
          <w:tab w:val="clear" w:pos="1363"/>
          <w:tab w:val="num" w:pos="720"/>
          <w:tab w:val="num" w:pos="993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748">
        <w:rPr>
          <w:rFonts w:asciiTheme="minorHAnsi" w:hAnsiTheme="minorHAnsi" w:cstheme="minorHAnsi"/>
          <w:sz w:val="22"/>
          <w:szCs w:val="22"/>
        </w:rPr>
        <w:t xml:space="preserve">niedotrzymania terminu dostawy </w:t>
      </w:r>
      <w:bookmarkStart w:id="1" w:name="_Hlk172618585"/>
      <w:r w:rsidRPr="001A5748">
        <w:rPr>
          <w:rFonts w:asciiTheme="minorHAnsi" w:hAnsiTheme="minorHAnsi" w:cstheme="minorHAnsi"/>
          <w:sz w:val="22"/>
          <w:szCs w:val="22"/>
        </w:rPr>
        <w:t xml:space="preserve">wyrobów </w:t>
      </w:r>
      <w:bookmarkEnd w:id="1"/>
      <w:r w:rsidRPr="001A5748">
        <w:rPr>
          <w:rFonts w:asciiTheme="minorHAnsi" w:hAnsiTheme="minorHAnsi" w:cstheme="minorHAnsi"/>
          <w:sz w:val="22"/>
          <w:szCs w:val="22"/>
        </w:rPr>
        <w:t>(§ 3 ust. 1) przez Wykonawcę gdy zwłoka ta trwa dłużej niż 7 dni;</w:t>
      </w:r>
    </w:p>
    <w:p w14:paraId="2254182C" w14:textId="646CEEF4" w:rsidR="001A5748" w:rsidRPr="001A5748" w:rsidRDefault="001A5748" w:rsidP="001A5748">
      <w:pPr>
        <w:numPr>
          <w:ilvl w:val="0"/>
          <w:numId w:val="15"/>
        </w:numPr>
        <w:tabs>
          <w:tab w:val="clear" w:pos="1363"/>
          <w:tab w:val="num" w:pos="720"/>
          <w:tab w:val="num" w:pos="993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1A5748">
        <w:rPr>
          <w:rFonts w:asciiTheme="minorHAnsi" w:hAnsiTheme="minorHAnsi" w:cstheme="minorHAnsi"/>
          <w:sz w:val="22"/>
          <w:szCs w:val="22"/>
        </w:rPr>
        <w:t xml:space="preserve">zwłoki w dostawie wyrobów ponad termin określony w §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A5748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7;</w:t>
      </w:r>
    </w:p>
    <w:p w14:paraId="186BD182" w14:textId="76A31065" w:rsidR="001C6481" w:rsidRPr="008D2930" w:rsidRDefault="001A5748" w:rsidP="001A5748">
      <w:pPr>
        <w:numPr>
          <w:ilvl w:val="0"/>
          <w:numId w:val="15"/>
        </w:numPr>
        <w:tabs>
          <w:tab w:val="clear" w:pos="1363"/>
          <w:tab w:val="num" w:pos="720"/>
          <w:tab w:val="num" w:pos="993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zwłoki w wykonaniu </w:t>
      </w:r>
      <w:r w:rsidR="00081922" w:rsidRPr="008D2930">
        <w:rPr>
          <w:rFonts w:asciiTheme="minorHAnsi" w:hAnsiTheme="minorHAnsi" w:cstheme="minorHAnsi"/>
          <w:sz w:val="22"/>
          <w:szCs w:val="22"/>
        </w:rPr>
        <w:t>obowiązków z tytułu świadczeń gwarancyjnych (</w:t>
      </w:r>
      <w:r w:rsidR="001C6481" w:rsidRPr="008D2930">
        <w:rPr>
          <w:rFonts w:asciiTheme="minorHAnsi" w:hAnsiTheme="minorHAnsi" w:cstheme="minorHAnsi"/>
          <w:sz w:val="22"/>
          <w:szCs w:val="22"/>
        </w:rPr>
        <w:t xml:space="preserve">§ 6 ust. </w:t>
      </w:r>
      <w:r w:rsidR="008D2930" w:rsidRPr="008D2930">
        <w:rPr>
          <w:rFonts w:asciiTheme="minorHAnsi" w:hAnsiTheme="minorHAnsi" w:cstheme="minorHAnsi"/>
          <w:sz w:val="22"/>
          <w:szCs w:val="22"/>
        </w:rPr>
        <w:t>3</w:t>
      </w:r>
      <w:r w:rsidR="001C6481" w:rsidRPr="008D2930">
        <w:rPr>
          <w:rFonts w:asciiTheme="minorHAnsi" w:hAnsiTheme="minorHAnsi" w:cstheme="minorHAnsi"/>
          <w:sz w:val="22"/>
          <w:szCs w:val="22"/>
        </w:rPr>
        <w:t xml:space="preserve"> i </w:t>
      </w:r>
      <w:r w:rsidR="008D2930" w:rsidRPr="008D2930">
        <w:rPr>
          <w:rFonts w:asciiTheme="minorHAnsi" w:hAnsiTheme="minorHAnsi" w:cstheme="minorHAnsi"/>
          <w:sz w:val="22"/>
          <w:szCs w:val="22"/>
        </w:rPr>
        <w:t>7</w:t>
      </w:r>
      <w:r w:rsidR="00081922" w:rsidRPr="008D2930">
        <w:rPr>
          <w:rFonts w:asciiTheme="minorHAnsi" w:hAnsiTheme="minorHAnsi" w:cstheme="minorHAnsi"/>
          <w:sz w:val="22"/>
          <w:szCs w:val="22"/>
        </w:rPr>
        <w:t>)</w:t>
      </w:r>
      <w:r w:rsidR="001C6481" w:rsidRPr="008D2930">
        <w:rPr>
          <w:rFonts w:asciiTheme="minorHAnsi" w:hAnsiTheme="minorHAnsi" w:cstheme="minorHAnsi"/>
          <w:sz w:val="22"/>
          <w:szCs w:val="22"/>
        </w:rPr>
        <w:t>.</w:t>
      </w:r>
    </w:p>
    <w:p w14:paraId="7B5130AE" w14:textId="77777777" w:rsidR="001C6481" w:rsidRPr="008D2930" w:rsidRDefault="001C6481" w:rsidP="00154298">
      <w:pPr>
        <w:numPr>
          <w:ilvl w:val="1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293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przypadkach określonych w ust. 1, Zamawiający wezwie Wykonawcę do wykonania umowy w nieprzekraczalnym terminie 7 dni od daty otrzymania wezwania przez Wykonawcę. Zamawiający ma prawo do odstąpienia od umowy w terminie miesiąca od daty bezskutecznego upływu terminu wyznaczonego do wykonania umowy.</w:t>
      </w:r>
    </w:p>
    <w:p w14:paraId="74C575D9" w14:textId="77777777" w:rsidR="001C6481" w:rsidRPr="008D2930" w:rsidRDefault="001C6481" w:rsidP="00154298">
      <w:pPr>
        <w:numPr>
          <w:ilvl w:val="1"/>
          <w:numId w:val="14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Każdej ze stron umowy przysługuje prawo odstąpienia od umowy w razie otwarcia likwidacji drugiej strony albo zajęcia istotnej części majątku w postępowaniu zabezpieczającym lub egzekucyjnym. W takim przypadku odstąpienie może nastąpić w terminie 14 dni od daty po powzięcia wiadomości o powyższych okolicznościach.</w:t>
      </w:r>
    </w:p>
    <w:p w14:paraId="564702BD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sz w:val="22"/>
          <w:szCs w:val="22"/>
        </w:rPr>
        <w:t>Odstąpienie od umowy następuje w formie pisemnej pod rygorem nieważności.</w:t>
      </w:r>
    </w:p>
    <w:p w14:paraId="7D40DEB4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W przypadku odstąpienia W</w:t>
      </w:r>
      <w:r w:rsidRPr="008D2930">
        <w:rPr>
          <w:rFonts w:asciiTheme="minorHAnsi" w:hAnsiTheme="minorHAnsi" w:cstheme="minorHAnsi"/>
          <w:sz w:val="22"/>
          <w:szCs w:val="22"/>
          <w:shd w:val="clear" w:color="auto" w:fill="FFFFFF"/>
        </w:rPr>
        <w:t>ykonawca może żądać wyłącznie wynagrodzenia należnego z tytułu prawidłowego wykonania części umowy.</w:t>
      </w:r>
    </w:p>
    <w:p w14:paraId="3CAC9B9F" w14:textId="77777777" w:rsidR="00AC3618" w:rsidRPr="008D2930" w:rsidRDefault="00AC3618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eastAsia="Arial" w:hAnsiTheme="minorHAnsi" w:cstheme="minorHAnsi"/>
          <w:sz w:val="22"/>
          <w:szCs w:val="22"/>
        </w:rPr>
        <w:t>Odstąpienie od umowy nie zwalnia Wykonawcy z obowiązku zapłaty naliczonych kar umownych.</w:t>
      </w:r>
    </w:p>
    <w:p w14:paraId="44DB02E5" w14:textId="77777777" w:rsidR="00084902" w:rsidRPr="008D2930" w:rsidRDefault="00084902" w:rsidP="00154298">
      <w:pPr>
        <w:numPr>
          <w:ilvl w:val="1"/>
          <w:numId w:val="1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2930">
        <w:rPr>
          <w:rFonts w:asciiTheme="minorHAnsi" w:hAnsiTheme="minorHAnsi" w:cstheme="minorHAnsi"/>
          <w:bCs/>
          <w:sz w:val="22"/>
          <w:szCs w:val="22"/>
        </w:rPr>
        <w:t>Zamawiającemu przysługuje prawo odstąpienia od umowy w części.</w:t>
      </w:r>
    </w:p>
    <w:p w14:paraId="210AE6C2" w14:textId="77777777" w:rsidR="00D249AC" w:rsidRPr="008D2930" w:rsidRDefault="00D249AC" w:rsidP="00154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93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26F1" w:rsidRPr="008D2930">
        <w:rPr>
          <w:rFonts w:asciiTheme="minorHAnsi" w:hAnsiTheme="minorHAnsi" w:cstheme="minorHAnsi"/>
          <w:b/>
          <w:sz w:val="22"/>
          <w:szCs w:val="22"/>
        </w:rPr>
        <w:t>9</w:t>
      </w:r>
    </w:p>
    <w:p w14:paraId="3A43529B" w14:textId="4691826B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Informacje dotyczące działalności gospodarczej Stron, pozyskane przez Strony w związku z wykonywaniem zobowiązań wynikających z niniejszej umowy, nie mogą być ujawniane osobom trzecim, z wyjątkiem przypadków określonych przez prawo lub po uzyskaniu w tym zakresie zgody drugiej Strony.</w:t>
      </w:r>
    </w:p>
    <w:p w14:paraId="43C4CBA4" w14:textId="61812367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Każda ze Stron umowy wykona obowiązki informacyjne, określone przepisami Rozporządzenia Parlamentu Europejskiego i Rady (UE) nr 2016/679 z dnia 27 kwietnia 2016 roku w sprawie ochrony osób fizycznych w związku z przetwarzaniem danych osobowych i w sprawie swobodnego przepływu takich danych oraz uchylenia dyrektywy 95/46/WE w takim zakresie, w jakim jest do tego zobowiązana.</w:t>
      </w:r>
    </w:p>
    <w:p w14:paraId="6FC5296B" w14:textId="11F073AA" w:rsidR="001C6481" w:rsidRPr="008D2930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Klauzul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informacyjn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dotycząc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realizacji obowiązku, o którym mowa w ust. 2, przez Zamawiającego </w:t>
      </w:r>
      <w:r w:rsidR="00F51AEC"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>określa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załącznik nr </w:t>
      </w:r>
      <w:r w:rsidR="00E27195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8D29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umowy.</w:t>
      </w:r>
    </w:p>
    <w:p w14:paraId="79D2DBB6" w14:textId="4FD8ADD4" w:rsidR="001C6481" w:rsidRPr="00E27195" w:rsidRDefault="001C6481" w:rsidP="00587FB3">
      <w:pPr>
        <w:numPr>
          <w:ilvl w:val="0"/>
          <w:numId w:val="16"/>
        </w:numPr>
        <w:tabs>
          <w:tab w:val="num" w:pos="284"/>
        </w:tabs>
        <w:spacing w:line="276" w:lineRule="auto"/>
        <w:ind w:left="284" w:right="-1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Wykonawca oraz Zamawiający oświadczają, że spełnią obowiązek informacyjny, o którym mowa w ust. 2.</w:t>
      </w:r>
    </w:p>
    <w:p w14:paraId="2943E069" w14:textId="77777777" w:rsidR="001C6481" w:rsidRPr="00E27195" w:rsidRDefault="005B59BD" w:rsidP="00154298">
      <w:pPr>
        <w:spacing w:line="276" w:lineRule="auto"/>
        <w:ind w:left="238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7195">
        <w:rPr>
          <w:rFonts w:asciiTheme="minorHAnsi" w:hAnsiTheme="minorHAnsi" w:cstheme="minorHAnsi"/>
          <w:b/>
          <w:bCs/>
          <w:iCs/>
          <w:sz w:val="22"/>
          <w:szCs w:val="22"/>
        </w:rPr>
        <w:t>§ 1</w:t>
      </w:r>
      <w:r w:rsidR="00AC26F1" w:rsidRPr="00E27195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</w:p>
    <w:p w14:paraId="2C04E966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Spory mogące wyniknąć ze stosunku umownego Strony poddają pod rozstrzygnięcie rzeczowo właściwego Sądu dla siedziby Zamawiającego.</w:t>
      </w:r>
    </w:p>
    <w:p w14:paraId="537AABF2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Załączniki do umowy stanowią integralną jej część.</w:t>
      </w:r>
    </w:p>
    <w:p w14:paraId="24233E1B" w14:textId="77777777" w:rsidR="001C6481" w:rsidRPr="00E27195" w:rsidRDefault="001C6481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Wszelkie zmiany i uzupełnienia umowy wymagają formy pisemnej pod rygorem nieważności.</w:t>
      </w:r>
    </w:p>
    <w:p w14:paraId="77124774" w14:textId="77777777" w:rsidR="0062014A" w:rsidRPr="00E27195" w:rsidRDefault="0062014A" w:rsidP="00154298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W sprawach nieuregulowanych w niniejszej umowie mają zastosowanie przepisy powszechnie obowiązujące w szczególności:</w:t>
      </w:r>
    </w:p>
    <w:p w14:paraId="134C2F72" w14:textId="77777777" w:rsidR="0062014A" w:rsidRPr="00E27195" w:rsidRDefault="0062014A" w:rsidP="00154298">
      <w:pPr>
        <w:numPr>
          <w:ilvl w:val="0"/>
          <w:numId w:val="23"/>
        </w:numPr>
        <w:spacing w:line="276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ustawa z dnia 11.09.2019 r. Prawo zamówień publicznych,</w:t>
      </w:r>
    </w:p>
    <w:p w14:paraId="6CC4D718" w14:textId="77777777" w:rsidR="0062014A" w:rsidRPr="00E27195" w:rsidRDefault="0062014A" w:rsidP="00154298">
      <w:pPr>
        <w:numPr>
          <w:ilvl w:val="0"/>
          <w:numId w:val="23"/>
        </w:numPr>
        <w:spacing w:line="276" w:lineRule="auto"/>
        <w:ind w:left="709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ustawa z dnia 23 kwietnia 1964 r. Kodeks cywilny.</w:t>
      </w:r>
    </w:p>
    <w:p w14:paraId="235634E3" w14:textId="77777777" w:rsidR="00E27195" w:rsidRPr="005B0787" w:rsidRDefault="001C6481" w:rsidP="00E2719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Umowę niniejszą sporządzono w dwóch jednobrzmiących egzemplarzach, po jednym egzemplarzu dla każdej ze Stron.</w:t>
      </w:r>
      <w:r w:rsidR="00E27195">
        <w:rPr>
          <w:rFonts w:asciiTheme="minorHAnsi" w:hAnsiTheme="minorHAnsi" w:cstheme="minorHAnsi"/>
          <w:sz w:val="22"/>
          <w:szCs w:val="22"/>
        </w:rPr>
        <w:t xml:space="preserve"> </w:t>
      </w:r>
      <w:r w:rsidR="00E27195" w:rsidRPr="00E27195">
        <w:rPr>
          <w:rFonts w:asciiTheme="minorHAnsi" w:hAnsiTheme="minorHAnsi" w:cstheme="minorHAnsi"/>
          <w:sz w:val="22"/>
          <w:szCs w:val="22"/>
        </w:rPr>
        <w:t>/ Umowę zawarto w formie elektronicznej, w dacie złożenia ostatniego podpisu elektronicznego.</w:t>
      </w:r>
    </w:p>
    <w:p w14:paraId="043E0E0A" w14:textId="77777777" w:rsidR="00F51AEC" w:rsidRPr="00587FB3" w:rsidRDefault="00F51AEC" w:rsidP="00AC26F1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AD59D1" w14:textId="77777777" w:rsidR="009433CA" w:rsidRPr="00E27195" w:rsidRDefault="00D249AC" w:rsidP="00AC26F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27195">
        <w:rPr>
          <w:rFonts w:asciiTheme="minorHAnsi" w:hAnsiTheme="minorHAnsi" w:cstheme="minorHAnsi"/>
          <w:b/>
          <w:sz w:val="22"/>
          <w:szCs w:val="22"/>
        </w:rPr>
        <w:t xml:space="preserve">ZAMAWIAJĄCY :         </w:t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</w:r>
      <w:r w:rsidRPr="00E27195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E27195">
        <w:rPr>
          <w:rFonts w:asciiTheme="minorHAnsi" w:hAnsiTheme="minorHAnsi" w:cstheme="minorHAnsi"/>
          <w:b/>
          <w:sz w:val="22"/>
          <w:szCs w:val="22"/>
        </w:rPr>
        <w:tab/>
        <w:t>WYKONAWCA:</w:t>
      </w:r>
    </w:p>
    <w:p w14:paraId="245B8C02" w14:textId="77777777" w:rsidR="00154298" w:rsidRPr="00587FB3" w:rsidRDefault="00154298" w:rsidP="00167757">
      <w:pPr>
        <w:jc w:val="right"/>
        <w:rPr>
          <w:rFonts w:asciiTheme="minorHAnsi" w:hAnsiTheme="minorHAnsi" w:cstheme="minorHAnsi"/>
          <w:b/>
        </w:rPr>
        <w:sectPr w:rsidR="00154298" w:rsidRPr="00587FB3" w:rsidSect="00DA4391">
          <w:headerReference w:type="default" r:id="rId9"/>
          <w:footerReference w:type="default" r:id="rId10"/>
          <w:pgSz w:w="11906" w:h="16838"/>
          <w:pgMar w:top="1134" w:right="1133" w:bottom="851" w:left="993" w:header="708" w:footer="708" w:gutter="0"/>
          <w:cols w:space="708"/>
          <w:docGrid w:linePitch="360"/>
        </w:sectPr>
      </w:pPr>
    </w:p>
    <w:p w14:paraId="503C5DBE" w14:textId="69D99EA6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lastRenderedPageBreak/>
        <w:t>Załącznik nr 6</w:t>
      </w:r>
    </w:p>
    <w:p w14:paraId="36E528AD" w14:textId="77777777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t xml:space="preserve">do umowy …./CZ/2025 </w:t>
      </w:r>
    </w:p>
    <w:p w14:paraId="105648D8" w14:textId="77777777" w:rsidR="00E27195" w:rsidRPr="00E27195" w:rsidRDefault="00E27195" w:rsidP="00E27195">
      <w:pPr>
        <w:pStyle w:val="Bezodstpw"/>
        <w:jc w:val="right"/>
        <w:rPr>
          <w:rFonts w:asciiTheme="minorHAnsi" w:hAnsiTheme="minorHAnsi" w:cstheme="minorHAnsi"/>
        </w:rPr>
      </w:pPr>
      <w:r w:rsidRPr="00E27195">
        <w:rPr>
          <w:rFonts w:asciiTheme="minorHAnsi" w:hAnsiTheme="minorHAnsi" w:cstheme="minorHAnsi"/>
        </w:rPr>
        <w:t>z dnia …….</w:t>
      </w:r>
    </w:p>
    <w:p w14:paraId="593551B2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Klauzula informacyjna </w:t>
      </w:r>
    </w:p>
    <w:p w14:paraId="6D8C0196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2" w:name="_Hlk167280354"/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Miejskich Zakładów Komunikacyjnych Spółka z o.o. </w:t>
      </w:r>
    </w:p>
    <w:p w14:paraId="2F25D539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z siedzibą w Bydgoszczy </w:t>
      </w:r>
    </w:p>
    <w:p w14:paraId="5971BDC1" w14:textId="77777777" w:rsidR="00E27195" w:rsidRPr="00E27195" w:rsidRDefault="00E27195" w:rsidP="00E27195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bookmarkEnd w:id="2"/>
    <w:p w14:paraId="7B896AF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Klauzula informacyjna Miejskich Zakładów Komunikacyjnych Spółka z o.o. z siedzibą w Bydgoszczy, przy ul. Inowrocławskiej 11, 85-153 Bydgoszcz (zwanej dalej: „MZK”) dotyczy:</w:t>
      </w:r>
    </w:p>
    <w:p w14:paraId="61D9FF2A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osób fizycznych prowadzących działalność gospodarczą, z którymi MZK zawarła umowę (zwani dalej: „Przedsiębiorcami”);</w:t>
      </w:r>
    </w:p>
    <w:p w14:paraId="031EE253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pracowników lub współpracowników kontrahentów MZK, których dane zostały udostępnione przez nich MZK w związku z zawarciem umowy (zwani dalej: „Personelem”);</w:t>
      </w:r>
    </w:p>
    <w:p w14:paraId="52DD4B7D" w14:textId="77777777" w:rsidR="00E27195" w:rsidRPr="00E27195" w:rsidRDefault="00E27195" w:rsidP="00E2719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członków organów kontrahentów, prokurentów i pełnomocników, którzy zawierają umowy w imieniu kontrahentów MZK (zwani dalej: „Przedstawicielami”).</w:t>
      </w:r>
    </w:p>
    <w:p w14:paraId="0EA5E33E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0D0B6A10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Miejskie Zakłady Komunikacyjne Spółka z o.o. z siedzibą w Bydgoszczy przetwarzają Państwa dane osobowe:</w:t>
      </w:r>
    </w:p>
    <w:p w14:paraId="09F0A58F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Przedsiębiorców – w celu zawarcia i wykonania umowy, której są Państwo stroną;</w:t>
      </w:r>
    </w:p>
    <w:p w14:paraId="700C05D6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Personelu – w celu wykonania umowy zawartej pomiędzy MZK, a kontrahentem, z którym Państwo współpracują, w szczególności w celu kontaktu z kontrahentem w związku z wykonaniem umowy;</w:t>
      </w:r>
    </w:p>
    <w:p w14:paraId="1848C700" w14:textId="77777777" w:rsidR="00E27195" w:rsidRPr="00E27195" w:rsidRDefault="00E27195" w:rsidP="00E27195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przypadku Przedstawicieli – w celu zawarcia i wykonaniem umowy, którą Państwo podpisują w imieniu kontrahenta MZK.</w:t>
      </w:r>
    </w:p>
    <w:p w14:paraId="3B06FFF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696DD69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dalej: „RODO”, celem zapewnienia właściwej ochrony danych osobowych, osobie której dane dotyczą należy przede wszystkim podać informacje dotyczące przetwarzania jej danych osobowych określone w art. 13 i 14 RODO.</w:t>
      </w:r>
    </w:p>
    <w:p w14:paraId="34B8B27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CA3C80A" w14:textId="77777777" w:rsidR="00E27195" w:rsidRPr="00E27195" w:rsidRDefault="00E27195" w:rsidP="00E271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świetle powyższego pragniemy poinformować Państwa, że:</w:t>
      </w:r>
    </w:p>
    <w:p w14:paraId="223DF9AE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Administratorem Państwa danych osobowych są </w:t>
      </w:r>
      <w:bookmarkStart w:id="3" w:name="_Hlk167280327"/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Miejskie Zakłady Komunikacyjne</w:t>
      </w:r>
      <w:bookmarkEnd w:id="3"/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Sp. z o.o. z siedzibą w Bydgoszczy przy ul. Inowrocławskiej 11, 85-153 Bydgoszcz, reprezentowane przez Zarząd, tel. (52) 324-94-38, adres email do korespondencji: </w:t>
      </w:r>
      <w:hyperlink r:id="rId11" w:history="1">
        <w:r w:rsidRPr="00E27195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  <w:lang w:eastAsia="en-US"/>
          </w:rPr>
          <w:t>zarz@mzk.bydgoszcz.pl</w:t>
        </w:r>
      </w:hyperlink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EA05E14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46054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ochrony Państwa danych osobowych i realizacji swoich praw można się skontaktować z powołanym przez MZK Inspektorem Ochrony Danych Osobowych za pośrednictwem adresu e-mail:  iod@mzk.bydgoszcz.pl  lub korespondencyjnie na adres wskazany w pkt.1. </w:t>
      </w:r>
    </w:p>
    <w:p w14:paraId="7E4435DF" w14:textId="77777777" w:rsidR="00E27195" w:rsidRPr="00E27195" w:rsidRDefault="00E27195" w:rsidP="00E27195">
      <w:pPr>
        <w:spacing w:after="160" w:line="276" w:lineRule="auto"/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D3B31C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 dane osobowe przetwarzane będą w celu:</w:t>
      </w:r>
    </w:p>
    <w:p w14:paraId="698AFFD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a) przygotowania, zawarcia oraz  realizacji umowy  – zgodnie z art. 6 ust. 1 lit. b RODO </w:t>
      </w:r>
      <w:bookmarkStart w:id="4" w:name="_Hlk517601001"/>
      <w:r w:rsidRPr="00E27195">
        <w:rPr>
          <w:rFonts w:asciiTheme="minorHAnsi" w:hAnsiTheme="minorHAnsi" w:cstheme="minorHAnsi"/>
          <w:sz w:val="22"/>
          <w:szCs w:val="22"/>
        </w:rPr>
        <w:t xml:space="preserve">- przetwarzanie jest niezbędne do wykonania umowy, której stroną są Państwo lub wasz Pracodawca, </w:t>
      </w:r>
      <w:bookmarkEnd w:id="4"/>
    </w:p>
    <w:p w14:paraId="14854CDF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lastRenderedPageBreak/>
        <w:t>b) spełnienia ciążących na Administratorze obowiązków prawnych, w celach księgowych i podatkowych – zgodnie z art. 6 ust. 1 lit. c RODO,</w:t>
      </w:r>
    </w:p>
    <w:p w14:paraId="58E2CD38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c) </w:t>
      </w:r>
      <w:r w:rsidRPr="00E27195">
        <w:rPr>
          <w:rFonts w:asciiTheme="minorHAnsi" w:hAnsiTheme="minorHAnsi" w:cstheme="minorHAnsi"/>
          <w:bCs/>
          <w:sz w:val="22"/>
          <w:szCs w:val="22"/>
        </w:rPr>
        <w:t>kontaktu w sprawie wykonania umowy oraz ewentualne dochodzenie lub odpieranie roszczeń z niej wynikających</w:t>
      </w:r>
      <w:r w:rsidRPr="00E27195">
        <w:rPr>
          <w:rFonts w:asciiTheme="minorHAnsi" w:hAnsiTheme="minorHAnsi" w:cstheme="minorHAnsi"/>
          <w:sz w:val="22"/>
          <w:szCs w:val="22"/>
        </w:rPr>
        <w:t xml:space="preserve"> - zgodnie z art. 6 ust. 1 lit. f RODO.</w:t>
      </w:r>
    </w:p>
    <w:p w14:paraId="0FE7BEC1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DAAAF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Jeżeli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nie życzą sobie Państwo byśmy dalej przetwarzali dane prosimy o kontakt. Informujemy jednak, iż 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dane osobowe są niezbędne do zawarcia i wykonania umowy. </w:t>
      </w:r>
    </w:p>
    <w:p w14:paraId="7DD9DABB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29A92C0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może udostępnić Państwa dane osobowe podmiotom uprawnionym do tego na podstawie przepisów prawa,  jak również podmiotom współpracującym z nim w procesie realizacji umowy, w tym wykonawcom świadczącym na rzecz Administratora usługi takie, jak: informatyczne, serwisowe, kancelariom prawniczym, likwidatorom szkód i firmom 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ubezpieczeniowym, bankom, instytucjom finansowym, operatorom pocztowym oraz firmom kurierskim. </w:t>
      </w:r>
    </w:p>
    <w:p w14:paraId="5A09BD69" w14:textId="77777777" w:rsidR="00E27195" w:rsidRPr="00E27195" w:rsidRDefault="00E27195" w:rsidP="00E27195">
      <w:p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42B454F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>Państwa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dane osobowe przechowywane będą tak długo, jak jest to niezbędne do wykonania umowy, a następnie przez kolejnych 5 lat od początku roku następującego po roku obrotowym, w którym umowy zostały ostatecznie zakończone, spłacone, rozliczone lub przedawnione lub do okresu wygaśnięcia rękojmi lub gwarancji, jeśli okresy te są dłuższe. Czas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ten może zostać wydłużony o okresy wynikające z obowiązków ustawowych lub w celu ochrony praw Administratora lub osób trzecich, w tym w celu dochodzenia roszczeń bądź obrony przed nimi. </w:t>
      </w:r>
    </w:p>
    <w:p w14:paraId="1B2B5554" w14:textId="77777777" w:rsidR="00E27195" w:rsidRPr="00E27195" w:rsidRDefault="00E27195" w:rsidP="00E27195">
      <w:pPr>
        <w:spacing w:after="160" w:line="276" w:lineRule="auto"/>
        <w:ind w:left="567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68753EB2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" w:name="_Hlk520227333"/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Posiadacie </w:t>
      </w: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Państwo </w:t>
      </w:r>
      <w:r w:rsidRPr="00E2719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prawo:</w:t>
      </w:r>
    </w:p>
    <w:p w14:paraId="74F321EE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a) dostępu do swoich danych osobowych – </w:t>
      </w:r>
      <w:bookmarkStart w:id="6" w:name="_Hlk517601210"/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w granicach art. 15 RODO, </w:t>
      </w:r>
      <w:bookmarkEnd w:id="6"/>
    </w:p>
    <w:p w14:paraId="2E699D8D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b) sprostowania swoich danych osobowych – w granicach art. 16 RODO, </w:t>
      </w:r>
    </w:p>
    <w:p w14:paraId="24CDE7E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c) usunięcia danych osobowych – w granicach art. 17 RODO, </w:t>
      </w:r>
    </w:p>
    <w:p w14:paraId="0A45DC1D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d) ograniczenia przetwarzania danych osobowych – w granicach art. 18 RODO, </w:t>
      </w:r>
    </w:p>
    <w:p w14:paraId="351A068C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e) </w:t>
      </w:r>
      <w:bookmarkStart w:id="7" w:name="_Hlk518814812"/>
      <w:r w:rsidRPr="00E27195">
        <w:rPr>
          <w:rFonts w:asciiTheme="minorHAnsi" w:hAnsiTheme="minorHAnsi" w:cstheme="minorHAnsi"/>
          <w:color w:val="000000"/>
          <w:sz w:val="22"/>
          <w:szCs w:val="22"/>
        </w:rPr>
        <w:t>wniesienia sprzeciwu wobec przetwarzania danych osobowych opartego na art. 6 ust. 1 lit. f RODO – w granicach art. 21 RODO,</w:t>
      </w:r>
      <w:bookmarkEnd w:id="7"/>
    </w:p>
    <w:p w14:paraId="427A03AC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f) prawo do przenoszenia danych – w granicach art. 20 RODO.  </w:t>
      </w:r>
      <w:bookmarkStart w:id="8" w:name="_Hlk518814555"/>
      <w:bookmarkEnd w:id="5"/>
    </w:p>
    <w:p w14:paraId="5DEBBD04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color w:val="000000"/>
          <w:sz w:val="22"/>
          <w:szCs w:val="22"/>
        </w:rPr>
        <w:t xml:space="preserve">g) </w:t>
      </w:r>
      <w:r w:rsidRPr="00E27195">
        <w:rPr>
          <w:rFonts w:asciiTheme="minorHAnsi" w:hAnsiTheme="minorHAnsi" w:cstheme="minorHAnsi"/>
          <w:sz w:val="22"/>
          <w:szCs w:val="22"/>
        </w:rPr>
        <w:t xml:space="preserve">wniesienia skargi do organu nadzorczego – Prezesa Urzędu Ochrony Danych Osobowych. </w:t>
      </w:r>
    </w:p>
    <w:p w14:paraId="37BF32FF" w14:textId="77777777" w:rsidR="00E27195" w:rsidRPr="00E27195" w:rsidRDefault="00E27195" w:rsidP="00E27195">
      <w:pPr>
        <w:spacing w:line="276" w:lineRule="auto"/>
        <w:ind w:left="851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1433BC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Administrator nie planuje przekazywania Państwa danych osobowych do państwa trzeciego lub organizacji międzynarodowej. </w:t>
      </w:r>
    </w:p>
    <w:p w14:paraId="4B1177A2" w14:textId="77777777" w:rsidR="00E27195" w:rsidRPr="00E27195" w:rsidRDefault="00E27195" w:rsidP="00E27195">
      <w:pPr>
        <w:spacing w:after="160"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74E80" w14:textId="77777777" w:rsidR="00E27195" w:rsidRPr="00E27195" w:rsidRDefault="00E27195" w:rsidP="00E27195">
      <w:pPr>
        <w:numPr>
          <w:ilvl w:val="0"/>
          <w:numId w:val="33"/>
        </w:numPr>
        <w:spacing w:after="160"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2719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nie będą podlegały procesom zautomatyzowanego podejmowania decyzji, w tym profilowane. </w:t>
      </w:r>
    </w:p>
    <w:bookmarkEnd w:id="8"/>
    <w:p w14:paraId="16FB7DBD" w14:textId="77777777" w:rsidR="00E27195" w:rsidRPr="00E27195" w:rsidRDefault="00E27195" w:rsidP="00E2719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136B3D" w14:textId="77777777" w:rsidR="00E27195" w:rsidRPr="00E27195" w:rsidRDefault="00E27195" w:rsidP="00E2719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195">
        <w:rPr>
          <w:rFonts w:asciiTheme="minorHAnsi" w:hAnsiTheme="minorHAnsi" w:cstheme="minorHAnsi"/>
          <w:sz w:val="22"/>
          <w:szCs w:val="22"/>
        </w:rPr>
        <w:t>Kontrahent MZK przy udostępnianiu Danych Osobowych zobowiązuje się wykonać wobec Personelu oraz Przedstawicieli obowiązek informacyjny wynikający z art. 13 i 14 RODO poprzez przekazanie tym osobom treści niniejszej klauzuli informacyjnej.</w:t>
      </w:r>
    </w:p>
    <w:p w14:paraId="66006859" w14:textId="77777777" w:rsidR="00167757" w:rsidRPr="00587FB3" w:rsidRDefault="00167757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8AFFD87" w14:textId="77777777" w:rsidR="00AC3618" w:rsidRPr="00587FB3" w:rsidRDefault="00AC3618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29E0872" w14:textId="77777777" w:rsidR="00AC3618" w:rsidRPr="00587FB3" w:rsidRDefault="00AC3618" w:rsidP="00167757">
      <w:pPr>
        <w:pStyle w:val="Bezodstpw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3B6E68B" w14:textId="77777777" w:rsidR="009F0CF3" w:rsidRPr="00587FB3" w:rsidRDefault="009F0CF3" w:rsidP="00F51AEC">
      <w:pPr>
        <w:rPr>
          <w:rFonts w:asciiTheme="minorHAnsi" w:hAnsiTheme="minorHAnsi" w:cstheme="minorHAnsi"/>
          <w:b/>
          <w:bCs/>
          <w:color w:val="FF0000"/>
          <w:szCs w:val="24"/>
        </w:rPr>
      </w:pPr>
    </w:p>
    <w:sectPr w:rsidR="009F0CF3" w:rsidRPr="00587FB3" w:rsidSect="00DE13B0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0FD1A" w14:textId="77777777" w:rsidR="001947FE" w:rsidRDefault="001947FE" w:rsidP="00FE4757">
      <w:r>
        <w:separator/>
      </w:r>
    </w:p>
  </w:endnote>
  <w:endnote w:type="continuationSeparator" w:id="0">
    <w:p w14:paraId="38471B10" w14:textId="77777777" w:rsidR="001947FE" w:rsidRDefault="001947FE" w:rsidP="00FE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C1A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92253"/>
      <w:docPartObj>
        <w:docPartGallery w:val="Page Numbers (Bottom of Page)"/>
        <w:docPartUnique/>
      </w:docPartObj>
    </w:sdtPr>
    <w:sdtEndPr/>
    <w:sdtContent>
      <w:p w14:paraId="2C39F0A4" w14:textId="77777777" w:rsidR="001947FE" w:rsidRDefault="00546039">
        <w:pPr>
          <w:pStyle w:val="Stopka"/>
          <w:jc w:val="right"/>
        </w:pPr>
        <w:r>
          <w:rPr>
            <w:noProof/>
          </w:rPr>
          <w:fldChar w:fldCharType="begin"/>
        </w:r>
        <w:r w:rsidR="001947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13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D19972" w14:textId="77777777" w:rsidR="001947FE" w:rsidRDefault="00194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9ED9C" w14:textId="77777777" w:rsidR="001947FE" w:rsidRDefault="001947FE" w:rsidP="00FE4757">
      <w:r>
        <w:separator/>
      </w:r>
    </w:p>
  </w:footnote>
  <w:footnote w:type="continuationSeparator" w:id="0">
    <w:p w14:paraId="3200D10A" w14:textId="77777777" w:rsidR="001947FE" w:rsidRDefault="001947FE" w:rsidP="00FE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34C1" w14:textId="3BAEF0A5" w:rsidR="001947FE" w:rsidRPr="00FE4757" w:rsidRDefault="00587FB3">
    <w:pPr>
      <w:pStyle w:val="Nagwek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051/2025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33"/>
    <w:multiLevelType w:val="hybridMultilevel"/>
    <w:tmpl w:val="C0A611E6"/>
    <w:lvl w:ilvl="0" w:tplc="097ADE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EF4A28"/>
    <w:multiLevelType w:val="hybridMultilevel"/>
    <w:tmpl w:val="B192AD32"/>
    <w:lvl w:ilvl="0" w:tplc="3D00A5D8">
      <w:start w:val="6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C388C3A6">
      <w:start w:val="1"/>
      <w:numFmt w:val="decimal"/>
      <w:lvlText w:val="%4)"/>
      <w:lvlJc w:val="left"/>
      <w:pPr>
        <w:ind w:left="2947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04DA5EB8"/>
    <w:multiLevelType w:val="hybridMultilevel"/>
    <w:tmpl w:val="FCA02C50"/>
    <w:lvl w:ilvl="0" w:tplc="820C70CA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1605C"/>
    <w:multiLevelType w:val="hybridMultilevel"/>
    <w:tmpl w:val="E57AFF22"/>
    <w:lvl w:ilvl="0" w:tplc="8EE6A00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41AD"/>
    <w:multiLevelType w:val="hybridMultilevel"/>
    <w:tmpl w:val="15E0B8DC"/>
    <w:lvl w:ilvl="0" w:tplc="415E06F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71233"/>
    <w:multiLevelType w:val="hybridMultilevel"/>
    <w:tmpl w:val="17E89A4E"/>
    <w:lvl w:ilvl="0" w:tplc="B798E346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EB678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B6BC1"/>
    <w:multiLevelType w:val="hybridMultilevel"/>
    <w:tmpl w:val="8D8C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56DB"/>
    <w:multiLevelType w:val="hybridMultilevel"/>
    <w:tmpl w:val="8432EEA2"/>
    <w:lvl w:ilvl="0" w:tplc="5C92B8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613CB8"/>
    <w:multiLevelType w:val="hybridMultilevel"/>
    <w:tmpl w:val="806AD98E"/>
    <w:lvl w:ilvl="0" w:tplc="ADAC3E74">
      <w:start w:val="1"/>
      <w:numFmt w:val="decimal"/>
      <w:lvlText w:val="%1)"/>
      <w:lvlJc w:val="right"/>
      <w:pPr>
        <w:ind w:left="1364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F7C0B90"/>
    <w:multiLevelType w:val="singleLevel"/>
    <w:tmpl w:val="9FD683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</w:rPr>
    </w:lvl>
  </w:abstractNum>
  <w:abstractNum w:abstractNumId="10" w15:restartNumberingAfterBreak="0">
    <w:nsid w:val="21061CBB"/>
    <w:multiLevelType w:val="hybridMultilevel"/>
    <w:tmpl w:val="E1D2F5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CE3C95"/>
    <w:multiLevelType w:val="hybridMultilevel"/>
    <w:tmpl w:val="C84CBF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4B56B84"/>
    <w:multiLevelType w:val="hybridMultilevel"/>
    <w:tmpl w:val="7CB83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24C71"/>
    <w:multiLevelType w:val="hybridMultilevel"/>
    <w:tmpl w:val="9BC8D5EC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1674B"/>
    <w:multiLevelType w:val="hybridMultilevel"/>
    <w:tmpl w:val="17A2E1A0"/>
    <w:lvl w:ilvl="0" w:tplc="4D6A44C4">
      <w:start w:val="2"/>
      <w:numFmt w:val="decimal"/>
      <w:lvlText w:val="%1."/>
      <w:lvlJc w:val="left"/>
      <w:pPr>
        <w:tabs>
          <w:tab w:val="num" w:pos="2321"/>
        </w:tabs>
        <w:ind w:left="2264" w:hanging="284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5A4B"/>
    <w:multiLevelType w:val="hybridMultilevel"/>
    <w:tmpl w:val="10EA2B8A"/>
    <w:lvl w:ilvl="0" w:tplc="0415000F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CEF87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2803"/>
        </w:tabs>
        <w:ind w:left="2803" w:hanging="283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3377"/>
    <w:multiLevelType w:val="hybridMultilevel"/>
    <w:tmpl w:val="C8806A7E"/>
    <w:lvl w:ilvl="0" w:tplc="C0EE24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5328"/>
    <w:multiLevelType w:val="hybridMultilevel"/>
    <w:tmpl w:val="4F22481C"/>
    <w:lvl w:ilvl="0" w:tplc="F7EA6A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6C10"/>
    <w:multiLevelType w:val="hybridMultilevel"/>
    <w:tmpl w:val="354E7A4A"/>
    <w:lvl w:ilvl="0" w:tplc="CFBAB8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A211B"/>
    <w:multiLevelType w:val="hybridMultilevel"/>
    <w:tmpl w:val="EDFEB9D4"/>
    <w:lvl w:ilvl="0" w:tplc="89C035B0">
      <w:start w:val="1"/>
      <w:numFmt w:val="decimal"/>
      <w:lvlText w:val="%1."/>
      <w:lvlJc w:val="left"/>
      <w:pPr>
        <w:tabs>
          <w:tab w:val="num" w:pos="57"/>
        </w:tabs>
        <w:ind w:left="511" w:hanging="227"/>
      </w:pPr>
      <w:rPr>
        <w:rFonts w:asciiTheme="minorHAnsi" w:hAnsiTheme="minorHAnsi" w:cstheme="minorHAnsi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D64F3"/>
    <w:multiLevelType w:val="hybridMultilevel"/>
    <w:tmpl w:val="BE1236C8"/>
    <w:lvl w:ilvl="0" w:tplc="23AA8D34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9454BF9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DF7E6EB8">
      <w:start w:val="4"/>
      <w:numFmt w:val="decimal"/>
      <w:lvlText w:val="%3."/>
      <w:lvlJc w:val="left"/>
      <w:pPr>
        <w:tabs>
          <w:tab w:val="num" w:pos="2472"/>
        </w:tabs>
        <w:ind w:left="2472" w:hanging="284"/>
      </w:pPr>
      <w:rPr>
        <w:rFonts w:hint="default"/>
        <w:b w:val="0"/>
        <w:color w:val="auto"/>
      </w:rPr>
    </w:lvl>
    <w:lvl w:ilvl="3" w:tplc="FC32D63C">
      <w:start w:val="1"/>
      <w:numFmt w:val="decimal"/>
      <w:lvlText w:val="%4."/>
      <w:lvlJc w:val="left"/>
      <w:pPr>
        <w:ind w:left="3088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18F59F9"/>
    <w:multiLevelType w:val="hybridMultilevel"/>
    <w:tmpl w:val="C8063126"/>
    <w:lvl w:ilvl="0" w:tplc="4D46CE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CA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B19A2"/>
    <w:multiLevelType w:val="hybridMultilevel"/>
    <w:tmpl w:val="7CB83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40169"/>
    <w:multiLevelType w:val="hybridMultilevel"/>
    <w:tmpl w:val="C90A2710"/>
    <w:lvl w:ilvl="0" w:tplc="8ECA7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color w:val="auto"/>
      </w:rPr>
    </w:lvl>
    <w:lvl w:ilvl="1" w:tplc="43C68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6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C564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B6249"/>
    <w:multiLevelType w:val="hybridMultilevel"/>
    <w:tmpl w:val="C42C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2124"/>
    <w:multiLevelType w:val="singleLevel"/>
    <w:tmpl w:val="1228C6B8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58D7436"/>
    <w:multiLevelType w:val="hybridMultilevel"/>
    <w:tmpl w:val="DCE27F7C"/>
    <w:lvl w:ilvl="0" w:tplc="56E63C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F3C4C"/>
    <w:multiLevelType w:val="hybridMultilevel"/>
    <w:tmpl w:val="F6420996"/>
    <w:lvl w:ilvl="0" w:tplc="3A7875A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4E20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C3A36"/>
    <w:multiLevelType w:val="hybridMultilevel"/>
    <w:tmpl w:val="C80E7934"/>
    <w:lvl w:ilvl="0" w:tplc="5CE08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91C6FB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02E69"/>
    <w:multiLevelType w:val="hybridMultilevel"/>
    <w:tmpl w:val="395A8806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D3E78"/>
    <w:multiLevelType w:val="hybridMultilevel"/>
    <w:tmpl w:val="68F26C0A"/>
    <w:lvl w:ilvl="0" w:tplc="4A74C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C87506"/>
    <w:multiLevelType w:val="hybridMultilevel"/>
    <w:tmpl w:val="CFEE7BD0"/>
    <w:lvl w:ilvl="0" w:tplc="660E8D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7D6AD39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7F6277C"/>
    <w:multiLevelType w:val="hybridMultilevel"/>
    <w:tmpl w:val="C6BCCBFA"/>
    <w:lvl w:ilvl="0" w:tplc="FA32DA5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D6F4CAA4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z w:val="22"/>
        <w:szCs w:val="22"/>
      </w:rPr>
    </w:lvl>
    <w:lvl w:ilvl="2" w:tplc="84E264EC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3F01183"/>
    <w:multiLevelType w:val="hybridMultilevel"/>
    <w:tmpl w:val="74E2A620"/>
    <w:lvl w:ilvl="0" w:tplc="59B04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330E0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8745D3"/>
    <w:multiLevelType w:val="hybridMultilevel"/>
    <w:tmpl w:val="9F589F98"/>
    <w:lvl w:ilvl="0" w:tplc="D506F5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336C16"/>
    <w:multiLevelType w:val="hybridMultilevel"/>
    <w:tmpl w:val="BE204E44"/>
    <w:lvl w:ilvl="0" w:tplc="F38CE1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2242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035856">
    <w:abstractNumId w:val="9"/>
    <w:lvlOverride w:ilvl="0">
      <w:startOverride w:val="1"/>
    </w:lvlOverride>
  </w:num>
  <w:num w:numId="3" w16cid:durableId="183687293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032311">
    <w:abstractNumId w:val="5"/>
  </w:num>
  <w:num w:numId="5" w16cid:durableId="1251963546">
    <w:abstractNumId w:val="1"/>
  </w:num>
  <w:num w:numId="6" w16cid:durableId="1001350633">
    <w:abstractNumId w:val="33"/>
  </w:num>
  <w:num w:numId="7" w16cid:durableId="755592602">
    <w:abstractNumId w:val="25"/>
  </w:num>
  <w:num w:numId="8" w16cid:durableId="1254971570">
    <w:abstractNumId w:val="20"/>
  </w:num>
  <w:num w:numId="9" w16cid:durableId="1419322902">
    <w:abstractNumId w:val="11"/>
  </w:num>
  <w:num w:numId="10" w16cid:durableId="853692918">
    <w:abstractNumId w:val="32"/>
  </w:num>
  <w:num w:numId="11" w16cid:durableId="894656095">
    <w:abstractNumId w:val="19"/>
  </w:num>
  <w:num w:numId="12" w16cid:durableId="473452261">
    <w:abstractNumId w:val="3"/>
  </w:num>
  <w:num w:numId="13" w16cid:durableId="2086880820">
    <w:abstractNumId w:val="14"/>
  </w:num>
  <w:num w:numId="14" w16cid:durableId="986319382">
    <w:abstractNumId w:val="15"/>
  </w:num>
  <w:num w:numId="15" w16cid:durableId="141771442">
    <w:abstractNumId w:val="2"/>
  </w:num>
  <w:num w:numId="16" w16cid:durableId="10622888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115405">
    <w:abstractNumId w:val="24"/>
  </w:num>
  <w:num w:numId="18" w16cid:durableId="1656832789">
    <w:abstractNumId w:val="17"/>
  </w:num>
  <w:num w:numId="19" w16cid:durableId="1265532023">
    <w:abstractNumId w:val="34"/>
  </w:num>
  <w:num w:numId="20" w16cid:durableId="1330912313">
    <w:abstractNumId w:val="7"/>
  </w:num>
  <w:num w:numId="21" w16cid:durableId="225264168">
    <w:abstractNumId w:val="12"/>
  </w:num>
  <w:num w:numId="22" w16cid:durableId="2113352417">
    <w:abstractNumId w:val="30"/>
  </w:num>
  <w:num w:numId="23" w16cid:durableId="1988430967">
    <w:abstractNumId w:val="8"/>
  </w:num>
  <w:num w:numId="24" w16cid:durableId="17101019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942053">
    <w:abstractNumId w:val="0"/>
  </w:num>
  <w:num w:numId="26" w16cid:durableId="910164493">
    <w:abstractNumId w:val="35"/>
  </w:num>
  <w:num w:numId="27" w16cid:durableId="1660496069">
    <w:abstractNumId w:val="26"/>
  </w:num>
  <w:num w:numId="28" w16cid:durableId="489560103">
    <w:abstractNumId w:val="6"/>
  </w:num>
  <w:num w:numId="29" w16cid:durableId="283736910">
    <w:abstractNumId w:val="22"/>
  </w:num>
  <w:num w:numId="30" w16cid:durableId="2105412881">
    <w:abstractNumId w:val="4"/>
  </w:num>
  <w:num w:numId="31" w16cid:durableId="401953438">
    <w:abstractNumId w:val="16"/>
  </w:num>
  <w:num w:numId="32" w16cid:durableId="1211262503">
    <w:abstractNumId w:val="10"/>
  </w:num>
  <w:num w:numId="33" w16cid:durableId="919412977">
    <w:abstractNumId w:val="18"/>
  </w:num>
  <w:num w:numId="34" w16cid:durableId="505367116">
    <w:abstractNumId w:val="29"/>
  </w:num>
  <w:num w:numId="35" w16cid:durableId="30694163">
    <w:abstractNumId w:val="13"/>
  </w:num>
  <w:num w:numId="36" w16cid:durableId="1011838046">
    <w:abstractNumId w:val="23"/>
  </w:num>
  <w:num w:numId="37" w16cid:durableId="170212443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AD7"/>
    <w:rsid w:val="00005181"/>
    <w:rsid w:val="00007D79"/>
    <w:rsid w:val="00030C31"/>
    <w:rsid w:val="00055405"/>
    <w:rsid w:val="00081922"/>
    <w:rsid w:val="00084902"/>
    <w:rsid w:val="000A7DDC"/>
    <w:rsid w:val="000F13B8"/>
    <w:rsid w:val="000F26AB"/>
    <w:rsid w:val="000F39E1"/>
    <w:rsid w:val="0011266B"/>
    <w:rsid w:val="001251D3"/>
    <w:rsid w:val="00130D1C"/>
    <w:rsid w:val="00154298"/>
    <w:rsid w:val="00167757"/>
    <w:rsid w:val="00167A95"/>
    <w:rsid w:val="0017438A"/>
    <w:rsid w:val="00185173"/>
    <w:rsid w:val="001947FE"/>
    <w:rsid w:val="001952F5"/>
    <w:rsid w:val="001A5748"/>
    <w:rsid w:val="001A63E5"/>
    <w:rsid w:val="001A74D1"/>
    <w:rsid w:val="001C6481"/>
    <w:rsid w:val="001E4DF5"/>
    <w:rsid w:val="001E5900"/>
    <w:rsid w:val="001E6739"/>
    <w:rsid w:val="001F4C5D"/>
    <w:rsid w:val="00203E17"/>
    <w:rsid w:val="002040F8"/>
    <w:rsid w:val="00204761"/>
    <w:rsid w:val="002061BD"/>
    <w:rsid w:val="00211A9B"/>
    <w:rsid w:val="0023739F"/>
    <w:rsid w:val="00237AD7"/>
    <w:rsid w:val="00276D8D"/>
    <w:rsid w:val="002E37D0"/>
    <w:rsid w:val="002F0528"/>
    <w:rsid w:val="003165FD"/>
    <w:rsid w:val="00317B0F"/>
    <w:rsid w:val="00325A61"/>
    <w:rsid w:val="003262E9"/>
    <w:rsid w:val="0032728E"/>
    <w:rsid w:val="0032733F"/>
    <w:rsid w:val="003505BE"/>
    <w:rsid w:val="00371FA2"/>
    <w:rsid w:val="00372928"/>
    <w:rsid w:val="00376900"/>
    <w:rsid w:val="00392A14"/>
    <w:rsid w:val="00393C07"/>
    <w:rsid w:val="003A21BC"/>
    <w:rsid w:val="003B0563"/>
    <w:rsid w:val="003B17C8"/>
    <w:rsid w:val="003D4149"/>
    <w:rsid w:val="003D5FE1"/>
    <w:rsid w:val="004019C2"/>
    <w:rsid w:val="00405429"/>
    <w:rsid w:val="00413ADE"/>
    <w:rsid w:val="00440FB0"/>
    <w:rsid w:val="0045789C"/>
    <w:rsid w:val="00467F16"/>
    <w:rsid w:val="004864EA"/>
    <w:rsid w:val="004B3A40"/>
    <w:rsid w:val="004D1C59"/>
    <w:rsid w:val="004D43F2"/>
    <w:rsid w:val="0052307C"/>
    <w:rsid w:val="00535357"/>
    <w:rsid w:val="00546039"/>
    <w:rsid w:val="00563395"/>
    <w:rsid w:val="00582B1F"/>
    <w:rsid w:val="00587FB3"/>
    <w:rsid w:val="005A0307"/>
    <w:rsid w:val="005B59BD"/>
    <w:rsid w:val="005D430A"/>
    <w:rsid w:val="005D67C3"/>
    <w:rsid w:val="0062014A"/>
    <w:rsid w:val="006360CB"/>
    <w:rsid w:val="00660668"/>
    <w:rsid w:val="00661360"/>
    <w:rsid w:val="00673643"/>
    <w:rsid w:val="00675EDD"/>
    <w:rsid w:val="006814FC"/>
    <w:rsid w:val="006905A0"/>
    <w:rsid w:val="006A0235"/>
    <w:rsid w:val="006C5CD5"/>
    <w:rsid w:val="006D71A0"/>
    <w:rsid w:val="00711094"/>
    <w:rsid w:val="00717D87"/>
    <w:rsid w:val="007267BE"/>
    <w:rsid w:val="00742033"/>
    <w:rsid w:val="0076147E"/>
    <w:rsid w:val="00780743"/>
    <w:rsid w:val="007A5CDB"/>
    <w:rsid w:val="007C0C3D"/>
    <w:rsid w:val="007C59AA"/>
    <w:rsid w:val="007D5C1D"/>
    <w:rsid w:val="007F561C"/>
    <w:rsid w:val="007F7862"/>
    <w:rsid w:val="007F7F8C"/>
    <w:rsid w:val="00800CEB"/>
    <w:rsid w:val="00803BA8"/>
    <w:rsid w:val="0080631B"/>
    <w:rsid w:val="008472DD"/>
    <w:rsid w:val="008511E7"/>
    <w:rsid w:val="00871854"/>
    <w:rsid w:val="00886D54"/>
    <w:rsid w:val="0089429B"/>
    <w:rsid w:val="0089491A"/>
    <w:rsid w:val="008B76AE"/>
    <w:rsid w:val="008C00D2"/>
    <w:rsid w:val="008C16AB"/>
    <w:rsid w:val="008C683A"/>
    <w:rsid w:val="008C7446"/>
    <w:rsid w:val="008D2930"/>
    <w:rsid w:val="008F2E25"/>
    <w:rsid w:val="00912201"/>
    <w:rsid w:val="00940800"/>
    <w:rsid w:val="009433CA"/>
    <w:rsid w:val="00967FFD"/>
    <w:rsid w:val="009D5F74"/>
    <w:rsid w:val="009E1488"/>
    <w:rsid w:val="009F0CF3"/>
    <w:rsid w:val="00A114F7"/>
    <w:rsid w:val="00A12653"/>
    <w:rsid w:val="00A43AD3"/>
    <w:rsid w:val="00A449D3"/>
    <w:rsid w:val="00A66A28"/>
    <w:rsid w:val="00A731A2"/>
    <w:rsid w:val="00A77B71"/>
    <w:rsid w:val="00A87398"/>
    <w:rsid w:val="00AC26F1"/>
    <w:rsid w:val="00AC3618"/>
    <w:rsid w:val="00AE2912"/>
    <w:rsid w:val="00AE6DD1"/>
    <w:rsid w:val="00B2448B"/>
    <w:rsid w:val="00BC38CA"/>
    <w:rsid w:val="00BC41CD"/>
    <w:rsid w:val="00BC5130"/>
    <w:rsid w:val="00BC646D"/>
    <w:rsid w:val="00BC7B88"/>
    <w:rsid w:val="00C0647D"/>
    <w:rsid w:val="00C13683"/>
    <w:rsid w:val="00C36764"/>
    <w:rsid w:val="00C42C13"/>
    <w:rsid w:val="00C66196"/>
    <w:rsid w:val="00C80E51"/>
    <w:rsid w:val="00C825CC"/>
    <w:rsid w:val="00C9632A"/>
    <w:rsid w:val="00CB2064"/>
    <w:rsid w:val="00CF46FA"/>
    <w:rsid w:val="00D2162D"/>
    <w:rsid w:val="00D249AC"/>
    <w:rsid w:val="00D3439E"/>
    <w:rsid w:val="00D414D2"/>
    <w:rsid w:val="00D46A8E"/>
    <w:rsid w:val="00D65DE4"/>
    <w:rsid w:val="00D70BBD"/>
    <w:rsid w:val="00D8132E"/>
    <w:rsid w:val="00DA1785"/>
    <w:rsid w:val="00DA4391"/>
    <w:rsid w:val="00DC6647"/>
    <w:rsid w:val="00DC6791"/>
    <w:rsid w:val="00DE092C"/>
    <w:rsid w:val="00DE13B0"/>
    <w:rsid w:val="00E27195"/>
    <w:rsid w:val="00E57E55"/>
    <w:rsid w:val="00E63835"/>
    <w:rsid w:val="00E6389F"/>
    <w:rsid w:val="00EC3FE8"/>
    <w:rsid w:val="00EE2B6F"/>
    <w:rsid w:val="00F04C55"/>
    <w:rsid w:val="00F2629B"/>
    <w:rsid w:val="00F330B5"/>
    <w:rsid w:val="00F33C7F"/>
    <w:rsid w:val="00F4276B"/>
    <w:rsid w:val="00F51AEC"/>
    <w:rsid w:val="00F76B0D"/>
    <w:rsid w:val="00FA2D35"/>
    <w:rsid w:val="00FA7100"/>
    <w:rsid w:val="00FC5491"/>
    <w:rsid w:val="00FC6554"/>
    <w:rsid w:val="00FE4757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980"/>
  <w15:docId w15:val="{58A8EC2A-22D0-41A9-A543-0F5D580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7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37AD7"/>
    <w:pPr>
      <w:tabs>
        <w:tab w:val="left" w:pos="11766"/>
      </w:tabs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FE4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7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CW_Lista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FE4757"/>
    <w:pPr>
      <w:ind w:left="720"/>
      <w:contextualSpacing/>
    </w:pPr>
  </w:style>
  <w:style w:type="character" w:customStyle="1" w:styleId="AkapitzlistZnak">
    <w:name w:val="Akapit z listą Znak"/>
    <w:aliases w:val="BulletC Znak,CW_Lista Znak,Odstavec Znak,Akapit z listą numerowaną Znak,Podsis rysunku Znak,lp1 Znak,Bullet List Znak,FooterText Znak,numbered Znak,Paragraphe de liste1 Znak,Bulletr List Paragraph Znak,列出段落 Znak,列出段落1 Znak,L1 Znak"/>
    <w:link w:val="Akapitzlist"/>
    <w:uiPriority w:val="34"/>
    <w:qFormat/>
    <w:rsid w:val="009F0C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F0CF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0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5789C"/>
    <w:rPr>
      <w:color w:val="0000FF"/>
      <w:u w:val="single"/>
    </w:rPr>
  </w:style>
  <w:style w:type="paragraph" w:styleId="Bezodstpw">
    <w:name w:val="No Spacing"/>
    <w:uiPriority w:val="1"/>
    <w:qFormat/>
    <w:rsid w:val="0016775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podstawowy">
    <w:name w:val="Body Text"/>
    <w:aliases w:val="Treść"/>
    <w:basedOn w:val="Normalny"/>
    <w:link w:val="TekstpodstawowyZnak"/>
    <w:rsid w:val="00167757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167757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7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D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link w:val="PodtytuZnak"/>
    <w:qFormat/>
    <w:rsid w:val="000A7DDC"/>
    <w:pPr>
      <w:numPr>
        <w:numId w:val="7"/>
      </w:numPr>
    </w:pPr>
    <w:rPr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0A7DDC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A4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@mzk.bydgoszcz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FD68-F494-44FD-8B66-A40D8E7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58</cp:revision>
  <cp:lastPrinted>2024-07-04T10:19:00Z</cp:lastPrinted>
  <dcterms:created xsi:type="dcterms:W3CDTF">2022-02-10T11:03:00Z</dcterms:created>
  <dcterms:modified xsi:type="dcterms:W3CDTF">2025-04-14T09:45:00Z</dcterms:modified>
</cp:coreProperties>
</file>