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0A" w:rsidRPr="008970C9" w:rsidRDefault="00EF3D0A" w:rsidP="00EF3D0A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8970C9">
        <w:rPr>
          <w:rFonts w:cs="Arial"/>
          <w:bCs w:val="0"/>
          <w:i w:val="0"/>
          <w:sz w:val="18"/>
          <w:szCs w:val="18"/>
        </w:rPr>
        <w:t>Załącznik nr 3 do SWZ</w:t>
      </w:r>
    </w:p>
    <w:p w:rsidR="00EF3D0A" w:rsidRPr="008970C9" w:rsidRDefault="00EF3D0A" w:rsidP="00EF3D0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EF3D0A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D0A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D0A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D0A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D0A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D0A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D0A" w:rsidRPr="008970C9" w:rsidTr="00F2648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Pr="008970C9" w:rsidRDefault="00EF3D0A" w:rsidP="00F2648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EF3D0A" w:rsidRPr="008970C9" w:rsidRDefault="00EF3D0A" w:rsidP="00EF3D0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EF3D0A" w:rsidRPr="008970C9" w:rsidRDefault="00EF3D0A" w:rsidP="00EF3D0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EF3D0A" w:rsidRPr="008970C9" w:rsidRDefault="00EF3D0A" w:rsidP="00EF3D0A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8970C9">
        <w:rPr>
          <w:rFonts w:ascii="Arial" w:hAnsi="Arial" w:cs="Arial"/>
          <w:b/>
          <w:sz w:val="18"/>
          <w:szCs w:val="18"/>
        </w:rPr>
        <w:t>Państwowy Instytut Badawczy</w:t>
      </w:r>
    </w:p>
    <w:p w:rsidR="00EF3D0A" w:rsidRPr="008970C9" w:rsidRDefault="00EF3D0A" w:rsidP="00EF3D0A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EF3D0A" w:rsidRPr="008970C9" w:rsidRDefault="00EF3D0A" w:rsidP="00EF3D0A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8970C9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EF3D0A" w:rsidRPr="008970C9" w:rsidRDefault="00EF3D0A" w:rsidP="00EF3D0A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8970C9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>
        <w:rPr>
          <w:rFonts w:ascii="Arial" w:hAnsi="Arial" w:cs="Arial"/>
          <w:color w:val="000000"/>
          <w:sz w:val="18"/>
          <w:szCs w:val="18"/>
        </w:rPr>
        <w:t>EDZ.26.39.2025</w:t>
      </w:r>
      <w:r w:rsidRPr="008970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8970C9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D0A" w:rsidRPr="008970C9" w:rsidTr="00F2648E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D0A" w:rsidRPr="008970C9" w:rsidRDefault="00EF3D0A" w:rsidP="00F2648E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A464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opracowania dokumentacji projektowo-kosztorysowej oraz pełnienia nadzoru autorskiego dla zadania pn.: Dostosowanie dróg ewakuacyjnych (klatek schodowych) oraz instalacji hydrantowej w budynku „A” PIG -PIB do obowiązujących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A464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wymogów przeciwpożarowych</w:t>
            </w:r>
          </w:p>
        </w:tc>
      </w:tr>
    </w:tbl>
    <w:p w:rsidR="00EF3D0A" w:rsidRPr="008970C9" w:rsidRDefault="00EF3D0A" w:rsidP="00EF3D0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EF3D0A" w:rsidRPr="008970C9" w:rsidRDefault="00EF3D0A" w:rsidP="00EF3D0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EF3D0A" w:rsidRPr="008970C9" w:rsidRDefault="00EF3D0A" w:rsidP="00EF3D0A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8970C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F3D0A" w:rsidRPr="00A619A5" w:rsidRDefault="00EF3D0A" w:rsidP="00EF3D0A">
      <w:pPr>
        <w:pStyle w:val="Akapitzlist"/>
        <w:keepNext/>
        <w:numPr>
          <w:ilvl w:val="3"/>
          <w:numId w:val="7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EF3D0A" w:rsidRDefault="00EF3D0A" w:rsidP="00EF3D0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</w:p>
    <w:p w:rsidR="00EF3D0A" w:rsidRDefault="00EF3D0A" w:rsidP="00EF3D0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 w</w:t>
      </w:r>
      <w:r w:rsidRPr="00E60A0F">
        <w:rPr>
          <w:rFonts w:ascii="Arial" w:hAnsi="Arial" w:cs="Arial"/>
          <w:sz w:val="18"/>
          <w:szCs w:val="18"/>
          <w:lang w:val="pl-PL"/>
        </w:rPr>
        <w:t xml:space="preserve">ykonanie przedmiotu Umowy przysługuje całkowite wynagrodzenie ryczałtowe w wysokości: </w:t>
      </w:r>
    </w:p>
    <w:p w:rsidR="00EF3D0A" w:rsidRPr="00AE7246" w:rsidRDefault="00EF3D0A" w:rsidP="00EF3D0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....</w:t>
      </w:r>
      <w:r w:rsidRPr="00AE7246">
        <w:rPr>
          <w:rFonts w:ascii="Arial" w:hAnsi="Arial" w:cs="Arial"/>
          <w:b/>
          <w:sz w:val="18"/>
          <w:szCs w:val="18"/>
          <w:lang w:val="pl-PL"/>
        </w:rPr>
        <w:t xml:space="preserve">…… zł netto; </w:t>
      </w:r>
    </w:p>
    <w:p w:rsidR="00EF3D0A" w:rsidRPr="00AE7246" w:rsidRDefault="00EF3D0A" w:rsidP="00EF3D0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VAT: ……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…... zł;</w:t>
      </w:r>
    </w:p>
    <w:p w:rsidR="00EF3D0A" w:rsidRDefault="00EF3D0A" w:rsidP="00EF3D0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cs="Arial"/>
          <w:b/>
          <w:sz w:val="18"/>
          <w:szCs w:val="18"/>
        </w:rPr>
      </w:pPr>
      <w:r w:rsidRPr="00E60A0F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…</w:t>
      </w:r>
      <w:r w:rsidRPr="00E60A0F">
        <w:rPr>
          <w:rFonts w:ascii="Arial" w:hAnsi="Arial" w:cs="Arial"/>
          <w:b/>
          <w:sz w:val="18"/>
          <w:szCs w:val="18"/>
          <w:lang w:val="pl-PL"/>
        </w:rPr>
        <w:t>…… zł brutto (słownie: ……………………………………………………… złotych, 00/100)</w:t>
      </w:r>
      <w:r w:rsidRPr="008970C9">
        <w:rPr>
          <w:rFonts w:cs="Arial"/>
          <w:sz w:val="18"/>
          <w:szCs w:val="18"/>
        </w:rPr>
        <w:t xml:space="preserve"> </w:t>
      </w:r>
      <w:r w:rsidRPr="008970C9">
        <w:rPr>
          <w:rFonts w:cs="Arial"/>
          <w:b/>
          <w:sz w:val="18"/>
          <w:szCs w:val="18"/>
        </w:rPr>
        <w:t xml:space="preserve"> </w:t>
      </w:r>
    </w:p>
    <w:p w:rsidR="00EF3D0A" w:rsidRDefault="00EF3D0A" w:rsidP="00EF3D0A">
      <w:pPr>
        <w:pStyle w:val="Akapitzlist"/>
        <w:numPr>
          <w:ilvl w:val="3"/>
          <w:numId w:val="7"/>
        </w:numPr>
        <w:autoSpaceDE w:val="0"/>
        <w:autoSpaceDN w:val="0"/>
        <w:spacing w:before="120" w:after="80" w:line="276" w:lineRule="auto"/>
        <w:ind w:left="284" w:right="425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EF3D0A" w:rsidRPr="00813602" w:rsidRDefault="00EF3D0A" w:rsidP="00EF3D0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EF3D0A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0A" w:rsidRPr="00813602" w:rsidRDefault="00EF3D0A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D0A" w:rsidRPr="00813602" w:rsidRDefault="00EF3D0A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F3D0A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0A" w:rsidRPr="00813602" w:rsidRDefault="00EF3D0A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D0A" w:rsidRPr="00813602" w:rsidRDefault="00EF3D0A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F3D0A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0A" w:rsidRPr="00813602" w:rsidRDefault="00EF3D0A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D0A" w:rsidRPr="00813602" w:rsidRDefault="00EF3D0A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F3D0A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0A" w:rsidRPr="00813602" w:rsidRDefault="00EF3D0A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D0A" w:rsidRPr="00813602" w:rsidRDefault="00EF3D0A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F3D0A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0A" w:rsidRPr="00813602" w:rsidRDefault="00EF3D0A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D0A" w:rsidRPr="00813602" w:rsidRDefault="00EF3D0A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F3D0A" w:rsidRPr="00813602" w:rsidTr="00F264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0A" w:rsidRPr="00813602" w:rsidRDefault="00EF3D0A" w:rsidP="00F2648E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D0A" w:rsidRPr="00813602" w:rsidRDefault="00EF3D0A" w:rsidP="00F2648E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EF3D0A" w:rsidRPr="00813602" w:rsidRDefault="00EF3D0A" w:rsidP="00EF3D0A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EF3D0A" w:rsidRDefault="00EF3D0A" w:rsidP="00EF3D0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EF3D0A" w:rsidRDefault="00EF3D0A" w:rsidP="00EF3D0A">
      <w:pPr>
        <w:widowControl w:val="0"/>
        <w:tabs>
          <w:tab w:val="left" w:pos="851"/>
        </w:tabs>
        <w:spacing w:before="8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EF3D0A" w:rsidRDefault="00EF3D0A" w:rsidP="00EF3D0A">
      <w:pPr>
        <w:widowControl w:val="0"/>
        <w:tabs>
          <w:tab w:val="left" w:pos="851"/>
        </w:tabs>
        <w:spacing w:before="80" w:line="240" w:lineRule="auto"/>
        <w:ind w:left="567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2583"/>
        <w:gridCol w:w="5506"/>
      </w:tblGrid>
      <w:tr w:rsidR="00EF3D0A" w:rsidTr="00F2648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EF3D0A" w:rsidTr="00F2648E">
        <w:trPr>
          <w:trHeight w:val="342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3D0A" w:rsidRDefault="00EF3D0A" w:rsidP="00F264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F3D0A" w:rsidTr="00F2648E">
        <w:trPr>
          <w:trHeight w:val="419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3D0A" w:rsidRDefault="00EF3D0A" w:rsidP="00F264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EF3D0A" w:rsidRPr="00813602" w:rsidRDefault="00EF3D0A" w:rsidP="00EF3D0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EF3D0A" w:rsidRPr="00813602" w:rsidRDefault="00EF3D0A" w:rsidP="00EF3D0A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EF3D0A" w:rsidRPr="00813602" w:rsidRDefault="00EF3D0A" w:rsidP="00EF3D0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EF3D0A" w:rsidRPr="00813602" w:rsidRDefault="00EF3D0A" w:rsidP="00EF3D0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EF3D0A" w:rsidRPr="00813602" w:rsidRDefault="00EF3D0A" w:rsidP="00EF3D0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EF3D0A" w:rsidRPr="00813602" w:rsidRDefault="00EF3D0A" w:rsidP="00EF3D0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EF3D0A" w:rsidRPr="00813602" w:rsidRDefault="00EF3D0A" w:rsidP="00EF3D0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EF3D0A" w:rsidRPr="00813602" w:rsidRDefault="00EF3D0A" w:rsidP="00EF3D0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EF3D0A" w:rsidRDefault="00EF3D0A" w:rsidP="00EF3D0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EF3D0A" w:rsidRDefault="00EF3D0A" w:rsidP="00EF3D0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EF3D0A" w:rsidRDefault="00EF3D0A" w:rsidP="00EF3D0A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EF3D0A" w:rsidRDefault="00EF3D0A" w:rsidP="00EF3D0A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EF3D0A" w:rsidRDefault="00EF3D0A" w:rsidP="00EF3D0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EF3D0A" w:rsidRDefault="00EF3D0A" w:rsidP="00EF3D0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</w:p>
    <w:p w:rsidR="00EF3D0A" w:rsidRDefault="00EF3D0A" w:rsidP="00EF3D0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EF3D0A" w:rsidRDefault="00EF3D0A" w:rsidP="00EF3D0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EF3D0A" w:rsidRDefault="00EF3D0A" w:rsidP="00EF3D0A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EF3D0A" w:rsidSect="00133BC2">
          <w:footerReference w:type="default" r:id="rId7"/>
          <w:headerReference w:type="first" r:id="rId8"/>
          <w:footerReference w:type="first" r:id="rId9"/>
          <w:pgSz w:w="11909" w:h="16834"/>
          <w:pgMar w:top="1134" w:right="994" w:bottom="851" w:left="1276" w:header="708" w:footer="227" w:gutter="0"/>
          <w:cols w:space="708"/>
        </w:sectPr>
      </w:pPr>
    </w:p>
    <w:p w:rsidR="00EF3D0A" w:rsidRDefault="00EF3D0A" w:rsidP="00EF3D0A">
      <w:pPr>
        <w:autoSpaceDE w:val="0"/>
        <w:autoSpaceDN w:val="0"/>
        <w:adjustRightInd w:val="0"/>
        <w:spacing w:after="0"/>
        <w:ind w:right="-1"/>
        <w:rPr>
          <w:rFonts w:ascii="Arial" w:eastAsia="Calibri" w:hAnsi="Arial" w:cs="Arial"/>
          <w:sz w:val="18"/>
          <w:szCs w:val="18"/>
        </w:rPr>
      </w:pPr>
    </w:p>
    <w:p w:rsidR="00EF3D0A" w:rsidRDefault="00EF3D0A" w:rsidP="00EF3D0A">
      <w:pPr>
        <w:autoSpaceDE w:val="0"/>
        <w:autoSpaceDN w:val="0"/>
        <w:adjustRightInd w:val="0"/>
        <w:spacing w:after="0"/>
        <w:ind w:right="-1"/>
        <w:jc w:val="right"/>
        <w:rPr>
          <w:rFonts w:ascii="Arial" w:eastAsia="Calibri" w:hAnsi="Arial" w:cs="Arial"/>
          <w:sz w:val="18"/>
          <w:szCs w:val="18"/>
        </w:rPr>
      </w:pPr>
    </w:p>
    <w:p w:rsidR="00EF3D0A" w:rsidRPr="0073131A" w:rsidRDefault="00EF3D0A" w:rsidP="00EF3D0A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EF3D0A" w:rsidRPr="001E6F14" w:rsidRDefault="00EF3D0A" w:rsidP="00EF3D0A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6F14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</w:r>
    </w:p>
    <w:p w:rsidR="00EF3D0A" w:rsidRPr="0073131A" w:rsidRDefault="00EF3D0A" w:rsidP="00EF3D0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EF3D0A" w:rsidRPr="0073131A" w:rsidRDefault="00EF3D0A" w:rsidP="00EF3D0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EF3D0A" w:rsidRPr="0073131A" w:rsidRDefault="00EF3D0A" w:rsidP="00EF3D0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</w:t>
      </w:r>
    </w:p>
    <w:p w:rsidR="00EF3D0A" w:rsidRPr="0073131A" w:rsidRDefault="00EF3D0A" w:rsidP="00EF3D0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</w:t>
      </w:r>
    </w:p>
    <w:p w:rsidR="00EF3D0A" w:rsidRPr="0073131A" w:rsidRDefault="00EF3D0A" w:rsidP="00EF3D0A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EF3D0A" w:rsidRPr="00015926" w:rsidRDefault="00EF3D0A" w:rsidP="00EF3D0A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2A4642">
        <w:rPr>
          <w:rFonts w:ascii="Arial" w:hAnsi="Arial" w:cs="Arial"/>
          <w:b/>
          <w:sz w:val="18"/>
          <w:szCs w:val="18"/>
        </w:rPr>
        <w:t>Usługa opracowania dokumentacji projektowo-kosztorysowej oraz pełnienia nadzoru autorskiego dla zadania pn.: Dostosowanie dróg ewakuacyjnych (klatek schodowych) oraz instalacj</w:t>
      </w:r>
      <w:r>
        <w:rPr>
          <w:rFonts w:ascii="Arial" w:hAnsi="Arial" w:cs="Arial"/>
          <w:b/>
          <w:sz w:val="18"/>
          <w:szCs w:val="18"/>
        </w:rPr>
        <w:t>i hydrantowej w budynku „A” PIG</w:t>
      </w:r>
      <w:r w:rsidRPr="002A4642">
        <w:rPr>
          <w:rFonts w:ascii="Arial" w:hAnsi="Arial" w:cs="Arial"/>
          <w:b/>
          <w:sz w:val="18"/>
          <w:szCs w:val="18"/>
        </w:rPr>
        <w:t>-PIB do obowiązujących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A4642">
        <w:rPr>
          <w:rFonts w:ascii="Arial" w:hAnsi="Arial" w:cs="Arial"/>
          <w:b/>
          <w:sz w:val="18"/>
          <w:szCs w:val="18"/>
        </w:rPr>
        <w:t>wymogów przeciwpożarowych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39.2025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EF3D0A" w:rsidRPr="001E6F14" w:rsidRDefault="00EF3D0A" w:rsidP="00EF3D0A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E6F14">
        <w:rPr>
          <w:rFonts w:ascii="Arial" w:hAnsi="Arial" w:cs="Arial"/>
          <w:b/>
          <w:sz w:val="18"/>
          <w:szCs w:val="18"/>
          <w:lang w:eastAsia="pl-PL"/>
        </w:rPr>
        <w:t>spełniamy* / nie spełniamy*</w:t>
      </w:r>
      <w:r w:rsidRPr="001E6F14"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EF3D0A" w:rsidRDefault="00EF3D0A" w:rsidP="00EF3D0A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4, 7-10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EF3D0A" w:rsidRDefault="00EF3D0A" w:rsidP="00EF3D0A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ma podstawie art. 7 ust. 1 ustawy  z dnia 13 kwietnia 2022 r. o szczególnych rozwiązaniach w zakresie przeciwdziałania wspieraniu agresji na Ukrainę oraz służących ochronie bezpieczeństwa narodowego (Dz.U. 2022 poz. 835).</w:t>
      </w:r>
    </w:p>
    <w:p w:rsidR="00EF3D0A" w:rsidRPr="008868C9" w:rsidRDefault="00EF3D0A" w:rsidP="00EF3D0A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8868C9">
        <w:rPr>
          <w:rFonts w:ascii="Arial" w:hAnsi="Arial" w:cs="Arial"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sz w:val="18"/>
          <w:szCs w:val="18"/>
        </w:rPr>
        <w:t xml:space="preserve"> </w:t>
      </w:r>
      <w:r w:rsidRPr="008868C9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</w:t>
      </w:r>
      <w:proofErr w:type="spellStart"/>
      <w:r w:rsidRPr="008868C9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EF3D0A" w:rsidRPr="003C7081" w:rsidRDefault="00EF3D0A" w:rsidP="00EF3D0A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3C7081">
        <w:rPr>
          <w:rFonts w:ascii="Arial" w:hAnsi="Arial" w:cs="Arial"/>
          <w:sz w:val="18"/>
          <w:szCs w:val="18"/>
        </w:rPr>
        <w:t>Pzp</w:t>
      </w:r>
      <w:proofErr w:type="spellEnd"/>
      <w:r w:rsidRPr="003C7081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EF3D0A" w:rsidRPr="003C7081" w:rsidRDefault="00EF3D0A" w:rsidP="00EF3D0A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EF3D0A" w:rsidRPr="003C7081" w:rsidRDefault="00EF3D0A" w:rsidP="00EF3D0A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EF3D0A" w:rsidTr="00F2648E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A" w:rsidRPr="003C7081" w:rsidRDefault="00EF3D0A" w:rsidP="00F264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A" w:rsidRDefault="00EF3D0A" w:rsidP="00F264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EF3D0A" w:rsidTr="00F2648E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Default="00EF3D0A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Default="00EF3D0A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D0A" w:rsidTr="00F2648E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Default="00EF3D0A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A" w:rsidRDefault="00EF3D0A" w:rsidP="00F264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3D0A" w:rsidRPr="00E07C2C" w:rsidRDefault="00EF3D0A" w:rsidP="00EF3D0A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EF3D0A" w:rsidRPr="00E07C2C" w:rsidRDefault="00EF3D0A" w:rsidP="00EF3D0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EF3D0A" w:rsidRPr="00E07C2C" w:rsidRDefault="00EF3D0A" w:rsidP="00EF3D0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EF3D0A" w:rsidRPr="00E07C2C" w:rsidRDefault="00EF3D0A" w:rsidP="00EF3D0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EF3D0A" w:rsidRPr="00E07C2C" w:rsidRDefault="00EF3D0A" w:rsidP="00EF3D0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EF3D0A" w:rsidRPr="00E07C2C" w:rsidRDefault="00EF3D0A" w:rsidP="00EF3D0A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EF3D0A" w:rsidRPr="00E07C2C" w:rsidRDefault="00EF3D0A" w:rsidP="00EF3D0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EF3D0A" w:rsidRDefault="00EF3D0A" w:rsidP="00EF3D0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EF3D0A" w:rsidRPr="00191AD8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191AD8">
        <w:rPr>
          <w:rFonts w:ascii="Arial" w:hAnsi="Arial" w:cs="Arial"/>
          <w:b/>
          <w:bCs/>
          <w:sz w:val="18"/>
          <w:szCs w:val="18"/>
          <w:u w:val="single"/>
        </w:rPr>
        <w:t>ZOBOWIĄZANIE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udzielone zamówienie publiczne 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A4642">
        <w:rPr>
          <w:rFonts w:ascii="Arial" w:hAnsi="Arial" w:cs="Arial"/>
          <w:b/>
          <w:sz w:val="18"/>
          <w:szCs w:val="18"/>
        </w:rPr>
        <w:t>Usługa opracowania dokumentacji projektowo-kosztorysowej oraz pełnienia nadzoru autorskiego dla zadania pn.: Dostosowanie dróg ewakuacyjnych (klatek schodowych) oraz instalacj</w:t>
      </w:r>
      <w:r>
        <w:rPr>
          <w:rFonts w:ascii="Arial" w:hAnsi="Arial" w:cs="Arial"/>
          <w:b/>
          <w:sz w:val="18"/>
          <w:szCs w:val="18"/>
        </w:rPr>
        <w:t>i hydrantowej w budynku „A” PIG</w:t>
      </w:r>
      <w:r w:rsidRPr="002A4642">
        <w:rPr>
          <w:rFonts w:ascii="Arial" w:hAnsi="Arial" w:cs="Arial"/>
          <w:b/>
          <w:sz w:val="18"/>
          <w:szCs w:val="18"/>
        </w:rPr>
        <w:t>-PIB do obowiązujących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A4642">
        <w:rPr>
          <w:rFonts w:ascii="Arial" w:hAnsi="Arial" w:cs="Arial"/>
          <w:b/>
          <w:sz w:val="18"/>
          <w:szCs w:val="18"/>
        </w:rPr>
        <w:t>wymogów przeciwpożarowych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39.2025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dostawy, których wskazane zdolności dotyczą: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EF3D0A" w:rsidRDefault="00EF3D0A" w:rsidP="00EF3D0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</w:p>
    <w:p w:rsidR="00EF3D0A" w:rsidRDefault="00EF3D0A" w:rsidP="00EF3D0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EF3D0A" w:rsidRDefault="00EF3D0A" w:rsidP="00EF3D0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EF3D0A" w:rsidRDefault="00EF3D0A" w:rsidP="00EF3D0A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EF3D0A" w:rsidRDefault="00EF3D0A" w:rsidP="00EF3D0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EF3D0A" w:rsidRDefault="00EF3D0A" w:rsidP="00EF3D0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EF3D0A" w:rsidRDefault="00EF3D0A" w:rsidP="00EF3D0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EF3D0A" w:rsidRDefault="00EF3D0A" w:rsidP="00EF3D0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EF3D0A" w:rsidRDefault="00EF3D0A" w:rsidP="00EF3D0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EF3D0A" w:rsidRDefault="00EF3D0A" w:rsidP="00EF3D0A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EF3D0A" w:rsidRDefault="00EF3D0A" w:rsidP="00EF3D0A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EF3D0A" w:rsidRDefault="00EF3D0A" w:rsidP="00EF3D0A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EF3D0A" w:rsidRDefault="00EF3D0A" w:rsidP="00EF3D0A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EF3D0A" w:rsidRDefault="00EF3D0A" w:rsidP="00EF3D0A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2A4642">
        <w:rPr>
          <w:rFonts w:cs="Arial"/>
          <w:b/>
          <w:sz w:val="18"/>
          <w:szCs w:val="18"/>
        </w:rPr>
        <w:t>Usługa opracowania dokumentacji projektowo-kosztorysowej oraz pełnienia nadzoru autorskiego dla zadania pn.: Dostosowanie dróg ewakuacyjnych (klatek schodowych) oraz instalacj</w:t>
      </w:r>
      <w:r>
        <w:rPr>
          <w:rFonts w:cs="Arial"/>
          <w:b/>
          <w:sz w:val="18"/>
          <w:szCs w:val="18"/>
        </w:rPr>
        <w:t>i hydrantowej w budynku „A” PIG</w:t>
      </w:r>
      <w:r w:rsidRPr="002A4642">
        <w:rPr>
          <w:rFonts w:cs="Arial"/>
          <w:b/>
          <w:sz w:val="18"/>
          <w:szCs w:val="18"/>
        </w:rPr>
        <w:t>-PIB do obowiązujących</w:t>
      </w:r>
      <w:r>
        <w:rPr>
          <w:rFonts w:cs="Arial"/>
          <w:b/>
          <w:sz w:val="18"/>
          <w:szCs w:val="18"/>
        </w:rPr>
        <w:t xml:space="preserve"> </w:t>
      </w:r>
      <w:r w:rsidRPr="002A4642">
        <w:rPr>
          <w:rFonts w:cs="Arial"/>
          <w:b/>
          <w:sz w:val="18"/>
          <w:szCs w:val="18"/>
        </w:rPr>
        <w:t>wymogów przeciwpożarowych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39.2025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że warunek udziału 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>
        <w:rPr>
          <w:rFonts w:cs="Arial"/>
          <w:sz w:val="18"/>
          <w:szCs w:val="18"/>
        </w:rPr>
        <w:t xml:space="preserve"> SWZ dotyczący zdolności technicznej lub zawodowej spełnia:</w:t>
      </w:r>
    </w:p>
    <w:p w:rsidR="00EF3D0A" w:rsidRDefault="00EF3D0A" w:rsidP="00EF3D0A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EF3D0A" w:rsidRDefault="00EF3D0A" w:rsidP="00EF3D0A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EF3D0A" w:rsidRDefault="00EF3D0A" w:rsidP="00EF3D0A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EF3D0A" w:rsidRDefault="00EF3D0A" w:rsidP="00EF3D0A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EF3D0A" w:rsidRDefault="00EF3D0A" w:rsidP="00EF3D0A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EF3D0A" w:rsidRDefault="00EF3D0A" w:rsidP="00EF3D0A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EF3D0A" w:rsidRDefault="00EF3D0A" w:rsidP="00EF3D0A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EF3D0A" w:rsidRDefault="00EF3D0A" w:rsidP="00EF3D0A">
      <w:pPr>
        <w:pStyle w:val="Akapitzlist"/>
        <w:numPr>
          <w:ilvl w:val="0"/>
          <w:numId w:val="6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EF3D0A" w:rsidRDefault="00EF3D0A" w:rsidP="00EF3D0A">
      <w:pPr>
        <w:pStyle w:val="Akapitzlist"/>
        <w:numPr>
          <w:ilvl w:val="0"/>
          <w:numId w:val="4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EF3D0A" w:rsidRDefault="00EF3D0A" w:rsidP="00EF3D0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EF3D0A" w:rsidRDefault="00EF3D0A" w:rsidP="00EF3D0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EF3D0A" w:rsidRDefault="00EF3D0A" w:rsidP="00EF3D0A">
      <w:pPr>
        <w:pStyle w:val="Akapitzlist"/>
        <w:numPr>
          <w:ilvl w:val="0"/>
          <w:numId w:val="4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EF3D0A" w:rsidRDefault="00EF3D0A" w:rsidP="00EF3D0A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EF3D0A" w:rsidRDefault="00EF3D0A" w:rsidP="00EF3D0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EF3D0A" w:rsidRDefault="00EF3D0A" w:rsidP="00EF3D0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EF3D0A" w:rsidRDefault="00EF3D0A" w:rsidP="00EF3D0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EF3D0A" w:rsidRDefault="00EF3D0A" w:rsidP="00EF3D0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EF3D0A" w:rsidRDefault="00EF3D0A" w:rsidP="00EF3D0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EF3D0A" w:rsidRDefault="00EF3D0A" w:rsidP="00EF3D0A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EF3D0A" w:rsidRPr="00DB6E51" w:rsidRDefault="00EF3D0A" w:rsidP="00EF3D0A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DC2148" w:rsidRDefault="00DC2148">
      <w:bookmarkStart w:id="11" w:name="_GoBack"/>
      <w:bookmarkEnd w:id="11"/>
    </w:p>
    <w:sectPr w:rsidR="00DC2148" w:rsidSect="00EF3D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0A" w:rsidRDefault="00EF3D0A" w:rsidP="00EF3D0A">
      <w:pPr>
        <w:spacing w:after="0" w:line="240" w:lineRule="auto"/>
      </w:pPr>
      <w:r>
        <w:separator/>
      </w:r>
    </w:p>
  </w:endnote>
  <w:endnote w:type="continuationSeparator" w:id="0">
    <w:p w:rsidR="00EF3D0A" w:rsidRDefault="00EF3D0A" w:rsidP="00EF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0A" w:rsidRDefault="00EF3D0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3" name="Obraz 3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2" name="Obraz 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3D0A" w:rsidRDefault="00EF3D0A" w:rsidP="005746C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0A" w:rsidRPr="00B50884" w:rsidRDefault="00EF3D0A" w:rsidP="009E7FFA">
    <w:pPr>
      <w:pStyle w:val="Stopka"/>
      <w:jc w:val="center"/>
      <w:rPr>
        <w:color w:val="FFFFFF"/>
      </w:rPr>
    </w:pPr>
    <w:r w:rsidRPr="00B50884">
      <w:rPr>
        <w:noProof/>
        <w:color w:va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8881745</wp:posOffset>
          </wp:positionV>
          <wp:extent cx="7560310" cy="18034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884">
      <w:rPr>
        <w:color w:val="FFFFFF"/>
        <w:sz w:val="18"/>
        <w:szCs w:val="18"/>
      </w:rPr>
      <w:fldChar w:fldCharType="begin"/>
    </w:r>
    <w:r w:rsidRPr="00B50884">
      <w:rPr>
        <w:color w:val="FFFFFF"/>
        <w:sz w:val="18"/>
        <w:szCs w:val="18"/>
      </w:rPr>
      <w:instrText>PAGE   \* MERGEFORMAT</w:instrText>
    </w:r>
    <w:r w:rsidRPr="00B50884">
      <w:rPr>
        <w:color w:val="FFFFFF"/>
        <w:sz w:val="18"/>
        <w:szCs w:val="18"/>
      </w:rPr>
      <w:fldChar w:fldCharType="separate"/>
    </w:r>
    <w:r>
      <w:rPr>
        <w:noProof/>
        <w:color w:val="FFFFFF"/>
        <w:sz w:val="18"/>
        <w:szCs w:val="18"/>
      </w:rPr>
      <w:t>1</w:t>
    </w:r>
    <w:r w:rsidRPr="00B50884">
      <w:rPr>
        <w:color w:val="FFFFFF"/>
        <w:sz w:val="18"/>
        <w:szCs w:val="18"/>
      </w:rPr>
      <w:fldChar w:fldCharType="end"/>
    </w:r>
  </w:p>
  <w:p w:rsidR="00EF3D0A" w:rsidRDefault="00EF3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0A" w:rsidRDefault="00EF3D0A" w:rsidP="00EF3D0A">
      <w:pPr>
        <w:spacing w:after="0" w:line="240" w:lineRule="auto"/>
      </w:pPr>
      <w:r>
        <w:separator/>
      </w:r>
    </w:p>
  </w:footnote>
  <w:footnote w:type="continuationSeparator" w:id="0">
    <w:p w:rsidR="00EF3D0A" w:rsidRDefault="00EF3D0A" w:rsidP="00EF3D0A">
      <w:pPr>
        <w:spacing w:after="0" w:line="240" w:lineRule="auto"/>
      </w:pPr>
      <w:r>
        <w:continuationSeparator/>
      </w:r>
    </w:p>
  </w:footnote>
  <w:footnote w:id="1">
    <w:p w:rsidR="00EF3D0A" w:rsidRPr="000C5F3C" w:rsidRDefault="00EF3D0A" w:rsidP="00EF3D0A">
      <w:pPr>
        <w:pStyle w:val="Tekstprzypisudolnego"/>
        <w:spacing w:after="0"/>
        <w:jc w:val="both"/>
        <w:rPr>
          <w:rFonts w:ascii="Arial" w:eastAsia="Calibri" w:hAnsi="Arial" w:cs="Arial"/>
          <w:sz w:val="14"/>
          <w:szCs w:val="14"/>
          <w:lang w:val="pl-PL"/>
        </w:rPr>
      </w:pPr>
      <w:r w:rsidRPr="000C5F3C">
        <w:rPr>
          <w:rStyle w:val="Odwoanieprzypisudolnego"/>
          <w:rFonts w:ascii="Arial" w:hAnsi="Arial" w:cs="Arial"/>
          <w:sz w:val="14"/>
          <w:szCs w:val="14"/>
        </w:rPr>
        <w:t>[1]</w:t>
      </w:r>
      <w:r w:rsidRPr="000C5F3C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0A" w:rsidRDefault="00EF3D0A">
    <w:pPr>
      <w:pStyle w:val="Nagwek"/>
    </w:pPr>
  </w:p>
  <w:p w:rsidR="00EF3D0A" w:rsidRDefault="00EF3D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ED16FC94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4"/>
    <w:rsid w:val="00B55924"/>
    <w:rsid w:val="00DC2148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45D5A19-7FD8-49B8-8861-3CA170C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D0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F3D0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3D0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EF3D0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F3D0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F3D0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3D0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EF3D0A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F3D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3D0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F3D0A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EF3D0A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EF3D0A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9166</Characters>
  <Application>Microsoft Office Word</Application>
  <DocSecurity>0</DocSecurity>
  <Lines>76</Lines>
  <Paragraphs>21</Paragraphs>
  <ScaleCrop>false</ScaleCrop>
  <Company>Państwowy Instytut Geologiczny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2025-04-25T09:34:00Z</dcterms:created>
  <dcterms:modified xsi:type="dcterms:W3CDTF">2025-04-25T09:34:00Z</dcterms:modified>
</cp:coreProperties>
</file>