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EC" w:rsidRPr="00D963EC" w:rsidRDefault="00D963EC" w:rsidP="00D963EC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-449580</wp:posOffset>
                </wp:positionV>
                <wp:extent cx="1852295" cy="238760"/>
                <wp:effectExtent l="0" t="0" r="0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3EC" w:rsidRDefault="00D963EC" w:rsidP="00D963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Załącznik nr 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do SWZ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4.65pt;margin-top:-35.4pt;width:145.85pt;height:18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" stroked="f">
                <v:textbox>
                  <w:txbxContent>
                    <w:p w:rsidR="00D963EC" w:rsidRDefault="00D963EC" w:rsidP="00D963E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Załącznik nr 5</w:t>
                      </w: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do SWZ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-715645</wp:posOffset>
                </wp:positionV>
                <wp:extent cx="45720" cy="457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3EC" w:rsidRDefault="00D963EC" w:rsidP="00D963E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293.6pt;margin-top:-56.35pt;width:3.6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" stroked="f">
                <v:textbox>
                  <w:txbxContent>
                    <w:p w:rsidR="00D963EC" w:rsidRDefault="00D963EC" w:rsidP="00D963EC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-488950</wp:posOffset>
                </wp:positionV>
                <wp:extent cx="1939925" cy="524510"/>
                <wp:effectExtent l="0" t="0" r="3175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3EC" w:rsidRDefault="00D963EC" w:rsidP="00D963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ZP/37/2025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0;margin-top:-38.5pt;width:152.75pt;height:41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" stroked="f">
                <v:textbox>
                  <w:txbxContent>
                    <w:p w:rsidR="00D963EC" w:rsidRDefault="00D963EC" w:rsidP="00D963E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ZP/37/2025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025E" w:rsidRPr="0000343B" w:rsidRDefault="0034025E" w:rsidP="0034025E">
      <w:pPr>
        <w:jc w:val="center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8"/>
        </w:rPr>
      </w:pPr>
      <w:r w:rsidRPr="0000343B">
        <w:rPr>
          <w:rFonts w:ascii="Times New Roman" w:hAnsi="Times New Roman" w:cs="Times New Roman"/>
          <w:b/>
          <w:sz w:val="28"/>
          <w:szCs w:val="28"/>
        </w:rPr>
        <w:t>OPIS PRZEDMIOTU ZAMÓWIENIA</w:t>
      </w:r>
      <w:bookmarkStart w:id="0" w:name="_GoBack"/>
      <w:bookmarkEnd w:id="0"/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FE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Przedmiotem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zamówienia</w:t>
      </w:r>
      <w:r w:rsidRPr="00F604FE">
        <w:rPr>
          <w:rFonts w:ascii="Times New Roman" w:eastAsia="Times New Roman" w:hAnsi="Times New Roman" w:cs="Times New Roman"/>
          <w:bCs/>
          <w:sz w:val="24"/>
          <w:szCs w:val="24"/>
        </w:rPr>
        <w:t xml:space="preserve"> jest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604FE">
        <w:rPr>
          <w:rFonts w:ascii="Times New Roman" w:hAnsi="Times New Roman" w:cs="Times New Roman"/>
          <w:sz w:val="24"/>
          <w:szCs w:val="24"/>
        </w:rPr>
        <w:t xml:space="preserve">wykonanie usługi w zakresie </w:t>
      </w:r>
      <w:r>
        <w:rPr>
          <w:rFonts w:ascii="Times New Roman" w:hAnsi="Times New Roman" w:cs="Times New Roman"/>
          <w:sz w:val="24"/>
          <w:szCs w:val="24"/>
        </w:rPr>
        <w:t>czyszczenia</w:t>
      </w:r>
      <w:r w:rsidRPr="007F5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F604FE">
        <w:rPr>
          <w:rFonts w:ascii="Times New Roman" w:hAnsi="Times New Roman" w:cs="Times New Roman"/>
          <w:sz w:val="24"/>
          <w:szCs w:val="24"/>
        </w:rPr>
        <w:t xml:space="preserve">odbioru i </w:t>
      </w:r>
      <w:r>
        <w:rPr>
          <w:rFonts w:ascii="Times New Roman" w:hAnsi="Times New Roman" w:cs="Times New Roman"/>
          <w:sz w:val="24"/>
          <w:szCs w:val="24"/>
        </w:rPr>
        <w:t xml:space="preserve">dalszego zagospodarowania </w:t>
      </w:r>
      <w:r w:rsidRPr="00F604FE">
        <w:rPr>
          <w:rFonts w:ascii="Times New Roman" w:hAnsi="Times New Roman" w:cs="Times New Roman"/>
          <w:sz w:val="24"/>
          <w:szCs w:val="24"/>
        </w:rPr>
        <w:t>odpadów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F604FE">
        <w:rPr>
          <w:rFonts w:ascii="Times New Roman" w:hAnsi="Times New Roman" w:cs="Times New Roman"/>
          <w:sz w:val="24"/>
          <w:szCs w:val="24"/>
        </w:rPr>
        <w:t>urządzeń sozotechn</w:t>
      </w:r>
      <w:r>
        <w:rPr>
          <w:rFonts w:ascii="Times New Roman" w:hAnsi="Times New Roman" w:cs="Times New Roman"/>
          <w:sz w:val="24"/>
          <w:szCs w:val="24"/>
        </w:rPr>
        <w:t xml:space="preserve">icznych (separatorów substancji  </w:t>
      </w:r>
      <w:r w:rsidRPr="00F604FE">
        <w:rPr>
          <w:rFonts w:ascii="Times New Roman" w:hAnsi="Times New Roman" w:cs="Times New Roman"/>
          <w:sz w:val="24"/>
          <w:szCs w:val="24"/>
        </w:rPr>
        <w:t>ropopochodnych i tłuszczy, osadników, piaskowników, neutralizatorów ścieków kwaśnych)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C69">
        <w:rPr>
          <w:rFonts w:ascii="Times New Roman" w:hAnsi="Times New Roman" w:cs="Times New Roman"/>
          <w:sz w:val="24"/>
          <w:szCs w:val="24"/>
        </w:rPr>
        <w:t xml:space="preserve"> </w:t>
      </w:r>
      <w:r w:rsidR="002B0C69" w:rsidRPr="002B0C69">
        <w:rPr>
          <w:rFonts w:ascii="Times New Roman" w:hAnsi="Times New Roman" w:cs="Times New Roman"/>
          <w:sz w:val="24"/>
          <w:szCs w:val="24"/>
        </w:rPr>
        <w:t xml:space="preserve">odbiór suchej frakcji z </w:t>
      </w:r>
      <w:r w:rsidR="00844415" w:rsidRPr="002B0C69">
        <w:rPr>
          <w:rFonts w:ascii="Times New Roman" w:hAnsi="Times New Roman" w:cs="Times New Roman"/>
          <w:sz w:val="24"/>
          <w:szCs w:val="24"/>
        </w:rPr>
        <w:t>kontenerów odpadowych</w:t>
      </w:r>
      <w:r>
        <w:rPr>
          <w:rFonts w:ascii="Times New Roman" w:hAnsi="Times New Roman" w:cs="Times New Roman"/>
          <w:sz w:val="24"/>
          <w:szCs w:val="24"/>
        </w:rPr>
        <w:t xml:space="preserve">, udrożnienie przepływów oraz wykonanie przeglądów serwisowych urządzeń sozotechnicznych znajdujących się </w:t>
      </w:r>
      <w:r w:rsidRPr="00F604FE">
        <w:rPr>
          <w:rFonts w:ascii="Times New Roman" w:hAnsi="Times New Roman" w:cs="Times New Roman"/>
          <w:sz w:val="24"/>
          <w:szCs w:val="24"/>
        </w:rPr>
        <w:t xml:space="preserve">na terenie obiektów wojskowych zlokalizowanych w miejscowościach Jarosław, administrowanych przez </w:t>
      </w:r>
      <w:r>
        <w:rPr>
          <w:rFonts w:ascii="Times New Roman" w:hAnsi="Times New Roman" w:cs="Times New Roman"/>
          <w:sz w:val="24"/>
          <w:szCs w:val="24"/>
        </w:rPr>
        <w:t xml:space="preserve">34 Wojskowy Oddział Gospodarczy </w:t>
      </w:r>
      <w:r w:rsidRPr="00F604FE">
        <w:rPr>
          <w:rFonts w:ascii="Times New Roman" w:hAnsi="Times New Roman" w:cs="Times New Roman"/>
          <w:sz w:val="24"/>
          <w:szCs w:val="24"/>
        </w:rPr>
        <w:t>w Rzeszowie</w:t>
      </w:r>
      <w:r w:rsidRPr="00FD0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25E" w:rsidRDefault="0034025E" w:rsidP="0034025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34025E" w:rsidRPr="00F604FE" w:rsidRDefault="0034025E" w:rsidP="0034025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04FE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zamówienia wg Wspólnego Słownika Zamówień CPV:</w:t>
      </w:r>
    </w:p>
    <w:p w:rsidR="0034025E" w:rsidRPr="00F604FE" w:rsidRDefault="0034025E" w:rsidP="0034025E">
      <w:pPr>
        <w:pStyle w:val="Zwykytekst1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604FE">
        <w:rPr>
          <w:rFonts w:ascii="Times New Roman" w:hAnsi="Times New Roman"/>
          <w:i/>
          <w:sz w:val="24"/>
          <w:szCs w:val="24"/>
          <w:u w:val="single"/>
        </w:rPr>
        <w:t>CPV: 90500000-2 – Usługi związane z odpadami</w:t>
      </w:r>
    </w:p>
    <w:p w:rsidR="0034025E" w:rsidRDefault="0034025E" w:rsidP="0034025E">
      <w:pPr>
        <w:rPr>
          <w:rFonts w:ascii="Times New Roman" w:hAnsi="Times New Roman" w:cs="Times New Roman"/>
          <w:b/>
          <w:sz w:val="28"/>
          <w:szCs w:val="28"/>
        </w:rPr>
      </w:pPr>
    </w:p>
    <w:p w:rsidR="0034025E" w:rsidRPr="0000343B" w:rsidRDefault="0034025E" w:rsidP="003402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0343B">
        <w:rPr>
          <w:rFonts w:ascii="Times New Roman" w:hAnsi="Times New Roman" w:cs="Times New Roman"/>
          <w:b/>
          <w:sz w:val="28"/>
          <w:szCs w:val="28"/>
        </w:rPr>
        <w:t>TERMIN WYKONANIA ZAMÓWIENIA</w:t>
      </w:r>
    </w:p>
    <w:p w:rsidR="0034025E" w:rsidRDefault="0034025E" w:rsidP="0034025E">
      <w:pPr>
        <w:rPr>
          <w:rFonts w:ascii="Times New Roman" w:hAnsi="Times New Roman" w:cs="Times New Roman"/>
          <w:b/>
          <w:sz w:val="24"/>
          <w:szCs w:val="24"/>
        </w:rPr>
      </w:pPr>
      <w:r w:rsidRPr="007328F5">
        <w:rPr>
          <w:rFonts w:ascii="Times New Roman" w:hAnsi="Times New Roman" w:cs="Times New Roman"/>
          <w:sz w:val="24"/>
          <w:szCs w:val="24"/>
        </w:rPr>
        <w:t>Termin  realizacji zamówienia:</w:t>
      </w:r>
      <w:r w:rsidRPr="007328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25E" w:rsidRPr="00AA4FA0" w:rsidRDefault="0034025E" w:rsidP="0034025E">
      <w:pPr>
        <w:widowControl w:val="0"/>
        <w:pBdr>
          <w:bottom w:val="single" w:sz="12" w:space="1" w:color="auto"/>
        </w:pBd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A0">
        <w:rPr>
          <w:rFonts w:ascii="Times New Roman" w:hAnsi="Times New Roman" w:cs="Times New Roman"/>
          <w:sz w:val="24"/>
          <w:szCs w:val="24"/>
        </w:rPr>
        <w:t xml:space="preserve">I cześć usługi do 10 dni od daty podpisania umowy ,  </w:t>
      </w:r>
    </w:p>
    <w:p w:rsidR="0034025E" w:rsidRPr="00AA4FA0" w:rsidRDefault="0034025E" w:rsidP="0034025E">
      <w:pPr>
        <w:widowControl w:val="0"/>
        <w:pBdr>
          <w:bottom w:val="single" w:sz="12" w:space="1" w:color="auto"/>
        </w:pBd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A0">
        <w:rPr>
          <w:rFonts w:ascii="Times New Roman" w:hAnsi="Times New Roman" w:cs="Times New Roman"/>
          <w:sz w:val="24"/>
          <w:szCs w:val="24"/>
        </w:rPr>
        <w:t>II cz</w:t>
      </w:r>
      <w:r>
        <w:rPr>
          <w:rFonts w:ascii="Times New Roman" w:hAnsi="Times New Roman" w:cs="Times New Roman"/>
          <w:sz w:val="24"/>
          <w:szCs w:val="24"/>
        </w:rPr>
        <w:t xml:space="preserve">ęść usługi </w:t>
      </w:r>
      <w:r w:rsidRPr="00AA4FA0">
        <w:rPr>
          <w:rFonts w:ascii="Times New Roman" w:hAnsi="Times New Roman" w:cs="Times New Roman"/>
          <w:sz w:val="24"/>
          <w:szCs w:val="24"/>
        </w:rPr>
        <w:t xml:space="preserve">w terminie określonym przez firmę </w:t>
      </w:r>
      <w:r>
        <w:rPr>
          <w:rFonts w:ascii="Times New Roman" w:hAnsi="Times New Roman" w:cs="Times New Roman"/>
          <w:sz w:val="24"/>
          <w:szCs w:val="24"/>
        </w:rPr>
        <w:t>AWAS Serwis przewidywany termin maj/listopad 2025 r.  nie dłużej niż do dnia 28.11.2025</w:t>
      </w:r>
      <w:r w:rsidRPr="00AA4FA0">
        <w:rPr>
          <w:rFonts w:ascii="Times New Roman" w:hAnsi="Times New Roman" w:cs="Times New Roman"/>
          <w:sz w:val="24"/>
          <w:szCs w:val="24"/>
        </w:rPr>
        <w:t>r.</w:t>
      </w:r>
    </w:p>
    <w:p w:rsidR="0034025E" w:rsidRPr="00AA4FA0" w:rsidRDefault="0034025E" w:rsidP="0034025E">
      <w:pPr>
        <w:widowControl w:val="0"/>
        <w:pBdr>
          <w:bottom w:val="single" w:sz="12" w:space="1" w:color="auto"/>
        </w:pBd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część usługi miesiąc listopad 2025 r. nie dłużej niż do dnia 28.11.2025</w:t>
      </w:r>
      <w:r w:rsidRPr="00AA4FA0">
        <w:rPr>
          <w:rFonts w:ascii="Times New Roman" w:hAnsi="Times New Roman" w:cs="Times New Roman"/>
          <w:sz w:val="24"/>
          <w:szCs w:val="24"/>
        </w:rPr>
        <w:t>r.</w:t>
      </w:r>
    </w:p>
    <w:p w:rsidR="0034025E" w:rsidRPr="00AA4FA0" w:rsidRDefault="0034025E" w:rsidP="0034025E">
      <w:pPr>
        <w:widowControl w:val="0"/>
        <w:pBdr>
          <w:bottom w:val="single" w:sz="12" w:space="1" w:color="auto"/>
        </w:pBd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25E" w:rsidRPr="00AA4FA0" w:rsidRDefault="0034025E" w:rsidP="0034025E">
      <w:pPr>
        <w:rPr>
          <w:rFonts w:ascii="Times New Roman" w:hAnsi="Times New Roman" w:cs="Times New Roman"/>
          <w:sz w:val="24"/>
          <w:szCs w:val="24"/>
        </w:rPr>
      </w:pPr>
    </w:p>
    <w:p w:rsidR="0034025E" w:rsidRPr="007328F5" w:rsidRDefault="0034025E" w:rsidP="0034025E">
      <w:pPr>
        <w:rPr>
          <w:rFonts w:ascii="Times New Roman" w:hAnsi="Times New Roman" w:cs="Times New Roman"/>
          <w:sz w:val="24"/>
          <w:szCs w:val="24"/>
        </w:rPr>
      </w:pPr>
    </w:p>
    <w:p w:rsidR="0034025E" w:rsidRDefault="0034025E" w:rsidP="0034025E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Pr="0012285D" w:rsidRDefault="0034025E" w:rsidP="003402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025E" w:rsidRDefault="0034025E" w:rsidP="0034025E">
      <w:pPr>
        <w:rPr>
          <w:rFonts w:ascii="Times New Roman" w:hAnsi="Times New Roman" w:cs="Times New Roman"/>
          <w:b/>
          <w:sz w:val="24"/>
          <w:szCs w:val="24"/>
        </w:rPr>
        <w:sectPr w:rsidR="0034025E" w:rsidSect="00071EF8">
          <w:pgSz w:w="11906" w:h="16838"/>
          <w:pgMar w:top="1418" w:right="1361" w:bottom="1418" w:left="1361" w:header="709" w:footer="709" w:gutter="0"/>
          <w:cols w:space="708"/>
          <w:docGrid w:linePitch="360"/>
        </w:sectPr>
      </w:pPr>
    </w:p>
    <w:p w:rsidR="0034025E" w:rsidRPr="0012285D" w:rsidRDefault="0034025E" w:rsidP="0034025E">
      <w:pPr>
        <w:rPr>
          <w:rFonts w:ascii="Times New Roman" w:hAnsi="Times New Roman" w:cs="Times New Roman"/>
          <w:b/>
          <w:sz w:val="24"/>
          <w:szCs w:val="24"/>
        </w:rPr>
      </w:pPr>
      <w:r w:rsidRPr="0012285D">
        <w:rPr>
          <w:rFonts w:ascii="Times New Roman" w:hAnsi="Times New Roman" w:cs="Times New Roman"/>
          <w:b/>
          <w:sz w:val="24"/>
          <w:szCs w:val="24"/>
        </w:rPr>
        <w:lastRenderedPageBreak/>
        <w:t>2. SZCZEGÓŁOWY OPIS PRZEDMIOTU ZAMÓWIENIA</w:t>
      </w:r>
    </w:p>
    <w:p w:rsidR="0034025E" w:rsidRDefault="0034025E" w:rsidP="0034025E">
      <w:pPr>
        <w:tabs>
          <w:tab w:val="left" w:pos="5040"/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Czyszczeniu podlegać będą urządzenia </w:t>
      </w:r>
      <w:proofErr w:type="spellStart"/>
      <w:r>
        <w:rPr>
          <w:rFonts w:ascii="Times New Roman" w:hAnsi="Times New Roman" w:cs="Times New Roman"/>
        </w:rPr>
        <w:t>sozotechniczne</w:t>
      </w:r>
      <w:proofErr w:type="spellEnd"/>
      <w:r>
        <w:rPr>
          <w:rFonts w:ascii="Times New Roman" w:hAnsi="Times New Roman" w:cs="Times New Roman"/>
        </w:rPr>
        <w:t xml:space="preserve"> wyszczególnione w tabeli poniżej.</w:t>
      </w:r>
    </w:p>
    <w:p w:rsidR="0034025E" w:rsidRDefault="0034025E" w:rsidP="0034025E">
      <w:pPr>
        <w:tabs>
          <w:tab w:val="left" w:pos="5040"/>
          <w:tab w:val="left" w:pos="5220"/>
        </w:tabs>
        <w:spacing w:after="0"/>
        <w:jc w:val="both"/>
        <w:rPr>
          <w:rFonts w:ascii="Times New Roman" w:hAnsi="Times New Roman" w:cs="Times New Roman"/>
        </w:rPr>
      </w:pPr>
    </w:p>
    <w:p w:rsidR="0034025E" w:rsidRPr="00B64342" w:rsidRDefault="0034025E" w:rsidP="0034025E">
      <w:pPr>
        <w:tabs>
          <w:tab w:val="left" w:pos="5040"/>
          <w:tab w:val="left" w:pos="522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B64342">
        <w:rPr>
          <w:rFonts w:ascii="Times New Roman" w:hAnsi="Times New Roman" w:cs="Times New Roman"/>
          <w:sz w:val="20"/>
        </w:rPr>
        <w:t>Tabela 1. Miejsca odbioru odpadów oraz objętości urządzeń przeznaczonych do</w:t>
      </w:r>
      <w:r w:rsidR="00087C8F">
        <w:rPr>
          <w:rFonts w:ascii="Times New Roman" w:hAnsi="Times New Roman" w:cs="Times New Roman"/>
          <w:sz w:val="20"/>
        </w:rPr>
        <w:t xml:space="preserve"> czyszczenia </w:t>
      </w:r>
    </w:p>
    <w:tbl>
      <w:tblPr>
        <w:tblW w:w="503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267"/>
        <w:gridCol w:w="2059"/>
        <w:gridCol w:w="2417"/>
        <w:gridCol w:w="1397"/>
        <w:gridCol w:w="1625"/>
        <w:gridCol w:w="1682"/>
        <w:gridCol w:w="1684"/>
        <w:gridCol w:w="1397"/>
      </w:tblGrid>
      <w:tr w:rsidR="00087C8F" w:rsidRPr="009852C3" w:rsidTr="00087C8F">
        <w:trPr>
          <w:trHeight w:val="340"/>
        </w:trPr>
        <w:tc>
          <w:tcPr>
            <w:tcW w:w="2732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7C8F" w:rsidRPr="009852C3" w:rsidRDefault="00087C8F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  <w:p w:rsidR="00087C8F" w:rsidRPr="009852C3" w:rsidRDefault="00087C8F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  <w:p w:rsidR="00087C8F" w:rsidRPr="009852C3" w:rsidRDefault="00087C8F" w:rsidP="00D7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RODZAJE URZADZEŃ</w:t>
            </w:r>
          </w:p>
          <w:p w:rsidR="00087C8F" w:rsidRPr="009852C3" w:rsidRDefault="00087C8F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  <w:p w:rsidR="00087C8F" w:rsidRPr="009852C3" w:rsidRDefault="00087C8F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</w:tc>
        <w:tc>
          <w:tcPr>
            <w:tcW w:w="226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C8F" w:rsidRPr="009852C3" w:rsidRDefault="00087C8F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ZAMÓWIENIE</w:t>
            </w:r>
          </w:p>
          <w:p w:rsidR="00087C8F" w:rsidRPr="009852C3" w:rsidRDefault="00087C8F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</w:tc>
      </w:tr>
      <w:tr w:rsidR="0034025E" w:rsidRPr="009852C3" w:rsidTr="00077A74">
        <w:trPr>
          <w:trHeight w:val="1301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25E" w:rsidRPr="009852C3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9852C3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8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9852C3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Lokalizacja urządzenia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9852C3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Objętość czyszczonego urządzenia [m</w:t>
            </w: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4025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br/>
              <w:t>etap</w:t>
            </w:r>
          </w:p>
          <w:p w:rsidR="0034025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realizacji usługi</w:t>
            </w:r>
          </w:p>
          <w:p w:rsidR="0034025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34025E" w:rsidRPr="009852C3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do 10 dni od podpisania umowy 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25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II </w:t>
            </w:r>
          </w:p>
          <w:p w:rsidR="0034025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etap</w:t>
            </w:r>
          </w:p>
          <w:p w:rsidR="0034025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realizacji usługi</w:t>
            </w:r>
          </w:p>
          <w:p w:rsidR="0034025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34025E" w:rsidRPr="009852C3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termin ustalony przez AWAS</w:t>
            </w:r>
          </w:p>
        </w:tc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4025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III </w:t>
            </w:r>
          </w:p>
          <w:p w:rsidR="0034025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etap</w:t>
            </w:r>
          </w:p>
          <w:p w:rsidR="0034025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realizacji usługi</w:t>
            </w:r>
          </w:p>
          <w:p w:rsidR="0034025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34025E" w:rsidRPr="009852C3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LISTOPAD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9852C3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Proponowane kody odpadów </w:t>
            </w:r>
          </w:p>
        </w:tc>
      </w:tr>
      <w:tr w:rsidR="0034025E" w:rsidRPr="009852C3" w:rsidTr="00077A74">
        <w:trPr>
          <w:trHeight w:val="227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34025E" w:rsidRPr="00C24A0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C24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1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34025E" w:rsidRPr="00C24A0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C24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34025E" w:rsidRPr="00C24A0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C24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 kol. 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34025E" w:rsidRPr="00C24A0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34025E" w:rsidRPr="00C24A0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C24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34025E" w:rsidRPr="00C24A0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34025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7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34025E" w:rsidRPr="00C24A0E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kol.8</w:t>
            </w:r>
          </w:p>
        </w:tc>
      </w:tr>
      <w:tr w:rsidR="0034025E" w:rsidRPr="00B32417" w:rsidTr="00077A74">
        <w:trPr>
          <w:trHeight w:val="454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B32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Sekcja Obsługi Infrastruktury Jarosław</w:t>
            </w:r>
          </w:p>
        </w:tc>
      </w:tr>
      <w:tr w:rsidR="0034025E" w:rsidRPr="00B32417" w:rsidTr="00077A74">
        <w:trPr>
          <w:trHeight w:val="39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B32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ul. 3 Maja 80</w:t>
            </w:r>
          </w:p>
        </w:tc>
      </w:tr>
      <w:tr w:rsidR="0034025E" w:rsidRPr="00B32417" w:rsidTr="00077A74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25E" w:rsidRPr="00B32417" w:rsidRDefault="009404C1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ropopochodnych, odwodnienia liniowe przy KSP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obiekt nr 62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34025E" w:rsidRPr="00B32417" w:rsidTr="00077A74">
        <w:trPr>
          <w:trHeight w:val="340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25E" w:rsidRPr="00B32417" w:rsidRDefault="0034025E" w:rsidP="009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 bramie wjazdowej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34025E" w:rsidRPr="00B32417" w:rsidTr="00077A74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Osadnik separatora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34025E" w:rsidRPr="00B32417" w:rsidTr="00077A74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25E" w:rsidRPr="00B32417" w:rsidRDefault="009404C1" w:rsidP="009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tłuszczu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19 08 09</w:t>
            </w:r>
          </w:p>
        </w:tc>
      </w:tr>
      <w:tr w:rsidR="0034025E" w:rsidRPr="00B32417" w:rsidTr="00077A74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25E" w:rsidRPr="00B32417" w:rsidRDefault="009404C1" w:rsidP="009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tłuszczu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19 08 09</w:t>
            </w:r>
          </w:p>
        </w:tc>
      </w:tr>
      <w:tr w:rsidR="0034025E" w:rsidRPr="00B32417" w:rsidTr="00077A74">
        <w:trPr>
          <w:trHeight w:val="340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25E" w:rsidRPr="00B32417" w:rsidRDefault="009404C1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Myjnia pojazdów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Osadnik wstępny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66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34025E" w:rsidRPr="00B32417" w:rsidTr="00077A74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34025E" w:rsidRPr="00B32417" w:rsidTr="00077A74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Biomyjnia</w:t>
            </w:r>
            <w:proofErr w:type="spellEnd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III Max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34025E" w:rsidRPr="00B32417" w:rsidTr="00077A74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Zasobnik wody podczyszczonej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34025E" w:rsidRPr="00B32417" w:rsidTr="00077A74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Zbiornik </w:t>
            </w:r>
            <w:proofErr w:type="spellStart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bioflot</w:t>
            </w:r>
            <w:proofErr w:type="spellEnd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 zbiornik wody technologicznej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34025E" w:rsidRPr="00B32417" w:rsidTr="00077A74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Kontener odpadowy</w:t>
            </w: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z piaskiem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01*/</w:t>
            </w: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13 05 08*</w:t>
            </w:r>
          </w:p>
        </w:tc>
      </w:tr>
      <w:tr w:rsidR="0034025E" w:rsidRPr="00B32417" w:rsidTr="00077A74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25E" w:rsidRPr="00B32417" w:rsidRDefault="009404C1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Neutralizator ścieków</w:t>
            </w: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z akumulatorowni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17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34025E" w:rsidRPr="00B32417" w:rsidTr="00077A74">
        <w:trPr>
          <w:trHeight w:val="39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B32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ul. 3 Maja 67</w:t>
            </w:r>
          </w:p>
        </w:tc>
      </w:tr>
      <w:tr w:rsidR="0034025E" w:rsidRPr="00B32417" w:rsidTr="00077A74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25E" w:rsidRPr="00B32417" w:rsidRDefault="009404C1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plac manewrowy przy budynku nr 10,12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E" w:rsidRPr="00B32417" w:rsidRDefault="0034025E" w:rsidP="0007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</w:tbl>
    <w:p w:rsidR="0034025E" w:rsidRDefault="0034025E" w:rsidP="0034025E">
      <w:pPr>
        <w:jc w:val="both"/>
        <w:rPr>
          <w:rFonts w:ascii="Times New Roman" w:hAnsi="Times New Roman" w:cs="Times New Roman"/>
          <w:sz w:val="24"/>
          <w:szCs w:val="24"/>
        </w:rPr>
        <w:sectPr w:rsidR="0034025E" w:rsidSect="00071EF8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34025E" w:rsidRPr="00AE3064" w:rsidRDefault="0034025E" w:rsidP="0034025E">
      <w:pPr>
        <w:jc w:val="both"/>
        <w:rPr>
          <w:rFonts w:ascii="Times New Roman" w:hAnsi="Times New Roman" w:cs="Times New Roman"/>
          <w:sz w:val="24"/>
          <w:szCs w:val="24"/>
        </w:rPr>
      </w:pPr>
      <w:r w:rsidRPr="00AE3064">
        <w:rPr>
          <w:rFonts w:ascii="Times New Roman" w:hAnsi="Times New Roman" w:cs="Times New Roman"/>
          <w:sz w:val="24"/>
          <w:szCs w:val="24"/>
        </w:rPr>
        <w:lastRenderedPageBreak/>
        <w:t>Przedmiotem zamówienia jest kompleksowe świadczenie usług polegających na:</w:t>
      </w:r>
    </w:p>
    <w:p w:rsidR="0034025E" w:rsidRDefault="0034025E" w:rsidP="0034025E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064">
        <w:rPr>
          <w:rFonts w:ascii="Times New Roman" w:hAnsi="Times New Roman" w:cs="Times New Roman"/>
          <w:sz w:val="24"/>
          <w:szCs w:val="24"/>
        </w:rPr>
        <w:t>czyszcz</w:t>
      </w:r>
      <w:r>
        <w:rPr>
          <w:rFonts w:ascii="Times New Roman" w:hAnsi="Times New Roman" w:cs="Times New Roman"/>
          <w:sz w:val="24"/>
          <w:szCs w:val="24"/>
        </w:rPr>
        <w:t>eniu urządzeń sozotechnicznych,</w:t>
      </w:r>
    </w:p>
    <w:p w:rsidR="0034025E" w:rsidRDefault="0034025E" w:rsidP="0034025E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064">
        <w:rPr>
          <w:rFonts w:ascii="Times New Roman" w:hAnsi="Times New Roman" w:cs="Times New Roman"/>
          <w:sz w:val="24"/>
          <w:szCs w:val="24"/>
        </w:rPr>
        <w:t>odbiorze i utylizacji odpadów z urządzeń sozotechnicznych (</w:t>
      </w:r>
      <w:r>
        <w:rPr>
          <w:rFonts w:ascii="Times New Roman" w:hAnsi="Times New Roman" w:cs="Times New Roman"/>
          <w:sz w:val="24"/>
          <w:szCs w:val="24"/>
        </w:rPr>
        <w:t xml:space="preserve">myjni, </w:t>
      </w:r>
      <w:r w:rsidRPr="00AE3064">
        <w:rPr>
          <w:rFonts w:ascii="Times New Roman" w:hAnsi="Times New Roman" w:cs="Times New Roman"/>
          <w:sz w:val="24"/>
          <w:szCs w:val="24"/>
        </w:rPr>
        <w:t>separatorów substancji ropopochodnych i tłuszczy, osadników, piaskowników, neutralizatorów ścieków kwaśnych</w:t>
      </w:r>
      <w:r>
        <w:rPr>
          <w:rFonts w:ascii="Times New Roman" w:hAnsi="Times New Roman" w:cs="Times New Roman"/>
          <w:sz w:val="24"/>
          <w:szCs w:val="24"/>
        </w:rPr>
        <w:t>, łapacza farb</w:t>
      </w:r>
      <w:r w:rsidRPr="00AE3064">
        <w:rPr>
          <w:rFonts w:ascii="Times New Roman" w:hAnsi="Times New Roman" w:cs="Times New Roman"/>
          <w:sz w:val="24"/>
          <w:szCs w:val="24"/>
        </w:rPr>
        <w:t>);</w:t>
      </w:r>
    </w:p>
    <w:p w:rsidR="0034025E" w:rsidRDefault="0034025E" w:rsidP="0034025E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suchej </w:t>
      </w:r>
      <w:r w:rsidRPr="004079A5">
        <w:rPr>
          <w:rFonts w:ascii="Times New Roman" w:hAnsi="Times New Roman" w:cs="Times New Roman"/>
          <w:sz w:val="24"/>
          <w:szCs w:val="24"/>
        </w:rPr>
        <w:t xml:space="preserve">frakcji odpadów z </w:t>
      </w:r>
      <w:r w:rsidR="00D773C4" w:rsidRPr="004079A5">
        <w:rPr>
          <w:rFonts w:ascii="Times New Roman" w:hAnsi="Times New Roman" w:cs="Times New Roman"/>
          <w:sz w:val="24"/>
          <w:szCs w:val="24"/>
        </w:rPr>
        <w:t>kontenerów</w:t>
      </w:r>
      <w:r w:rsidR="00844415" w:rsidRPr="004079A5">
        <w:rPr>
          <w:rFonts w:ascii="Times New Roman" w:hAnsi="Times New Roman" w:cs="Times New Roman"/>
          <w:sz w:val="24"/>
          <w:szCs w:val="24"/>
        </w:rPr>
        <w:t xml:space="preserve"> odpadowych</w:t>
      </w:r>
      <w:r w:rsidRPr="004079A5">
        <w:rPr>
          <w:rFonts w:ascii="Times New Roman" w:hAnsi="Times New Roman" w:cs="Times New Roman"/>
          <w:sz w:val="24"/>
          <w:szCs w:val="24"/>
        </w:rPr>
        <w:t>;</w:t>
      </w:r>
    </w:p>
    <w:p w:rsidR="0034025E" w:rsidRDefault="0034025E" w:rsidP="003402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czyszczeniu </w:t>
      </w:r>
      <w:proofErr w:type="spellStart"/>
      <w:r>
        <w:rPr>
          <w:rFonts w:ascii="Times New Roman" w:hAnsi="Times New Roman" w:cs="Times New Roman"/>
          <w:sz w:val="24"/>
          <w:szCs w:val="24"/>
        </w:rPr>
        <w:t>odwodnień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liniowych;</w:t>
      </w:r>
    </w:p>
    <w:p w:rsidR="0034025E" w:rsidRPr="0004119C" w:rsidRDefault="0034025E" w:rsidP="003402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udrożnieniu kanałów spływowych;</w:t>
      </w:r>
    </w:p>
    <w:p w:rsidR="0034025E" w:rsidRPr="00AE3064" w:rsidRDefault="0034025E" w:rsidP="0034025E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wykonaniu</w:t>
      </w:r>
      <w:r w:rsidRPr="00AE3064">
        <w:rPr>
          <w:rFonts w:ascii="Times New Roman" w:hAnsi="Times New Roman" w:cs="Times New Roman"/>
          <w:sz w:val="24"/>
          <w:szCs w:val="24"/>
        </w:rPr>
        <w:t xml:space="preserve"> przeglądów serwisowych </w:t>
      </w:r>
      <w:r>
        <w:rPr>
          <w:rFonts w:ascii="Times New Roman" w:hAnsi="Times New Roman" w:cs="Times New Roman"/>
          <w:sz w:val="24"/>
          <w:szCs w:val="24"/>
        </w:rPr>
        <w:t>urządzeń sozotechnicznych</w:t>
      </w:r>
      <w:r w:rsidRPr="00AE3064">
        <w:rPr>
          <w:rFonts w:ascii="Times New Roman" w:hAnsi="Times New Roman" w:cs="Times New Roman"/>
          <w:sz w:val="24"/>
          <w:szCs w:val="24"/>
        </w:rPr>
        <w:t>;</w:t>
      </w:r>
    </w:p>
    <w:p w:rsidR="0034025E" w:rsidRPr="00DC550E" w:rsidRDefault="0034025E" w:rsidP="0034025E">
      <w:pPr>
        <w:numPr>
          <w:ilvl w:val="0"/>
          <w:numId w:val="3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DC550E">
        <w:rPr>
          <w:rFonts w:ascii="Times New Roman" w:hAnsi="Times New Roman" w:cs="Times New Roman"/>
          <w:sz w:val="24"/>
          <w:szCs w:val="24"/>
        </w:rPr>
        <w:t>Usługa będzie wykonywana na ter</w:t>
      </w:r>
      <w:r>
        <w:rPr>
          <w:rFonts w:ascii="Times New Roman" w:hAnsi="Times New Roman" w:cs="Times New Roman"/>
          <w:sz w:val="24"/>
          <w:szCs w:val="24"/>
        </w:rPr>
        <w:t>enie zamkniętym administrowanym</w:t>
      </w:r>
      <w:r>
        <w:rPr>
          <w:rFonts w:ascii="Times New Roman" w:hAnsi="Times New Roman" w:cs="Times New Roman"/>
          <w:sz w:val="24"/>
          <w:szCs w:val="24"/>
        </w:rPr>
        <w:br/>
      </w:r>
      <w:r w:rsidRPr="00DC550E">
        <w:rPr>
          <w:rFonts w:ascii="Times New Roman" w:hAnsi="Times New Roman" w:cs="Times New Roman"/>
          <w:sz w:val="24"/>
          <w:szCs w:val="24"/>
        </w:rPr>
        <w:t>przez 34 Wojskowy Oddział Gospodarczy  w</w:t>
      </w:r>
      <w:r w:rsidRPr="00DC550E">
        <w:rPr>
          <w:rFonts w:ascii="Times New Roman" w:hAnsi="Times New Roman" w:cs="Times New Roman"/>
        </w:rPr>
        <w:t xml:space="preserve"> Rzeszowie</w:t>
      </w:r>
      <w:r>
        <w:rPr>
          <w:rFonts w:ascii="Times New Roman" w:hAnsi="Times New Roman" w:cs="Times New Roman"/>
        </w:rPr>
        <w:t>.</w:t>
      </w:r>
    </w:p>
    <w:p w:rsidR="0034025E" w:rsidRPr="004666DB" w:rsidRDefault="0034025E" w:rsidP="0034025E">
      <w:pPr>
        <w:numPr>
          <w:ilvl w:val="0"/>
          <w:numId w:val="3"/>
        </w:numPr>
        <w:spacing w:before="240" w:after="24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C550E">
        <w:rPr>
          <w:rFonts w:ascii="Times New Roman" w:hAnsi="Times New Roman" w:cs="Times New Roman"/>
          <w:sz w:val="24"/>
          <w:szCs w:val="24"/>
        </w:rPr>
        <w:t>Wykonawca oświadcza, że jest wytwórcą odpadów oraz posiada odpowiednie zezwolenie na prowadzenie działalności w zakresie w</w:t>
      </w:r>
      <w:r>
        <w:rPr>
          <w:rFonts w:ascii="Times New Roman" w:hAnsi="Times New Roman" w:cs="Times New Roman"/>
          <w:sz w:val="24"/>
          <w:szCs w:val="24"/>
        </w:rPr>
        <w:t>ytwarzania, transportu, odzysku</w:t>
      </w:r>
      <w:r>
        <w:rPr>
          <w:rFonts w:ascii="Times New Roman" w:hAnsi="Times New Roman" w:cs="Times New Roman"/>
          <w:sz w:val="24"/>
          <w:szCs w:val="24"/>
        </w:rPr>
        <w:br/>
      </w:r>
      <w:r w:rsidRPr="00DC550E">
        <w:rPr>
          <w:rFonts w:ascii="Times New Roman" w:hAnsi="Times New Roman" w:cs="Times New Roman"/>
          <w:sz w:val="24"/>
          <w:szCs w:val="24"/>
        </w:rPr>
        <w:t>lub unieszkodliwiania odpadów w zależności od charakteru prowadzonej działalności wydane przez właściwe organy zgodnie z</w:t>
      </w:r>
      <w:r w:rsidRPr="00DC5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ustawą z dnia 14 grudnia 2012 r. o odpadach </w:t>
      </w:r>
      <w:r>
        <w:rPr>
          <w:rFonts w:ascii="Times New Roman" w:hAnsi="Times New Roman" w:cs="Times New Roman"/>
          <w:sz w:val="24"/>
          <w:szCs w:val="24"/>
        </w:rPr>
        <w:t xml:space="preserve">ważne w </w:t>
      </w:r>
      <w:r w:rsidRPr="00DC550E">
        <w:rPr>
          <w:rFonts w:ascii="Times New Roman" w:hAnsi="Times New Roman" w:cs="Times New Roman"/>
          <w:sz w:val="24"/>
          <w:szCs w:val="24"/>
        </w:rPr>
        <w:t>trakcie obowiązywania umowy, lub w przypadku gdy wykonawca nie posiada zezwolenia</w:t>
      </w:r>
      <w:r>
        <w:rPr>
          <w:rFonts w:ascii="Times New Roman" w:hAnsi="Times New Roman" w:cs="Times New Roman"/>
          <w:sz w:val="24"/>
          <w:szCs w:val="24"/>
        </w:rPr>
        <w:t xml:space="preserve"> w zakresie odzysku lub unieszkodliwiania odpadów</w:t>
      </w:r>
      <w:r w:rsidRPr="00DC550E">
        <w:rPr>
          <w:rFonts w:ascii="Times New Roman" w:hAnsi="Times New Roman" w:cs="Times New Roman"/>
          <w:sz w:val="24"/>
          <w:szCs w:val="24"/>
        </w:rPr>
        <w:t xml:space="preserve"> zobowiązany jest posiadać aktualną umowę z firmą, podwykonawcą posiadającym przedmiotow</w:t>
      </w:r>
      <w:r>
        <w:rPr>
          <w:rFonts w:ascii="Times New Roman" w:hAnsi="Times New Roman" w:cs="Times New Roman"/>
          <w:sz w:val="24"/>
          <w:szCs w:val="24"/>
        </w:rPr>
        <w:t>e zezwolenie w przedmiotowym zakresie.</w:t>
      </w:r>
    </w:p>
    <w:p w:rsidR="0034025E" w:rsidRPr="004E39B2" w:rsidRDefault="0034025E" w:rsidP="0034025E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 xml:space="preserve">Odpady powstałe w trakcie usługi winny być zagospodarowane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4E39B2">
        <w:rPr>
          <w:rFonts w:ascii="Times New Roman" w:hAnsi="Times New Roman" w:cs="Times New Roman"/>
          <w:sz w:val="24"/>
          <w:szCs w:val="24"/>
        </w:rPr>
        <w:t>z obowiązującymi przepisami na dzień wykonania usługi na podstawie aktualnych pozwoleń i zezwoleń.</w:t>
      </w:r>
    </w:p>
    <w:p w:rsidR="0034025E" w:rsidRPr="004E39B2" w:rsidRDefault="0034025E" w:rsidP="0034025E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 xml:space="preserve">Usługa będzie wykonywana środkami, sprzętem i transportem Wykonawcy na jego koszt </w:t>
      </w:r>
      <w:r>
        <w:rPr>
          <w:rFonts w:ascii="Times New Roman" w:hAnsi="Times New Roman" w:cs="Times New Roman"/>
          <w:sz w:val="24"/>
          <w:szCs w:val="24"/>
        </w:rPr>
        <w:br/>
      </w:r>
      <w:r w:rsidRPr="004E39B2">
        <w:rPr>
          <w:rFonts w:ascii="Times New Roman" w:hAnsi="Times New Roman" w:cs="Times New Roman"/>
          <w:sz w:val="24"/>
          <w:szCs w:val="24"/>
        </w:rPr>
        <w:t>i ryzyko.</w:t>
      </w:r>
    </w:p>
    <w:p w:rsidR="0034025E" w:rsidRPr="00826F46" w:rsidRDefault="0034025E" w:rsidP="0034025E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26F46">
        <w:rPr>
          <w:rFonts w:ascii="Times New Roman" w:hAnsi="Times New Roman" w:cs="Times New Roman"/>
          <w:sz w:val="24"/>
          <w:szCs w:val="24"/>
        </w:rPr>
        <w:t xml:space="preserve">Czyszczenie urządzeń i odbiór odpadów będzie odbywał się z miejsc określonych w tabeli nr 1 w ustalone dni robocze po telefonicznym lub pisemnym uzgodnieniu z właściwym Kierownikiem Sekcji Obsługi Infrastruktury bądź osobą przez niego upoważnioną. </w:t>
      </w:r>
    </w:p>
    <w:p w:rsidR="0034025E" w:rsidRPr="007D0428" w:rsidRDefault="0034025E" w:rsidP="0034025E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0428">
        <w:rPr>
          <w:rFonts w:ascii="Times New Roman" w:hAnsi="Times New Roman" w:cs="Times New Roman"/>
          <w:sz w:val="24"/>
          <w:szCs w:val="24"/>
        </w:rPr>
        <w:t>W przypadku konieczności zmiany ustalonego wcześniej  terminu lub godziny wykonania usług, Wykonawca poinformuje o tym fakcie kierownika SOI z minimum jednodniowym wyprzedzeniem.</w:t>
      </w:r>
    </w:p>
    <w:p w:rsidR="0034025E" w:rsidRPr="004E39B2" w:rsidRDefault="0034025E" w:rsidP="0034025E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>Wykonawca zobowiązany jest przed przystąpieniem do realizacji umowy i przy każdej zmianie do przekazania Zamawiającemu wykazu osób (</w:t>
      </w:r>
      <w:r>
        <w:rPr>
          <w:rFonts w:ascii="Times New Roman" w:hAnsi="Times New Roman" w:cs="Times New Roman"/>
          <w:sz w:val="24"/>
          <w:szCs w:val="24"/>
        </w:rPr>
        <w:t xml:space="preserve">imię, </w:t>
      </w:r>
      <w:r w:rsidRPr="004E39B2">
        <w:rPr>
          <w:rFonts w:ascii="Times New Roman" w:hAnsi="Times New Roman" w:cs="Times New Roman"/>
          <w:sz w:val="24"/>
          <w:szCs w:val="24"/>
        </w:rPr>
        <w:t>nazwisko</w:t>
      </w:r>
      <w:r>
        <w:rPr>
          <w:rFonts w:ascii="Times New Roman" w:hAnsi="Times New Roman" w:cs="Times New Roman"/>
          <w:sz w:val="24"/>
          <w:szCs w:val="24"/>
        </w:rPr>
        <w:t>, numer i seria dowodu osobistego) i pojazdów (marka, typ,</w:t>
      </w:r>
      <w:r w:rsidRPr="004E39B2">
        <w:rPr>
          <w:rFonts w:ascii="Times New Roman" w:hAnsi="Times New Roman" w:cs="Times New Roman"/>
          <w:sz w:val="24"/>
          <w:szCs w:val="24"/>
        </w:rPr>
        <w:t xml:space="preserve"> nr rejestracyjny) w celu uzyskania pozwolenia na wejście i wjazd na teren jednostek.</w:t>
      </w:r>
    </w:p>
    <w:p w:rsidR="0034025E" w:rsidRPr="00126DC0" w:rsidRDefault="0034025E" w:rsidP="0034025E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6DC0">
        <w:rPr>
          <w:rFonts w:ascii="Times New Roman" w:hAnsi="Times New Roman" w:cs="Times New Roman"/>
          <w:sz w:val="24"/>
          <w:szCs w:val="24"/>
        </w:rPr>
        <w:t>Przedmiot zamówienia obejmuje objętości czyszczonych urządzeń bez względu</w:t>
      </w:r>
      <w:r w:rsidRPr="00126DC0">
        <w:rPr>
          <w:rFonts w:ascii="Times New Roman" w:hAnsi="Times New Roman" w:cs="Times New Roman"/>
          <w:sz w:val="24"/>
          <w:szCs w:val="24"/>
        </w:rPr>
        <w:br/>
        <w:t>na zgromadzoną ilość zanieczyszczeń</w:t>
      </w:r>
    </w:p>
    <w:p w:rsidR="0034025E" w:rsidRPr="004E39B2" w:rsidRDefault="0034025E" w:rsidP="0034025E">
      <w:pPr>
        <w:rPr>
          <w:rFonts w:ascii="Times New Roman" w:hAnsi="Times New Roman" w:cs="Times New Roman"/>
          <w:sz w:val="24"/>
          <w:szCs w:val="24"/>
        </w:rPr>
      </w:pPr>
    </w:p>
    <w:p w:rsidR="0034025E" w:rsidRDefault="0034025E" w:rsidP="0034025E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0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OGÓLNY ZAKRES USŁUGI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4025E" w:rsidRDefault="0034025E" w:rsidP="0034025E">
      <w:pPr>
        <w:pStyle w:val="Akapitzlis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25E" w:rsidRPr="007F4E85" w:rsidRDefault="0034025E" w:rsidP="0034025E">
      <w:pPr>
        <w:pStyle w:val="Akapitzlist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E85">
        <w:rPr>
          <w:rFonts w:ascii="Times New Roman" w:hAnsi="Times New Roman" w:cs="Times New Roman"/>
          <w:bCs/>
          <w:sz w:val="24"/>
          <w:szCs w:val="24"/>
        </w:rPr>
        <w:t>Etapy wykonania usługi:</w:t>
      </w:r>
    </w:p>
    <w:p w:rsidR="0034025E" w:rsidRPr="007F4E85" w:rsidRDefault="0034025E" w:rsidP="0034025E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przekazania Zamawiającemu wykazu osób (imię, nazwisko, numer i seria dowodu osobistego) i pojazdów (marka, typ, nr rejestracyj</w:t>
      </w:r>
      <w:r>
        <w:rPr>
          <w:rFonts w:ascii="Times New Roman" w:hAnsi="Times New Roman" w:cs="Times New Roman"/>
          <w:sz w:val="24"/>
          <w:szCs w:val="24"/>
        </w:rPr>
        <w:t>ny) w celu uzyskania pozwolenia</w:t>
      </w:r>
      <w:r>
        <w:rPr>
          <w:rFonts w:ascii="Times New Roman" w:hAnsi="Times New Roman" w:cs="Times New Roman"/>
          <w:sz w:val="24"/>
          <w:szCs w:val="24"/>
        </w:rPr>
        <w:br/>
      </w:r>
      <w:r w:rsidRPr="007F4E85">
        <w:rPr>
          <w:rFonts w:ascii="Times New Roman" w:hAnsi="Times New Roman" w:cs="Times New Roman"/>
          <w:sz w:val="24"/>
          <w:szCs w:val="24"/>
        </w:rPr>
        <w:t>na wejście i wjazd na teren jednostek.</w:t>
      </w:r>
    </w:p>
    <w:p w:rsidR="0034025E" w:rsidRPr="007F4E85" w:rsidRDefault="0034025E" w:rsidP="0034025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E85">
        <w:rPr>
          <w:rFonts w:ascii="Times New Roman" w:hAnsi="Times New Roman" w:cs="Times New Roman"/>
          <w:bCs/>
          <w:sz w:val="24"/>
          <w:szCs w:val="24"/>
        </w:rPr>
        <w:t>podpisanie  protokołów przekazania placu pod wykonanie usługi oraz informacji BHP</w:t>
      </w:r>
    </w:p>
    <w:p w:rsidR="0034025E" w:rsidRPr="007F4E85" w:rsidRDefault="0034025E" w:rsidP="0034025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E85">
        <w:rPr>
          <w:rFonts w:ascii="Times New Roman" w:hAnsi="Times New Roman" w:cs="Times New Roman"/>
          <w:bCs/>
          <w:sz w:val="24"/>
          <w:szCs w:val="24"/>
        </w:rPr>
        <w:t>wykonanie przedmiotu zamówienia</w:t>
      </w:r>
    </w:p>
    <w:p w:rsidR="0034025E" w:rsidRPr="007F4E85" w:rsidRDefault="0034025E" w:rsidP="0034025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E85">
        <w:rPr>
          <w:rFonts w:ascii="Times New Roman" w:hAnsi="Times New Roman" w:cs="Times New Roman"/>
          <w:bCs/>
          <w:sz w:val="24"/>
          <w:szCs w:val="24"/>
        </w:rPr>
        <w:t xml:space="preserve">dojazd do miejsca zamontowania </w:t>
      </w:r>
      <w:r w:rsidRPr="007F4E85">
        <w:rPr>
          <w:rFonts w:ascii="Times New Roman" w:hAnsi="Times New Roman" w:cs="Times New Roman"/>
          <w:sz w:val="24"/>
          <w:szCs w:val="24"/>
        </w:rPr>
        <w:t>separatorów ropopochodnych, separatorów tłuszczu, myjni pojazdów, neutralizatorów, osadników, piaskowników;</w:t>
      </w:r>
    </w:p>
    <w:p w:rsidR="0034025E" w:rsidRPr="002531BF" w:rsidRDefault="0034025E" w:rsidP="003402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1BF">
        <w:rPr>
          <w:rFonts w:ascii="Times New Roman" w:hAnsi="Times New Roman" w:cs="Times New Roman"/>
          <w:sz w:val="24"/>
          <w:szCs w:val="24"/>
        </w:rPr>
        <w:t>opróżnienie urządzeń z nagromadzonych odpadów poprzez  zastosowanie specjalistycznego  pojazdu ssąco-płuczącego wraz z załadunkiem do cysterny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025E" w:rsidRPr="00ED40BC" w:rsidRDefault="0034025E" w:rsidP="003402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1BF">
        <w:rPr>
          <w:rFonts w:ascii="Times New Roman" w:hAnsi="Times New Roman" w:cs="Times New Roman"/>
          <w:sz w:val="24"/>
          <w:szCs w:val="24"/>
        </w:rPr>
        <w:t xml:space="preserve">czyszczenie separatorów ropopochodnych, separatorów tłuszczu, myjni pojazdów wraz z kanałami spływowymi, neutralizatorów, osadników, piaskowników, </w:t>
      </w:r>
      <w:proofErr w:type="spellStart"/>
      <w:r w:rsidRPr="002531BF">
        <w:rPr>
          <w:rFonts w:ascii="Times New Roman" w:hAnsi="Times New Roman" w:cs="Times New Roman"/>
          <w:sz w:val="24"/>
          <w:szCs w:val="24"/>
        </w:rPr>
        <w:t>odwodnień</w:t>
      </w:r>
      <w:proofErr w:type="spellEnd"/>
      <w:r w:rsidRPr="002531BF">
        <w:rPr>
          <w:rFonts w:ascii="Times New Roman" w:hAnsi="Times New Roman" w:cs="Times New Roman"/>
          <w:sz w:val="24"/>
          <w:szCs w:val="24"/>
        </w:rPr>
        <w:t xml:space="preserve"> liniowych przy kontenerowej stacji paliw metodą hydrodynamiczną</w:t>
      </w:r>
      <w:r>
        <w:rPr>
          <w:rFonts w:ascii="Times New Roman" w:hAnsi="Times New Roman" w:cs="Times New Roman"/>
          <w:sz w:val="24"/>
          <w:szCs w:val="24"/>
        </w:rPr>
        <w:t xml:space="preserve">, zgromadzony odpad w stanie ciekłym przepompować do cystern </w:t>
      </w:r>
      <w:r w:rsidRPr="002531BF">
        <w:rPr>
          <w:rFonts w:ascii="Times New Roman" w:hAnsi="Times New Roman" w:cs="Times New Roman"/>
          <w:sz w:val="24"/>
          <w:szCs w:val="24"/>
        </w:rPr>
        <w:t>specjalistycznego  pojazdu ssąco-płuczącego;</w:t>
      </w:r>
    </w:p>
    <w:p w:rsidR="0034025E" w:rsidRPr="00844415" w:rsidRDefault="0034025E" w:rsidP="003402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pozostałą frakcje odpadu w formie stałej zebrać łopatą i przepompować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cysterny</w:t>
      </w:r>
      <w:r w:rsidRPr="008D44D7">
        <w:rPr>
          <w:rFonts w:ascii="Times New Roman" w:hAnsi="Times New Roman" w:cs="Times New Roman"/>
          <w:sz w:val="24"/>
          <w:szCs w:val="24"/>
        </w:rPr>
        <w:t xml:space="preserve"> </w:t>
      </w:r>
      <w:r w:rsidRPr="002531BF">
        <w:rPr>
          <w:rFonts w:ascii="Times New Roman" w:hAnsi="Times New Roman" w:cs="Times New Roman"/>
          <w:sz w:val="24"/>
          <w:szCs w:val="24"/>
        </w:rPr>
        <w:t>specjalistycznego  pojazdu ssąco-płuczącego;</w:t>
      </w:r>
    </w:p>
    <w:p w:rsidR="00844415" w:rsidRPr="004079A5" w:rsidRDefault="00844415" w:rsidP="0084441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9A5">
        <w:rPr>
          <w:rFonts w:ascii="Times New Roman" w:hAnsi="Times New Roman" w:cs="Times New Roman"/>
          <w:sz w:val="24"/>
          <w:szCs w:val="24"/>
        </w:rPr>
        <w:t xml:space="preserve">załadunek w formie sypkiej odpadu stałego tj. piasek z kontenerów; </w:t>
      </w:r>
    </w:p>
    <w:p w:rsidR="0034025E" w:rsidRPr="007F4E85" w:rsidRDefault="0034025E" w:rsidP="003402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kontrola drożności p</w:t>
      </w:r>
      <w:r>
        <w:rPr>
          <w:rFonts w:ascii="Times New Roman" w:hAnsi="Times New Roman" w:cs="Times New Roman"/>
          <w:sz w:val="24"/>
          <w:szCs w:val="24"/>
        </w:rPr>
        <w:t>rzepływu wraz z udrożnieniem  stosując metodę hydrodynamiczną</w:t>
      </w:r>
      <w:r w:rsidRPr="007F4E85">
        <w:rPr>
          <w:rFonts w:ascii="Times New Roman" w:hAnsi="Times New Roman" w:cs="Times New Roman"/>
          <w:sz w:val="24"/>
          <w:szCs w:val="24"/>
        </w:rPr>
        <w:t>;</w:t>
      </w:r>
    </w:p>
    <w:p w:rsidR="0034025E" w:rsidRPr="007F4E85" w:rsidRDefault="0034025E" w:rsidP="003402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kontrola stanu technicznego</w:t>
      </w:r>
      <w:r>
        <w:rPr>
          <w:rFonts w:ascii="Times New Roman" w:hAnsi="Times New Roman" w:cs="Times New Roman"/>
          <w:sz w:val="24"/>
          <w:szCs w:val="24"/>
        </w:rPr>
        <w:t>, uszkodzenia i usterki urządzeń, należy odnotować</w:t>
      </w:r>
      <w:r>
        <w:rPr>
          <w:rFonts w:ascii="Times New Roman" w:hAnsi="Times New Roman" w:cs="Times New Roman"/>
          <w:sz w:val="24"/>
          <w:szCs w:val="24"/>
        </w:rPr>
        <w:br/>
        <w:t>w książce eksploatacji urządzenia</w:t>
      </w:r>
      <w:r w:rsidRPr="007F4E85">
        <w:rPr>
          <w:rFonts w:ascii="Times New Roman" w:hAnsi="Times New Roman" w:cs="Times New Roman"/>
          <w:sz w:val="24"/>
          <w:szCs w:val="24"/>
        </w:rPr>
        <w:t>;</w:t>
      </w:r>
    </w:p>
    <w:p w:rsidR="0034025E" w:rsidRPr="00DF5C56" w:rsidRDefault="0034025E" w:rsidP="003402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C56">
        <w:rPr>
          <w:rFonts w:ascii="Times New Roman" w:hAnsi="Times New Roman" w:cs="Times New Roman"/>
          <w:sz w:val="24"/>
          <w:szCs w:val="24"/>
        </w:rPr>
        <w:t>napełnienie odpowiednich komór separatorów, myjni pojazdów wodą (woda zostanie zapewniona przez Wykonawcę ),</w:t>
      </w:r>
    </w:p>
    <w:p w:rsidR="0034025E" w:rsidRPr="00712FC8" w:rsidRDefault="0034025E" w:rsidP="003402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przepłukanie złoża dolomitu w neutralizatorze kwasów akumulatorowni</w:t>
      </w:r>
      <w:r w:rsidRPr="007F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powstałe popłuczyny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przepompować </w:t>
      </w:r>
      <w:r>
        <w:rPr>
          <w:rFonts w:ascii="Times New Roman" w:hAnsi="Times New Roman" w:cs="Times New Roman"/>
          <w:sz w:val="24"/>
          <w:szCs w:val="24"/>
        </w:rPr>
        <w:t>do cysterny</w:t>
      </w:r>
      <w:r w:rsidRPr="008D44D7">
        <w:rPr>
          <w:rFonts w:ascii="Times New Roman" w:hAnsi="Times New Roman" w:cs="Times New Roman"/>
          <w:sz w:val="24"/>
          <w:szCs w:val="24"/>
        </w:rPr>
        <w:t xml:space="preserve"> </w:t>
      </w:r>
      <w:r w:rsidRPr="002531BF">
        <w:rPr>
          <w:rFonts w:ascii="Times New Roman" w:hAnsi="Times New Roman" w:cs="Times New Roman"/>
          <w:sz w:val="24"/>
          <w:szCs w:val="24"/>
        </w:rPr>
        <w:t>specjalistycznego  pojazdu ssąco-płuczącego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025E" w:rsidRPr="007F4E85" w:rsidRDefault="0034025E" w:rsidP="003402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uporządkowanie terenu wokół czyszczonego urządzenia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025E" w:rsidRPr="007F4E85" w:rsidRDefault="0034025E" w:rsidP="003402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transport odpadów do miejsc odzysku/unieszkodliwiania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F4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25E" w:rsidRPr="007F4E85" w:rsidRDefault="0034025E" w:rsidP="003402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odzysk/unieszkodliwianie odpadów zgod</w:t>
      </w:r>
      <w:r>
        <w:rPr>
          <w:rFonts w:ascii="Times New Roman" w:hAnsi="Times New Roman" w:cs="Times New Roman"/>
          <w:sz w:val="24"/>
          <w:szCs w:val="24"/>
        </w:rPr>
        <w:t xml:space="preserve">nie z obowiązującymi przepisami </w:t>
      </w:r>
      <w:r w:rsidRPr="007F4E85">
        <w:rPr>
          <w:rFonts w:ascii="Times New Roman" w:hAnsi="Times New Roman" w:cs="Times New Roman"/>
          <w:sz w:val="24"/>
          <w:szCs w:val="24"/>
        </w:rPr>
        <w:t xml:space="preserve">na dzień wykonywania usługi; </w:t>
      </w:r>
    </w:p>
    <w:p w:rsidR="0034025E" w:rsidRPr="007F4E85" w:rsidRDefault="0034025E" w:rsidP="003402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F4E85">
        <w:rPr>
          <w:rFonts w:ascii="Times New Roman" w:hAnsi="Times New Roman" w:cs="Times New Roman"/>
          <w:sz w:val="24"/>
          <w:szCs w:val="24"/>
        </w:rPr>
        <w:t>odpisanie protokołów odbioru usługi</w:t>
      </w:r>
      <w:r>
        <w:rPr>
          <w:rFonts w:ascii="Times New Roman" w:hAnsi="Times New Roman" w:cs="Times New Roman"/>
          <w:sz w:val="24"/>
          <w:szCs w:val="24"/>
        </w:rPr>
        <w:t>, wraz z opisem czynności serwisowych i wpisem do książki urządzenia;</w:t>
      </w:r>
    </w:p>
    <w:p w:rsidR="0034025E" w:rsidRPr="007F4E85" w:rsidRDefault="0034025E" w:rsidP="0034025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sporządzenie i dostarczenie kompletnej dokumentacji związanej z odbiorem odpadów niebezpiecznych:</w:t>
      </w:r>
    </w:p>
    <w:p w:rsidR="0034025E" w:rsidRDefault="0034025E" w:rsidP="003402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karty przekazania odpadu.</w:t>
      </w:r>
    </w:p>
    <w:p w:rsidR="0034025E" w:rsidRDefault="0034025E" w:rsidP="0034025E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4025E" w:rsidRDefault="0034025E" w:rsidP="0034025E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D773C4" w:rsidRDefault="00D773C4" w:rsidP="0034025E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D773C4" w:rsidRDefault="00D773C4" w:rsidP="0034025E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34025E" w:rsidRPr="00F75AA5" w:rsidRDefault="0034025E" w:rsidP="0034025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75A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SZCZEGÓŁOWY ZAKRES PRZEWIDYWANYCH DO WYKONANIA ZADAŃ: </w:t>
      </w:r>
    </w:p>
    <w:p w:rsidR="0034025E" w:rsidRDefault="0034025E" w:rsidP="0034025E">
      <w:pPr>
        <w:pStyle w:val="Tekstpodstawowy"/>
        <w:autoSpaceDE w:val="0"/>
        <w:autoSpaceDN w:val="0"/>
        <w:adjustRightInd w:val="0"/>
        <w:spacing w:after="0"/>
        <w:contextualSpacing/>
        <w:rPr>
          <w:b/>
        </w:rPr>
      </w:pPr>
    </w:p>
    <w:p w:rsidR="0034025E" w:rsidRPr="00AD2A92" w:rsidRDefault="0034025E" w:rsidP="0034025E">
      <w:pPr>
        <w:pStyle w:val="Tekstpodstawowy"/>
        <w:numPr>
          <w:ilvl w:val="1"/>
          <w:numId w:val="17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  <w:u w:val="single"/>
        </w:rPr>
        <w:t>Czynności wchodzące w zakres usługi świadczonej przez Wykonawcę:</w:t>
      </w:r>
    </w:p>
    <w:p w:rsidR="0034025E" w:rsidRPr="00AD2A92" w:rsidRDefault="009404C1" w:rsidP="0034025E">
      <w:pPr>
        <w:pStyle w:val="Tekstpodstawowy"/>
        <w:autoSpaceDE w:val="0"/>
        <w:autoSpaceDN w:val="0"/>
        <w:adjustRightInd w:val="0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a) Myjnia samochodowa</w:t>
      </w:r>
      <w:r w:rsidR="0034025E">
        <w:rPr>
          <w:rFonts w:ascii="Times New Roman" w:hAnsi="Times New Roman" w:cs="Times New Roman"/>
          <w:sz w:val="24"/>
          <w:szCs w:val="24"/>
          <w:u w:val="single"/>
        </w:rPr>
        <w:t xml:space="preserve"> w systemie AWAS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025E">
        <w:rPr>
          <w:rFonts w:ascii="Times New Roman" w:hAnsi="Times New Roman" w:cs="Times New Roman"/>
          <w:sz w:val="24"/>
          <w:szCs w:val="24"/>
          <w:u w:val="single"/>
        </w:rPr>
        <w:t xml:space="preserve">( pozycja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4025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4025E" w:rsidRPr="00456F75" w:rsidRDefault="0034025E" w:rsidP="003402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dojazd do miejsca zamontowania urządzeń;</w:t>
      </w:r>
    </w:p>
    <w:p w:rsidR="0034025E" w:rsidRPr="00456F75" w:rsidRDefault="0034025E" w:rsidP="003402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przewietrzenie studzienek;</w:t>
      </w:r>
    </w:p>
    <w:p w:rsidR="0034025E" w:rsidRPr="00456F75" w:rsidRDefault="0034025E" w:rsidP="003402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usunięcie wszelkich pływających zanieczyszczeń stałych;</w:t>
      </w:r>
    </w:p>
    <w:p w:rsidR="0034025E" w:rsidRPr="00456F75" w:rsidRDefault="0034025E" w:rsidP="003402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wyciągnięcie sondy oraz pompy;</w:t>
      </w:r>
    </w:p>
    <w:p w:rsidR="0034025E" w:rsidRPr="00456F75" w:rsidRDefault="0034025E" w:rsidP="003402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 xml:space="preserve">generalne czyszczenie osadnika wstępnego, zasobnika zanieczyszczeń, układu </w:t>
      </w:r>
      <w:proofErr w:type="spellStart"/>
      <w:r w:rsidRPr="00456F75">
        <w:rPr>
          <w:rFonts w:ascii="Times New Roman" w:hAnsi="Times New Roman" w:cs="Times New Roman"/>
          <w:sz w:val="24"/>
          <w:szCs w:val="24"/>
        </w:rPr>
        <w:t>Biomyjni</w:t>
      </w:r>
      <w:proofErr w:type="spellEnd"/>
      <w:r w:rsidRPr="00456F75">
        <w:rPr>
          <w:rFonts w:ascii="Times New Roman" w:hAnsi="Times New Roman" w:cs="Times New Roman"/>
          <w:sz w:val="24"/>
          <w:szCs w:val="24"/>
        </w:rPr>
        <w:t xml:space="preserve"> z produktów separacji poprzez odessanie wierzchniej pływającej warstwy cieczy lekkich, wypompowanie wody, wypompowanie osiadłej na dnie zawiesiny sedymentacyjnej;</w:t>
      </w:r>
    </w:p>
    <w:p w:rsidR="0034025E" w:rsidRPr="00456F75" w:rsidRDefault="0034025E" w:rsidP="003402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dokładne umycie wnętrza urządzeń;</w:t>
      </w:r>
    </w:p>
    <w:p w:rsidR="0034025E" w:rsidRPr="00456F75" w:rsidRDefault="0034025E" w:rsidP="003402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 xml:space="preserve">oczyszczenie zbiornika wody podczyszczonej, zbiornika </w:t>
      </w:r>
      <w:proofErr w:type="spellStart"/>
      <w:r w:rsidRPr="00456F75">
        <w:rPr>
          <w:rFonts w:ascii="Times New Roman" w:hAnsi="Times New Roman" w:cs="Times New Roman"/>
          <w:sz w:val="24"/>
          <w:szCs w:val="24"/>
        </w:rPr>
        <w:t>bioflot</w:t>
      </w:r>
      <w:proofErr w:type="spellEnd"/>
      <w:r w:rsidRPr="00456F75">
        <w:rPr>
          <w:rFonts w:ascii="Times New Roman" w:hAnsi="Times New Roman" w:cs="Times New Roman"/>
          <w:sz w:val="24"/>
          <w:szCs w:val="24"/>
        </w:rPr>
        <w:t xml:space="preserve"> oraz zbiornika wody technologicznej;</w:t>
      </w:r>
    </w:p>
    <w:p w:rsidR="0034025E" w:rsidRPr="00456F75" w:rsidRDefault="0034025E" w:rsidP="003402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kontrola drożności przepływu wraz z udrożnieniem w razie potrzeby;</w:t>
      </w:r>
    </w:p>
    <w:p w:rsidR="0034025E" w:rsidRPr="00124490" w:rsidRDefault="0034025E" w:rsidP="003402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490">
        <w:rPr>
          <w:rFonts w:ascii="Times New Roman" w:hAnsi="Times New Roman" w:cs="Times New Roman"/>
          <w:sz w:val="24"/>
          <w:szCs w:val="24"/>
        </w:rPr>
        <w:t>napeł</w:t>
      </w:r>
      <w:r>
        <w:rPr>
          <w:rFonts w:ascii="Times New Roman" w:hAnsi="Times New Roman" w:cs="Times New Roman"/>
          <w:sz w:val="24"/>
          <w:szCs w:val="24"/>
        </w:rPr>
        <w:t>nienie</w:t>
      </w:r>
      <w:r w:rsidRPr="00124490">
        <w:rPr>
          <w:rFonts w:ascii="Times New Roman" w:hAnsi="Times New Roman" w:cs="Times New Roman"/>
          <w:sz w:val="24"/>
          <w:szCs w:val="24"/>
        </w:rPr>
        <w:t xml:space="preserve"> układ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24490">
        <w:rPr>
          <w:rFonts w:ascii="Times New Roman" w:hAnsi="Times New Roman" w:cs="Times New Roman"/>
          <w:sz w:val="24"/>
          <w:szCs w:val="24"/>
        </w:rPr>
        <w:t xml:space="preserve">wodą. </w:t>
      </w:r>
      <w:r>
        <w:rPr>
          <w:rFonts w:ascii="Times New Roman" w:hAnsi="Times New Roman" w:cs="Times New Roman"/>
          <w:sz w:val="24"/>
          <w:szCs w:val="24"/>
        </w:rPr>
        <w:t xml:space="preserve">Układ zostanie napełniony po dokonaniu przeglądu serwisowego/ gwarancyjnego, </w:t>
      </w:r>
      <w:r w:rsidRPr="0090458B">
        <w:rPr>
          <w:rFonts w:ascii="Times New Roman" w:hAnsi="Times New Roman" w:cs="Times New Roman"/>
          <w:b/>
          <w:sz w:val="24"/>
          <w:szCs w:val="24"/>
        </w:rPr>
        <w:t>wówczas wodę zabezpiecza Zamawiający.</w:t>
      </w:r>
    </w:p>
    <w:p w:rsidR="0034025E" w:rsidRPr="00456F75" w:rsidRDefault="0034025E" w:rsidP="0034025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założenie pokrywy żeliwnej włazu;</w:t>
      </w:r>
    </w:p>
    <w:p w:rsidR="0034025E" w:rsidRPr="00456F75" w:rsidRDefault="0034025E" w:rsidP="003402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 xml:space="preserve">załadunek w formie sypkiej odpadu stałego tj. piasek z kontenerów. </w:t>
      </w:r>
    </w:p>
    <w:p w:rsidR="0034025E" w:rsidRPr="00456F75" w:rsidRDefault="0034025E" w:rsidP="0034025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uprzątniecie terenu prac;</w:t>
      </w:r>
    </w:p>
    <w:p w:rsidR="0034025E" w:rsidRPr="00456F75" w:rsidRDefault="0034025E" w:rsidP="0034025E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 xml:space="preserve">odzysk/unieszkodliwianie odpadów zgodnie z obowiązującymi przepisami na dzień wykonywania usługi; </w:t>
      </w: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4025E" w:rsidRPr="00B13E6C" w:rsidRDefault="0034025E" w:rsidP="0034025E">
      <w:pPr>
        <w:pStyle w:val="Tekstpodstawow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0564566"/>
      <w:r>
        <w:rPr>
          <w:rFonts w:ascii="Times New Roman" w:hAnsi="Times New Roman" w:cs="Times New Roman"/>
          <w:sz w:val="24"/>
          <w:szCs w:val="24"/>
        </w:rPr>
        <w:t xml:space="preserve">Wykonawca wykona przedmiot umowy w terminach wyznaczonych przez Wykonawcę przeglądu serwisowego firmę AWAS-Serwis Sp. z o.o.  </w:t>
      </w:r>
    </w:p>
    <w:bookmarkEnd w:id="1"/>
    <w:p w:rsidR="0034025E" w:rsidRPr="009272A4" w:rsidRDefault="0034025E" w:rsidP="0034025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272A4">
        <w:rPr>
          <w:rFonts w:ascii="Times New Roman" w:hAnsi="Times New Roman"/>
          <w:sz w:val="24"/>
          <w:szCs w:val="24"/>
        </w:rPr>
        <w:t>o</w:t>
      </w:r>
      <w:r w:rsidRPr="009272A4">
        <w:rPr>
          <w:rFonts w:ascii="Times New Roman" w:hAnsi="Times New Roman" w:cs="Times New Roman"/>
          <w:sz w:val="24"/>
          <w:szCs w:val="24"/>
        </w:rPr>
        <w:t xml:space="preserve"> wykonaniu</w:t>
      </w:r>
      <w:r>
        <w:rPr>
          <w:rFonts w:ascii="Times New Roman" w:hAnsi="Times New Roman" w:cs="Times New Roman"/>
          <w:sz w:val="24"/>
          <w:szCs w:val="24"/>
        </w:rPr>
        <w:t xml:space="preserve"> usługi oczyszczenia elementów myjni, </w:t>
      </w:r>
      <w:r w:rsidRPr="009272A4">
        <w:rPr>
          <w:rFonts w:ascii="Times New Roman" w:hAnsi="Times New Roman" w:cs="Times New Roman"/>
          <w:sz w:val="24"/>
          <w:szCs w:val="24"/>
        </w:rPr>
        <w:t xml:space="preserve">zostanie przeprowadzony przez przedstawiciela firmy </w:t>
      </w:r>
      <w:r>
        <w:rPr>
          <w:rFonts w:ascii="Times New Roman" w:hAnsi="Times New Roman" w:cs="Times New Roman"/>
          <w:sz w:val="24"/>
          <w:szCs w:val="24"/>
        </w:rPr>
        <w:t xml:space="preserve">AWAS-Serwis Sp. z o.o. ul. Zwoleńska 94A, 04-761 Warszawa przegląd serwisowy.  </w:t>
      </w:r>
      <w:r w:rsidRPr="009272A4">
        <w:rPr>
          <w:rFonts w:ascii="Times New Roman" w:hAnsi="Times New Roman" w:cs="Times New Roman"/>
          <w:sz w:val="24"/>
          <w:szCs w:val="24"/>
        </w:rPr>
        <w:t xml:space="preserve">Urządzenia zostaną napełnione </w:t>
      </w:r>
      <w:r>
        <w:rPr>
          <w:rFonts w:ascii="Times New Roman" w:hAnsi="Times New Roman" w:cs="Times New Roman"/>
          <w:sz w:val="24"/>
          <w:szCs w:val="24"/>
        </w:rPr>
        <w:t xml:space="preserve">czystą wodą przez Zamawiającego </w:t>
      </w:r>
      <w:r w:rsidRPr="009272A4">
        <w:rPr>
          <w:rFonts w:ascii="Times New Roman" w:hAnsi="Times New Roman" w:cs="Times New Roman"/>
          <w:sz w:val="24"/>
          <w:szCs w:val="24"/>
        </w:rPr>
        <w:t>i nastąpi próbne uruchomienie myjni celem sprawdzenia prawidłowej pracy całego układu technologicznego myjni;</w:t>
      </w:r>
    </w:p>
    <w:p w:rsidR="0034025E" w:rsidRPr="00F710EA" w:rsidRDefault="0034025E" w:rsidP="0034025E">
      <w:pPr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025E" w:rsidRDefault="009404C1" w:rsidP="0034025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34025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34025E" w:rsidRPr="00A51024">
        <w:rPr>
          <w:rFonts w:ascii="Times New Roman" w:hAnsi="Times New Roman" w:cs="Times New Roman"/>
          <w:sz w:val="24"/>
          <w:szCs w:val="24"/>
          <w:u w:val="single"/>
        </w:rPr>
        <w:t>Separatory substancji ropopochodnych, osadniki  - czyszczenie</w:t>
      </w:r>
      <w:r w:rsidR="003402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025E" w:rsidRPr="00A51024">
        <w:rPr>
          <w:rFonts w:ascii="Times New Roman" w:hAnsi="Times New Roman" w:cs="Times New Roman"/>
          <w:sz w:val="24"/>
          <w:szCs w:val="24"/>
          <w:u w:val="single"/>
        </w:rPr>
        <w:t>(pozycja nr 1, 2,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4025E" w:rsidRPr="00A51024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34025E" w:rsidRPr="00A51024" w:rsidRDefault="0034025E" w:rsidP="0034025E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025E" w:rsidRPr="00A51024" w:rsidRDefault="0034025E" w:rsidP="0034025E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dojazd do miejsca zamontowania separatora;</w:t>
      </w:r>
    </w:p>
    <w:p w:rsidR="0034025E" w:rsidRPr="00A51024" w:rsidRDefault="0034025E" w:rsidP="0034025E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przewietrzenie studzienki separatora;</w:t>
      </w:r>
    </w:p>
    <w:p w:rsidR="0034025E" w:rsidRPr="00A51024" w:rsidRDefault="0034025E" w:rsidP="0034025E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usunięcie wszelkich pływających zanieczyszczeń stałych;</w:t>
      </w:r>
    </w:p>
    <w:p w:rsidR="0034025E" w:rsidRPr="00A51024" w:rsidRDefault="0034025E" w:rsidP="0034025E">
      <w:pPr>
        <w:pStyle w:val="Akapitzlist"/>
        <w:numPr>
          <w:ilvl w:val="0"/>
          <w:numId w:val="12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wyciągnięcie sondy;</w:t>
      </w:r>
    </w:p>
    <w:p w:rsidR="0034025E" w:rsidRPr="00A51024" w:rsidRDefault="0034025E" w:rsidP="0034025E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usunięcie zgromadzonych na powierzchni ścieków związków ropopochodnych;</w:t>
      </w:r>
    </w:p>
    <w:p w:rsidR="0034025E" w:rsidRPr="00A51024" w:rsidRDefault="0034025E" w:rsidP="0034025E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lastRenderedPageBreak/>
        <w:t>odpompowanie zawartości separatora i osadnika przy pomocy wozu asenizacyjnego oraz dokładne oczyszczenie ścian studzienki separatora za pomocą myjek ciśnieniowych</w:t>
      </w:r>
      <w:r w:rsidRPr="00A51024">
        <w:rPr>
          <w:rFonts w:ascii="Times New Roman" w:hAnsi="Times New Roman" w:cs="Times New Roman"/>
          <w:bCs/>
          <w:sz w:val="24"/>
          <w:szCs w:val="24"/>
        </w:rPr>
        <w:t>;</w:t>
      </w:r>
    </w:p>
    <w:p w:rsidR="0034025E" w:rsidRPr="00A51024" w:rsidRDefault="0034025E" w:rsidP="0034025E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 xml:space="preserve">filtry </w:t>
      </w:r>
      <w:proofErr w:type="spellStart"/>
      <w:r w:rsidRPr="00A51024">
        <w:rPr>
          <w:rFonts w:ascii="Times New Roman" w:hAnsi="Times New Roman" w:cs="Times New Roman"/>
          <w:sz w:val="24"/>
          <w:szCs w:val="24"/>
        </w:rPr>
        <w:t>lamelowe</w:t>
      </w:r>
      <w:proofErr w:type="spellEnd"/>
      <w:r w:rsidRPr="00A51024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A51024">
        <w:rPr>
          <w:rFonts w:ascii="Times New Roman" w:hAnsi="Times New Roman" w:cs="Times New Roman"/>
          <w:sz w:val="24"/>
          <w:szCs w:val="24"/>
        </w:rPr>
        <w:t>koalescancyjne</w:t>
      </w:r>
      <w:proofErr w:type="spellEnd"/>
      <w:r w:rsidRPr="00A51024">
        <w:rPr>
          <w:rFonts w:ascii="Times New Roman" w:hAnsi="Times New Roman" w:cs="Times New Roman"/>
          <w:sz w:val="24"/>
          <w:szCs w:val="24"/>
        </w:rPr>
        <w:t xml:space="preserve"> w zależności od parametrów separatora należy czyścić za pomocą myjek ciśnieniowych z użyciem środków</w:t>
      </w:r>
      <w:r w:rsidRPr="00A51024">
        <w:rPr>
          <w:rFonts w:ascii="Times New Roman" w:hAnsi="Times New Roman" w:cs="Times New Roman"/>
          <w:bCs/>
          <w:sz w:val="24"/>
          <w:szCs w:val="24"/>
        </w:rPr>
        <w:t xml:space="preserve"> zalecanych przez producenta, zgodnymi z obowiązującymi przepisami, posiadającymi odpowiednie atesty i certyfikaty; </w:t>
      </w:r>
      <w:r w:rsidRPr="00A51024">
        <w:rPr>
          <w:rFonts w:ascii="Times New Roman" w:hAnsi="Times New Roman" w:cs="Times New Roman"/>
          <w:sz w:val="24"/>
          <w:szCs w:val="24"/>
        </w:rPr>
        <w:t xml:space="preserve">W trakcie czyszczenia filtrów </w:t>
      </w:r>
      <w:proofErr w:type="spellStart"/>
      <w:r w:rsidRPr="00A51024">
        <w:rPr>
          <w:rFonts w:ascii="Times New Roman" w:hAnsi="Times New Roman" w:cs="Times New Roman"/>
          <w:sz w:val="24"/>
          <w:szCs w:val="24"/>
        </w:rPr>
        <w:t>lamelowych</w:t>
      </w:r>
      <w:proofErr w:type="spellEnd"/>
      <w:r w:rsidRPr="00A51024">
        <w:rPr>
          <w:rFonts w:ascii="Times New Roman" w:hAnsi="Times New Roman" w:cs="Times New Roman"/>
          <w:sz w:val="24"/>
          <w:szCs w:val="24"/>
        </w:rPr>
        <w:t xml:space="preserve"> należy zwrócić uwagę na ich stan techniczny (ewentualne uszkodzenia mechaniczne); poduszki sorbentowe lub piankę poliuretanową należy przeczyścić przy czyszczeniu filtra </w:t>
      </w:r>
      <w:proofErr w:type="spellStart"/>
      <w:r w:rsidRPr="00A51024">
        <w:rPr>
          <w:rFonts w:ascii="Times New Roman" w:hAnsi="Times New Roman" w:cs="Times New Roman"/>
          <w:sz w:val="24"/>
          <w:szCs w:val="24"/>
        </w:rPr>
        <w:t>lamelowego</w:t>
      </w:r>
      <w:proofErr w:type="spellEnd"/>
      <w:r w:rsidRPr="00A51024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A51024">
        <w:rPr>
          <w:rFonts w:ascii="Times New Roman" w:hAnsi="Times New Roman" w:cs="Times New Roman"/>
          <w:sz w:val="24"/>
          <w:szCs w:val="24"/>
        </w:rPr>
        <w:t>koalescencyjnego</w:t>
      </w:r>
      <w:proofErr w:type="spellEnd"/>
      <w:r w:rsidRPr="00A51024">
        <w:rPr>
          <w:rFonts w:ascii="Times New Roman" w:hAnsi="Times New Roman" w:cs="Times New Roman"/>
          <w:sz w:val="24"/>
          <w:szCs w:val="24"/>
        </w:rPr>
        <w:t>, i wymieniać w razie zużycia;</w:t>
      </w:r>
    </w:p>
    <w:p w:rsidR="0034025E" w:rsidRPr="00A51024" w:rsidRDefault="0034025E" w:rsidP="0034025E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kontrola drożności przepływu wraz z udrożnieniem w razie potrzeby;</w:t>
      </w:r>
    </w:p>
    <w:p w:rsidR="0034025E" w:rsidRPr="00A51024" w:rsidRDefault="0034025E" w:rsidP="0034025E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kontrola stanu technicznego polegająca i dokonanie wpisów do książki eksploatacji urządzenia;</w:t>
      </w:r>
    </w:p>
    <w:p w:rsidR="0034025E" w:rsidRPr="00A51024" w:rsidRDefault="0034025E" w:rsidP="0034025E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 xml:space="preserve">napełnienie studzienki separatora wodą aż do przelewu. </w:t>
      </w:r>
      <w:bookmarkStart w:id="2" w:name="_Hlk160570207"/>
      <w:r w:rsidRPr="00A51024">
        <w:rPr>
          <w:rFonts w:ascii="Times New Roman" w:hAnsi="Times New Roman" w:cs="Times New Roman"/>
          <w:b/>
          <w:sz w:val="24"/>
          <w:szCs w:val="24"/>
        </w:rPr>
        <w:t>Woda zostanie zapewniona przez Wykonawcę</w:t>
      </w:r>
      <w:r w:rsidRPr="00A51024">
        <w:rPr>
          <w:rFonts w:ascii="Times New Roman" w:hAnsi="Times New Roman" w:cs="Times New Roman"/>
          <w:sz w:val="24"/>
          <w:szCs w:val="24"/>
        </w:rPr>
        <w:t>;</w:t>
      </w:r>
      <w:bookmarkEnd w:id="2"/>
    </w:p>
    <w:p w:rsidR="0034025E" w:rsidRPr="00A51024" w:rsidRDefault="0034025E" w:rsidP="0034025E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 xml:space="preserve"> założenie pokrywy żeliwnej włazu;</w:t>
      </w:r>
    </w:p>
    <w:p w:rsidR="0034025E" w:rsidRPr="00A51024" w:rsidRDefault="0034025E" w:rsidP="0034025E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 xml:space="preserve"> uprzątniecie terenu prac.</w:t>
      </w:r>
    </w:p>
    <w:p w:rsidR="0034025E" w:rsidRDefault="0034025E" w:rsidP="0034025E">
      <w:pPr>
        <w:pStyle w:val="Akapitzlist"/>
        <w:numPr>
          <w:ilvl w:val="0"/>
          <w:numId w:val="12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 xml:space="preserve">odzysk/unieszkodliwianie odpadów zgodnie z obowiązującymi przepisami na dzień wykonywania usługi; </w:t>
      </w:r>
    </w:p>
    <w:p w:rsidR="0034025E" w:rsidRPr="004079A5" w:rsidRDefault="0034025E" w:rsidP="004079A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4025E" w:rsidRPr="009404C1" w:rsidRDefault="0034025E" w:rsidP="009404C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04C1">
        <w:rPr>
          <w:rFonts w:ascii="Times New Roman" w:hAnsi="Times New Roman" w:cs="Times New Roman"/>
          <w:sz w:val="24"/>
          <w:szCs w:val="24"/>
          <w:u w:val="single"/>
        </w:rPr>
        <w:t xml:space="preserve">Separatory tłuszczu (pozycja </w:t>
      </w:r>
      <w:r w:rsidR="009404C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404C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404C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404C1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34025E" w:rsidRPr="004E39B2" w:rsidRDefault="0034025E" w:rsidP="0034025E">
      <w:pPr>
        <w:spacing w:after="0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025E" w:rsidRPr="003D7146" w:rsidRDefault="0034025E" w:rsidP="0034025E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dojazd do miejsca zamontowania separatora tłuszczu;</w:t>
      </w:r>
    </w:p>
    <w:p w:rsidR="0034025E" w:rsidRPr="003D7146" w:rsidRDefault="0034025E" w:rsidP="0034025E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przewietrzenie studzienki separatora;</w:t>
      </w:r>
    </w:p>
    <w:p w:rsidR="0034025E" w:rsidRPr="003D7146" w:rsidRDefault="0034025E" w:rsidP="0034025E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odpompowanie zawartości separatora przy pomocy wozu asenizacyjnego oraz dokładne oczyszczenie ścian studzienki separatora za</w:t>
      </w:r>
      <w:r>
        <w:rPr>
          <w:rFonts w:ascii="Times New Roman" w:hAnsi="Times New Roman" w:cs="Times New Roman"/>
          <w:sz w:val="24"/>
          <w:szCs w:val="24"/>
        </w:rPr>
        <w:t xml:space="preserve"> pomocą </w:t>
      </w:r>
      <w:proofErr w:type="spellStart"/>
      <w:r>
        <w:rPr>
          <w:rFonts w:ascii="Times New Roman" w:hAnsi="Times New Roman" w:cs="Times New Roman"/>
          <w:sz w:val="24"/>
          <w:szCs w:val="24"/>
        </w:rPr>
        <w:t>myjek</w:t>
      </w:r>
      <w:r w:rsidRPr="003D7146">
        <w:rPr>
          <w:rFonts w:ascii="Times New Roman" w:hAnsi="Times New Roman" w:cs="Times New Roman"/>
          <w:sz w:val="24"/>
          <w:szCs w:val="24"/>
        </w:rPr>
        <w:t>ciśnieniowych</w:t>
      </w:r>
      <w:proofErr w:type="spellEnd"/>
      <w:r w:rsidRPr="003D7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25E" w:rsidRPr="003D7146" w:rsidRDefault="0034025E" w:rsidP="0034025E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kontrola drożności przepływu wraz z udrożnieniem w razie potrzeby;</w:t>
      </w:r>
    </w:p>
    <w:p w:rsidR="0034025E" w:rsidRPr="003D7146" w:rsidRDefault="0034025E" w:rsidP="0034025E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nalanie wody do studzienki separatora aż do przelewu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F75">
        <w:rPr>
          <w:rFonts w:ascii="Times New Roman" w:hAnsi="Times New Roman" w:cs="Times New Roman"/>
          <w:b/>
          <w:sz w:val="24"/>
          <w:szCs w:val="24"/>
        </w:rPr>
        <w:t>Woda zostanie zapewniona przez Wykonawcę</w:t>
      </w:r>
      <w:r w:rsidRPr="00456F75">
        <w:rPr>
          <w:rFonts w:ascii="Times New Roman" w:hAnsi="Times New Roman" w:cs="Times New Roman"/>
          <w:sz w:val="24"/>
          <w:szCs w:val="24"/>
        </w:rPr>
        <w:t>;</w:t>
      </w:r>
    </w:p>
    <w:p w:rsidR="0034025E" w:rsidRPr="003D7146" w:rsidRDefault="0034025E" w:rsidP="0034025E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założenie pokrywy żeliwnej włazu;</w:t>
      </w:r>
    </w:p>
    <w:p w:rsidR="0034025E" w:rsidRPr="003D7146" w:rsidRDefault="0034025E" w:rsidP="0034025E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uprzątniecie terenu prac;</w:t>
      </w:r>
    </w:p>
    <w:p w:rsidR="0034025E" w:rsidRDefault="0034025E" w:rsidP="0034025E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odzysk/unieszkodliwianie odpadów zgodnie z obowiązującymi przepisami na dzień wykonywania usługi;</w:t>
      </w:r>
    </w:p>
    <w:p w:rsidR="0034025E" w:rsidRDefault="0034025E" w:rsidP="0034025E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4025E" w:rsidRDefault="009404C1" w:rsidP="0034025E">
      <w:p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4025E">
        <w:rPr>
          <w:rFonts w:ascii="Times New Roman" w:hAnsi="Times New Roman" w:cs="Times New Roman"/>
          <w:sz w:val="24"/>
          <w:szCs w:val="24"/>
        </w:rPr>
        <w:t xml:space="preserve">) </w:t>
      </w:r>
      <w:r w:rsidR="0034025E" w:rsidRPr="00A51024">
        <w:rPr>
          <w:rFonts w:ascii="Times New Roman" w:hAnsi="Times New Roman" w:cs="Times New Roman"/>
          <w:sz w:val="24"/>
          <w:szCs w:val="24"/>
          <w:u w:val="single"/>
        </w:rPr>
        <w:t>Neutralizator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025E">
        <w:rPr>
          <w:rFonts w:ascii="Times New Roman" w:hAnsi="Times New Roman" w:cs="Times New Roman"/>
          <w:sz w:val="24"/>
          <w:szCs w:val="24"/>
          <w:u w:val="single"/>
        </w:rPr>
        <w:t xml:space="preserve">( pozycja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4025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4025E" w:rsidRPr="00A5102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4025E" w:rsidRPr="003D7146" w:rsidRDefault="0034025E" w:rsidP="0034025E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dojazd do miejsca zamontowania neutralizatora;</w:t>
      </w:r>
    </w:p>
    <w:p w:rsidR="0034025E" w:rsidRPr="003D7146" w:rsidRDefault="0034025E" w:rsidP="0034025E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przewietrzenie studzienki neutralizatora;</w:t>
      </w:r>
    </w:p>
    <w:p w:rsidR="0034025E" w:rsidRPr="003D7146" w:rsidRDefault="0034025E" w:rsidP="0034025E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oczyszczenie studzienki;</w:t>
      </w:r>
    </w:p>
    <w:p w:rsidR="0034025E" w:rsidRPr="004079A5" w:rsidRDefault="0034025E" w:rsidP="00B507FA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4079A5">
        <w:rPr>
          <w:rFonts w:ascii="Times New Roman" w:hAnsi="Times New Roman" w:cs="Times New Roman"/>
          <w:sz w:val="24"/>
          <w:szCs w:val="24"/>
        </w:rPr>
        <w:t>płukanie złoża umieszczonego w koszu</w:t>
      </w:r>
      <w:r w:rsidR="00B507FA" w:rsidRPr="004079A5">
        <w:rPr>
          <w:rFonts w:ascii="Times New Roman" w:hAnsi="Times New Roman" w:cs="Times New Roman"/>
          <w:sz w:val="24"/>
          <w:szCs w:val="24"/>
        </w:rPr>
        <w:t>.</w:t>
      </w:r>
      <w:r w:rsidR="00B507FA" w:rsidRPr="004079A5">
        <w:rPr>
          <w:rFonts w:ascii="Times New Roman" w:hAnsi="Times New Roman" w:cs="Times New Roman"/>
          <w:b/>
          <w:sz w:val="24"/>
          <w:szCs w:val="24"/>
        </w:rPr>
        <w:t xml:space="preserve"> Woda zostanie zapewniona przez Wykonawcę</w:t>
      </w:r>
      <w:r w:rsidR="00B507FA" w:rsidRPr="004079A5">
        <w:rPr>
          <w:rFonts w:ascii="Times New Roman" w:hAnsi="Times New Roman" w:cs="Times New Roman"/>
          <w:sz w:val="24"/>
          <w:szCs w:val="24"/>
        </w:rPr>
        <w:t>;</w:t>
      </w:r>
    </w:p>
    <w:p w:rsidR="0034025E" w:rsidRPr="003D7146" w:rsidRDefault="0034025E" w:rsidP="0034025E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wizualna ocena złoża filtracyjnego;</w:t>
      </w:r>
    </w:p>
    <w:p w:rsidR="0034025E" w:rsidRPr="003D7146" w:rsidRDefault="0034025E" w:rsidP="0034025E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założenie pokrywy żeliwnej włazu;</w:t>
      </w:r>
    </w:p>
    <w:p w:rsidR="0034025E" w:rsidRPr="003D7146" w:rsidRDefault="0034025E" w:rsidP="0034025E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lastRenderedPageBreak/>
        <w:t xml:space="preserve">uprzątniecie terenu prac. </w:t>
      </w:r>
    </w:p>
    <w:p w:rsidR="0034025E" w:rsidRPr="003D7146" w:rsidRDefault="0034025E" w:rsidP="0034025E">
      <w:pPr>
        <w:pStyle w:val="Akapitzlist"/>
        <w:numPr>
          <w:ilvl w:val="0"/>
          <w:numId w:val="15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 xml:space="preserve">odzysk/unieszkodliwianie odpadów zgodnie z obowiązującymi przepisami na dzień wykonywania usługi; </w:t>
      </w:r>
    </w:p>
    <w:p w:rsidR="0034025E" w:rsidRDefault="0034025E" w:rsidP="0034025E">
      <w:pPr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025E" w:rsidRDefault="0034025E" w:rsidP="00340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25E" w:rsidRPr="003D7146" w:rsidRDefault="0034025E" w:rsidP="0034025E">
      <w:pPr>
        <w:pStyle w:val="Akapitzlist"/>
        <w:numPr>
          <w:ilvl w:val="0"/>
          <w:numId w:val="17"/>
        </w:numPr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7146">
        <w:rPr>
          <w:rFonts w:ascii="Times New Roman" w:hAnsi="Times New Roman" w:cs="Times New Roman"/>
          <w:b/>
          <w:bCs/>
          <w:sz w:val="24"/>
          <w:szCs w:val="24"/>
        </w:rPr>
        <w:t>ODBIÓR PRZEDMIOTU ZAMOWIENIA</w:t>
      </w:r>
    </w:p>
    <w:p w:rsidR="0034025E" w:rsidRPr="005D64C9" w:rsidRDefault="0034025E" w:rsidP="0034025E">
      <w:pPr>
        <w:pStyle w:val="Akapitzlist"/>
        <w:numPr>
          <w:ilvl w:val="1"/>
          <w:numId w:val="17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Należyte wykonanie umowy, zostanie stwierdzone protokołem odbioru, podpisanym przez Strony umowy, wg. Wzoru.</w:t>
      </w:r>
    </w:p>
    <w:p w:rsidR="0034025E" w:rsidRDefault="0034025E" w:rsidP="0034025E">
      <w:pPr>
        <w:pStyle w:val="Akapitzlist"/>
        <w:numPr>
          <w:ilvl w:val="1"/>
          <w:numId w:val="17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 w:rsidRPr="005D64C9">
        <w:rPr>
          <w:rFonts w:ascii="Times New Roman" w:hAnsi="Times New Roman" w:cs="Times New Roman"/>
          <w:sz w:val="24"/>
          <w:szCs w:val="24"/>
        </w:rPr>
        <w:t>Zamawiający przygotuje protokoły obioru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4C9">
        <w:rPr>
          <w:rFonts w:ascii="Times New Roman" w:hAnsi="Times New Roman" w:cs="Times New Roman"/>
          <w:sz w:val="24"/>
          <w:szCs w:val="24"/>
        </w:rPr>
        <w:t xml:space="preserve">i przekaże Wykonawcy przed przystąpieniem do prac objętych Umową. Wykonawca po dokonaniu czyszczenia danego urządzenia potwierdzi ten fakt podpisem osoby odpowiedzialnej, a po wykonaniu całego zakresu usługi w danej lokalizacji protokół potwierdzi Kierownik SOI odpowiedzialny za swój rejon działania. Wykaz osób odpowiedzialnych zostanie przekazany wraz z protokołami. </w:t>
      </w:r>
      <w:bookmarkStart w:id="3" w:name="_Hlk160565269"/>
    </w:p>
    <w:bookmarkEnd w:id="3"/>
    <w:p w:rsidR="0034025E" w:rsidRDefault="0034025E" w:rsidP="0034025E">
      <w:pPr>
        <w:pStyle w:val="Akapitzlist"/>
        <w:numPr>
          <w:ilvl w:val="1"/>
          <w:numId w:val="17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 w:rsidRPr="005D64C9">
        <w:rPr>
          <w:rFonts w:ascii="Times New Roman" w:hAnsi="Times New Roman" w:cs="Times New Roman"/>
          <w:sz w:val="24"/>
          <w:szCs w:val="24"/>
        </w:rPr>
        <w:t>Wykonawca, zgonie z ustawą o odpadach z dnia  14 grudnia 2012r., jest wytwórcą odpadów w wyniku świadczenia usług stanowiących przedmiot umowy.</w:t>
      </w:r>
    </w:p>
    <w:p w:rsidR="0034025E" w:rsidRPr="003145B9" w:rsidRDefault="0034025E" w:rsidP="0034025E">
      <w:pPr>
        <w:pStyle w:val="Akapitzlist"/>
        <w:numPr>
          <w:ilvl w:val="1"/>
          <w:numId w:val="17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 w:rsidRPr="003145B9">
        <w:rPr>
          <w:rFonts w:ascii="Times New Roman" w:hAnsi="Times New Roman" w:cs="Times New Roman"/>
          <w:sz w:val="24"/>
          <w:szCs w:val="24"/>
        </w:rPr>
        <w:t>Wykonawca, jako wytwórca gwarantuje wykonanie usługi stanowiącej przedmiot umowy z zachowaniem przepisów:</w:t>
      </w:r>
    </w:p>
    <w:p w:rsidR="0034025E" w:rsidRDefault="0034025E" w:rsidP="0034025E">
      <w:pPr>
        <w:pStyle w:val="Akapitzlist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14 grudnia 2012 r. o odpadach</w:t>
      </w:r>
    </w:p>
    <w:p w:rsidR="0034025E" w:rsidRDefault="0034025E" w:rsidP="0034025E">
      <w:pPr>
        <w:pStyle w:val="Akapitzlist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27 kwietnia 2001 r. Prawo ochrony środowiska</w:t>
      </w:r>
    </w:p>
    <w:p w:rsidR="0034025E" w:rsidRDefault="0034025E" w:rsidP="0034025E">
      <w:pPr>
        <w:pStyle w:val="Akapitzlist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13 września 1996 r. o utrzymaniu czystości i porządku w gminach</w:t>
      </w:r>
    </w:p>
    <w:p w:rsidR="0034025E" w:rsidRDefault="0034025E" w:rsidP="0034025E">
      <w:pPr>
        <w:pStyle w:val="Akapitzlist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19 sierpnia 2011 r. o przewozie towarów niebezpiecznych</w:t>
      </w:r>
    </w:p>
    <w:p w:rsidR="0034025E" w:rsidRPr="008D48FC" w:rsidRDefault="0034025E" w:rsidP="00340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25E" w:rsidRDefault="0034025E" w:rsidP="0034025E"/>
    <w:p w:rsidR="00E46D9C" w:rsidRDefault="00E46D9C"/>
    <w:sectPr w:rsidR="00E46D9C" w:rsidSect="00071EF8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CBC" w:rsidRDefault="008A4CBC" w:rsidP="0034025E">
      <w:pPr>
        <w:spacing w:after="0" w:line="240" w:lineRule="auto"/>
      </w:pPr>
      <w:r>
        <w:separator/>
      </w:r>
    </w:p>
  </w:endnote>
  <w:endnote w:type="continuationSeparator" w:id="0">
    <w:p w:rsidR="008A4CBC" w:rsidRDefault="008A4CBC" w:rsidP="0034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CBC" w:rsidRDefault="008A4CBC" w:rsidP="0034025E">
      <w:pPr>
        <w:spacing w:after="0" w:line="240" w:lineRule="auto"/>
      </w:pPr>
      <w:r>
        <w:separator/>
      </w:r>
    </w:p>
  </w:footnote>
  <w:footnote w:type="continuationSeparator" w:id="0">
    <w:p w:rsidR="008A4CBC" w:rsidRDefault="008A4CBC" w:rsidP="0034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6DF"/>
    <w:multiLevelType w:val="hybridMultilevel"/>
    <w:tmpl w:val="3126D2FC"/>
    <w:lvl w:ilvl="0" w:tplc="C60A1B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63CD0"/>
    <w:multiLevelType w:val="multilevel"/>
    <w:tmpl w:val="6D1E7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/>
        <w:sz w:val="22"/>
      </w:rPr>
    </w:lvl>
  </w:abstractNum>
  <w:abstractNum w:abstractNumId="2" w15:restartNumberingAfterBreak="0">
    <w:nsid w:val="167668AB"/>
    <w:multiLevelType w:val="hybridMultilevel"/>
    <w:tmpl w:val="BBA2ABAA"/>
    <w:lvl w:ilvl="0" w:tplc="2C08A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3380"/>
        </w:tabs>
        <w:ind w:left="-3380" w:hanging="360"/>
      </w:pPr>
    </w:lvl>
    <w:lvl w:ilvl="2" w:tplc="B36A9CC2">
      <w:start w:val="1"/>
      <w:numFmt w:val="decimal"/>
      <w:lvlText w:val="%3)"/>
      <w:lvlJc w:val="left"/>
      <w:pPr>
        <w:ind w:left="-24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940"/>
        </w:tabs>
        <w:ind w:left="-1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220"/>
        </w:tabs>
        <w:ind w:left="-1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500"/>
        </w:tabs>
        <w:ind w:left="-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0"/>
        </w:tabs>
        <w:ind w:left="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0"/>
        </w:tabs>
        <w:ind w:left="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660"/>
        </w:tabs>
        <w:ind w:left="1660" w:hanging="180"/>
      </w:pPr>
    </w:lvl>
  </w:abstractNum>
  <w:abstractNum w:abstractNumId="3" w15:restartNumberingAfterBreak="0">
    <w:nsid w:val="20A3554B"/>
    <w:multiLevelType w:val="hybridMultilevel"/>
    <w:tmpl w:val="7974E6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5114E"/>
    <w:multiLevelType w:val="hybridMultilevel"/>
    <w:tmpl w:val="6A940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3938"/>
    <w:multiLevelType w:val="multilevel"/>
    <w:tmpl w:val="B5B45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2"/>
      </w:rPr>
    </w:lvl>
  </w:abstractNum>
  <w:abstractNum w:abstractNumId="6" w15:restartNumberingAfterBreak="0">
    <w:nsid w:val="38E5598A"/>
    <w:multiLevelType w:val="hybridMultilevel"/>
    <w:tmpl w:val="AF8878CE"/>
    <w:lvl w:ilvl="0" w:tplc="457E5E84">
      <w:start w:val="4"/>
      <w:numFmt w:val="lowerLetter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53CA2"/>
    <w:multiLevelType w:val="hybridMultilevel"/>
    <w:tmpl w:val="4E1CE8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6386"/>
    <w:multiLevelType w:val="hybridMultilevel"/>
    <w:tmpl w:val="AAFE4BAE"/>
    <w:lvl w:ilvl="0" w:tplc="178CB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A71AE1"/>
    <w:multiLevelType w:val="hybridMultilevel"/>
    <w:tmpl w:val="82B60D9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E44F8E"/>
    <w:multiLevelType w:val="hybridMultilevel"/>
    <w:tmpl w:val="C65AE95E"/>
    <w:lvl w:ilvl="0" w:tplc="805A96EE">
      <w:start w:val="3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5E167B7"/>
    <w:multiLevelType w:val="hybridMultilevel"/>
    <w:tmpl w:val="58B8DC34"/>
    <w:lvl w:ilvl="0" w:tplc="178CB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A54E56"/>
    <w:multiLevelType w:val="multilevel"/>
    <w:tmpl w:val="5B6CD5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/>
        <w:sz w:val="22"/>
      </w:rPr>
    </w:lvl>
  </w:abstractNum>
  <w:abstractNum w:abstractNumId="13" w15:restartNumberingAfterBreak="0">
    <w:nsid w:val="5FB442C1"/>
    <w:multiLevelType w:val="hybridMultilevel"/>
    <w:tmpl w:val="A1688CCA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645B4769"/>
    <w:multiLevelType w:val="hybridMultilevel"/>
    <w:tmpl w:val="45068BAA"/>
    <w:lvl w:ilvl="0" w:tplc="8280F382">
      <w:start w:val="1"/>
      <w:numFmt w:val="decimal"/>
      <w:suff w:val="space"/>
      <w:lvlText w:val="%1)"/>
      <w:lvlJc w:val="left"/>
      <w:pPr>
        <w:ind w:left="1068" w:hanging="36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2672"/>
        </w:tabs>
        <w:ind w:left="-2672" w:hanging="360"/>
      </w:pPr>
    </w:lvl>
    <w:lvl w:ilvl="2" w:tplc="B36A9CC2">
      <w:start w:val="1"/>
      <w:numFmt w:val="decimal"/>
      <w:lvlText w:val="%3)"/>
      <w:lvlJc w:val="left"/>
      <w:pPr>
        <w:ind w:left="-1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32"/>
        </w:tabs>
        <w:ind w:left="-12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512"/>
        </w:tabs>
        <w:ind w:left="-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08"/>
        </w:tabs>
        <w:ind w:left="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648"/>
        </w:tabs>
        <w:ind w:left="1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368"/>
        </w:tabs>
        <w:ind w:left="2368" w:hanging="180"/>
      </w:pPr>
    </w:lvl>
  </w:abstractNum>
  <w:abstractNum w:abstractNumId="15" w15:restartNumberingAfterBreak="0">
    <w:nsid w:val="6DA518C2"/>
    <w:multiLevelType w:val="hybridMultilevel"/>
    <w:tmpl w:val="7A64D1F4"/>
    <w:lvl w:ilvl="0" w:tplc="A9A47B5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7E138EA"/>
    <w:multiLevelType w:val="hybridMultilevel"/>
    <w:tmpl w:val="22EABB7C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D0A408B"/>
    <w:multiLevelType w:val="hybridMultilevel"/>
    <w:tmpl w:val="F5265BB4"/>
    <w:lvl w:ilvl="0" w:tplc="178CB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17"/>
  </w:num>
  <w:num w:numId="6">
    <w:abstractNumId w:val="8"/>
  </w:num>
  <w:num w:numId="7">
    <w:abstractNumId w:val="15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14"/>
  </w:num>
  <w:num w:numId="13">
    <w:abstractNumId w:val="6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5E"/>
    <w:rsid w:val="00087C8F"/>
    <w:rsid w:val="000D1E20"/>
    <w:rsid w:val="002B0C69"/>
    <w:rsid w:val="0034025E"/>
    <w:rsid w:val="004079A5"/>
    <w:rsid w:val="00473DD6"/>
    <w:rsid w:val="005D5C74"/>
    <w:rsid w:val="00712FC8"/>
    <w:rsid w:val="00844415"/>
    <w:rsid w:val="008A4CBC"/>
    <w:rsid w:val="009404C1"/>
    <w:rsid w:val="00B41125"/>
    <w:rsid w:val="00B507FA"/>
    <w:rsid w:val="00B710D3"/>
    <w:rsid w:val="00B81B56"/>
    <w:rsid w:val="00D773C4"/>
    <w:rsid w:val="00D963EC"/>
    <w:rsid w:val="00E46D9C"/>
    <w:rsid w:val="00F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ABC9F4"/>
  <w15:chartTrackingRefBased/>
  <w15:docId w15:val="{F674ACA0-76A2-4F97-9969-92A1702E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25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25E"/>
  </w:style>
  <w:style w:type="paragraph" w:styleId="Stopka">
    <w:name w:val="footer"/>
    <w:basedOn w:val="Normalny"/>
    <w:link w:val="StopkaZnak"/>
    <w:uiPriority w:val="99"/>
    <w:unhideWhenUsed/>
    <w:rsid w:val="0034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25E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34025E"/>
    <w:pPr>
      <w:ind w:left="720"/>
      <w:contextualSpacing/>
    </w:pPr>
  </w:style>
  <w:style w:type="paragraph" w:customStyle="1" w:styleId="Zwykytekst1">
    <w:name w:val="Zwykły tekst1"/>
    <w:basedOn w:val="Normalny"/>
    <w:rsid w:val="0034025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3402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025E"/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34025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3C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CC11321-437D-43B8-98D7-6757BAB6CC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1718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Tomasz</dc:creator>
  <cp:keywords/>
  <dc:description/>
  <cp:lastModifiedBy>Nowak Katarzyna</cp:lastModifiedBy>
  <cp:revision>7</cp:revision>
  <cp:lastPrinted>2025-03-25T07:52:00Z</cp:lastPrinted>
  <dcterms:created xsi:type="dcterms:W3CDTF">2025-03-24T13:31:00Z</dcterms:created>
  <dcterms:modified xsi:type="dcterms:W3CDTF">2025-03-28T13:26:00Z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d657d647-9598-47fa-9bd4-19ab38f58281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Polak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L8F/AhKSe6gMX9bPzBMYwkRL6+pCN2oJ</vt:lpwstr>
  </property>
  <property fmtid="{D5CDD505-2E9C-101B-9397-08002B2CF9AE}" pid="11" name="s5636:Creator type=IP">
    <vt:lpwstr>10.130.247.10</vt:lpwstr>
  </property>
</Properties>
</file>