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385C4D5F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E9074E">
        <w:rPr>
          <w:rFonts w:ascii="Times New Roman" w:hAnsi="Times New Roman" w:cs="Times New Roman"/>
          <w:i/>
        </w:rPr>
        <w:t>5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</w:t>
      </w:r>
      <w:r w:rsidR="00E9074E">
        <w:rPr>
          <w:rFonts w:ascii="Times New Roman" w:hAnsi="Times New Roman" w:cs="Times New Roman"/>
          <w:i/>
        </w:rPr>
        <w:t>14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5A786AC4" w:rsidR="001B5578" w:rsidRPr="00390D4B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390D4B">
        <w:rPr>
          <w:rFonts w:ascii="Times New Roman" w:hAnsi="Times New Roman" w:cs="Times New Roman"/>
          <w:b/>
        </w:rPr>
        <w:t>w postępowaniu o udziel</w:t>
      </w:r>
      <w:r w:rsidR="00045F7E" w:rsidRPr="00390D4B">
        <w:rPr>
          <w:rFonts w:ascii="Times New Roman" w:hAnsi="Times New Roman" w:cs="Times New Roman"/>
          <w:b/>
        </w:rPr>
        <w:t>e</w:t>
      </w:r>
      <w:r w:rsidRPr="00390D4B">
        <w:rPr>
          <w:rFonts w:ascii="Times New Roman" w:hAnsi="Times New Roman" w:cs="Times New Roman"/>
          <w:b/>
        </w:rPr>
        <w:t>nie zamówienia publi</w:t>
      </w:r>
      <w:r w:rsidR="00552CEE" w:rsidRPr="00390D4B">
        <w:rPr>
          <w:rFonts w:ascii="Times New Roman" w:hAnsi="Times New Roman" w:cs="Times New Roman"/>
          <w:b/>
        </w:rPr>
        <w:t xml:space="preserve">cznego na </w:t>
      </w:r>
      <w:r w:rsidR="006817FC">
        <w:rPr>
          <w:rFonts w:ascii="Times New Roman" w:hAnsi="Times New Roman" w:cs="Times New Roman"/>
          <w:b/>
        </w:rPr>
        <w:t>dostawę aparatu ultrasonograficznego</w:t>
      </w:r>
    </w:p>
    <w:p w14:paraId="04E7D2A4" w14:textId="7950669E" w:rsidR="008300F4" w:rsidRPr="00390D4B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390D4B">
        <w:rPr>
          <w:rFonts w:ascii="Times New Roman" w:hAnsi="Times New Roman" w:cs="Times New Roman"/>
          <w:b/>
        </w:rPr>
        <w:t>– znak sprawy Z</w:t>
      </w:r>
      <w:r w:rsidR="001B5578" w:rsidRPr="00390D4B">
        <w:rPr>
          <w:rFonts w:ascii="Times New Roman" w:hAnsi="Times New Roman" w:cs="Times New Roman"/>
          <w:b/>
        </w:rPr>
        <w:t>/</w:t>
      </w:r>
      <w:r w:rsidR="006817FC">
        <w:rPr>
          <w:rFonts w:ascii="Times New Roman" w:hAnsi="Times New Roman" w:cs="Times New Roman"/>
          <w:b/>
        </w:rPr>
        <w:t>24</w:t>
      </w:r>
      <w:r w:rsidR="00D711BB" w:rsidRPr="00390D4B">
        <w:rPr>
          <w:rFonts w:ascii="Times New Roman" w:hAnsi="Times New Roman" w:cs="Times New Roman"/>
          <w:b/>
        </w:rPr>
        <w:t>/</w:t>
      </w:r>
      <w:r w:rsidR="00DF45DE" w:rsidRPr="00390D4B">
        <w:rPr>
          <w:rFonts w:ascii="Times New Roman" w:hAnsi="Times New Roman" w:cs="Times New Roman"/>
          <w:b/>
        </w:rPr>
        <w:t>PN/2</w:t>
      </w:r>
      <w:r w:rsidR="00552CEE" w:rsidRPr="00390D4B">
        <w:rPr>
          <w:rFonts w:ascii="Times New Roman" w:hAnsi="Times New Roman" w:cs="Times New Roman"/>
          <w:b/>
        </w:rPr>
        <w:t>5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3F402C4F" w:rsidR="00045F7E" w:rsidRPr="00045F7E" w:rsidRDefault="002B05C6" w:rsidP="00045F7E">
      <w:pPr>
        <w:jc w:val="both"/>
        <w:rPr>
          <w:rFonts w:ascii="Times New Roman" w:hAnsi="Times New Roman" w:cs="Times New Roman"/>
          <w:b/>
          <w:sz w:val="24"/>
        </w:rPr>
      </w:pPr>
      <w:r w:rsidRPr="00045F7E">
        <w:rPr>
          <w:rFonts w:ascii="Times New Roman" w:hAnsi="Times New Roman" w:cs="Times New Roman"/>
          <w:b/>
          <w:sz w:val="24"/>
        </w:rPr>
        <w:t xml:space="preserve">Oświadczam, że </w:t>
      </w:r>
      <w:r w:rsidR="00956911" w:rsidRPr="00045F7E">
        <w:rPr>
          <w:rFonts w:ascii="Times New Roman" w:hAnsi="Times New Roman" w:cs="Times New Roman"/>
          <w:b/>
          <w:sz w:val="24"/>
        </w:rPr>
        <w:t>Wykonawca spełnia</w:t>
      </w:r>
      <w:r w:rsidRPr="00045F7E">
        <w:rPr>
          <w:rFonts w:ascii="Times New Roman" w:hAnsi="Times New Roman" w:cs="Times New Roman"/>
          <w:b/>
          <w:sz w:val="24"/>
        </w:rPr>
        <w:t xml:space="preserve"> warunki udziału w postęp</w:t>
      </w:r>
      <w:r w:rsidR="000F0B33" w:rsidRPr="00045F7E">
        <w:rPr>
          <w:rFonts w:ascii="Times New Roman" w:hAnsi="Times New Roman" w:cs="Times New Roman"/>
          <w:b/>
          <w:sz w:val="24"/>
        </w:rPr>
        <w:t xml:space="preserve">owaniu określone </w:t>
      </w:r>
      <w:r w:rsidR="00045F7E">
        <w:rPr>
          <w:rFonts w:ascii="Times New Roman" w:hAnsi="Times New Roman" w:cs="Times New Roman"/>
          <w:b/>
          <w:sz w:val="24"/>
        </w:rPr>
        <w:br/>
      </w:r>
      <w:r w:rsidR="000F0B33" w:rsidRPr="00045F7E">
        <w:rPr>
          <w:rFonts w:ascii="Times New Roman" w:hAnsi="Times New Roman" w:cs="Times New Roman"/>
          <w:b/>
          <w:sz w:val="24"/>
        </w:rPr>
        <w:t xml:space="preserve">w </w:t>
      </w:r>
      <w:r w:rsidR="001A13FC">
        <w:rPr>
          <w:rFonts w:ascii="Times New Roman" w:hAnsi="Times New Roman" w:cs="Times New Roman"/>
          <w:b/>
          <w:sz w:val="24"/>
        </w:rPr>
        <w:t>Rozdziale IX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 SWZ oraz </w:t>
      </w:r>
      <w:r w:rsidR="00116443" w:rsidRPr="00045F7E">
        <w:rPr>
          <w:rFonts w:ascii="Times New Roman" w:hAnsi="Times New Roman" w:cs="Times New Roman"/>
          <w:b/>
          <w:sz w:val="24"/>
        </w:rPr>
        <w:t>nie p</w:t>
      </w:r>
      <w:r w:rsidR="00045F7E" w:rsidRPr="00045F7E">
        <w:rPr>
          <w:rFonts w:ascii="Times New Roman" w:hAnsi="Times New Roman" w:cs="Times New Roman"/>
          <w:b/>
          <w:sz w:val="24"/>
        </w:rPr>
        <w:t xml:space="preserve">odlega wykluczeniu na podstawie art. 108 ust. 1 pkt 1-6 ustawy </w:t>
      </w:r>
      <w:proofErr w:type="spellStart"/>
      <w:r w:rsidR="00045F7E" w:rsidRP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 w:rsidRPr="00045F7E">
        <w:rPr>
          <w:rFonts w:ascii="Times New Roman" w:hAnsi="Times New Roman" w:cs="Times New Roman"/>
          <w:b/>
          <w:sz w:val="24"/>
        </w:rPr>
        <w:t xml:space="preserve">. oraz </w:t>
      </w:r>
      <w:r w:rsidRPr="00045F7E">
        <w:rPr>
          <w:rFonts w:ascii="Times New Roman" w:hAnsi="Times New Roman" w:cs="Times New Roman"/>
          <w:b/>
          <w:sz w:val="24"/>
        </w:rPr>
        <w:t xml:space="preserve">art. 109 ust. 1 pkt </w:t>
      </w:r>
      <w:r w:rsidR="00214155" w:rsidRPr="00045F7E">
        <w:rPr>
          <w:rFonts w:ascii="Times New Roman" w:hAnsi="Times New Roman" w:cs="Times New Roman"/>
          <w:b/>
          <w:sz w:val="24"/>
        </w:rPr>
        <w:t xml:space="preserve">4 </w:t>
      </w:r>
      <w:r w:rsidR="006618D4">
        <w:rPr>
          <w:rFonts w:ascii="Times New Roman" w:hAnsi="Times New Roman" w:cs="Times New Roman"/>
          <w:b/>
          <w:sz w:val="24"/>
        </w:rPr>
        <w:t>u</w:t>
      </w:r>
      <w:r w:rsidRPr="00045F7E">
        <w:rPr>
          <w:rFonts w:ascii="Times New Roman" w:hAnsi="Times New Roman" w:cs="Times New Roman"/>
          <w:b/>
          <w:sz w:val="24"/>
        </w:rPr>
        <w:t>stawy</w:t>
      </w:r>
      <w:r w:rsidR="00045F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45F7E">
        <w:rPr>
          <w:rFonts w:ascii="Times New Roman" w:hAnsi="Times New Roman" w:cs="Times New Roman"/>
          <w:b/>
          <w:sz w:val="24"/>
        </w:rPr>
        <w:t>p.z.p</w:t>
      </w:r>
      <w:proofErr w:type="spellEnd"/>
      <w:r w:rsidR="00045F7E">
        <w:rPr>
          <w:rFonts w:ascii="Times New Roman" w:hAnsi="Times New Roman" w:cs="Times New Roman"/>
          <w:b/>
          <w:sz w:val="24"/>
        </w:rPr>
        <w:t>.</w:t>
      </w:r>
      <w:r w:rsidR="00956911" w:rsidRPr="00045F7E">
        <w:rPr>
          <w:rFonts w:ascii="Times New Roman" w:hAnsi="Times New Roman" w:cs="Times New Roman"/>
          <w:b/>
          <w:sz w:val="24"/>
        </w:rPr>
        <w:t xml:space="preserve"> </w:t>
      </w:r>
      <w:r w:rsidR="002B0740">
        <w:rPr>
          <w:rFonts w:ascii="Times New Roman" w:hAnsi="Times New Roman" w:cs="Times New Roman"/>
          <w:b/>
          <w:sz w:val="24"/>
        </w:rPr>
        <w:t xml:space="preserve">oraz </w:t>
      </w:r>
      <w:r w:rsidR="002B0740" w:rsidRPr="002B0740">
        <w:rPr>
          <w:rFonts w:ascii="Times New Roman" w:hAnsi="Times New Roman" w:cs="Times New Roman"/>
          <w:b/>
          <w:sz w:val="24"/>
        </w:rPr>
        <w:t xml:space="preserve">art. 7 ust. 1 ustawy z dnia </w:t>
      </w:r>
      <w:r w:rsidR="002B0740">
        <w:rPr>
          <w:rFonts w:ascii="Times New Roman" w:hAnsi="Times New Roman" w:cs="Times New Roman"/>
          <w:b/>
          <w:sz w:val="24"/>
        </w:rPr>
        <w:br/>
      </w:r>
      <w:r w:rsidR="002B0740" w:rsidRPr="002B0740">
        <w:rPr>
          <w:rFonts w:ascii="Times New Roman" w:hAnsi="Times New Roman" w:cs="Times New Roman"/>
          <w:b/>
          <w:sz w:val="24"/>
        </w:rPr>
        <w:t>13 kwietnia 2022 r. o szczególnych rozwiązaniach w zakresie przeciwdziałania wspieraniu agresji na Ukrainę oraz służących ochronie bezpieczeństwa narodowego</w:t>
      </w:r>
      <w:r w:rsidR="00B16429">
        <w:rPr>
          <w:rFonts w:ascii="Times New Roman" w:hAnsi="Times New Roman" w:cs="Times New Roman"/>
          <w:b/>
          <w:sz w:val="24"/>
        </w:rPr>
        <w:t xml:space="preserve"> </w:t>
      </w:r>
      <w:r w:rsidR="00D711BB">
        <w:rPr>
          <w:rFonts w:ascii="Times New Roman" w:hAnsi="Times New Roman" w:cs="Times New Roman"/>
          <w:b/>
          <w:sz w:val="24"/>
        </w:rPr>
        <w:br/>
      </w:r>
      <w:r w:rsidR="00B16429">
        <w:rPr>
          <w:rFonts w:ascii="Times New Roman" w:hAnsi="Times New Roman" w:cs="Times New Roman"/>
          <w:b/>
          <w:color w:val="000000"/>
        </w:rPr>
        <w:t>(Dz.</w:t>
      </w:r>
      <w:r w:rsidR="00B44654">
        <w:rPr>
          <w:rFonts w:ascii="Times New Roman" w:hAnsi="Times New Roman" w:cs="Times New Roman"/>
          <w:b/>
          <w:color w:val="000000"/>
        </w:rPr>
        <w:t xml:space="preserve"> </w:t>
      </w:r>
      <w:r w:rsidR="004C05E6">
        <w:rPr>
          <w:rFonts w:ascii="Times New Roman" w:hAnsi="Times New Roman" w:cs="Times New Roman"/>
          <w:b/>
          <w:color w:val="000000"/>
        </w:rPr>
        <w:t>U. z 202</w:t>
      </w:r>
      <w:r w:rsidR="00E9074E">
        <w:rPr>
          <w:rFonts w:ascii="Times New Roman" w:hAnsi="Times New Roman" w:cs="Times New Roman"/>
          <w:b/>
          <w:color w:val="000000"/>
        </w:rPr>
        <w:t>5</w:t>
      </w:r>
      <w:r w:rsidR="004C05E6">
        <w:rPr>
          <w:rFonts w:ascii="Times New Roman" w:hAnsi="Times New Roman" w:cs="Times New Roman"/>
          <w:b/>
          <w:color w:val="000000"/>
        </w:rPr>
        <w:t xml:space="preserve"> r., poz. </w:t>
      </w:r>
      <w:r w:rsidR="00DB68E5">
        <w:rPr>
          <w:rFonts w:ascii="Times New Roman" w:hAnsi="Times New Roman" w:cs="Times New Roman"/>
          <w:b/>
          <w:color w:val="000000"/>
        </w:rPr>
        <w:t>5</w:t>
      </w:r>
      <w:r w:rsidR="00E9074E">
        <w:rPr>
          <w:rFonts w:ascii="Times New Roman" w:hAnsi="Times New Roman" w:cs="Times New Roman"/>
          <w:b/>
          <w:color w:val="000000"/>
        </w:rPr>
        <w:t>14</w:t>
      </w:r>
      <w:r w:rsidR="004C05E6">
        <w:rPr>
          <w:rFonts w:ascii="Times New Roman" w:hAnsi="Times New Roman" w:cs="Times New Roman"/>
          <w:b/>
          <w:color w:val="000000"/>
        </w:rPr>
        <w:t xml:space="preserve"> ze zm.</w:t>
      </w:r>
      <w:r w:rsidR="00B16429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562E11" w:rsidRDefault="00595B9D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</w:t>
      </w:r>
      <w:r w:rsidR="00FC3BDD">
        <w:rPr>
          <w:rFonts w:ascii="Times New Roman" w:hAnsi="Times New Roman" w:cs="Times New Roman"/>
          <w:sz w:val="24"/>
        </w:rPr>
        <w:t>e informacje podane w powyższym oświadczeniu</w:t>
      </w:r>
      <w:r w:rsidRPr="00562E11">
        <w:rPr>
          <w:rFonts w:ascii="Times New Roman" w:hAnsi="Times New Roman" w:cs="Times New Roman"/>
          <w:sz w:val="24"/>
        </w:rPr>
        <w:t xml:space="preserve"> są aktualne </w:t>
      </w:r>
      <w:r w:rsidR="00214155">
        <w:rPr>
          <w:rFonts w:ascii="Times New Roman" w:hAnsi="Times New Roman" w:cs="Times New Roman"/>
          <w:sz w:val="24"/>
        </w:rPr>
        <w:br/>
      </w:r>
      <w:r w:rsidRPr="00562E11">
        <w:rPr>
          <w:rFonts w:ascii="Times New Roman" w:hAnsi="Times New Roman" w:cs="Times New Roman"/>
          <w:sz w:val="24"/>
        </w:rPr>
        <w:t xml:space="preserve">i 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50A01"/>
    <w:rsid w:val="00381DA4"/>
    <w:rsid w:val="00390D4B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52CEE"/>
    <w:rsid w:val="00562E11"/>
    <w:rsid w:val="005855DE"/>
    <w:rsid w:val="00595620"/>
    <w:rsid w:val="00595B9D"/>
    <w:rsid w:val="005C5484"/>
    <w:rsid w:val="00635763"/>
    <w:rsid w:val="006618D4"/>
    <w:rsid w:val="00666F13"/>
    <w:rsid w:val="006817FC"/>
    <w:rsid w:val="006972D9"/>
    <w:rsid w:val="006A47EB"/>
    <w:rsid w:val="006B6C54"/>
    <w:rsid w:val="0070154C"/>
    <w:rsid w:val="0072754E"/>
    <w:rsid w:val="007B667B"/>
    <w:rsid w:val="008300F4"/>
    <w:rsid w:val="00903C14"/>
    <w:rsid w:val="00953861"/>
    <w:rsid w:val="00956911"/>
    <w:rsid w:val="00A62BAF"/>
    <w:rsid w:val="00AA6E20"/>
    <w:rsid w:val="00AC0D85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9074E"/>
    <w:rsid w:val="00E91222"/>
    <w:rsid w:val="00ED7E0C"/>
    <w:rsid w:val="00EF2B1A"/>
    <w:rsid w:val="00EF352A"/>
    <w:rsid w:val="00F27ECD"/>
    <w:rsid w:val="00F36A04"/>
    <w:rsid w:val="00F53F6A"/>
    <w:rsid w:val="00FC3BDD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Krzysztof Kapka</cp:lastModifiedBy>
  <cp:revision>4</cp:revision>
  <cp:lastPrinted>2025-01-28T08:43:00Z</cp:lastPrinted>
  <dcterms:created xsi:type="dcterms:W3CDTF">2025-03-31T06:34:00Z</dcterms:created>
  <dcterms:modified xsi:type="dcterms:W3CDTF">2025-04-24T08:27:00Z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