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8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266"/>
        <w:gridCol w:w="1166"/>
        <w:gridCol w:w="1032"/>
        <w:gridCol w:w="789"/>
        <w:gridCol w:w="910"/>
        <w:gridCol w:w="2794"/>
        <w:gridCol w:w="3279"/>
      </w:tblGrid>
      <w:tr w:rsidR="00DD7597" w:rsidRPr="00CE1592" w14:paraId="0E0B2B29" w14:textId="74EB31F1" w:rsidTr="009872AD">
        <w:trPr>
          <w:trHeight w:val="945"/>
        </w:trPr>
        <w:tc>
          <w:tcPr>
            <w:tcW w:w="632" w:type="dxa"/>
            <w:vMerge w:val="restart"/>
            <w:shd w:val="clear" w:color="auto" w:fill="auto"/>
            <w:vAlign w:val="center"/>
          </w:tcPr>
          <w:p w14:paraId="7D6F0B12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14:paraId="2808B51D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Marka, model, typ, symbol, oznaczenie – dane  pozwalające na identyfikację oferowanych urządzeń.</w:t>
            </w:r>
          </w:p>
        </w:tc>
        <w:tc>
          <w:tcPr>
            <w:tcW w:w="2198" w:type="dxa"/>
            <w:gridSpan w:val="2"/>
            <w:vAlign w:val="center"/>
          </w:tcPr>
          <w:p w14:paraId="7118F1DF" w14:textId="52E2FBD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Szacunkowa ilość stron wydruków miesięcznie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503FE22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Opłata za wydruk 1 strony brutto</w:t>
            </w:r>
          </w:p>
        </w:tc>
        <w:tc>
          <w:tcPr>
            <w:tcW w:w="2794" w:type="dxa"/>
          </w:tcPr>
          <w:p w14:paraId="33350F1A" w14:textId="77777777" w:rsidR="00DD7597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49D5234" w14:textId="2E76BED5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Opłata miesięczna za system wydruku</w:t>
            </w:r>
            <w:r w:rsidR="0098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 wszystkie urządzenia</w:t>
            </w:r>
            <w:r w:rsidR="00987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5393D95" w14:textId="070C0EB8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Miesięczna </w:t>
            </w:r>
          </w:p>
          <w:p w14:paraId="739AA079" w14:textId="20748108" w:rsidR="00DD7597" w:rsidRPr="00CE1592" w:rsidRDefault="00DD7597" w:rsidP="00082C2A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dzierżawy</w:t>
            </w:r>
            <w:r w:rsidR="007F3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(za wszystkie urządzenia)</w:t>
            </w:r>
          </w:p>
        </w:tc>
      </w:tr>
      <w:tr w:rsidR="00DD7597" w:rsidRPr="00CE1592" w14:paraId="45C4792F" w14:textId="41AAA7F4" w:rsidTr="009872AD">
        <w:trPr>
          <w:trHeight w:val="559"/>
        </w:trPr>
        <w:tc>
          <w:tcPr>
            <w:tcW w:w="632" w:type="dxa"/>
            <w:vMerge/>
            <w:shd w:val="clear" w:color="auto" w:fill="auto"/>
            <w:vAlign w:val="center"/>
          </w:tcPr>
          <w:p w14:paraId="5D837845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14:paraId="17A9C7A2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vAlign w:val="center"/>
          </w:tcPr>
          <w:p w14:paraId="675C6026" w14:textId="19A1BE4F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mono </w:t>
            </w:r>
          </w:p>
          <w:p w14:paraId="5DE18AE3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9A14B0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kolor</w:t>
            </w:r>
          </w:p>
          <w:p w14:paraId="22185ED5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FAE261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mono A4</w:t>
            </w:r>
          </w:p>
        </w:tc>
        <w:tc>
          <w:tcPr>
            <w:tcW w:w="910" w:type="dxa"/>
            <w:vAlign w:val="center"/>
          </w:tcPr>
          <w:p w14:paraId="02CB6448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kolor</w:t>
            </w:r>
          </w:p>
          <w:p w14:paraId="4FD2C4BE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2794" w:type="dxa"/>
          </w:tcPr>
          <w:p w14:paraId="6696BC17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14:paraId="01A98872" w14:textId="3A85E3BE" w:rsidR="00BD53EE" w:rsidRDefault="00BD53EE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  <w:p w14:paraId="21AEB0E1" w14:textId="348FAEA2" w:rsidR="00DD7597" w:rsidRPr="00CE1592" w:rsidRDefault="00933813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kolumn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3x5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+(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kolumn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4x6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+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kolumn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7</w:t>
            </w:r>
            <w:r w:rsidR="00DD7597"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D5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  <w:bookmarkStart w:id="0" w:name="_GoBack"/>
            <w:bookmarkEnd w:id="0"/>
          </w:p>
        </w:tc>
      </w:tr>
      <w:tr w:rsidR="00DD7597" w:rsidRPr="00CE1592" w14:paraId="6BC49925" w14:textId="740EC445" w:rsidTr="009872AD">
        <w:trPr>
          <w:trHeight w:val="304"/>
        </w:trPr>
        <w:tc>
          <w:tcPr>
            <w:tcW w:w="632" w:type="dxa"/>
            <w:shd w:val="clear" w:color="auto" w:fill="auto"/>
            <w:vAlign w:val="center"/>
          </w:tcPr>
          <w:p w14:paraId="1D69EAED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3663A54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vAlign w:val="center"/>
          </w:tcPr>
          <w:p w14:paraId="03D84CC9" w14:textId="667DF4D3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C066B33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4B5580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0" w:type="dxa"/>
            <w:vAlign w:val="center"/>
          </w:tcPr>
          <w:p w14:paraId="0E1BDE67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4" w:type="dxa"/>
          </w:tcPr>
          <w:p w14:paraId="77A682B7" w14:textId="2D41D740" w:rsidR="00DD7597" w:rsidRPr="00CE1592" w:rsidRDefault="005B3349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E2FD328" w14:textId="5316EF49" w:rsidR="00DD7597" w:rsidRPr="00CE1592" w:rsidRDefault="005B3349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DD7597" w:rsidRPr="00CE1592" w14:paraId="7B86EB44" w14:textId="2BBC2855" w:rsidTr="009872AD">
        <w:trPr>
          <w:trHeight w:val="1368"/>
        </w:trPr>
        <w:tc>
          <w:tcPr>
            <w:tcW w:w="632" w:type="dxa"/>
            <w:shd w:val="clear" w:color="auto" w:fill="auto"/>
            <w:vAlign w:val="center"/>
          </w:tcPr>
          <w:p w14:paraId="703404B1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6A4FC01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2647606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……………………………………….</w:t>
            </w:r>
          </w:p>
          <w:p w14:paraId="73109ED7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……………………………………….</w:t>
            </w:r>
          </w:p>
          <w:p w14:paraId="5FAA9610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……………………………………….</w:t>
            </w:r>
          </w:p>
          <w:p w14:paraId="2E4BDCAC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……………………………………….</w:t>
            </w:r>
          </w:p>
          <w:p w14:paraId="2F5D8BCD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66" w:type="dxa"/>
            <w:vAlign w:val="center"/>
          </w:tcPr>
          <w:p w14:paraId="32C8FEBB" w14:textId="16C0D835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22.400 szt.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E11BCE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9.600 szt.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DF49FCD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……zł</w:t>
            </w:r>
          </w:p>
        </w:tc>
        <w:tc>
          <w:tcPr>
            <w:tcW w:w="910" w:type="dxa"/>
            <w:vAlign w:val="center"/>
          </w:tcPr>
          <w:p w14:paraId="3CA35FE1" w14:textId="77777777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……zł</w:t>
            </w:r>
          </w:p>
        </w:tc>
        <w:tc>
          <w:tcPr>
            <w:tcW w:w="2794" w:type="dxa"/>
          </w:tcPr>
          <w:p w14:paraId="3DA35108" w14:textId="77777777" w:rsidR="00DD7597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BEB27DE" w14:textId="77777777" w:rsidR="007F316E" w:rsidRDefault="007F316E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7D2EC5" w14:textId="24B8495E" w:rsidR="007F316E" w:rsidRPr="00CE1592" w:rsidRDefault="007F316E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……….zł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2A1FD7F" w14:textId="49F1ACC0" w:rsidR="00DD7597" w:rsidRPr="00CE1592" w:rsidRDefault="00DD7597" w:rsidP="00CE159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E1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 zł</w:t>
            </w:r>
          </w:p>
        </w:tc>
      </w:tr>
    </w:tbl>
    <w:p w14:paraId="322177A5" w14:textId="1066E31E" w:rsidR="004F2649" w:rsidRDefault="004F2649"/>
    <w:p w14:paraId="67BCC432" w14:textId="2AD9C75B" w:rsidR="00414537" w:rsidRDefault="00AE5AAC" w:rsidP="00AE5AAC">
      <w:pPr>
        <w:tabs>
          <w:tab w:val="left" w:pos="567"/>
          <w:tab w:val="num" w:pos="1050"/>
        </w:tabs>
        <w:ind w:left="1134"/>
      </w:pPr>
      <w:r>
        <w:t xml:space="preserve">W </w:t>
      </w:r>
      <w:r w:rsidR="00414537">
        <w:t>celu obliczenia ceny ofertowej należy przyjąć szacunkowe obciążenie wszystkich  urządzeń na poziomie 32.000</w:t>
      </w:r>
      <w:r w:rsidR="00810C9A">
        <w:t>/</w:t>
      </w:r>
      <w:r w:rsidR="00414537">
        <w:t xml:space="preserve"> stron miesięcznie oraz wskaźnik wydruku mono/kolor na poziomie </w:t>
      </w:r>
      <w:r w:rsidR="00810C9A">
        <w:t>70</w:t>
      </w:r>
      <w:r w:rsidR="00414537">
        <w:t>%/30% tj. 22.400 stron/9.600 stron</w:t>
      </w:r>
      <w:r w:rsidR="00933813">
        <w:t>, oraz opłaty miesięcznej za system wydruku za wszystkie urządzenia.</w:t>
      </w:r>
    </w:p>
    <w:p w14:paraId="6284C642" w14:textId="77777777" w:rsidR="00414537" w:rsidRDefault="00414537"/>
    <w:sectPr w:rsidR="00414537" w:rsidSect="00AE5AAC">
      <w:headerReference w:type="default" r:id="rId7"/>
      <w:pgSz w:w="16838" w:h="11906" w:orient="landscape"/>
      <w:pgMar w:top="1418" w:right="2127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BC3D" w14:textId="77777777" w:rsidR="006A0964" w:rsidRDefault="006A0964" w:rsidP="00CE1592">
      <w:pPr>
        <w:spacing w:after="0" w:line="240" w:lineRule="auto"/>
      </w:pPr>
      <w:r>
        <w:separator/>
      </w:r>
    </w:p>
  </w:endnote>
  <w:endnote w:type="continuationSeparator" w:id="0">
    <w:p w14:paraId="71EDD5C1" w14:textId="77777777" w:rsidR="006A0964" w:rsidRDefault="006A0964" w:rsidP="00CE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84B7" w14:textId="77777777" w:rsidR="006A0964" w:rsidRDefault="006A0964" w:rsidP="00CE1592">
      <w:pPr>
        <w:spacing w:after="0" w:line="240" w:lineRule="auto"/>
      </w:pPr>
      <w:r>
        <w:separator/>
      </w:r>
    </w:p>
  </w:footnote>
  <w:footnote w:type="continuationSeparator" w:id="0">
    <w:p w14:paraId="648A6688" w14:textId="77777777" w:rsidR="006A0964" w:rsidRDefault="006A0964" w:rsidP="00CE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AE7A" w14:textId="2790C6A5" w:rsidR="003B5806" w:rsidRDefault="003B5806">
    <w:pPr>
      <w:pStyle w:val="Nagwek"/>
    </w:pPr>
    <w:r>
      <w:t xml:space="preserve">Załącznik nr 1.1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B7E"/>
    <w:multiLevelType w:val="hybridMultilevel"/>
    <w:tmpl w:val="E064189E"/>
    <w:lvl w:ilvl="0" w:tplc="0415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8F"/>
    <w:rsid w:val="00035020"/>
    <w:rsid w:val="00082C2A"/>
    <w:rsid w:val="001B3C1A"/>
    <w:rsid w:val="003B5806"/>
    <w:rsid w:val="00414537"/>
    <w:rsid w:val="004F2649"/>
    <w:rsid w:val="005B3349"/>
    <w:rsid w:val="006A0964"/>
    <w:rsid w:val="006E534F"/>
    <w:rsid w:val="00762243"/>
    <w:rsid w:val="007F316E"/>
    <w:rsid w:val="00810C9A"/>
    <w:rsid w:val="00933813"/>
    <w:rsid w:val="009872AD"/>
    <w:rsid w:val="00AE5AAC"/>
    <w:rsid w:val="00BD47D6"/>
    <w:rsid w:val="00BD53EE"/>
    <w:rsid w:val="00CE1592"/>
    <w:rsid w:val="00DD7597"/>
    <w:rsid w:val="00F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6ED5"/>
  <w15:chartTrackingRefBased/>
  <w15:docId w15:val="{130147F7-6E8D-4151-A615-278BA9F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92"/>
  </w:style>
  <w:style w:type="paragraph" w:styleId="Stopka">
    <w:name w:val="footer"/>
    <w:basedOn w:val="Normalny"/>
    <w:link w:val="StopkaZnak"/>
    <w:uiPriority w:val="99"/>
    <w:unhideWhenUsed/>
    <w:rsid w:val="00CE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92"/>
  </w:style>
  <w:style w:type="paragraph" w:styleId="Akapitzlist">
    <w:name w:val="List Paragraph"/>
    <w:basedOn w:val="Normalny"/>
    <w:uiPriority w:val="34"/>
    <w:qFormat/>
    <w:rsid w:val="00414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K.Krogulec (CS PSP)</dc:creator>
  <cp:keywords/>
  <dc:description/>
  <cp:lastModifiedBy>K.Krogulec (CS PSP)</cp:lastModifiedBy>
  <cp:revision>16</cp:revision>
  <dcterms:created xsi:type="dcterms:W3CDTF">2024-04-18T09:02:00Z</dcterms:created>
  <dcterms:modified xsi:type="dcterms:W3CDTF">2024-04-19T11:48:00Z</dcterms:modified>
</cp:coreProperties>
</file>