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895" w:rsidRPr="00577A78" w:rsidRDefault="00C64895" w:rsidP="0046312A">
      <w:pPr>
        <w:spacing w:line="360" w:lineRule="auto"/>
        <w:jc w:val="center"/>
        <w:rPr>
          <w:rFonts w:ascii="Arial" w:hAnsi="Arial" w:cs="Arial"/>
          <w:b/>
        </w:rPr>
      </w:pPr>
      <w:r w:rsidRPr="00577A78">
        <w:rPr>
          <w:rFonts w:ascii="Arial" w:hAnsi="Arial" w:cs="Arial"/>
          <w:b/>
        </w:rPr>
        <w:t>SPECYFIKACJA</w:t>
      </w:r>
      <w:r w:rsidR="00C64673" w:rsidRPr="00577A78">
        <w:rPr>
          <w:rFonts w:ascii="Arial" w:hAnsi="Arial" w:cs="Arial"/>
          <w:b/>
        </w:rPr>
        <w:t xml:space="preserve"> ZAMÓWIENIA </w:t>
      </w:r>
    </w:p>
    <w:p w:rsidR="00C64673" w:rsidRPr="00577A78" w:rsidRDefault="00C64673" w:rsidP="0046312A">
      <w:pPr>
        <w:spacing w:line="360" w:lineRule="auto"/>
        <w:jc w:val="center"/>
        <w:rPr>
          <w:rFonts w:ascii="Arial" w:hAnsi="Arial" w:cs="Arial"/>
          <w:b/>
        </w:rPr>
      </w:pPr>
    </w:p>
    <w:p w:rsidR="0046312A" w:rsidRPr="00577A78" w:rsidRDefault="0046312A" w:rsidP="0046312A">
      <w:pPr>
        <w:spacing w:line="360" w:lineRule="auto"/>
        <w:jc w:val="center"/>
        <w:rPr>
          <w:rFonts w:ascii="Arial" w:hAnsi="Arial" w:cs="Arial"/>
          <w:b/>
        </w:rPr>
      </w:pPr>
      <w:r w:rsidRPr="00577A78">
        <w:rPr>
          <w:rFonts w:ascii="Arial" w:hAnsi="Arial" w:cs="Arial"/>
          <w:b/>
        </w:rPr>
        <w:t>OPIS PRZEDMIOTU  ZAMÓWIENIA</w:t>
      </w:r>
    </w:p>
    <w:p w:rsidR="009C2988" w:rsidRPr="00577A78" w:rsidRDefault="00572CD6" w:rsidP="00A861B3">
      <w:pPr>
        <w:spacing w:line="276" w:lineRule="auto"/>
        <w:jc w:val="center"/>
        <w:rPr>
          <w:rFonts w:ascii="Arial" w:hAnsi="Arial" w:cs="Arial"/>
          <w:b/>
        </w:rPr>
      </w:pPr>
      <w:r w:rsidRPr="00577A78">
        <w:rPr>
          <w:rFonts w:ascii="Arial" w:hAnsi="Arial" w:cs="Arial"/>
          <w:b/>
        </w:rPr>
        <w:t xml:space="preserve">Opracowanie dokumentacji projektowej </w:t>
      </w:r>
      <w:r w:rsidRPr="00577A78">
        <w:rPr>
          <w:rFonts w:ascii="Arial" w:hAnsi="Arial" w:cs="Arial"/>
          <w:b/>
        </w:rPr>
        <w:br/>
        <w:t xml:space="preserve">wraz ze sprawowaniem nadzoru autorskiego budowy dróg leśnych </w:t>
      </w:r>
      <w:r w:rsidRPr="00577A78">
        <w:rPr>
          <w:rFonts w:ascii="Arial" w:hAnsi="Arial" w:cs="Arial"/>
          <w:b/>
        </w:rPr>
        <w:br/>
        <w:t>w Nadleśnictwie Myślenice</w:t>
      </w:r>
    </w:p>
    <w:sdt>
      <w:sdtPr>
        <w:rPr>
          <w:rFonts w:ascii="Arial" w:eastAsia="Times New Roman" w:hAnsi="Arial" w:cs="Arial"/>
          <w:b w:val="0"/>
          <w:bCs w:val="0"/>
          <w:color w:val="auto"/>
          <w:szCs w:val="24"/>
        </w:rPr>
        <w:id w:val="-2000869207"/>
        <w:docPartObj>
          <w:docPartGallery w:val="Table of Contents"/>
          <w:docPartUnique/>
        </w:docPartObj>
      </w:sdtPr>
      <w:sdtEndPr/>
      <w:sdtContent>
        <w:p w:rsidR="00FC266A" w:rsidRPr="00577A78" w:rsidRDefault="00FC266A" w:rsidP="00FC266A">
          <w:pPr>
            <w:pStyle w:val="Nagwekspisutreci"/>
            <w:rPr>
              <w:rFonts w:ascii="Arial" w:hAnsi="Arial" w:cs="Arial"/>
            </w:rPr>
          </w:pPr>
          <w:r w:rsidRPr="00577A78">
            <w:rPr>
              <w:rFonts w:ascii="Arial" w:hAnsi="Arial" w:cs="Arial"/>
            </w:rPr>
            <w:t>Spis treści</w:t>
          </w:r>
        </w:p>
        <w:p w:rsidR="00FD6E85" w:rsidRPr="00577A78" w:rsidRDefault="00FC266A">
          <w:pPr>
            <w:pStyle w:val="Spistreci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r w:rsidRPr="00577A78">
            <w:rPr>
              <w:rFonts w:ascii="Arial" w:hAnsi="Arial" w:cs="Arial"/>
            </w:rPr>
            <w:fldChar w:fldCharType="begin"/>
          </w:r>
          <w:r w:rsidRPr="00577A78">
            <w:rPr>
              <w:rFonts w:ascii="Arial" w:hAnsi="Arial" w:cs="Arial"/>
            </w:rPr>
            <w:instrText xml:space="preserve"> TOC \o "1-3" \h \z \u </w:instrText>
          </w:r>
          <w:r w:rsidRPr="00577A78">
            <w:rPr>
              <w:rFonts w:ascii="Arial" w:hAnsi="Arial" w:cs="Arial"/>
            </w:rPr>
            <w:fldChar w:fldCharType="separate"/>
          </w:r>
          <w:hyperlink w:anchor="_Toc66431789" w:history="1">
            <w:r w:rsidR="00FD6E85" w:rsidRPr="00577A78">
              <w:rPr>
                <w:rStyle w:val="Hipercze"/>
                <w:rFonts w:ascii="Arial" w:hAnsi="Arial" w:cs="Arial"/>
                <w:noProof/>
              </w:rPr>
              <w:t>1)Informacja wstępna</w:t>
            </w:r>
            <w:r w:rsidR="00FD6E85" w:rsidRPr="00577A78">
              <w:rPr>
                <w:rFonts w:ascii="Arial" w:hAnsi="Arial" w:cs="Arial"/>
                <w:noProof/>
                <w:webHidden/>
              </w:rPr>
              <w:tab/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begin"/>
            </w:r>
            <w:r w:rsidR="00FD6E85" w:rsidRPr="00577A78">
              <w:rPr>
                <w:rFonts w:ascii="Arial" w:hAnsi="Arial" w:cs="Arial"/>
                <w:noProof/>
                <w:webHidden/>
              </w:rPr>
              <w:instrText xml:space="preserve"> PAGEREF _Toc66431789 \h </w:instrText>
            </w:r>
            <w:r w:rsidR="00FD6E85" w:rsidRPr="00577A78">
              <w:rPr>
                <w:rFonts w:ascii="Arial" w:hAnsi="Arial" w:cs="Arial"/>
                <w:noProof/>
                <w:webHidden/>
              </w:rPr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D6E85" w:rsidRPr="00577A78">
              <w:rPr>
                <w:rFonts w:ascii="Arial" w:hAnsi="Arial" w:cs="Arial"/>
                <w:noProof/>
                <w:webHidden/>
              </w:rPr>
              <w:t>1</w:t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D6E85" w:rsidRPr="00577A78" w:rsidRDefault="000B11B4">
          <w:pPr>
            <w:pStyle w:val="Spistreci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6431790" w:history="1">
            <w:r w:rsidR="00FD6E85" w:rsidRPr="00577A78">
              <w:rPr>
                <w:rStyle w:val="Hipercze"/>
                <w:rFonts w:ascii="Arial" w:hAnsi="Arial" w:cs="Arial"/>
                <w:noProof/>
              </w:rPr>
              <w:t>2) Ogólna charakterystyka zagospodarowania terenu istniejącego:</w:t>
            </w:r>
            <w:r w:rsidR="00FD6E85" w:rsidRPr="00577A78">
              <w:rPr>
                <w:rFonts w:ascii="Arial" w:hAnsi="Arial" w:cs="Arial"/>
                <w:noProof/>
                <w:webHidden/>
              </w:rPr>
              <w:tab/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begin"/>
            </w:r>
            <w:r w:rsidR="00FD6E85" w:rsidRPr="00577A78">
              <w:rPr>
                <w:rFonts w:ascii="Arial" w:hAnsi="Arial" w:cs="Arial"/>
                <w:noProof/>
                <w:webHidden/>
              </w:rPr>
              <w:instrText xml:space="preserve"> PAGEREF _Toc66431790 \h </w:instrText>
            </w:r>
            <w:r w:rsidR="00FD6E85" w:rsidRPr="00577A78">
              <w:rPr>
                <w:rFonts w:ascii="Arial" w:hAnsi="Arial" w:cs="Arial"/>
                <w:noProof/>
                <w:webHidden/>
              </w:rPr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D6E85" w:rsidRPr="00577A78">
              <w:rPr>
                <w:rFonts w:ascii="Arial" w:hAnsi="Arial" w:cs="Arial"/>
                <w:noProof/>
                <w:webHidden/>
              </w:rPr>
              <w:t>1</w:t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D6E85" w:rsidRPr="00577A78" w:rsidRDefault="000B11B4">
          <w:pPr>
            <w:pStyle w:val="Spistreci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6431791" w:history="1">
            <w:r w:rsidR="00FD6E85" w:rsidRPr="00577A78">
              <w:rPr>
                <w:rStyle w:val="Hipercze"/>
                <w:rFonts w:ascii="Arial" w:hAnsi="Arial" w:cs="Arial"/>
                <w:noProof/>
              </w:rPr>
              <w:t>3) Szczegółowy opis przedmiotu zamówienia:</w:t>
            </w:r>
            <w:r w:rsidR="00FD6E85" w:rsidRPr="00577A78">
              <w:rPr>
                <w:rFonts w:ascii="Arial" w:hAnsi="Arial" w:cs="Arial"/>
                <w:noProof/>
                <w:webHidden/>
              </w:rPr>
              <w:tab/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begin"/>
            </w:r>
            <w:r w:rsidR="00FD6E85" w:rsidRPr="00577A78">
              <w:rPr>
                <w:rFonts w:ascii="Arial" w:hAnsi="Arial" w:cs="Arial"/>
                <w:noProof/>
                <w:webHidden/>
              </w:rPr>
              <w:instrText xml:space="preserve"> PAGEREF _Toc66431791 \h </w:instrText>
            </w:r>
            <w:r w:rsidR="00FD6E85" w:rsidRPr="00577A78">
              <w:rPr>
                <w:rFonts w:ascii="Arial" w:hAnsi="Arial" w:cs="Arial"/>
                <w:noProof/>
                <w:webHidden/>
              </w:rPr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D6E85" w:rsidRPr="00577A78">
              <w:rPr>
                <w:rFonts w:ascii="Arial" w:hAnsi="Arial" w:cs="Arial"/>
                <w:noProof/>
                <w:webHidden/>
              </w:rPr>
              <w:t>2</w:t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D6E85" w:rsidRPr="00577A78" w:rsidRDefault="000B11B4">
          <w:pPr>
            <w:pStyle w:val="Spistreci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6431792" w:history="1">
            <w:r w:rsidR="00FD6E85" w:rsidRPr="00577A78">
              <w:rPr>
                <w:rStyle w:val="Hipercze"/>
                <w:rFonts w:ascii="Arial" w:hAnsi="Arial" w:cs="Arial"/>
                <w:noProof/>
              </w:rPr>
              <w:t>4) Sprawdzenie i odbiór dokumentacji projektowej.</w:t>
            </w:r>
            <w:r w:rsidR="00FD6E85" w:rsidRPr="00577A78">
              <w:rPr>
                <w:rFonts w:ascii="Arial" w:hAnsi="Arial" w:cs="Arial"/>
                <w:noProof/>
                <w:webHidden/>
              </w:rPr>
              <w:tab/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begin"/>
            </w:r>
            <w:r w:rsidR="00FD6E85" w:rsidRPr="00577A78">
              <w:rPr>
                <w:rFonts w:ascii="Arial" w:hAnsi="Arial" w:cs="Arial"/>
                <w:noProof/>
                <w:webHidden/>
              </w:rPr>
              <w:instrText xml:space="preserve"> PAGEREF _Toc66431792 \h </w:instrText>
            </w:r>
            <w:r w:rsidR="00FD6E85" w:rsidRPr="00577A78">
              <w:rPr>
                <w:rFonts w:ascii="Arial" w:hAnsi="Arial" w:cs="Arial"/>
                <w:noProof/>
                <w:webHidden/>
              </w:rPr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D6E85" w:rsidRPr="00577A78">
              <w:rPr>
                <w:rFonts w:ascii="Arial" w:hAnsi="Arial" w:cs="Arial"/>
                <w:noProof/>
                <w:webHidden/>
              </w:rPr>
              <w:t>7</w:t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D6E85" w:rsidRPr="00577A78" w:rsidRDefault="000B11B4">
          <w:pPr>
            <w:pStyle w:val="Spistreci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6431793" w:history="1">
            <w:r w:rsidR="00FD6E85" w:rsidRPr="00577A78">
              <w:rPr>
                <w:rStyle w:val="Hipercze"/>
                <w:rFonts w:ascii="Arial" w:hAnsi="Arial" w:cs="Arial"/>
                <w:noProof/>
              </w:rPr>
              <w:t>5 ) Pełnienie Nadzoru Autorskiego</w:t>
            </w:r>
            <w:r w:rsidR="00FD6E85" w:rsidRPr="00577A78">
              <w:rPr>
                <w:rFonts w:ascii="Arial" w:hAnsi="Arial" w:cs="Arial"/>
                <w:noProof/>
                <w:webHidden/>
              </w:rPr>
              <w:tab/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begin"/>
            </w:r>
            <w:r w:rsidR="00FD6E85" w:rsidRPr="00577A78">
              <w:rPr>
                <w:rFonts w:ascii="Arial" w:hAnsi="Arial" w:cs="Arial"/>
                <w:noProof/>
                <w:webHidden/>
              </w:rPr>
              <w:instrText xml:space="preserve"> PAGEREF _Toc66431793 \h </w:instrText>
            </w:r>
            <w:r w:rsidR="00FD6E85" w:rsidRPr="00577A78">
              <w:rPr>
                <w:rFonts w:ascii="Arial" w:hAnsi="Arial" w:cs="Arial"/>
                <w:noProof/>
                <w:webHidden/>
              </w:rPr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D6E85" w:rsidRPr="00577A78">
              <w:rPr>
                <w:rFonts w:ascii="Arial" w:hAnsi="Arial" w:cs="Arial"/>
                <w:noProof/>
                <w:webHidden/>
              </w:rPr>
              <w:t>8</w:t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D6E85" w:rsidRPr="00577A78" w:rsidRDefault="000B11B4">
          <w:pPr>
            <w:pStyle w:val="Spistreci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6431794" w:history="1">
            <w:r w:rsidR="00FD6E85" w:rsidRPr="00577A78">
              <w:rPr>
                <w:rStyle w:val="Hipercze"/>
                <w:rFonts w:ascii="Arial" w:hAnsi="Arial" w:cs="Arial"/>
                <w:noProof/>
              </w:rPr>
              <w:t>6) Prawa materialne i autorskie</w:t>
            </w:r>
            <w:r w:rsidR="00FD6E85" w:rsidRPr="00577A78">
              <w:rPr>
                <w:rFonts w:ascii="Arial" w:hAnsi="Arial" w:cs="Arial"/>
                <w:noProof/>
                <w:webHidden/>
              </w:rPr>
              <w:tab/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begin"/>
            </w:r>
            <w:r w:rsidR="00FD6E85" w:rsidRPr="00577A78">
              <w:rPr>
                <w:rFonts w:ascii="Arial" w:hAnsi="Arial" w:cs="Arial"/>
                <w:noProof/>
                <w:webHidden/>
              </w:rPr>
              <w:instrText xml:space="preserve"> PAGEREF _Toc66431794 \h </w:instrText>
            </w:r>
            <w:r w:rsidR="00FD6E85" w:rsidRPr="00577A78">
              <w:rPr>
                <w:rFonts w:ascii="Arial" w:hAnsi="Arial" w:cs="Arial"/>
                <w:noProof/>
                <w:webHidden/>
              </w:rPr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D6E85" w:rsidRPr="00577A78">
              <w:rPr>
                <w:rFonts w:ascii="Arial" w:hAnsi="Arial" w:cs="Arial"/>
                <w:noProof/>
                <w:webHidden/>
              </w:rPr>
              <w:t>9</w:t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D6E85" w:rsidRPr="00577A78" w:rsidRDefault="000B11B4">
          <w:pPr>
            <w:pStyle w:val="Spistreci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6431795" w:history="1">
            <w:r w:rsidR="00FD6E85" w:rsidRPr="00577A78">
              <w:rPr>
                <w:rStyle w:val="Hipercze"/>
                <w:rFonts w:ascii="Arial" w:hAnsi="Arial" w:cs="Arial"/>
                <w:noProof/>
              </w:rPr>
              <w:t>7) Informacje ogólne</w:t>
            </w:r>
            <w:r w:rsidR="00FD6E85" w:rsidRPr="00577A78">
              <w:rPr>
                <w:rFonts w:ascii="Arial" w:hAnsi="Arial" w:cs="Arial"/>
                <w:noProof/>
                <w:webHidden/>
              </w:rPr>
              <w:tab/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begin"/>
            </w:r>
            <w:r w:rsidR="00FD6E85" w:rsidRPr="00577A78">
              <w:rPr>
                <w:rFonts w:ascii="Arial" w:hAnsi="Arial" w:cs="Arial"/>
                <w:noProof/>
                <w:webHidden/>
              </w:rPr>
              <w:instrText xml:space="preserve"> PAGEREF _Toc66431795 \h </w:instrText>
            </w:r>
            <w:r w:rsidR="00FD6E85" w:rsidRPr="00577A78">
              <w:rPr>
                <w:rFonts w:ascii="Arial" w:hAnsi="Arial" w:cs="Arial"/>
                <w:noProof/>
                <w:webHidden/>
              </w:rPr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D6E85" w:rsidRPr="00577A78">
              <w:rPr>
                <w:rFonts w:ascii="Arial" w:hAnsi="Arial" w:cs="Arial"/>
                <w:noProof/>
                <w:webHidden/>
              </w:rPr>
              <w:t>10</w:t>
            </w:r>
            <w:r w:rsidR="00FD6E85" w:rsidRPr="00577A7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C266A" w:rsidRPr="00577A78" w:rsidRDefault="00FC266A" w:rsidP="00FC266A">
          <w:pPr>
            <w:rPr>
              <w:rFonts w:ascii="Arial" w:hAnsi="Arial" w:cs="Arial"/>
            </w:rPr>
          </w:pPr>
          <w:r w:rsidRPr="00577A78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C1520A" w:rsidRPr="00577A78" w:rsidRDefault="00C1520A" w:rsidP="00FC266A">
      <w:pPr>
        <w:pStyle w:val="Nagwek1"/>
        <w:rPr>
          <w:rFonts w:ascii="Arial" w:hAnsi="Arial" w:cs="Arial"/>
        </w:rPr>
      </w:pPr>
      <w:bookmarkStart w:id="0" w:name="_Toc66431789"/>
      <w:r w:rsidRPr="00577A78">
        <w:rPr>
          <w:rFonts w:ascii="Arial" w:hAnsi="Arial" w:cs="Arial"/>
        </w:rPr>
        <w:t>1)</w:t>
      </w:r>
      <w:r w:rsidR="00876EE7" w:rsidRPr="00577A78">
        <w:rPr>
          <w:rFonts w:ascii="Arial" w:hAnsi="Arial" w:cs="Arial"/>
        </w:rPr>
        <w:t>Informacja wstępna</w:t>
      </w:r>
      <w:bookmarkEnd w:id="0"/>
    </w:p>
    <w:p w:rsidR="00FC266A" w:rsidRPr="00577A78" w:rsidRDefault="00FC266A" w:rsidP="00FC266A">
      <w:pPr>
        <w:rPr>
          <w:rFonts w:ascii="Arial" w:hAnsi="Arial" w:cs="Arial"/>
        </w:rPr>
      </w:pPr>
    </w:p>
    <w:p w:rsidR="00D240C9" w:rsidRPr="00577A78" w:rsidRDefault="00F30219" w:rsidP="00D240C9">
      <w:pPr>
        <w:spacing w:line="276" w:lineRule="auto"/>
        <w:jc w:val="both"/>
        <w:rPr>
          <w:rFonts w:ascii="Arial" w:hAnsi="Arial" w:cs="Arial"/>
          <w:b/>
        </w:rPr>
      </w:pPr>
      <w:r w:rsidRPr="00577A78">
        <w:rPr>
          <w:rFonts w:ascii="Arial" w:hAnsi="Arial" w:cs="Arial"/>
          <w:b/>
        </w:rPr>
        <w:t xml:space="preserve">Postępowanie obejmuje </w:t>
      </w:r>
      <w:r w:rsidR="00BC26FF" w:rsidRPr="00577A78">
        <w:rPr>
          <w:rFonts w:ascii="Arial" w:hAnsi="Arial" w:cs="Arial"/>
          <w:b/>
        </w:rPr>
        <w:t>zadanie pod nazwą</w:t>
      </w:r>
      <w:r w:rsidR="009C2F2D" w:rsidRPr="00577A78">
        <w:rPr>
          <w:rFonts w:ascii="Arial" w:hAnsi="Arial" w:cs="Arial"/>
          <w:b/>
        </w:rPr>
        <w:t xml:space="preserve">: Opracowanie dokumentacji projektowej wraz ze sprawowaniem nadzoru autorskiego dla </w:t>
      </w:r>
      <w:r w:rsidR="000244C9" w:rsidRPr="00577A78">
        <w:rPr>
          <w:rFonts w:ascii="Arial" w:hAnsi="Arial" w:cs="Arial"/>
          <w:b/>
        </w:rPr>
        <w:t>dwóch zadań pn.:</w:t>
      </w:r>
    </w:p>
    <w:p w:rsidR="00D240C9" w:rsidRPr="00577A78" w:rsidRDefault="000244C9" w:rsidP="00D240C9">
      <w:pPr>
        <w:pStyle w:val="Akapitzlist"/>
        <w:numPr>
          <w:ilvl w:val="0"/>
          <w:numId w:val="13"/>
        </w:numPr>
        <w:jc w:val="both"/>
        <w:rPr>
          <w:rStyle w:val="phextdt-cell-span"/>
          <w:b/>
        </w:rPr>
      </w:pPr>
      <w:r w:rsidRPr="00577A78">
        <w:rPr>
          <w:rStyle w:val="phextdt-cell-span"/>
          <w:b/>
        </w:rPr>
        <w:t xml:space="preserve">Budowa drogi leśnej </w:t>
      </w:r>
      <w:r w:rsidR="00572CD6" w:rsidRPr="00577A78">
        <w:rPr>
          <w:rStyle w:val="phextdt-cell-span"/>
          <w:b/>
        </w:rPr>
        <w:t>„D</w:t>
      </w:r>
      <w:r w:rsidRPr="00577A78">
        <w:rPr>
          <w:rStyle w:val="phextdt-cell-span"/>
          <w:b/>
        </w:rPr>
        <w:t>o Gąszcza</w:t>
      </w:r>
      <w:r w:rsidR="00572CD6" w:rsidRPr="00577A78">
        <w:rPr>
          <w:rStyle w:val="phextdt-cell-span"/>
          <w:b/>
        </w:rPr>
        <w:t>” w Leśnictwie</w:t>
      </w:r>
      <w:r w:rsidRPr="00577A78">
        <w:rPr>
          <w:rStyle w:val="phextdt-cell-span"/>
          <w:b/>
        </w:rPr>
        <w:t xml:space="preserve"> Lipnik</w:t>
      </w:r>
    </w:p>
    <w:p w:rsidR="00341CD0" w:rsidRPr="00577A78" w:rsidRDefault="000244C9" w:rsidP="00D240C9">
      <w:pPr>
        <w:pStyle w:val="Akapitzlist"/>
        <w:numPr>
          <w:ilvl w:val="0"/>
          <w:numId w:val="13"/>
        </w:numPr>
        <w:jc w:val="both"/>
        <w:rPr>
          <w:rStyle w:val="phextdt-cell-span"/>
          <w:b/>
        </w:rPr>
      </w:pPr>
      <w:r w:rsidRPr="00577A78">
        <w:rPr>
          <w:rStyle w:val="phextdt-cell-span"/>
          <w:b/>
        </w:rPr>
        <w:t>Budow</w:t>
      </w:r>
      <w:r w:rsidR="00572CD6" w:rsidRPr="00577A78">
        <w:rPr>
          <w:rStyle w:val="phextdt-cell-span"/>
          <w:b/>
        </w:rPr>
        <w:t>a zjazdu, składu i brodu w oddziale</w:t>
      </w:r>
      <w:r w:rsidRPr="00577A78">
        <w:rPr>
          <w:rStyle w:val="phextdt-cell-span"/>
          <w:b/>
        </w:rPr>
        <w:t xml:space="preserve"> 312</w:t>
      </w:r>
      <w:r w:rsidR="00572CD6" w:rsidRPr="00577A78">
        <w:rPr>
          <w:rStyle w:val="phextdt-cell-span"/>
          <w:b/>
        </w:rPr>
        <w:t xml:space="preserve"> j w Leśnictwie</w:t>
      </w:r>
      <w:r w:rsidRPr="00577A78">
        <w:rPr>
          <w:rStyle w:val="phextdt-cell-span"/>
          <w:b/>
        </w:rPr>
        <w:t xml:space="preserve"> Harbutowice</w:t>
      </w:r>
      <w:r w:rsidR="00EB4252" w:rsidRPr="00577A78">
        <w:rPr>
          <w:rStyle w:val="phextdt-cell-span"/>
          <w:b/>
        </w:rPr>
        <w:br/>
      </w:r>
    </w:p>
    <w:p w:rsidR="0046312A" w:rsidRPr="00577A78" w:rsidRDefault="0046312A" w:rsidP="00FC266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Przedmiot zamówienia obejmuje wykonanie usługi projektowania, polegającej na sporządzeniu dokumentacji projektowej dla zadania wymagającego uzyskania pozwolenia na budowę i specyfikacji technicznych wykonania i odbioru robót (STWIOR) oraz sprawowanie nadzoru autorskiego.</w:t>
      </w:r>
    </w:p>
    <w:p w:rsidR="0046312A" w:rsidRPr="00577A78" w:rsidRDefault="00493B72" w:rsidP="00FC266A">
      <w:pPr>
        <w:pStyle w:val="Nagwek1"/>
        <w:rPr>
          <w:rFonts w:ascii="Arial" w:hAnsi="Arial" w:cs="Arial"/>
        </w:rPr>
      </w:pPr>
      <w:bookmarkStart w:id="1" w:name="_Toc66431790"/>
      <w:r w:rsidRPr="00577A78">
        <w:rPr>
          <w:rFonts w:ascii="Arial" w:hAnsi="Arial" w:cs="Arial"/>
        </w:rPr>
        <w:t>2)</w:t>
      </w:r>
      <w:r w:rsidR="0046312A" w:rsidRPr="00577A78">
        <w:rPr>
          <w:rFonts w:ascii="Arial" w:hAnsi="Arial" w:cs="Arial"/>
        </w:rPr>
        <w:t>Ogólna charakterystyka zagospodarowania terenu istniejącego:</w:t>
      </w:r>
      <w:bookmarkEnd w:id="1"/>
    </w:p>
    <w:p w:rsidR="00F30219" w:rsidRPr="00577A78" w:rsidRDefault="00F30219" w:rsidP="00FC266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30219" w:rsidRPr="00577A78" w:rsidRDefault="00F30219" w:rsidP="00FC266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7A78">
        <w:rPr>
          <w:rFonts w:ascii="Arial" w:hAnsi="Arial" w:cs="Arial"/>
          <w:b/>
          <w:sz w:val="20"/>
          <w:szCs w:val="20"/>
        </w:rPr>
        <w:t>Część  nr 1.</w:t>
      </w:r>
    </w:p>
    <w:p w:rsidR="009C2988" w:rsidRPr="00577A78" w:rsidRDefault="009C2988" w:rsidP="00FC266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Inwestycja zlokalizowana jest na terenie województwa małopolskiego, </w:t>
      </w:r>
      <w:r w:rsidR="00937596" w:rsidRPr="00577A78">
        <w:rPr>
          <w:rFonts w:ascii="Arial" w:hAnsi="Arial" w:cs="Arial"/>
          <w:sz w:val="20"/>
          <w:szCs w:val="20"/>
        </w:rPr>
        <w:t xml:space="preserve">na terenie </w:t>
      </w:r>
      <w:r w:rsidR="000244C9" w:rsidRPr="00577A78">
        <w:rPr>
          <w:rFonts w:ascii="Arial" w:hAnsi="Arial" w:cs="Arial"/>
          <w:sz w:val="20"/>
          <w:szCs w:val="20"/>
        </w:rPr>
        <w:t>Gminy Wiśniowa, w miejscowości Lipnik</w:t>
      </w:r>
      <w:r w:rsidRPr="00577A78">
        <w:rPr>
          <w:rFonts w:ascii="Arial" w:hAnsi="Arial" w:cs="Arial"/>
          <w:sz w:val="20"/>
          <w:szCs w:val="20"/>
        </w:rPr>
        <w:t>, na dział</w:t>
      </w:r>
      <w:r w:rsidR="00937596" w:rsidRPr="00577A78">
        <w:rPr>
          <w:rFonts w:ascii="Arial" w:hAnsi="Arial" w:cs="Arial"/>
          <w:sz w:val="20"/>
          <w:szCs w:val="20"/>
        </w:rPr>
        <w:t>ce</w:t>
      </w:r>
      <w:r w:rsidRPr="00577A78">
        <w:rPr>
          <w:rFonts w:ascii="Arial" w:hAnsi="Arial" w:cs="Arial"/>
          <w:sz w:val="20"/>
          <w:szCs w:val="20"/>
        </w:rPr>
        <w:t xml:space="preserve"> leśn</w:t>
      </w:r>
      <w:r w:rsidR="00937596" w:rsidRPr="00577A78">
        <w:rPr>
          <w:rFonts w:ascii="Arial" w:hAnsi="Arial" w:cs="Arial"/>
          <w:sz w:val="20"/>
          <w:szCs w:val="20"/>
        </w:rPr>
        <w:t>ej</w:t>
      </w:r>
      <w:r w:rsidRPr="00577A7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577A78">
        <w:rPr>
          <w:rFonts w:ascii="Arial" w:hAnsi="Arial" w:cs="Arial"/>
          <w:sz w:val="20"/>
          <w:szCs w:val="20"/>
        </w:rPr>
        <w:t>Ls</w:t>
      </w:r>
      <w:proofErr w:type="spellEnd"/>
      <w:r w:rsidRPr="00577A78">
        <w:rPr>
          <w:rFonts w:ascii="Arial" w:hAnsi="Arial" w:cs="Arial"/>
          <w:sz w:val="20"/>
          <w:szCs w:val="20"/>
        </w:rPr>
        <w:t>)</w:t>
      </w:r>
      <w:r w:rsidR="001F37C7" w:rsidRPr="00577A78">
        <w:rPr>
          <w:rFonts w:ascii="Arial" w:hAnsi="Arial" w:cs="Arial"/>
          <w:sz w:val="20"/>
          <w:szCs w:val="20"/>
        </w:rPr>
        <w:t xml:space="preserve"> o </w:t>
      </w:r>
      <w:r w:rsidRPr="00577A78">
        <w:rPr>
          <w:rFonts w:ascii="Arial" w:hAnsi="Arial" w:cs="Arial"/>
          <w:sz w:val="20"/>
          <w:szCs w:val="20"/>
        </w:rPr>
        <w:t xml:space="preserve"> n</w:t>
      </w:r>
      <w:r w:rsidR="001F37C7" w:rsidRPr="00577A78">
        <w:rPr>
          <w:rFonts w:ascii="Arial" w:hAnsi="Arial" w:cs="Arial"/>
          <w:sz w:val="20"/>
          <w:szCs w:val="20"/>
        </w:rPr>
        <w:t>ume</w:t>
      </w:r>
      <w:r w:rsidRPr="00577A78">
        <w:rPr>
          <w:rFonts w:ascii="Arial" w:hAnsi="Arial" w:cs="Arial"/>
          <w:sz w:val="20"/>
          <w:szCs w:val="20"/>
        </w:rPr>
        <w:t>r</w:t>
      </w:r>
      <w:r w:rsidR="00937596" w:rsidRPr="00577A78">
        <w:rPr>
          <w:rFonts w:ascii="Arial" w:hAnsi="Arial" w:cs="Arial"/>
          <w:sz w:val="20"/>
          <w:szCs w:val="20"/>
        </w:rPr>
        <w:t>ze</w:t>
      </w:r>
      <w:r w:rsidR="00F30219" w:rsidRPr="00577A78">
        <w:rPr>
          <w:rFonts w:ascii="Arial" w:hAnsi="Arial" w:cs="Arial"/>
          <w:sz w:val="20"/>
          <w:szCs w:val="20"/>
        </w:rPr>
        <w:t xml:space="preserve">: </w:t>
      </w:r>
      <w:r w:rsidR="000244C9" w:rsidRPr="00577A78">
        <w:rPr>
          <w:rFonts w:ascii="Arial" w:hAnsi="Arial" w:cs="Arial"/>
          <w:sz w:val="20"/>
          <w:szCs w:val="20"/>
        </w:rPr>
        <w:t>814 oraz 1080</w:t>
      </w:r>
      <w:r w:rsidR="00F30219" w:rsidRPr="00577A78">
        <w:rPr>
          <w:rFonts w:ascii="Arial" w:hAnsi="Arial" w:cs="Arial"/>
          <w:sz w:val="20"/>
          <w:szCs w:val="20"/>
        </w:rPr>
        <w:t xml:space="preserve">. </w:t>
      </w:r>
      <w:r w:rsidRPr="00577A78">
        <w:rPr>
          <w:rFonts w:ascii="Arial" w:hAnsi="Arial" w:cs="Arial"/>
          <w:sz w:val="20"/>
          <w:szCs w:val="20"/>
        </w:rPr>
        <w:t>Tereny projektowane</w:t>
      </w:r>
      <w:r w:rsidR="00F30219" w:rsidRPr="00577A78">
        <w:rPr>
          <w:rFonts w:ascii="Arial" w:hAnsi="Arial" w:cs="Arial"/>
          <w:sz w:val="20"/>
          <w:szCs w:val="20"/>
        </w:rPr>
        <w:t>go przedsięwzięcia</w:t>
      </w:r>
      <w:r w:rsidRPr="00577A78">
        <w:rPr>
          <w:rFonts w:ascii="Arial" w:hAnsi="Arial" w:cs="Arial"/>
          <w:sz w:val="20"/>
          <w:szCs w:val="20"/>
        </w:rPr>
        <w:t xml:space="preserve"> stanowi własnoś</w:t>
      </w:r>
      <w:r w:rsidR="00F30219" w:rsidRPr="00577A78">
        <w:rPr>
          <w:rFonts w:ascii="Arial" w:hAnsi="Arial" w:cs="Arial"/>
          <w:sz w:val="20"/>
          <w:szCs w:val="20"/>
        </w:rPr>
        <w:t xml:space="preserve">ć </w:t>
      </w:r>
      <w:r w:rsidRPr="00577A78">
        <w:rPr>
          <w:rFonts w:ascii="Arial" w:hAnsi="Arial" w:cs="Arial"/>
          <w:sz w:val="20"/>
          <w:szCs w:val="20"/>
        </w:rPr>
        <w:t>Skarbu Państwa w zarządzie Nadleśnictwa Myślenice.</w:t>
      </w:r>
    </w:p>
    <w:p w:rsidR="00341CD0" w:rsidRPr="00577A78" w:rsidRDefault="00341CD0" w:rsidP="00FC266A">
      <w:pPr>
        <w:pStyle w:val="Akapitzlist"/>
        <w:ind w:left="0"/>
        <w:jc w:val="both"/>
        <w:rPr>
          <w:sz w:val="20"/>
          <w:szCs w:val="20"/>
        </w:rPr>
      </w:pPr>
    </w:p>
    <w:p w:rsidR="00F66B28" w:rsidRPr="00577A78" w:rsidRDefault="000244C9" w:rsidP="00F66B28">
      <w:pPr>
        <w:pStyle w:val="Akapitzlist"/>
        <w:ind w:left="0"/>
        <w:jc w:val="both"/>
        <w:rPr>
          <w:sz w:val="20"/>
          <w:szCs w:val="20"/>
        </w:rPr>
      </w:pPr>
      <w:r w:rsidRPr="00577A78">
        <w:rPr>
          <w:sz w:val="20"/>
          <w:szCs w:val="20"/>
        </w:rPr>
        <w:t>Przedsięwzięcie będzie polegać na budowie drogi na odcinku około 1</w:t>
      </w:r>
      <w:r w:rsidR="00F66B28" w:rsidRPr="00577A78">
        <w:rPr>
          <w:sz w:val="20"/>
          <w:szCs w:val="20"/>
        </w:rPr>
        <w:t>,1 – 1,5</w:t>
      </w:r>
      <w:r w:rsidRPr="00577A78">
        <w:rPr>
          <w:sz w:val="20"/>
          <w:szCs w:val="20"/>
        </w:rPr>
        <w:t xml:space="preserve"> km </w:t>
      </w:r>
      <w:r w:rsidR="00F66B28" w:rsidRPr="00577A78">
        <w:rPr>
          <w:sz w:val="20"/>
          <w:szCs w:val="20"/>
        </w:rPr>
        <w:t xml:space="preserve">i nawierzchni z kruszywa szerokości jezdni 3-3,5 m + 2x0,5 - 2x 0,75 m pobocza. Teren planowanej inwestycji nie należy do obszaru Natura 2000 oraz obszarów chronionych. Projektowana droga  ma służyć prowadzeniu gospodarki leśnej i pełnić rolę drogi wywozowej drewna. </w:t>
      </w:r>
      <w:r w:rsidR="009458EB" w:rsidRPr="00577A78">
        <w:rPr>
          <w:sz w:val="20"/>
          <w:szCs w:val="20"/>
        </w:rPr>
        <w:t xml:space="preserve">UWAGA! Projektowana droga znajduje się na terenie występowania aktywnych i nieaktywnych osuwisk. Należy bezwzględnie sprawdzić mapy Państwowego Instytutu Geologicznego – System Osłony Przeciw osuwiskowej przed złożeniem oferty na realizację projektu. </w:t>
      </w:r>
    </w:p>
    <w:p w:rsidR="009458EB" w:rsidRPr="00577A78" w:rsidRDefault="009458EB" w:rsidP="00F66B28">
      <w:pPr>
        <w:pStyle w:val="Akapitzlist"/>
        <w:ind w:left="0"/>
        <w:jc w:val="both"/>
        <w:rPr>
          <w:sz w:val="20"/>
          <w:szCs w:val="20"/>
        </w:rPr>
      </w:pPr>
    </w:p>
    <w:p w:rsidR="009458EB" w:rsidRPr="00577A78" w:rsidRDefault="009458EB" w:rsidP="00F66B28">
      <w:pPr>
        <w:pStyle w:val="Akapitzlist"/>
        <w:ind w:left="0"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  <w:u w:val="single"/>
        </w:rPr>
        <w:t>Planuje się realizację opinii geotechnicznej lub  dokumentacji badań podłoża gruntowego (zakłada się kategorię I geotechniczną lub II warunki proste).</w:t>
      </w:r>
    </w:p>
    <w:p w:rsidR="009458EB" w:rsidRPr="00577A78" w:rsidRDefault="009458EB" w:rsidP="00F66B28">
      <w:pPr>
        <w:pStyle w:val="Akapitzlist"/>
        <w:ind w:left="0"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  <w:u w:val="single"/>
        </w:rPr>
        <w:lastRenderedPageBreak/>
        <w:t>Nie przewiduje się realizacji dokumentacji geologiczno-inżynierskiej w ramach prowadzonych prac projektowych!</w:t>
      </w:r>
    </w:p>
    <w:p w:rsidR="00F66B28" w:rsidRPr="00577A78" w:rsidRDefault="00F66B28" w:rsidP="0093759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932FC" w:rsidRPr="00577A78" w:rsidRDefault="00B3158D" w:rsidP="00B3158D">
      <w:pPr>
        <w:pStyle w:val="Akapitzlist"/>
        <w:ind w:left="0"/>
        <w:jc w:val="both"/>
        <w:rPr>
          <w:sz w:val="20"/>
          <w:szCs w:val="20"/>
        </w:rPr>
      </w:pPr>
      <w:r w:rsidRPr="00577A78">
        <w:rPr>
          <w:sz w:val="20"/>
          <w:szCs w:val="20"/>
        </w:rPr>
        <w:t>Zamawiający zakłada koniecznoś</w:t>
      </w:r>
      <w:r w:rsidR="00354E89" w:rsidRPr="00577A78">
        <w:rPr>
          <w:sz w:val="20"/>
          <w:szCs w:val="20"/>
        </w:rPr>
        <w:t>ć</w:t>
      </w:r>
      <w:r w:rsidRPr="00577A78">
        <w:rPr>
          <w:sz w:val="20"/>
          <w:szCs w:val="20"/>
        </w:rPr>
        <w:t xml:space="preserve"> wykonania odwodnienia drogi w postaci rowów lub przepustów. </w:t>
      </w:r>
    </w:p>
    <w:p w:rsidR="00F336C2" w:rsidRPr="00577A78" w:rsidRDefault="00F336C2" w:rsidP="00B3158D">
      <w:pPr>
        <w:pStyle w:val="Akapitzlist"/>
        <w:ind w:left="0"/>
        <w:jc w:val="both"/>
        <w:rPr>
          <w:sz w:val="20"/>
          <w:szCs w:val="20"/>
        </w:rPr>
      </w:pPr>
    </w:p>
    <w:p w:rsidR="00E97B57" w:rsidRPr="00577A78" w:rsidRDefault="00E97B57" w:rsidP="000E097B">
      <w:pPr>
        <w:pStyle w:val="Nagwek"/>
        <w:jc w:val="both"/>
        <w:rPr>
          <w:rFonts w:ascii="Arial" w:hAnsi="Arial" w:cs="Arial"/>
          <w:b/>
          <w:sz w:val="20"/>
          <w:szCs w:val="20"/>
        </w:rPr>
      </w:pPr>
      <w:r w:rsidRPr="00577A78">
        <w:rPr>
          <w:rFonts w:ascii="Arial" w:hAnsi="Arial" w:cs="Arial"/>
          <w:b/>
          <w:sz w:val="20"/>
          <w:szCs w:val="20"/>
        </w:rPr>
        <w:t>Część nr 2</w:t>
      </w:r>
      <w:r w:rsidR="007A0378" w:rsidRPr="00577A78">
        <w:rPr>
          <w:rFonts w:ascii="Arial" w:hAnsi="Arial" w:cs="Arial"/>
          <w:b/>
          <w:sz w:val="20"/>
          <w:szCs w:val="20"/>
        </w:rPr>
        <w:t xml:space="preserve"> – </w:t>
      </w:r>
      <w:r w:rsidR="007A6106" w:rsidRPr="00577A78">
        <w:rPr>
          <w:rFonts w:ascii="Arial" w:hAnsi="Arial" w:cs="Arial"/>
          <w:b/>
          <w:sz w:val="20"/>
          <w:szCs w:val="20"/>
        </w:rPr>
        <w:t>2.</w:t>
      </w:r>
      <w:r w:rsidR="007A6106" w:rsidRPr="00577A78">
        <w:rPr>
          <w:rFonts w:ascii="Arial" w:hAnsi="Arial" w:cs="Arial"/>
          <w:b/>
          <w:sz w:val="20"/>
          <w:szCs w:val="20"/>
        </w:rPr>
        <w:tab/>
        <w:t>Budowa zjazdu, składu i brodu w oddziale 312 j w Leśnictwie Harbutowice</w:t>
      </w:r>
    </w:p>
    <w:p w:rsidR="000E097B" w:rsidRPr="00577A78" w:rsidRDefault="000E097B" w:rsidP="000E097B">
      <w:pPr>
        <w:pStyle w:val="Nagwek"/>
        <w:jc w:val="both"/>
        <w:rPr>
          <w:rFonts w:ascii="Arial" w:hAnsi="Arial" w:cs="Arial"/>
          <w:b/>
          <w:sz w:val="20"/>
          <w:szCs w:val="20"/>
        </w:rPr>
      </w:pPr>
    </w:p>
    <w:p w:rsidR="000E097B" w:rsidRPr="00577A78" w:rsidRDefault="000E097B" w:rsidP="000E097B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Inwestycja zlokalizowana jest na terenie województwa małopolskiego, w powiecie Myślenice, w gminie Sułkowice w miejscowości Harbutowice na działce ewidencyjnej </w:t>
      </w:r>
      <w:r w:rsidRPr="00577A78">
        <w:rPr>
          <w:rFonts w:ascii="Arial" w:hAnsi="Arial" w:cs="Arial"/>
          <w:sz w:val="20"/>
          <w:szCs w:val="20"/>
        </w:rPr>
        <w:br/>
        <w:t xml:space="preserve">nr 2669. Jest to oddz. </w:t>
      </w:r>
      <w:r w:rsidR="00572CD6" w:rsidRPr="00577A78">
        <w:rPr>
          <w:rFonts w:ascii="Arial" w:hAnsi="Arial" w:cs="Arial"/>
          <w:sz w:val="20"/>
          <w:szCs w:val="20"/>
        </w:rPr>
        <w:t>312j L</w:t>
      </w:r>
      <w:r w:rsidRPr="00577A78">
        <w:rPr>
          <w:rFonts w:ascii="Arial" w:hAnsi="Arial" w:cs="Arial"/>
          <w:sz w:val="20"/>
          <w:szCs w:val="20"/>
        </w:rPr>
        <w:t xml:space="preserve">eśnictwa Harbutowice. Dane działka stanowi własność Skarbu Państwa w zarządzie Nadleśnictwa Myślenice. Przedmiotowa inwestycja będzie zapewniać możliwość pozyskania i transportu drewna z oddz. 312j, i, h. </w:t>
      </w:r>
    </w:p>
    <w:p w:rsidR="000E097B" w:rsidRPr="00577A78" w:rsidRDefault="000E097B" w:rsidP="000E097B">
      <w:pPr>
        <w:pStyle w:val="Nagwek"/>
        <w:jc w:val="both"/>
        <w:rPr>
          <w:rFonts w:ascii="Arial" w:hAnsi="Arial" w:cs="Arial"/>
          <w:sz w:val="20"/>
          <w:szCs w:val="20"/>
        </w:rPr>
      </w:pPr>
    </w:p>
    <w:p w:rsidR="000E097B" w:rsidRPr="00577A78" w:rsidRDefault="000E097B" w:rsidP="000E097B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Planowane przedsięwzięcie zakłada wybudowanie zjazdu z drogi gminnej, składu na drewno i brodu przeprowadzającego przez potok rzeczny w oddz. 312 o. Teren planowanej inwestycji nie należy do obszaru Natura 2000 oraz obszarów chronionych.</w:t>
      </w:r>
      <w:r w:rsidR="00636434" w:rsidRPr="00577A78">
        <w:rPr>
          <w:rFonts w:ascii="Arial" w:hAnsi="Arial" w:cs="Arial"/>
          <w:sz w:val="20"/>
          <w:szCs w:val="20"/>
        </w:rPr>
        <w:t xml:space="preserve"> Znajduje się w sąsiedztwie Rezerwatu Las </w:t>
      </w:r>
      <w:proofErr w:type="spellStart"/>
      <w:r w:rsidR="00636434" w:rsidRPr="00577A78">
        <w:rPr>
          <w:rFonts w:ascii="Arial" w:hAnsi="Arial" w:cs="Arial"/>
          <w:sz w:val="20"/>
          <w:szCs w:val="20"/>
        </w:rPr>
        <w:t>Gościbia</w:t>
      </w:r>
      <w:proofErr w:type="spellEnd"/>
      <w:r w:rsidR="00636434" w:rsidRPr="00577A78">
        <w:rPr>
          <w:rFonts w:ascii="Arial" w:hAnsi="Arial" w:cs="Arial"/>
          <w:sz w:val="20"/>
          <w:szCs w:val="20"/>
        </w:rPr>
        <w:t xml:space="preserve"> (w odległości ok 800-1000m).</w:t>
      </w:r>
    </w:p>
    <w:p w:rsidR="00636434" w:rsidRPr="00577A78" w:rsidRDefault="00636434" w:rsidP="000E097B">
      <w:pPr>
        <w:pStyle w:val="Nagwek"/>
        <w:jc w:val="both"/>
        <w:rPr>
          <w:rFonts w:ascii="Arial" w:hAnsi="Arial" w:cs="Arial"/>
          <w:sz w:val="20"/>
          <w:szCs w:val="20"/>
        </w:rPr>
      </w:pPr>
    </w:p>
    <w:p w:rsidR="00636434" w:rsidRPr="00577A78" w:rsidRDefault="00636434" w:rsidP="00636434">
      <w:pPr>
        <w:pStyle w:val="Akapitzlist"/>
        <w:ind w:left="0"/>
        <w:jc w:val="both"/>
        <w:rPr>
          <w:sz w:val="20"/>
          <w:szCs w:val="20"/>
        </w:rPr>
      </w:pPr>
      <w:r w:rsidRPr="00577A78">
        <w:rPr>
          <w:sz w:val="20"/>
          <w:szCs w:val="20"/>
        </w:rPr>
        <w:t xml:space="preserve">Przedsięwzięcie będzie polegać na budowie zjazdu o parametrach zgodnie z wytycznymi dla zjazdów w LP i nawierzchni z kruszywa szerokości jezdni 3-3,5 m + 2x0,5 - 2x 0,75 m pobocza. Wielkość planowanego składu zostanie ustalona na etapie projektu. Szacuje się powierzchnie 20x20m. UWAGA! Projektowana inwestycja  znajduje się na terenie występowania aktywnych i nieaktywnych osuwisk – w bezpośrednim sąsiedztwie obszaru o numerze 37742 oznaczonym jako nieaktywne osuwisko. Należy bezwzględnie sprawdzić mapy Państwowego Instytutu Geologicznego – System Osłony Przeciw osuwiskowej przed złożeniem oferty na realizację projektu. </w:t>
      </w:r>
    </w:p>
    <w:p w:rsidR="00636434" w:rsidRPr="00577A78" w:rsidRDefault="00636434" w:rsidP="00636434">
      <w:pPr>
        <w:pStyle w:val="Akapitzlist"/>
        <w:ind w:left="0"/>
        <w:jc w:val="both"/>
        <w:rPr>
          <w:sz w:val="20"/>
          <w:szCs w:val="20"/>
        </w:rPr>
      </w:pPr>
    </w:p>
    <w:p w:rsidR="00636434" w:rsidRPr="00577A78" w:rsidRDefault="00636434" w:rsidP="00636434">
      <w:pPr>
        <w:pStyle w:val="Akapitzlist"/>
        <w:ind w:left="0"/>
        <w:jc w:val="both"/>
        <w:rPr>
          <w:sz w:val="20"/>
          <w:szCs w:val="20"/>
        </w:rPr>
      </w:pPr>
      <w:r w:rsidRPr="00577A78">
        <w:rPr>
          <w:sz w:val="20"/>
          <w:szCs w:val="20"/>
        </w:rPr>
        <w:t xml:space="preserve">Zamawiający zakłada konieczność wykonania odwodnienia </w:t>
      </w:r>
      <w:r w:rsidR="00D240C9" w:rsidRPr="00577A78">
        <w:rPr>
          <w:sz w:val="20"/>
          <w:szCs w:val="20"/>
        </w:rPr>
        <w:t>składu i zjazdu</w:t>
      </w:r>
      <w:r w:rsidRPr="00577A78">
        <w:rPr>
          <w:sz w:val="20"/>
          <w:szCs w:val="20"/>
        </w:rPr>
        <w:t xml:space="preserve"> w postaci rowów lub przepustów.</w:t>
      </w:r>
      <w:r w:rsidR="00D240C9" w:rsidRPr="00577A78">
        <w:rPr>
          <w:sz w:val="20"/>
          <w:szCs w:val="20"/>
        </w:rPr>
        <w:t xml:space="preserve"> </w:t>
      </w:r>
    </w:p>
    <w:p w:rsidR="00D240C9" w:rsidRPr="00577A78" w:rsidRDefault="00D240C9" w:rsidP="00636434">
      <w:pPr>
        <w:pStyle w:val="Akapitzlist"/>
        <w:ind w:left="0"/>
        <w:jc w:val="both"/>
        <w:rPr>
          <w:sz w:val="20"/>
          <w:szCs w:val="20"/>
        </w:rPr>
      </w:pPr>
    </w:p>
    <w:p w:rsidR="00D240C9" w:rsidRPr="00577A78" w:rsidRDefault="00D240C9" w:rsidP="00636434">
      <w:pPr>
        <w:pStyle w:val="Akapitzlist"/>
        <w:ind w:left="0"/>
        <w:jc w:val="both"/>
        <w:rPr>
          <w:sz w:val="20"/>
          <w:szCs w:val="20"/>
        </w:rPr>
      </w:pPr>
      <w:r w:rsidRPr="00577A78">
        <w:rPr>
          <w:sz w:val="20"/>
          <w:szCs w:val="20"/>
        </w:rPr>
        <w:t xml:space="preserve">W zakresie projektowanego przejazdu przez potok w postaci brodu należy uwzględnić konieczność uzyskania Pozwolenia Wodnoprawnego. Będzie to przejazd przez grunt </w:t>
      </w:r>
      <w:r w:rsidRPr="00577A78">
        <w:rPr>
          <w:sz w:val="20"/>
          <w:szCs w:val="20"/>
        </w:rPr>
        <w:br/>
        <w:t xml:space="preserve">o użytku </w:t>
      </w:r>
      <w:proofErr w:type="spellStart"/>
      <w:r w:rsidRPr="00577A78">
        <w:rPr>
          <w:sz w:val="20"/>
          <w:szCs w:val="20"/>
        </w:rPr>
        <w:t>wp</w:t>
      </w:r>
      <w:proofErr w:type="spellEnd"/>
      <w:r w:rsidRPr="00577A78">
        <w:rPr>
          <w:sz w:val="20"/>
          <w:szCs w:val="20"/>
        </w:rPr>
        <w:t xml:space="preserve"> (działka ewidencyjna nr 2669). Zarządcą gruntu jest inwestor tj. Nadleśnictwo Myślenice. </w:t>
      </w:r>
    </w:p>
    <w:p w:rsidR="0046312A" w:rsidRPr="00577A78" w:rsidRDefault="00493B72" w:rsidP="00FC266A">
      <w:pPr>
        <w:pStyle w:val="Nagwek1"/>
        <w:rPr>
          <w:rFonts w:ascii="Arial" w:hAnsi="Arial" w:cs="Arial"/>
        </w:rPr>
      </w:pPr>
      <w:bookmarkStart w:id="2" w:name="_Toc66431791"/>
      <w:r w:rsidRPr="00577A78">
        <w:rPr>
          <w:rFonts w:ascii="Arial" w:hAnsi="Arial" w:cs="Arial"/>
        </w:rPr>
        <w:t>3)</w:t>
      </w:r>
      <w:r w:rsidR="0046312A" w:rsidRPr="00577A78">
        <w:rPr>
          <w:rFonts w:ascii="Arial" w:hAnsi="Arial" w:cs="Arial"/>
        </w:rPr>
        <w:t>Szczegółowy opis przedmiotu zamówienia:</w:t>
      </w:r>
      <w:bookmarkEnd w:id="2"/>
    </w:p>
    <w:p w:rsidR="0089589B" w:rsidRPr="00577A78" w:rsidRDefault="008735A5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</w:t>
      </w:r>
      <w:r w:rsidR="00950917" w:rsidRPr="00577A78">
        <w:rPr>
          <w:rFonts w:ascii="Arial" w:hAnsi="Arial" w:cs="Arial"/>
          <w:sz w:val="20"/>
          <w:szCs w:val="20"/>
        </w:rPr>
        <w:t xml:space="preserve"> celu wykonania </w:t>
      </w:r>
      <w:r w:rsidR="00FD6E85" w:rsidRPr="00577A78">
        <w:rPr>
          <w:rFonts w:ascii="Arial" w:hAnsi="Arial" w:cs="Arial"/>
          <w:sz w:val="20"/>
          <w:szCs w:val="20"/>
        </w:rPr>
        <w:t>zamówienia</w:t>
      </w:r>
      <w:r w:rsidR="00950917" w:rsidRPr="00577A78">
        <w:rPr>
          <w:rFonts w:ascii="Arial" w:hAnsi="Arial" w:cs="Arial"/>
          <w:sz w:val="20"/>
          <w:szCs w:val="20"/>
        </w:rPr>
        <w:t xml:space="preserve"> należy wykonać </w:t>
      </w:r>
      <w:r w:rsidR="0089589B" w:rsidRPr="00577A78">
        <w:rPr>
          <w:rFonts w:ascii="Arial" w:hAnsi="Arial" w:cs="Arial"/>
          <w:sz w:val="20"/>
          <w:szCs w:val="20"/>
        </w:rPr>
        <w:t xml:space="preserve">pełna dokumentacja </w:t>
      </w:r>
      <w:r w:rsidR="00FD6E85" w:rsidRPr="00577A78">
        <w:rPr>
          <w:rFonts w:ascii="Arial" w:hAnsi="Arial" w:cs="Arial"/>
          <w:sz w:val="20"/>
          <w:szCs w:val="20"/>
        </w:rPr>
        <w:t xml:space="preserve"> projektową</w:t>
      </w:r>
      <w:r w:rsidR="0089589B" w:rsidRPr="00577A78">
        <w:rPr>
          <w:rFonts w:ascii="Arial" w:hAnsi="Arial" w:cs="Arial"/>
          <w:sz w:val="20"/>
          <w:szCs w:val="20"/>
        </w:rPr>
        <w:t xml:space="preserve"> opisana poniżej</w:t>
      </w:r>
      <w:r w:rsidRPr="00577A78">
        <w:rPr>
          <w:rFonts w:ascii="Arial" w:hAnsi="Arial" w:cs="Arial"/>
          <w:sz w:val="20"/>
          <w:szCs w:val="20"/>
        </w:rPr>
        <w:t>:</w:t>
      </w:r>
    </w:p>
    <w:p w:rsidR="00B3158D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Sporządzenie dokumentacji projektowej</w:t>
      </w:r>
      <w:r w:rsidR="00B3158D" w:rsidRPr="00577A78">
        <w:rPr>
          <w:rFonts w:ascii="Arial" w:hAnsi="Arial" w:cs="Arial"/>
          <w:sz w:val="20"/>
          <w:szCs w:val="20"/>
        </w:rPr>
        <w:t xml:space="preserve"> PZT oraz PAB</w:t>
      </w:r>
    </w:p>
    <w:p w:rsidR="00B3158D" w:rsidRPr="00577A78" w:rsidRDefault="00B3158D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Sporządzenie dokumentacji projektowej PT</w:t>
      </w:r>
    </w:p>
    <w:p w:rsidR="0046312A" w:rsidRPr="00577A78" w:rsidRDefault="00B3158D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- Sporządzenie </w:t>
      </w:r>
      <w:proofErr w:type="spellStart"/>
      <w:r w:rsidR="0046312A" w:rsidRPr="00577A78">
        <w:rPr>
          <w:rFonts w:ascii="Arial" w:hAnsi="Arial" w:cs="Arial"/>
          <w:sz w:val="20"/>
          <w:szCs w:val="20"/>
        </w:rPr>
        <w:t>STWiOR</w:t>
      </w:r>
      <w:proofErr w:type="spellEnd"/>
      <w:r w:rsidR="0046312A" w:rsidRPr="00577A78">
        <w:rPr>
          <w:rFonts w:ascii="Arial" w:hAnsi="Arial" w:cs="Arial"/>
          <w:sz w:val="20"/>
          <w:szCs w:val="20"/>
        </w:rPr>
        <w:t xml:space="preserve"> </w:t>
      </w:r>
      <w:r w:rsidRPr="00577A78">
        <w:rPr>
          <w:rFonts w:ascii="Arial" w:hAnsi="Arial" w:cs="Arial"/>
          <w:sz w:val="20"/>
          <w:szCs w:val="20"/>
        </w:rPr>
        <w:t>w zakresie służącym</w:t>
      </w:r>
      <w:r w:rsidR="0046312A" w:rsidRPr="00577A78">
        <w:rPr>
          <w:rFonts w:ascii="Arial" w:hAnsi="Arial" w:cs="Arial"/>
          <w:sz w:val="20"/>
          <w:szCs w:val="20"/>
        </w:rPr>
        <w:t xml:space="preserve"> do opisu przedmiotu zamówienia na wykonanie ww. robót budowlanych. 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Uzyskanie decyzji o zatwierdzeniu projektu budowlanego</w:t>
      </w:r>
      <w:r w:rsidR="00B3158D" w:rsidRPr="00577A78">
        <w:rPr>
          <w:rFonts w:ascii="Arial" w:hAnsi="Arial" w:cs="Arial"/>
          <w:sz w:val="20"/>
          <w:szCs w:val="20"/>
        </w:rPr>
        <w:t xml:space="preserve"> oraz </w:t>
      </w:r>
      <w:r w:rsidR="004C0616" w:rsidRPr="00577A78">
        <w:rPr>
          <w:rFonts w:ascii="Arial" w:hAnsi="Arial" w:cs="Arial"/>
          <w:sz w:val="20"/>
          <w:szCs w:val="20"/>
        </w:rPr>
        <w:t>pozwolenia na budowę</w:t>
      </w:r>
      <w:r w:rsidRPr="00577A78">
        <w:rPr>
          <w:rFonts w:ascii="Arial" w:hAnsi="Arial" w:cs="Arial"/>
          <w:sz w:val="20"/>
          <w:szCs w:val="20"/>
        </w:rPr>
        <w:t>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Pełnienie nadzoru autorskiego.</w:t>
      </w:r>
    </w:p>
    <w:p w:rsidR="000836AB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Zamówienie musi być wykonane  zgodnie z </w:t>
      </w:r>
      <w:r w:rsidR="000836AB" w:rsidRPr="00577A78">
        <w:rPr>
          <w:rFonts w:ascii="Arial" w:hAnsi="Arial" w:cs="Arial"/>
          <w:sz w:val="20"/>
          <w:szCs w:val="20"/>
        </w:rPr>
        <w:t>obowiązującymi przepisami prawa</w:t>
      </w:r>
      <w:r w:rsidR="008735A5" w:rsidRPr="00577A78">
        <w:rPr>
          <w:rFonts w:ascii="Arial" w:hAnsi="Arial" w:cs="Arial"/>
          <w:sz w:val="20"/>
          <w:szCs w:val="20"/>
        </w:rPr>
        <w:t xml:space="preserve"> zachowując nadrzędność przepisów aktów prawa nad zarządzeniami i ustaleniami wewnętrznymi Lasów Państwowych</w:t>
      </w:r>
      <w:r w:rsidR="000836AB" w:rsidRPr="00577A78">
        <w:rPr>
          <w:rFonts w:ascii="Arial" w:hAnsi="Arial" w:cs="Arial"/>
          <w:sz w:val="20"/>
          <w:szCs w:val="20"/>
        </w:rPr>
        <w:t xml:space="preserve"> :</w:t>
      </w:r>
    </w:p>
    <w:p w:rsidR="008735A5" w:rsidRPr="00577A78" w:rsidRDefault="008735A5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Wytyczne wewnętrzne Lasów Państwowych:</w:t>
      </w:r>
    </w:p>
    <w:p w:rsidR="00295971" w:rsidRPr="00577A78" w:rsidRDefault="000836AB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</w:t>
      </w:r>
      <w:r w:rsidR="0046312A" w:rsidRPr="00577A78">
        <w:rPr>
          <w:rFonts w:ascii="Arial" w:hAnsi="Arial" w:cs="Arial"/>
          <w:sz w:val="20"/>
          <w:szCs w:val="20"/>
        </w:rPr>
        <w:t xml:space="preserve"> „Wytycznymi dotyczącymi opracowywania dokumentacji projektowych dla dróg leśnych w jednostkach organizacyjnych RDLP w Krakowie – zał. Nr 1 do zarządzenia Dyrektora RDLP w Krakowie nr 10/2013 z dnia 10 kwietnia 2013 r.”, </w:t>
      </w:r>
    </w:p>
    <w:p w:rsidR="0046312A" w:rsidRPr="00577A78" w:rsidRDefault="000836AB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</w:t>
      </w:r>
      <w:r w:rsidR="0046312A" w:rsidRPr="00577A78">
        <w:rPr>
          <w:rFonts w:ascii="Arial" w:hAnsi="Arial" w:cs="Arial"/>
          <w:sz w:val="20"/>
          <w:szCs w:val="20"/>
        </w:rPr>
        <w:t xml:space="preserve">„Wytycznymi prowadzenia robót drogowych w lasach” – wprowadzonych Zarządzeniem nr 16 DGLP z 19 marca 2014 r. </w:t>
      </w:r>
    </w:p>
    <w:p w:rsidR="00291E7F" w:rsidRPr="00577A78" w:rsidRDefault="00291E7F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lastRenderedPageBreak/>
        <w:t>- Poradnikiem w sprawie realizacji robót i utrzymania obiektów budowlanych w PGL LP z dnia 9 października 2023</w:t>
      </w:r>
    </w:p>
    <w:p w:rsidR="00291E7F" w:rsidRPr="00577A78" w:rsidRDefault="00291E7F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Zarządzeniem nr 36 DGLP z dnia 28 maja 2021r. w sprawie wytycznych dotyczących korzystania z dróg leśnych, a także ich oznakowania i udostępniania dla ruchu pojazdami silnikowymi, zaprzęgowymi i motorowerowymi.</w:t>
      </w:r>
    </w:p>
    <w:p w:rsidR="00291E7F" w:rsidRPr="00577A78" w:rsidRDefault="00291E7F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46312A" w:rsidRPr="00577A78" w:rsidRDefault="008735A5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Akty prawne:</w:t>
      </w:r>
    </w:p>
    <w:p w:rsidR="008735A5" w:rsidRPr="00577A78" w:rsidRDefault="008735A5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-Ustawa Prawo budowlane </w:t>
      </w:r>
      <w:r w:rsidR="00291E7F" w:rsidRPr="00577A78">
        <w:rPr>
          <w:rFonts w:ascii="Arial" w:hAnsi="Arial" w:cs="Arial"/>
          <w:sz w:val="20"/>
          <w:szCs w:val="20"/>
        </w:rPr>
        <w:t>(</w:t>
      </w:r>
      <w:r w:rsidRPr="00577A78">
        <w:rPr>
          <w:rFonts w:ascii="Arial" w:hAnsi="Arial" w:cs="Arial"/>
          <w:sz w:val="20"/>
          <w:szCs w:val="20"/>
        </w:rPr>
        <w:t>Dz.U. z 202</w:t>
      </w:r>
      <w:r w:rsidR="00291E7F" w:rsidRPr="00577A78">
        <w:rPr>
          <w:rFonts w:ascii="Arial" w:hAnsi="Arial" w:cs="Arial"/>
          <w:sz w:val="20"/>
          <w:szCs w:val="20"/>
        </w:rPr>
        <w:t>4</w:t>
      </w:r>
      <w:r w:rsidRPr="00577A78">
        <w:rPr>
          <w:rFonts w:ascii="Arial" w:hAnsi="Arial" w:cs="Arial"/>
          <w:sz w:val="20"/>
          <w:szCs w:val="20"/>
        </w:rPr>
        <w:t>r. poz.</w:t>
      </w:r>
      <w:r w:rsidR="00291E7F" w:rsidRPr="00577A78">
        <w:rPr>
          <w:rFonts w:ascii="Arial" w:hAnsi="Arial" w:cs="Arial"/>
          <w:sz w:val="20"/>
          <w:szCs w:val="20"/>
        </w:rPr>
        <w:t>725, 834, 1222, 1847, 1881</w:t>
      </w:r>
      <w:r w:rsidR="0026628D" w:rsidRPr="00577A78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26628D" w:rsidRPr="00577A78">
        <w:rPr>
          <w:rFonts w:ascii="Arial" w:hAnsi="Arial" w:cs="Arial"/>
          <w:sz w:val="20"/>
          <w:szCs w:val="20"/>
        </w:rPr>
        <w:t>późn</w:t>
      </w:r>
      <w:proofErr w:type="spellEnd"/>
      <w:r w:rsidR="0026628D" w:rsidRPr="00577A78">
        <w:rPr>
          <w:rFonts w:ascii="Arial" w:hAnsi="Arial" w:cs="Arial"/>
          <w:sz w:val="20"/>
          <w:szCs w:val="20"/>
        </w:rPr>
        <w:t xml:space="preserve">. </w:t>
      </w:r>
      <w:r w:rsidR="00291E7F" w:rsidRPr="00577A78">
        <w:rPr>
          <w:rFonts w:ascii="Arial" w:hAnsi="Arial" w:cs="Arial"/>
          <w:sz w:val="20"/>
          <w:szCs w:val="20"/>
        </w:rPr>
        <w:t>Z</w:t>
      </w:r>
      <w:r w:rsidR="0026628D" w:rsidRPr="00577A78">
        <w:rPr>
          <w:rFonts w:ascii="Arial" w:hAnsi="Arial" w:cs="Arial"/>
          <w:sz w:val="20"/>
          <w:szCs w:val="20"/>
        </w:rPr>
        <w:t>mianami</w:t>
      </w:r>
      <w:r w:rsidR="00291E7F" w:rsidRPr="00577A78">
        <w:rPr>
          <w:rFonts w:ascii="Arial" w:hAnsi="Arial" w:cs="Arial"/>
          <w:sz w:val="20"/>
          <w:szCs w:val="20"/>
        </w:rPr>
        <w:t>)</w:t>
      </w:r>
    </w:p>
    <w:p w:rsidR="0046312A" w:rsidRPr="00577A78" w:rsidRDefault="008735A5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</w:t>
      </w:r>
      <w:r w:rsidR="0046312A" w:rsidRPr="00577A78">
        <w:rPr>
          <w:rFonts w:ascii="Arial" w:hAnsi="Arial" w:cs="Arial"/>
          <w:sz w:val="20"/>
          <w:szCs w:val="20"/>
        </w:rPr>
        <w:t xml:space="preserve">Rozporządzenie Ministra </w:t>
      </w:r>
      <w:r w:rsidR="004405F8" w:rsidRPr="00577A78">
        <w:rPr>
          <w:rFonts w:ascii="Arial" w:hAnsi="Arial" w:cs="Arial"/>
          <w:sz w:val="20"/>
          <w:szCs w:val="20"/>
        </w:rPr>
        <w:t xml:space="preserve">Rozwoju w sprawie szczegółowego zakresu i formy projektu budowlanego z dnia 11 września 2020r. (Dz.U. z 2020r poz. </w:t>
      </w:r>
      <w:r w:rsidR="00ED45D8" w:rsidRPr="00577A78">
        <w:rPr>
          <w:rFonts w:ascii="Arial" w:hAnsi="Arial" w:cs="Arial"/>
          <w:sz w:val="20"/>
          <w:szCs w:val="20"/>
        </w:rPr>
        <w:t>1333</w:t>
      </w:r>
      <w:r w:rsidR="004405F8" w:rsidRPr="00577A78">
        <w:rPr>
          <w:rFonts w:ascii="Arial" w:hAnsi="Arial" w:cs="Arial"/>
          <w:sz w:val="20"/>
          <w:szCs w:val="20"/>
        </w:rPr>
        <w:t>)</w:t>
      </w:r>
      <w:r w:rsidR="0026628D" w:rsidRPr="00577A78">
        <w:rPr>
          <w:rFonts w:ascii="Arial" w:hAnsi="Arial" w:cs="Arial"/>
          <w:sz w:val="20"/>
          <w:szCs w:val="20"/>
        </w:rPr>
        <w:t xml:space="preserve"> wraz z </w:t>
      </w:r>
      <w:r w:rsidR="00ED45D8" w:rsidRPr="00577A78">
        <w:rPr>
          <w:rFonts w:ascii="Arial" w:hAnsi="Arial" w:cs="Arial"/>
          <w:sz w:val="20"/>
          <w:szCs w:val="20"/>
        </w:rPr>
        <w:t>Obwieszczeniem Ministra Rozwoju i Technologii z dnia 12 lipca 2022r, w sprawie ogłoszenia jednolitego tekstu rozporządzenia Ministra Rozwoju w sprawie szczegółowego zakresu i formy projektu budowlanego</w:t>
      </w:r>
    </w:p>
    <w:p w:rsidR="0046312A" w:rsidRPr="00577A78" w:rsidRDefault="008735A5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</w:t>
      </w:r>
      <w:r w:rsidR="0046312A" w:rsidRPr="00577A78">
        <w:rPr>
          <w:rFonts w:ascii="Arial" w:hAnsi="Arial" w:cs="Arial"/>
          <w:sz w:val="20"/>
          <w:szCs w:val="20"/>
        </w:rPr>
        <w:t xml:space="preserve">Rozporządzenie Ministra </w:t>
      </w:r>
      <w:r w:rsidR="0026628D" w:rsidRPr="00577A78">
        <w:rPr>
          <w:rFonts w:ascii="Arial" w:hAnsi="Arial" w:cs="Arial"/>
          <w:sz w:val="20"/>
          <w:szCs w:val="20"/>
        </w:rPr>
        <w:t>Rozwoju i Technologii z dnia 20 grudnia 2021r. w sprawie szczegółowego zakresu i formy dokumentacji projektowej, specyfikacji technicznych wykonania i odbioru robót budowlanych oraz programu funkcjonalno-użytkowego</w:t>
      </w:r>
      <w:r w:rsidR="00ED45D8" w:rsidRPr="00577A78">
        <w:rPr>
          <w:rFonts w:ascii="Arial" w:hAnsi="Arial" w:cs="Arial"/>
          <w:sz w:val="20"/>
          <w:szCs w:val="20"/>
        </w:rPr>
        <w:t xml:space="preserve"> (Dz. U 2454 z 2021r.)</w:t>
      </w:r>
    </w:p>
    <w:p w:rsidR="0026628D" w:rsidRPr="00577A78" w:rsidRDefault="0026628D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Rozporządzenie Ministra Rozwoju i Technologii z dnia 20 grudnia 2021r. w sprawie określenia metod i podstaw sporządzania kosztorysu inwestorskiego, obliczania planowanych kosztów prac projektowych oraz planowanych kosztów robót budowlanych określonych w programie funkcjonalno-użytkowym</w:t>
      </w:r>
      <w:r w:rsidR="003E6510" w:rsidRPr="00577A78">
        <w:rPr>
          <w:rFonts w:ascii="Arial" w:hAnsi="Arial" w:cs="Arial"/>
          <w:sz w:val="20"/>
          <w:szCs w:val="20"/>
        </w:rPr>
        <w:t xml:space="preserve"> (Dz. U z 2021 r. poz. 2458)</w:t>
      </w:r>
    </w:p>
    <w:p w:rsidR="00FD6E85" w:rsidRPr="00577A78" w:rsidRDefault="00FD6E85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 ramach zamówienia wykonawca opracuje :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p</w:t>
      </w:r>
      <w:r w:rsidR="00FD6E85" w:rsidRPr="00577A78">
        <w:rPr>
          <w:rFonts w:ascii="Arial" w:hAnsi="Arial" w:cs="Arial"/>
          <w:sz w:val="20"/>
          <w:szCs w:val="20"/>
        </w:rPr>
        <w:t>rojekt</w:t>
      </w:r>
      <w:r w:rsidRPr="00577A78">
        <w:rPr>
          <w:rFonts w:ascii="Arial" w:hAnsi="Arial" w:cs="Arial"/>
          <w:sz w:val="20"/>
          <w:szCs w:val="20"/>
        </w:rPr>
        <w:t xml:space="preserve"> budowlan</w:t>
      </w:r>
      <w:r w:rsidR="00FD6E85" w:rsidRPr="00577A78">
        <w:rPr>
          <w:rFonts w:ascii="Arial" w:hAnsi="Arial" w:cs="Arial"/>
          <w:sz w:val="20"/>
          <w:szCs w:val="20"/>
        </w:rPr>
        <w:t>y</w:t>
      </w:r>
      <w:r w:rsidRPr="00577A78">
        <w:rPr>
          <w:rFonts w:ascii="Arial" w:hAnsi="Arial" w:cs="Arial"/>
          <w:sz w:val="20"/>
          <w:szCs w:val="20"/>
        </w:rPr>
        <w:t xml:space="preserve"> </w:t>
      </w:r>
      <w:r w:rsidR="008735A5" w:rsidRPr="00577A78">
        <w:rPr>
          <w:rFonts w:ascii="Arial" w:hAnsi="Arial" w:cs="Arial"/>
          <w:sz w:val="20"/>
          <w:szCs w:val="20"/>
        </w:rPr>
        <w:t>obejmującego PZT – projekt zagospodarowania terenu, PAB – projekt architektoniczno-budowlany</w:t>
      </w:r>
      <w:r w:rsidRPr="00577A78">
        <w:rPr>
          <w:rFonts w:ascii="Arial" w:hAnsi="Arial" w:cs="Arial"/>
          <w:sz w:val="20"/>
          <w:szCs w:val="20"/>
        </w:rPr>
        <w:t>,</w:t>
      </w:r>
      <w:r w:rsidR="008735A5" w:rsidRPr="00577A78">
        <w:rPr>
          <w:rFonts w:ascii="Arial" w:hAnsi="Arial" w:cs="Arial"/>
          <w:sz w:val="20"/>
          <w:szCs w:val="20"/>
        </w:rPr>
        <w:t xml:space="preserve"> PT- Projekt techniczny</w:t>
      </w:r>
    </w:p>
    <w:p w:rsidR="0046312A" w:rsidRPr="00577A78" w:rsidRDefault="00FD6E85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projekt</w:t>
      </w:r>
      <w:r w:rsidR="0046312A" w:rsidRPr="00577A78">
        <w:rPr>
          <w:rFonts w:ascii="Arial" w:hAnsi="Arial" w:cs="Arial"/>
          <w:sz w:val="20"/>
          <w:szCs w:val="20"/>
        </w:rPr>
        <w:t xml:space="preserve"> wykonawczy,</w:t>
      </w:r>
    </w:p>
    <w:p w:rsidR="00FD6E85" w:rsidRPr="00577A78" w:rsidRDefault="00FD6E85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STWIOR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przedmiaru robót,</w:t>
      </w:r>
    </w:p>
    <w:p w:rsidR="0046312A" w:rsidRPr="00577A78" w:rsidRDefault="008735A5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</w:t>
      </w:r>
      <w:r w:rsidR="00FD6E85" w:rsidRPr="00577A78">
        <w:rPr>
          <w:rFonts w:ascii="Arial" w:hAnsi="Arial" w:cs="Arial"/>
          <w:sz w:val="20"/>
          <w:szCs w:val="20"/>
        </w:rPr>
        <w:t xml:space="preserve"> </w:t>
      </w:r>
      <w:r w:rsidR="0046312A" w:rsidRPr="00577A78">
        <w:rPr>
          <w:rFonts w:ascii="Arial" w:hAnsi="Arial" w:cs="Arial"/>
          <w:sz w:val="20"/>
          <w:szCs w:val="20"/>
        </w:rPr>
        <w:t>informacji dotyczącej bezpieczeństwa i ochrony zdrowia (Rozporządzenie Ministra Infrastruktury z dna 23 czerwca 2003 r. (Dz.U.20</w:t>
      </w:r>
      <w:r w:rsidR="00FD6E85" w:rsidRPr="00577A78">
        <w:rPr>
          <w:rFonts w:ascii="Arial" w:hAnsi="Arial" w:cs="Arial"/>
          <w:sz w:val="20"/>
          <w:szCs w:val="20"/>
        </w:rPr>
        <w:t>03.120.1126)</w:t>
      </w:r>
    </w:p>
    <w:p w:rsidR="00FD6E85" w:rsidRPr="00577A78" w:rsidRDefault="00FD6E85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inne zgodnie z opisem</w:t>
      </w:r>
    </w:p>
    <w:p w:rsidR="003E6510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Dokumentacja techniczna dla dróg leśnych powinna być ponadto opracowana z uwzględnieniem obowiązujących  w Lasach Państwowych „Wytycznych prowadzenia robót drogowych w lasach”. Poradnik ten określa szczegółowo zakres i formę dokumentacj</w:t>
      </w:r>
      <w:r w:rsidR="008735A5" w:rsidRPr="00577A78">
        <w:rPr>
          <w:rFonts w:ascii="Arial" w:hAnsi="Arial" w:cs="Arial"/>
          <w:sz w:val="20"/>
          <w:szCs w:val="20"/>
        </w:rPr>
        <w:t>i technicznej dla dróg leśnych. Należy jednak pamiętać o nadrzędności przepisów zewnętrznych tj. Prawo budowlane, Rozporządzenie ministra rozwoju w sprawie szczegółowego zakres</w:t>
      </w:r>
      <w:r w:rsidR="003E6510" w:rsidRPr="00577A78">
        <w:rPr>
          <w:rFonts w:ascii="Arial" w:hAnsi="Arial" w:cs="Arial"/>
          <w:sz w:val="20"/>
          <w:szCs w:val="20"/>
        </w:rPr>
        <w:t>u i formy projektu budowlanego.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Dodatkowo dla projektów nowych dróg oraz dróg przebudowywanych w jednostkach RDLP w Krakowie wprowadza się wymagania dotyczące formy i zawart</w:t>
      </w:r>
      <w:r w:rsidR="008735A5" w:rsidRPr="00577A78">
        <w:rPr>
          <w:rFonts w:ascii="Arial" w:hAnsi="Arial" w:cs="Arial"/>
          <w:sz w:val="20"/>
          <w:szCs w:val="20"/>
        </w:rPr>
        <w:t>ości mapy do celów projektowych opisane w Wytycznych dotyczących opracowywania dokumentacji projektowych dla dróg leśnych w jednostkach organizacyjnych RDLP w Krakowie – zał. Nr 1 do zarządzenia Dyrektora RDLP w Krakowie nr 10/2013 z dnia 10 kwietnia 2013 r. Należy uwzględnić, że Wytyczne zostały opracowane w 2013r. W 2020 przepisy nadrzędne zmieniły zakres i formę projektu budowlanego.</w:t>
      </w:r>
    </w:p>
    <w:p w:rsidR="0046312A" w:rsidRPr="00577A78" w:rsidRDefault="008735A5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Istotnym elementem d</w:t>
      </w:r>
      <w:r w:rsidR="0046312A" w:rsidRPr="00577A78">
        <w:rPr>
          <w:rFonts w:ascii="Arial" w:hAnsi="Arial" w:cs="Arial"/>
          <w:sz w:val="20"/>
          <w:szCs w:val="20"/>
        </w:rPr>
        <w:t>la dróg nowobudowanych oraz przebudowywanych</w:t>
      </w:r>
      <w:r w:rsidRPr="00577A78">
        <w:rPr>
          <w:rFonts w:ascii="Arial" w:hAnsi="Arial" w:cs="Arial"/>
          <w:sz w:val="20"/>
          <w:szCs w:val="20"/>
        </w:rPr>
        <w:t xml:space="preserve"> w lasach Państwowych jest podzielenie projektowania </w:t>
      </w:r>
      <w:r w:rsidR="0046312A" w:rsidRPr="00577A78">
        <w:rPr>
          <w:rFonts w:ascii="Arial" w:hAnsi="Arial" w:cs="Arial"/>
          <w:sz w:val="20"/>
          <w:szCs w:val="20"/>
        </w:rPr>
        <w:t xml:space="preserve"> </w:t>
      </w:r>
      <w:r w:rsidRPr="00577A78">
        <w:rPr>
          <w:rFonts w:ascii="Arial" w:hAnsi="Arial" w:cs="Arial"/>
          <w:sz w:val="20"/>
          <w:szCs w:val="20"/>
        </w:rPr>
        <w:t>na</w:t>
      </w:r>
      <w:r w:rsidR="0046312A" w:rsidRPr="00577A78">
        <w:rPr>
          <w:rFonts w:ascii="Arial" w:hAnsi="Arial" w:cs="Arial"/>
          <w:sz w:val="20"/>
          <w:szCs w:val="20"/>
        </w:rPr>
        <w:t xml:space="preserve"> dwa etapy: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-I etap – Koncepcja.</w:t>
      </w:r>
    </w:p>
    <w:p w:rsidR="000B4D96" w:rsidRPr="00577A78" w:rsidRDefault="00C1520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</w:t>
      </w:r>
      <w:r w:rsidR="0046312A" w:rsidRPr="00577A78">
        <w:rPr>
          <w:rFonts w:ascii="Arial" w:hAnsi="Arial" w:cs="Arial"/>
          <w:sz w:val="20"/>
          <w:szCs w:val="20"/>
        </w:rPr>
        <w:t>II etap – Projekt zasadniczy obejmujący projekt budowlany</w:t>
      </w:r>
      <w:r w:rsidR="000B4D96" w:rsidRPr="00577A78">
        <w:rPr>
          <w:rFonts w:ascii="Arial" w:hAnsi="Arial" w:cs="Arial"/>
          <w:sz w:val="20"/>
          <w:szCs w:val="20"/>
        </w:rPr>
        <w:t xml:space="preserve"> (PZT, PAB, PT)</w:t>
      </w:r>
      <w:r w:rsidR="0046312A" w:rsidRPr="00577A78">
        <w:rPr>
          <w:rFonts w:ascii="Arial" w:hAnsi="Arial" w:cs="Arial"/>
          <w:sz w:val="20"/>
          <w:szCs w:val="20"/>
        </w:rPr>
        <w:t xml:space="preserve"> i wykonawczy w zależności od potrzeb formalno-prawnych.</w:t>
      </w:r>
    </w:p>
    <w:p w:rsidR="00673409" w:rsidRPr="00577A78" w:rsidRDefault="00673409" w:rsidP="00FC266A">
      <w:pPr>
        <w:spacing w:after="120"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577A78">
        <w:rPr>
          <w:rFonts w:ascii="Arial" w:hAnsi="Arial" w:cs="Arial"/>
          <w:b/>
          <w:i/>
          <w:sz w:val="20"/>
          <w:szCs w:val="20"/>
        </w:rPr>
        <w:lastRenderedPageBreak/>
        <w:t>I etap – Koncepcja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Dokumentacja dla etapu I (Koncepcja) powinna obejmować wariantowe rozwiązania tj. min 3 warianty przebiegu tras w planie i profilu przedstawiające rozwiązania najbardziej optymalne.</w:t>
      </w:r>
      <w:r w:rsidR="003E6510" w:rsidRPr="00577A78">
        <w:rPr>
          <w:rFonts w:ascii="Arial" w:hAnsi="Arial" w:cs="Arial"/>
          <w:sz w:val="20"/>
          <w:szCs w:val="20"/>
        </w:rPr>
        <w:t xml:space="preserve"> Warianty trasy mogą ograniczać się do rodzaju konstrukcji podbudowy i nawierzchni lub innych parametrów.</w:t>
      </w:r>
    </w:p>
    <w:p w:rsidR="00E97B57" w:rsidRPr="00577A78" w:rsidRDefault="00E97B57" w:rsidP="00E97B5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Dla dróg przebudowywanych/modernizowanych wariantowaniu i analizie należy poddać m. in. rozwiązania ukształtowania poziomego i pionowego umożliwiające poprawę stanu istniejącego, w tym doprowadzenie do parametrów normatywnych, lokalizację i rozwiązania obiektów inżynierskich, zjazdów i składnic oraz technologię robót.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Prace należy wykonać w oparciu o Leśna Mapę Numeryczną (LMN) z warstwicami co 5m lub 10m. Mapę z podkładem warstwicowym zostanie przekazana Wykonawcy dokumentacji w dniu podpisani umowy o zamówienie.</w:t>
      </w:r>
      <w:r w:rsidR="003E6510" w:rsidRPr="00577A78">
        <w:rPr>
          <w:rFonts w:ascii="Arial" w:hAnsi="Arial" w:cs="Arial"/>
          <w:sz w:val="20"/>
          <w:szCs w:val="20"/>
        </w:rPr>
        <w:t xml:space="preserve"> 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Dokumentacja dla etapu I (Koncepcja) powinna składać się z dwóch części: części rysunkowej i opisowej.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Część rysunkowa składa się z mapy orientacyjnej, przekroi normalnych, plan</w:t>
      </w:r>
      <w:r w:rsidR="003E6510" w:rsidRPr="00577A78">
        <w:rPr>
          <w:rFonts w:ascii="Arial" w:hAnsi="Arial" w:cs="Arial"/>
          <w:sz w:val="20"/>
          <w:szCs w:val="20"/>
        </w:rPr>
        <w:t>u</w:t>
      </w:r>
      <w:r w:rsidRPr="00577A78">
        <w:rPr>
          <w:rFonts w:ascii="Arial" w:hAnsi="Arial" w:cs="Arial"/>
          <w:sz w:val="20"/>
          <w:szCs w:val="20"/>
        </w:rPr>
        <w:t xml:space="preserve"> sytuacyjn</w:t>
      </w:r>
      <w:r w:rsidR="003E6510" w:rsidRPr="00577A78">
        <w:rPr>
          <w:rFonts w:ascii="Arial" w:hAnsi="Arial" w:cs="Arial"/>
          <w:sz w:val="20"/>
          <w:szCs w:val="20"/>
        </w:rPr>
        <w:t>ego</w:t>
      </w:r>
      <w:r w:rsidRPr="00577A78">
        <w:rPr>
          <w:rFonts w:ascii="Arial" w:hAnsi="Arial" w:cs="Arial"/>
          <w:sz w:val="20"/>
          <w:szCs w:val="20"/>
        </w:rPr>
        <w:t xml:space="preserve"> oraz profil podłużnych.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Mapa orientacyjna – w skali 1:5000, jako mapa gospodarcza</w:t>
      </w:r>
      <w:r w:rsidR="00211E45" w:rsidRPr="00577A78">
        <w:rPr>
          <w:rFonts w:ascii="Arial" w:hAnsi="Arial" w:cs="Arial"/>
          <w:sz w:val="20"/>
          <w:szCs w:val="20"/>
        </w:rPr>
        <w:t xml:space="preserve"> np.</w:t>
      </w:r>
      <w:r w:rsidRPr="00577A78">
        <w:rPr>
          <w:rFonts w:ascii="Arial" w:hAnsi="Arial" w:cs="Arial"/>
          <w:sz w:val="20"/>
          <w:szCs w:val="20"/>
        </w:rPr>
        <w:t xml:space="preserve"> z LMN, na której zaznaczono przebieg drogi i kilometraż – dla każdego z proponowanych wariantów.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Przekrój normalny w skali 1:50 oraz przykładowe przekroje poprzeczne</w:t>
      </w:r>
      <w:r w:rsidR="003B423E" w:rsidRPr="00577A78">
        <w:rPr>
          <w:rFonts w:ascii="Arial" w:hAnsi="Arial" w:cs="Arial"/>
          <w:sz w:val="20"/>
          <w:szCs w:val="20"/>
        </w:rPr>
        <w:t xml:space="preserve"> na prostej, na łuku i w miejscach</w:t>
      </w:r>
      <w:r w:rsidRPr="00577A78">
        <w:rPr>
          <w:rFonts w:ascii="Arial" w:hAnsi="Arial" w:cs="Arial"/>
          <w:sz w:val="20"/>
          <w:szCs w:val="20"/>
        </w:rPr>
        <w:t xml:space="preserve"> </w:t>
      </w:r>
      <w:r w:rsidR="003B423E" w:rsidRPr="00577A78">
        <w:rPr>
          <w:rFonts w:ascii="Arial" w:hAnsi="Arial" w:cs="Arial"/>
          <w:sz w:val="20"/>
          <w:szCs w:val="20"/>
        </w:rPr>
        <w:t>charakterystycznych (poszerzenia, rozwidlenia)</w:t>
      </w:r>
      <w:r w:rsidRPr="00577A78">
        <w:rPr>
          <w:rFonts w:ascii="Arial" w:hAnsi="Arial" w:cs="Arial"/>
          <w:sz w:val="20"/>
          <w:szCs w:val="20"/>
        </w:rPr>
        <w:t>. Każdy przekrój powinien zawierać następujące dane: szerokość jezdni i poboczy, spadki poprzeczne jezdni (podłoża i nawierzchni), spadki poprzeczne poboczy, wymiary rowów drogowych</w:t>
      </w:r>
      <w:r w:rsidR="00AA0A27" w:rsidRPr="00577A78">
        <w:rPr>
          <w:rFonts w:ascii="Arial" w:hAnsi="Arial" w:cs="Arial"/>
          <w:sz w:val="20"/>
          <w:szCs w:val="20"/>
        </w:rPr>
        <w:t xml:space="preserve"> (jeśli będą potrzebne)</w:t>
      </w:r>
      <w:r w:rsidRPr="00577A78">
        <w:rPr>
          <w:rFonts w:ascii="Arial" w:hAnsi="Arial" w:cs="Arial"/>
          <w:sz w:val="20"/>
          <w:szCs w:val="20"/>
        </w:rPr>
        <w:t>, nachylenia skarp wykopów i nasypów, szerokość torowiska drogowego (tj. pas terenu, na którym wykonywane będą roboty ziemne, z którego powinny być usunięte drzewa i karpy), grubość warstw konstrukcyjnych nawierzchni.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Profil podłużny, dla każdego z proponowanych wariantów rozwiązań, w skali 1:200/2000, zawierający: kilometraż drogi, rzędne terenu i niwelety, spadki podłużne (wielkości i na jakiej długości), łuki pionowe, lokalizacje przepustów</w:t>
      </w:r>
      <w:r w:rsidR="00AA0A27" w:rsidRPr="00577A78">
        <w:rPr>
          <w:rFonts w:ascii="Arial" w:hAnsi="Arial" w:cs="Arial"/>
          <w:sz w:val="20"/>
          <w:szCs w:val="20"/>
        </w:rPr>
        <w:t xml:space="preserve"> (jeśli wystąpią)</w:t>
      </w:r>
      <w:r w:rsidRPr="00577A78">
        <w:rPr>
          <w:rFonts w:ascii="Arial" w:hAnsi="Arial" w:cs="Arial"/>
          <w:sz w:val="20"/>
          <w:szCs w:val="20"/>
        </w:rPr>
        <w:t>, zjazdów.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- Sytuacja, dla każdego z proponowanych wariantów rozwiązań, w skali 1:2000, zawierająca: oś z kilometrażem, </w:t>
      </w:r>
      <w:r w:rsidR="00AA0A27" w:rsidRPr="00577A78">
        <w:rPr>
          <w:rFonts w:ascii="Arial" w:hAnsi="Arial" w:cs="Arial"/>
          <w:sz w:val="20"/>
          <w:szCs w:val="20"/>
        </w:rPr>
        <w:t xml:space="preserve">inne charakterystyczne elementy jeśli wystąpią np. </w:t>
      </w:r>
      <w:r w:rsidRPr="00577A78">
        <w:rPr>
          <w:rFonts w:ascii="Arial" w:hAnsi="Arial" w:cs="Arial"/>
          <w:sz w:val="20"/>
          <w:szCs w:val="20"/>
        </w:rPr>
        <w:t>wielkość łuków lokalizacji mijanek, przepustów, zjazdów na szlaki zrywkowe, placów składowych.</w:t>
      </w:r>
    </w:p>
    <w:p w:rsidR="00AA0A27" w:rsidRPr="00577A78" w:rsidRDefault="00AA0A27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-koncepcja usytuowania obiektów małej architektury typu ławki, tablice informacyjne, kosze, barierki drewniane, znaki drogowe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Część opisowa</w:t>
      </w:r>
    </w:p>
    <w:p w:rsidR="00AA0A27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Opis zawierający omówienie inwestycji, przyjęte parametry techniczne oraz opis ukształtowania poziomego i pionowego proponowanych wariantów. Dla każdej z tras należy przedstawić charakterystykę problemów związanych z realizacją zadania, wskazać różnicę w rozwiązaniach wariantowych wpływające na koszty oraz wskazanie wariantu preferowanego do uszczegółowienia w etapie II wraz ze szczegółowym uzasadnieniem wyboru. Na podstawie dokumentacji sporządzone jw. I etapie (Koncepcji) Nadleśniczy dokonuje wyboru wariantu optymalnego dla którego zostan</w:t>
      </w:r>
      <w:r w:rsidR="000B4D96" w:rsidRPr="00577A78">
        <w:rPr>
          <w:rFonts w:ascii="Arial" w:hAnsi="Arial" w:cs="Arial"/>
          <w:sz w:val="20"/>
          <w:szCs w:val="20"/>
        </w:rPr>
        <w:t>ie opracowany projekt zasadniczy tj. budowlany(PZT, PAB,</w:t>
      </w:r>
      <w:r w:rsidR="00AA0A27" w:rsidRPr="00577A78">
        <w:rPr>
          <w:rFonts w:ascii="Arial" w:hAnsi="Arial" w:cs="Arial"/>
          <w:sz w:val="20"/>
          <w:szCs w:val="20"/>
        </w:rPr>
        <w:t xml:space="preserve"> </w:t>
      </w:r>
      <w:r w:rsidR="000B4D96" w:rsidRPr="00577A78">
        <w:rPr>
          <w:rFonts w:ascii="Arial" w:hAnsi="Arial" w:cs="Arial"/>
          <w:sz w:val="20"/>
          <w:szCs w:val="20"/>
        </w:rPr>
        <w:t>PT) + projekt wykonawczy.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  <w:u w:val="single"/>
        </w:rPr>
        <w:t>Wybór koncepcji może podlegać weryfikacji terenowej przy współudziale Projektanta oraz specjalisty z RDLP w Krakowie. Termin weryfikacji</w:t>
      </w:r>
      <w:r w:rsidR="00AA0A27" w:rsidRPr="00577A78">
        <w:rPr>
          <w:rFonts w:ascii="Arial" w:hAnsi="Arial" w:cs="Arial"/>
          <w:sz w:val="20"/>
          <w:szCs w:val="20"/>
          <w:u w:val="single"/>
        </w:rPr>
        <w:t xml:space="preserve"> wynosi </w:t>
      </w:r>
      <w:r w:rsidR="0089589B" w:rsidRPr="00577A78">
        <w:rPr>
          <w:rFonts w:ascii="Arial" w:hAnsi="Arial" w:cs="Arial"/>
          <w:sz w:val="20"/>
          <w:szCs w:val="20"/>
          <w:u w:val="single"/>
        </w:rPr>
        <w:t>4</w:t>
      </w:r>
      <w:r w:rsidRPr="00577A78">
        <w:rPr>
          <w:rFonts w:ascii="Arial" w:hAnsi="Arial" w:cs="Arial"/>
          <w:sz w:val="20"/>
          <w:szCs w:val="20"/>
          <w:u w:val="single"/>
        </w:rPr>
        <w:t xml:space="preserve"> tygodnie</w:t>
      </w:r>
      <w:r w:rsidR="00AA0A27" w:rsidRPr="00577A78">
        <w:rPr>
          <w:rFonts w:ascii="Arial" w:hAnsi="Arial" w:cs="Arial"/>
          <w:sz w:val="20"/>
          <w:szCs w:val="20"/>
          <w:u w:val="single"/>
        </w:rPr>
        <w:t xml:space="preserve"> liczone od daty przesłania koncepcji</w:t>
      </w:r>
      <w:r w:rsidRPr="00577A78">
        <w:rPr>
          <w:rFonts w:ascii="Arial" w:hAnsi="Arial" w:cs="Arial"/>
          <w:sz w:val="20"/>
          <w:szCs w:val="20"/>
        </w:rPr>
        <w:t>.</w:t>
      </w:r>
    </w:p>
    <w:p w:rsidR="00673409" w:rsidRPr="00577A78" w:rsidRDefault="00673409" w:rsidP="00FC266A">
      <w:pPr>
        <w:spacing w:after="120"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577A78" w:rsidRDefault="00577A78" w:rsidP="00FC266A">
      <w:pPr>
        <w:spacing w:after="120"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577A78" w:rsidRDefault="00577A78" w:rsidP="00FC266A">
      <w:pPr>
        <w:spacing w:after="120"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577A78" w:rsidRDefault="00577A78" w:rsidP="00FC266A">
      <w:pPr>
        <w:spacing w:after="120"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577A78">
        <w:rPr>
          <w:rFonts w:ascii="Arial" w:hAnsi="Arial" w:cs="Arial"/>
          <w:b/>
          <w:i/>
          <w:sz w:val="20"/>
          <w:szCs w:val="20"/>
        </w:rPr>
        <w:lastRenderedPageBreak/>
        <w:t>II etap – Projekt zasadniczy</w:t>
      </w:r>
      <w:r w:rsidR="000B4D96" w:rsidRPr="00577A78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Dokumentacja techniczna w II etapie dla dróg leśnych nowobudowanych</w:t>
      </w:r>
      <w:r w:rsidR="00950917" w:rsidRPr="00577A78">
        <w:rPr>
          <w:rFonts w:ascii="Arial" w:hAnsi="Arial" w:cs="Arial"/>
          <w:sz w:val="20"/>
          <w:szCs w:val="20"/>
        </w:rPr>
        <w:t xml:space="preserve"> i </w:t>
      </w:r>
      <w:r w:rsidRPr="00577A78">
        <w:rPr>
          <w:rFonts w:ascii="Arial" w:hAnsi="Arial" w:cs="Arial"/>
          <w:sz w:val="20"/>
          <w:szCs w:val="20"/>
        </w:rPr>
        <w:t xml:space="preserve"> przebudowywanych w nadleśnictwie RDLP Kraków powinna składać się z dwóch części: części rysunkowej i części opisowej opracowanej dla wariantu wybranego w I etapie.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Część rysunkowa składa się z załączników, które wykonuje się w zakresie niezbędnym do jednoznacznego określenia przedmiotu zamówienia i opracowana przedmiaru robót. Załączniki te, to: mapa orientacyjna, przekrój normalny, profil podłużny, sytuacja szczegółowa, przekroje poprzeczne, przepusty</w:t>
      </w:r>
      <w:r w:rsidR="00AA0A27" w:rsidRPr="00577A78">
        <w:rPr>
          <w:rFonts w:ascii="Arial" w:hAnsi="Arial" w:cs="Arial"/>
          <w:sz w:val="20"/>
          <w:szCs w:val="20"/>
        </w:rPr>
        <w:t xml:space="preserve"> (jeśli dotyczą)</w:t>
      </w:r>
      <w:r w:rsidRPr="00577A78">
        <w:rPr>
          <w:rFonts w:ascii="Arial" w:hAnsi="Arial" w:cs="Arial"/>
          <w:sz w:val="20"/>
          <w:szCs w:val="20"/>
        </w:rPr>
        <w:t>, wykres ruchu mas ziemnych, rozwiązania szczegółowe i rysunki powtarzalne.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Mapa orientacyjna – w skali 1:5000, jako mapa gospodarcza z LMN, na której zaznaczono przebieg drogi i kilometraż,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- Przekrój normalny w skali 1:50 oraz przykładowe przekroje poprzeczne na prostej, na łuku i w miejscu lokalizacji </w:t>
      </w:r>
      <w:r w:rsidR="00117005" w:rsidRPr="00577A78">
        <w:rPr>
          <w:rFonts w:ascii="Arial" w:hAnsi="Arial" w:cs="Arial"/>
          <w:sz w:val="20"/>
          <w:szCs w:val="20"/>
        </w:rPr>
        <w:t>charakterystycznych elementów</w:t>
      </w:r>
      <w:r w:rsidRPr="00577A78">
        <w:rPr>
          <w:rFonts w:ascii="Arial" w:hAnsi="Arial" w:cs="Arial"/>
          <w:sz w:val="20"/>
          <w:szCs w:val="20"/>
        </w:rPr>
        <w:t>. Każdy przekrój powinien zawierać następujące dane: szerokość jezdni i poboczy, wymiary rowów drogowych</w:t>
      </w:r>
      <w:r w:rsidR="00117005" w:rsidRPr="00577A78">
        <w:rPr>
          <w:rFonts w:ascii="Arial" w:hAnsi="Arial" w:cs="Arial"/>
          <w:sz w:val="20"/>
          <w:szCs w:val="20"/>
        </w:rPr>
        <w:t xml:space="preserve"> (jeśli występują)</w:t>
      </w:r>
      <w:r w:rsidRPr="00577A78">
        <w:rPr>
          <w:rFonts w:ascii="Arial" w:hAnsi="Arial" w:cs="Arial"/>
          <w:sz w:val="20"/>
          <w:szCs w:val="20"/>
        </w:rPr>
        <w:t>, nachylenia skarp wykopów i nasypów, szerokość torowiska drogowego (tj. pas terenu, na którym wykonywane będą roboty ziemne, z którego powinny być usunięte drzewa i karpy), grubość warstw konstrukcyjnych nawierzchni,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Profil podłużny w skali 1:50/500, zawierający: kilometraż drogi, rzędne terenu i niwelety, spadki podłużne (wielkość i na jakiej długości), łuki pionowe, lokalizacje przepustów</w:t>
      </w:r>
      <w:r w:rsidR="00A614E2" w:rsidRPr="00577A78">
        <w:rPr>
          <w:rFonts w:ascii="Arial" w:hAnsi="Arial" w:cs="Arial"/>
          <w:sz w:val="20"/>
          <w:szCs w:val="20"/>
        </w:rPr>
        <w:t xml:space="preserve"> (jeśli występują),</w:t>
      </w:r>
      <w:r w:rsidRPr="00577A78">
        <w:rPr>
          <w:rFonts w:ascii="Arial" w:hAnsi="Arial" w:cs="Arial"/>
          <w:sz w:val="20"/>
          <w:szCs w:val="20"/>
        </w:rPr>
        <w:t xml:space="preserve"> lokaliz</w:t>
      </w:r>
      <w:r w:rsidR="00A614E2" w:rsidRPr="00577A78">
        <w:rPr>
          <w:rFonts w:ascii="Arial" w:hAnsi="Arial" w:cs="Arial"/>
          <w:sz w:val="20"/>
          <w:szCs w:val="20"/>
        </w:rPr>
        <w:t>acje urządzeń zabezpieczających (jeśli występują), lokalizacja rowów (jeśli występują).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Sytuacja szczegółowa w skali 1:500, zawierająca: wielkości łuków i poszerzeń na łukach, dowiązania wierzchołków, dowiązania reperów, szczegółowe dane wierzchołków (łuków) - kąt zwrotu, promień łuku, długość stycznej, długość łuku, odległość od środka łuku do wierzchołka, lokalizacja mijanek, przepustów, zjazdów na szlaki zrywkowe, placów składowych, lokalizacja znaków drogowych.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- Przekroje poprzeczne w skali 1:100 – w miejscach charakterystycznych, gdzie występują zmiany w wielkościach robót ziemnych oraz regularnie co </w:t>
      </w:r>
      <w:r w:rsidR="00A614E2" w:rsidRPr="00577A78">
        <w:rPr>
          <w:rFonts w:ascii="Arial" w:hAnsi="Arial" w:cs="Arial"/>
          <w:sz w:val="20"/>
          <w:szCs w:val="20"/>
        </w:rPr>
        <w:t>20</w:t>
      </w:r>
      <w:r w:rsidRPr="00577A78">
        <w:rPr>
          <w:rFonts w:ascii="Arial" w:hAnsi="Arial" w:cs="Arial"/>
          <w:sz w:val="20"/>
          <w:szCs w:val="20"/>
        </w:rPr>
        <w:t>m, rzędne terenu i niwelety, wielkość wykopów i nasypów, wielkość poszerzeń na łukach,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Przepusty</w:t>
      </w:r>
      <w:r w:rsidR="00A614E2" w:rsidRPr="00577A78">
        <w:rPr>
          <w:rFonts w:ascii="Arial" w:hAnsi="Arial" w:cs="Arial"/>
          <w:sz w:val="20"/>
          <w:szCs w:val="20"/>
        </w:rPr>
        <w:t xml:space="preserve"> (jeśli wystąpią)</w:t>
      </w:r>
      <w:r w:rsidRPr="00577A78">
        <w:rPr>
          <w:rFonts w:ascii="Arial" w:hAnsi="Arial" w:cs="Arial"/>
          <w:sz w:val="20"/>
          <w:szCs w:val="20"/>
        </w:rPr>
        <w:t xml:space="preserve"> w skali 1:100, tj.: sytuacje i przekroje poprzeczne przepustów, głębokość posadowienia, rzędne wlotu i wylotu przepust, ubezpieczenia wlotu i wylotu, wysokość nasypu.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Wykres ruchu mas ziemnych w skali 1:500 lub 1:1000. Tabela objętości mas ziemnych, odległości mas ziemnych, odległości i wielkość mas ziemnych na przerzut koparką, na przepych spycharką i przewóz ziemi samochodami,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- Rozwiązania szczegółowe i rysunki np. – sączki poprzeczne i podłużne, ubezpieczenia skarp i dna rowów, brodów, </w:t>
      </w:r>
      <w:proofErr w:type="spellStart"/>
      <w:r w:rsidRPr="00577A78">
        <w:rPr>
          <w:rFonts w:ascii="Arial" w:hAnsi="Arial" w:cs="Arial"/>
          <w:sz w:val="20"/>
          <w:szCs w:val="20"/>
        </w:rPr>
        <w:t>wodospustów</w:t>
      </w:r>
      <w:proofErr w:type="spellEnd"/>
      <w:r w:rsidRPr="00577A78">
        <w:rPr>
          <w:rFonts w:ascii="Arial" w:hAnsi="Arial" w:cs="Arial"/>
          <w:sz w:val="20"/>
          <w:szCs w:val="20"/>
        </w:rPr>
        <w:t>, mijanek,</w:t>
      </w:r>
      <w:r w:rsidR="00A614E2" w:rsidRPr="00577A78">
        <w:rPr>
          <w:rFonts w:ascii="Arial" w:hAnsi="Arial" w:cs="Arial"/>
          <w:sz w:val="20"/>
          <w:szCs w:val="20"/>
        </w:rPr>
        <w:t xml:space="preserve"> (jeśli wystąpią)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Część o</w:t>
      </w:r>
      <w:r w:rsidR="000B4D96" w:rsidRPr="00577A78">
        <w:rPr>
          <w:rFonts w:ascii="Arial" w:hAnsi="Arial" w:cs="Arial"/>
          <w:sz w:val="20"/>
          <w:szCs w:val="20"/>
        </w:rPr>
        <w:t>pisowa: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Opis techniczny, w którym powinny być zawarte: lokalizacja, podstaw opracowania, opis trasy, warunki gruntowo-wodne, droga w planie, droga w przekroju podłużnym, droga w przekroju poprzecznym, przekrój normalny, mijanki, zjazdy i place składowe, odwodnienie,</w:t>
      </w:r>
      <w:r w:rsidR="000B4D96" w:rsidRPr="00577A78">
        <w:rPr>
          <w:rFonts w:ascii="Arial" w:hAnsi="Arial" w:cs="Arial"/>
          <w:sz w:val="20"/>
          <w:szCs w:val="20"/>
        </w:rPr>
        <w:t xml:space="preserve"> Obliczenie świateł przepustów (wg potrzeb),</w:t>
      </w:r>
      <w:r w:rsidRPr="00577A78">
        <w:rPr>
          <w:rFonts w:ascii="Arial" w:hAnsi="Arial" w:cs="Arial"/>
          <w:sz w:val="20"/>
          <w:szCs w:val="20"/>
        </w:rPr>
        <w:t xml:space="preserve"> obiekty, technologia wykonania robót ziemnych, urządzenia zabezpieczające, urządzenia obce i stosunki prawne, dowiązania wysokościowe, ochrona przyrody i krajobrazu, informacja dotycząca bezpieczeństwa i ochrony zdrowia (BIOZ), wnioski dot. wykonawstwa, materiały, klauzula wykonawcza,</w:t>
      </w:r>
    </w:p>
    <w:p w:rsidR="0046312A" w:rsidRPr="00577A78" w:rsidRDefault="000B4D96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Dodatkowymi dokumentami potrzebnymi do prawidłowej realizacji przedmiotu umowy są: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- Przedmiar robót, który powinien zawierać zestawienie przewidywanych do wykonania robót podstawowych w kolejności technologicznej ich wykonania wraz z ich szczegółowym opisem lub wskazaniem podstaw ustalających szczegółowy opis oraz wskazaniem właściwych specyfikacji technicznych wykonania i odbioru robót budowlanych. Do przedmiaru należy dołączyć w formie </w:t>
      </w:r>
      <w:r w:rsidRPr="00577A78">
        <w:rPr>
          <w:rFonts w:ascii="Arial" w:hAnsi="Arial" w:cs="Arial"/>
          <w:sz w:val="20"/>
          <w:szCs w:val="20"/>
        </w:rPr>
        <w:lastRenderedPageBreak/>
        <w:t>załączników wyliczenia i zestawienia ilości jednostek przedmiarowych robót podstawowych wskazujące sposób obliczeń pozycji przedmiarowych,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Koszt</w:t>
      </w:r>
      <w:r w:rsidR="000B4D96" w:rsidRPr="00577A78">
        <w:rPr>
          <w:rFonts w:ascii="Arial" w:hAnsi="Arial" w:cs="Arial"/>
          <w:sz w:val="20"/>
          <w:szCs w:val="20"/>
        </w:rPr>
        <w:t xml:space="preserve">orys, tj. kosztorys inwestorski wykonany na podstawie Założeń wyjściowych do kosztorysowania 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Specyfikacja techniczna wykonania i odbioru robót (</w:t>
      </w:r>
      <w:proofErr w:type="spellStart"/>
      <w:r w:rsidRPr="00577A78">
        <w:rPr>
          <w:rFonts w:ascii="Arial" w:hAnsi="Arial" w:cs="Arial"/>
          <w:sz w:val="20"/>
          <w:szCs w:val="20"/>
        </w:rPr>
        <w:t>STWiOR</w:t>
      </w:r>
      <w:proofErr w:type="spellEnd"/>
      <w:r w:rsidRPr="00577A78">
        <w:rPr>
          <w:rFonts w:ascii="Arial" w:hAnsi="Arial" w:cs="Arial"/>
          <w:sz w:val="20"/>
          <w:szCs w:val="20"/>
        </w:rPr>
        <w:t xml:space="preserve">), jako opracowanie szczegółowe dla danego zadania (obiektu budowlanego), i zawierające zbiory wymagań, które są niezbędne do określenia standardu i jakości wykonania roboty budowlanej, stosowania materiałów i technologii oraz zasad odbierania i oceny prawidłowości wykonania poszczególnych robót. </w:t>
      </w:r>
      <w:proofErr w:type="spellStart"/>
      <w:r w:rsidRPr="00577A78">
        <w:rPr>
          <w:rFonts w:ascii="Arial" w:hAnsi="Arial" w:cs="Arial"/>
          <w:sz w:val="20"/>
          <w:szCs w:val="20"/>
        </w:rPr>
        <w:t>STWiOR</w:t>
      </w:r>
      <w:proofErr w:type="spellEnd"/>
      <w:r w:rsidRPr="00577A78">
        <w:rPr>
          <w:rFonts w:ascii="Arial" w:hAnsi="Arial" w:cs="Arial"/>
          <w:sz w:val="20"/>
          <w:szCs w:val="20"/>
        </w:rPr>
        <w:t xml:space="preserve"> winien zawierać jedynie elementy odnoszące się do konkretnego zadania, z uwzględnieniem przebiegu procesu realizacji zadania (w tym: kolejność robót, wymagania dotyczące technologii i materiałów, sposób dokonywania kontroli i odbiorów istotnych elementów obiektów czy robót zanikowych), a z całkowitym wyeliminowaniem ogólnych norm, przepisów i tabel, których znajomość nie jest potrzebna do realizacji i nadzorowania konkretnej roboty budowlanej,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- Analiza wpływu na środowisko, a w szczególności na gatunki, siedliska chronione, stosunki wodne, krajobraz, zjawiska geologiczne, gleby jako odrębne opracowanie w oparciu o załączony schemat analizy. </w:t>
      </w:r>
    </w:p>
    <w:p w:rsidR="0046312A" w:rsidRPr="00577A78" w:rsidRDefault="00D713C8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</w:t>
      </w:r>
      <w:r w:rsidR="0046312A" w:rsidRPr="00577A78">
        <w:rPr>
          <w:rFonts w:ascii="Arial" w:hAnsi="Arial" w:cs="Arial"/>
          <w:sz w:val="20"/>
          <w:szCs w:val="20"/>
        </w:rPr>
        <w:t>Wymagane uzgodnienia</w:t>
      </w:r>
      <w:r w:rsidRPr="00577A78">
        <w:rPr>
          <w:rFonts w:ascii="Arial" w:hAnsi="Arial" w:cs="Arial"/>
          <w:sz w:val="20"/>
          <w:szCs w:val="20"/>
        </w:rPr>
        <w:t xml:space="preserve"> do projektowana sporządzone</w:t>
      </w:r>
      <w:r w:rsidR="0046312A" w:rsidRPr="00577A78">
        <w:rPr>
          <w:rFonts w:ascii="Arial" w:hAnsi="Arial" w:cs="Arial"/>
          <w:sz w:val="20"/>
          <w:szCs w:val="20"/>
        </w:rPr>
        <w:t xml:space="preserve"> w formie protokołu</w:t>
      </w:r>
      <w:r w:rsidRPr="00577A78">
        <w:rPr>
          <w:rFonts w:ascii="Arial" w:hAnsi="Arial" w:cs="Arial"/>
          <w:sz w:val="20"/>
          <w:szCs w:val="20"/>
        </w:rPr>
        <w:t>(notatki)</w:t>
      </w:r>
      <w:r w:rsidR="0046312A" w:rsidRPr="00577A78">
        <w:rPr>
          <w:rFonts w:ascii="Arial" w:hAnsi="Arial" w:cs="Arial"/>
          <w:sz w:val="20"/>
          <w:szCs w:val="20"/>
        </w:rPr>
        <w:t xml:space="preserve"> dla budowy dróg i remontów.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Prawidłowe przygotowania dokumentacji projektowej oraz uzyskanie wymaganych parametrów i funkcjonalności obiektów wymaga ścisłej współpracy, w tym uzgodnień w formie pisemnej. 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Konieczne jest m.in.: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wskazanie siedlisk przyrodniczych, siedlisk gatunków roślin, grzybów i zwierząt, innych obiektów (np. młaki, źródliska, wychodnie skalne, ciągłość biologiczna cieków itp.), które nie mogą zostać naruszone przez budowę;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- uzgadnianie szerokości pasa gruntu do wylesienia (podkreślenie konieczności minimalizowania </w:t>
      </w:r>
      <w:r w:rsidR="00B70ADA" w:rsidRPr="00577A78">
        <w:rPr>
          <w:rFonts w:ascii="Arial" w:hAnsi="Arial" w:cs="Arial"/>
          <w:sz w:val="20"/>
          <w:szCs w:val="20"/>
        </w:rPr>
        <w:t>wylesienia</w:t>
      </w:r>
      <w:r w:rsidRPr="00577A78">
        <w:rPr>
          <w:rFonts w:ascii="Arial" w:hAnsi="Arial" w:cs="Arial"/>
          <w:sz w:val="20"/>
          <w:szCs w:val="20"/>
        </w:rPr>
        <w:t xml:space="preserve"> do szerokości niezbędnej, jak również wymogu ochrony drzew przy robotach budowlanych);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uzgadnianie wyboru wariantu w I etapie Koncepcji.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Ponadto należy uzgodnić m.in.: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roboty ziemne – optymalizacja wykorzystania mas ziemnych, czy będzie planowany przewóz ziemi samochodami, a jeżeli tak to z jakiej odległości, dopuszczalne wysokości skarp wykopów,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lokalizację składowania pni po wykarczowanych drzewach,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- </w:t>
      </w:r>
      <w:r w:rsidR="00A614E2" w:rsidRPr="00577A78">
        <w:rPr>
          <w:rFonts w:ascii="Arial" w:hAnsi="Arial" w:cs="Arial"/>
          <w:sz w:val="20"/>
          <w:szCs w:val="20"/>
        </w:rPr>
        <w:t xml:space="preserve">konieczność stosowania przepustów – zakłada się brak konieczności lecz w przypadku wystąpienia należy ustalić </w:t>
      </w:r>
      <w:r w:rsidRPr="00577A78">
        <w:rPr>
          <w:rFonts w:ascii="Arial" w:hAnsi="Arial" w:cs="Arial"/>
          <w:sz w:val="20"/>
          <w:szCs w:val="20"/>
        </w:rPr>
        <w:t>rodzaj przepustów (żelbetowe, polietylenowe, stalowe),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sposób wykonania ścianek czołowych przepustów</w:t>
      </w:r>
      <w:r w:rsidR="00A614E2" w:rsidRPr="00577A78">
        <w:rPr>
          <w:rFonts w:ascii="Arial" w:hAnsi="Arial" w:cs="Arial"/>
          <w:sz w:val="20"/>
          <w:szCs w:val="20"/>
        </w:rPr>
        <w:t xml:space="preserve"> w przypadku ich wystąpienia</w:t>
      </w:r>
      <w:r w:rsidRPr="00577A78">
        <w:rPr>
          <w:rFonts w:ascii="Arial" w:hAnsi="Arial" w:cs="Arial"/>
          <w:sz w:val="20"/>
          <w:szCs w:val="20"/>
        </w:rPr>
        <w:t xml:space="preserve"> (z drewna, z betonu czy z kamienia),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umocnienia na wlotach i wylotach przepustów</w:t>
      </w:r>
      <w:r w:rsidR="00A614E2" w:rsidRPr="00577A78">
        <w:rPr>
          <w:rFonts w:ascii="Arial" w:hAnsi="Arial" w:cs="Arial"/>
          <w:sz w:val="20"/>
          <w:szCs w:val="20"/>
        </w:rPr>
        <w:t xml:space="preserve"> w przypadku ich wystąpienia</w:t>
      </w:r>
      <w:r w:rsidRPr="00577A78">
        <w:rPr>
          <w:rFonts w:ascii="Arial" w:hAnsi="Arial" w:cs="Arial"/>
          <w:sz w:val="20"/>
          <w:szCs w:val="20"/>
        </w:rPr>
        <w:t>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rodzaje umocnień rowów</w:t>
      </w:r>
      <w:r w:rsidR="00A614E2" w:rsidRPr="00577A78">
        <w:rPr>
          <w:rFonts w:ascii="Arial" w:hAnsi="Arial" w:cs="Arial"/>
          <w:sz w:val="20"/>
          <w:szCs w:val="20"/>
        </w:rPr>
        <w:t xml:space="preserve"> w przypadku ich wystąpienia</w:t>
      </w:r>
      <w:r w:rsidRPr="00577A78">
        <w:rPr>
          <w:rFonts w:ascii="Arial" w:hAnsi="Arial" w:cs="Arial"/>
          <w:sz w:val="20"/>
          <w:szCs w:val="20"/>
        </w:rPr>
        <w:t>,</w:t>
      </w:r>
    </w:p>
    <w:p w:rsidR="00E97B57" w:rsidRPr="00577A78" w:rsidRDefault="00E97B57" w:rsidP="00E97B5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lokalizację mijanek, placów składowych i zjazdów na szlaki zrywkowe,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rodzaj i grubość nawierzchni,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pobocza – czy będą dosypywane, gruntowe czy utwardzone,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spadek poprzeczny – jednostronny czy daszkowy,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lokalizację</w:t>
      </w:r>
      <w:r w:rsidR="00E97B57" w:rsidRPr="00577A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97B57" w:rsidRPr="00577A78">
        <w:rPr>
          <w:rFonts w:ascii="Arial" w:hAnsi="Arial" w:cs="Arial"/>
          <w:sz w:val="20"/>
          <w:szCs w:val="20"/>
        </w:rPr>
        <w:t>brodoprzejazdów</w:t>
      </w:r>
      <w:proofErr w:type="spellEnd"/>
      <w:r w:rsidR="00E97B57" w:rsidRPr="00577A78">
        <w:rPr>
          <w:rFonts w:ascii="Arial" w:hAnsi="Arial" w:cs="Arial"/>
          <w:sz w:val="20"/>
          <w:szCs w:val="20"/>
        </w:rPr>
        <w:t xml:space="preserve"> i</w:t>
      </w:r>
      <w:r w:rsidRPr="00577A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F2BAC" w:rsidRPr="00577A78">
        <w:rPr>
          <w:rFonts w:ascii="Arial" w:hAnsi="Arial" w:cs="Arial"/>
          <w:sz w:val="20"/>
          <w:szCs w:val="20"/>
        </w:rPr>
        <w:t>wodospustów</w:t>
      </w:r>
      <w:proofErr w:type="spellEnd"/>
      <w:r w:rsidR="007F2BAC" w:rsidRPr="00577A78">
        <w:rPr>
          <w:rFonts w:ascii="Arial" w:hAnsi="Arial" w:cs="Arial"/>
          <w:sz w:val="20"/>
          <w:szCs w:val="20"/>
        </w:rPr>
        <w:t xml:space="preserve"> jeśli wystąpią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rodzaj odwodnienia – sączki, konstrukcja,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lastRenderedPageBreak/>
        <w:t>- specjalne wzmocnienia gruntu,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Ustalić należy również tryb wprowadzania zmian autorskich do projektu dokonywanych na etapie budowy oraz uprawnienia pracowników do podejmowani decyzji w tym zakresie (w tym zakres uprawnień leśniczych, pracownika ds. remontowo-budowlanych).</w:t>
      </w:r>
    </w:p>
    <w:p w:rsidR="00C1520A" w:rsidRPr="00577A78" w:rsidRDefault="00C1520A" w:rsidP="00FC266A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7A78">
        <w:rPr>
          <w:rFonts w:ascii="Arial" w:hAnsi="Arial" w:cs="Arial"/>
          <w:b/>
          <w:sz w:val="20"/>
          <w:szCs w:val="20"/>
        </w:rPr>
        <w:t>Materiały wyjściowe do projektowania i prace wstępne.</w:t>
      </w:r>
    </w:p>
    <w:p w:rsidR="00C1520A" w:rsidRPr="00577A78" w:rsidRDefault="00C1520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 ramach prac wstępnych Wykonawca zobowiązany jest do pozyskania - opracowania wszelkich materiałów niezbędnych dla wykonania kompleksowej dokumentacji projektowej, w tym m.in.:</w:t>
      </w:r>
    </w:p>
    <w:p w:rsidR="00C1520A" w:rsidRPr="00577A78" w:rsidRDefault="00C1520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przeprowadzić wizje i oględziny w terenie,</w:t>
      </w:r>
    </w:p>
    <w:p w:rsidR="00C1520A" w:rsidRPr="00577A78" w:rsidRDefault="00C1520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- wykonać wywiady branżowe, zidentyfikować i zinwentaryzować istniejące uzbrojenie terenu w zakresie opracowania, uzyskać warunki budowy, </w:t>
      </w:r>
      <w:r w:rsidR="007F2BAC" w:rsidRPr="00577A78">
        <w:rPr>
          <w:rFonts w:ascii="Arial" w:hAnsi="Arial" w:cs="Arial"/>
          <w:sz w:val="20"/>
          <w:szCs w:val="20"/>
        </w:rPr>
        <w:t>sprawdzić ograniczenia wynikające z praw własności</w:t>
      </w:r>
      <w:r w:rsidRPr="00577A78">
        <w:rPr>
          <w:rFonts w:ascii="Arial" w:hAnsi="Arial" w:cs="Arial"/>
          <w:sz w:val="20"/>
          <w:szCs w:val="20"/>
        </w:rPr>
        <w:t xml:space="preserve"> </w:t>
      </w:r>
    </w:p>
    <w:p w:rsidR="00C1520A" w:rsidRPr="00577A78" w:rsidRDefault="00C1520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zaktualizować mapę zasadnicza do celów projektowych i sporządzić mapę własnościową wraz z wypisami z rejestru gruntów,</w:t>
      </w:r>
    </w:p>
    <w:p w:rsidR="00C1520A" w:rsidRPr="00577A78" w:rsidRDefault="00C1520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- uzyskać wypis i </w:t>
      </w:r>
      <w:proofErr w:type="spellStart"/>
      <w:r w:rsidRPr="00577A78">
        <w:rPr>
          <w:rFonts w:ascii="Arial" w:hAnsi="Arial" w:cs="Arial"/>
          <w:sz w:val="20"/>
          <w:szCs w:val="20"/>
        </w:rPr>
        <w:t>wyrys</w:t>
      </w:r>
      <w:proofErr w:type="spellEnd"/>
      <w:r w:rsidRPr="00577A78">
        <w:rPr>
          <w:rFonts w:ascii="Arial" w:hAnsi="Arial" w:cs="Arial"/>
          <w:sz w:val="20"/>
          <w:szCs w:val="20"/>
        </w:rPr>
        <w:t xml:space="preserve"> z miejscowego planu zagospodarowania przestrzennego,</w:t>
      </w:r>
    </w:p>
    <w:p w:rsidR="00C1520A" w:rsidRPr="00577A78" w:rsidRDefault="00C1520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ustalić geotechniczne warunki posadowienia obiektu</w:t>
      </w:r>
      <w:r w:rsidR="00772D4F" w:rsidRPr="00577A78">
        <w:rPr>
          <w:rFonts w:ascii="Arial" w:hAnsi="Arial" w:cs="Arial"/>
          <w:sz w:val="20"/>
          <w:szCs w:val="20"/>
        </w:rPr>
        <w:t xml:space="preserve"> -</w:t>
      </w:r>
      <w:r w:rsidRPr="00577A78">
        <w:rPr>
          <w:rFonts w:ascii="Arial" w:hAnsi="Arial" w:cs="Arial"/>
          <w:sz w:val="20"/>
          <w:szCs w:val="20"/>
        </w:rPr>
        <w:t>sporzą</w:t>
      </w:r>
      <w:r w:rsidR="00772D4F" w:rsidRPr="00577A78">
        <w:rPr>
          <w:rFonts w:ascii="Arial" w:hAnsi="Arial" w:cs="Arial"/>
          <w:sz w:val="20"/>
          <w:szCs w:val="20"/>
        </w:rPr>
        <w:t>dzić dokumentację geotechniczną.</w:t>
      </w:r>
      <w:r w:rsidR="007F2BAC" w:rsidRPr="00577A78">
        <w:rPr>
          <w:rFonts w:ascii="Arial" w:hAnsi="Arial" w:cs="Arial"/>
          <w:sz w:val="20"/>
          <w:szCs w:val="20"/>
        </w:rPr>
        <w:t xml:space="preserve"> UWAGA! Zamawiający nie zakłada konieczności sporządzenia </w:t>
      </w:r>
      <w:r w:rsidRPr="00577A78">
        <w:rPr>
          <w:rFonts w:ascii="Arial" w:hAnsi="Arial" w:cs="Arial"/>
          <w:sz w:val="20"/>
          <w:szCs w:val="20"/>
        </w:rPr>
        <w:t xml:space="preserve"> dokumentacj</w:t>
      </w:r>
      <w:r w:rsidR="007F2BAC" w:rsidRPr="00577A78">
        <w:rPr>
          <w:rFonts w:ascii="Arial" w:hAnsi="Arial" w:cs="Arial"/>
          <w:sz w:val="20"/>
          <w:szCs w:val="20"/>
        </w:rPr>
        <w:t xml:space="preserve">i </w:t>
      </w:r>
      <w:proofErr w:type="spellStart"/>
      <w:r w:rsidR="007F2BAC" w:rsidRPr="00577A78">
        <w:rPr>
          <w:rFonts w:ascii="Arial" w:hAnsi="Arial" w:cs="Arial"/>
          <w:sz w:val="20"/>
          <w:szCs w:val="20"/>
        </w:rPr>
        <w:t>geologiczno</w:t>
      </w:r>
      <w:proofErr w:type="spellEnd"/>
      <w:r w:rsidR="007F2BAC" w:rsidRPr="00577A78">
        <w:rPr>
          <w:rFonts w:ascii="Arial" w:hAnsi="Arial" w:cs="Arial"/>
          <w:sz w:val="20"/>
          <w:szCs w:val="20"/>
        </w:rPr>
        <w:t xml:space="preserve"> – inżynierskiej</w:t>
      </w:r>
      <w:r w:rsidRPr="00577A78">
        <w:rPr>
          <w:rFonts w:ascii="Arial" w:hAnsi="Arial" w:cs="Arial"/>
          <w:sz w:val="20"/>
          <w:szCs w:val="20"/>
        </w:rPr>
        <w:t xml:space="preserve"> </w:t>
      </w:r>
      <w:r w:rsidR="007F2BAC" w:rsidRPr="00577A78">
        <w:rPr>
          <w:rFonts w:ascii="Arial" w:hAnsi="Arial" w:cs="Arial"/>
          <w:sz w:val="20"/>
          <w:szCs w:val="20"/>
        </w:rPr>
        <w:t>i</w:t>
      </w:r>
      <w:r w:rsidRPr="00577A78">
        <w:rPr>
          <w:rFonts w:ascii="Arial" w:hAnsi="Arial" w:cs="Arial"/>
          <w:sz w:val="20"/>
          <w:szCs w:val="20"/>
        </w:rPr>
        <w:t xml:space="preserve"> dokumentacji hydrogeologiczn</w:t>
      </w:r>
      <w:r w:rsidR="00772D4F" w:rsidRPr="00577A78">
        <w:rPr>
          <w:rFonts w:ascii="Arial" w:hAnsi="Arial" w:cs="Arial"/>
          <w:sz w:val="20"/>
          <w:szCs w:val="20"/>
        </w:rPr>
        <w:t>ej</w:t>
      </w:r>
      <w:r w:rsidR="007F2BAC" w:rsidRPr="00577A78">
        <w:rPr>
          <w:rFonts w:ascii="Arial" w:hAnsi="Arial" w:cs="Arial"/>
          <w:sz w:val="20"/>
          <w:szCs w:val="20"/>
        </w:rPr>
        <w:t xml:space="preserve"> – NIE JEST ONA OBJĘTA PRZEDMIOTEM ZAMÓWIENIA!</w:t>
      </w:r>
    </w:p>
    <w:p w:rsidR="00C1520A" w:rsidRPr="00577A78" w:rsidRDefault="00C1520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sporządzić kartę informacyjną przedsięwzięcia dla uzyskania decyzji o środowiskowych uwarunkowaniach zgody na realizacje przedsięwzięcia,</w:t>
      </w:r>
    </w:p>
    <w:p w:rsidR="00C1520A" w:rsidRPr="00577A78" w:rsidRDefault="00C1520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uzyskać porozumienia, opinie, uzgodnienia właścicieli i administratorów urządzeń obcych, urzędów administracji samorządowej i państwowej, itp.,</w:t>
      </w:r>
    </w:p>
    <w:p w:rsidR="00C1520A" w:rsidRPr="00577A78" w:rsidRDefault="00C1520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- sporządzić  kompletne wnioski wraz z wymaganymi załącznikami oraz wystąpić w imieniu Zamawiającego w celu uzyskania wszystkich decyzji i postanowień administracyjnych niezbędnych do uzyskania decyzji o pozwoleniu na budowę (np. decyzja o środowiskowych uwarunkowaniach zgody na realizacje przedsięwzięcia, itp.),</w:t>
      </w:r>
    </w:p>
    <w:p w:rsidR="0046312A" w:rsidRPr="00577A78" w:rsidRDefault="00C1520A" w:rsidP="00FC266A">
      <w:pPr>
        <w:pStyle w:val="Nagwek1"/>
        <w:rPr>
          <w:rFonts w:ascii="Arial" w:hAnsi="Arial" w:cs="Arial"/>
        </w:rPr>
      </w:pPr>
      <w:bookmarkStart w:id="3" w:name="_Toc66431792"/>
      <w:r w:rsidRPr="00577A78">
        <w:rPr>
          <w:rFonts w:ascii="Arial" w:hAnsi="Arial" w:cs="Arial"/>
        </w:rPr>
        <w:t xml:space="preserve">4) </w:t>
      </w:r>
      <w:r w:rsidR="0046312A" w:rsidRPr="00577A78">
        <w:rPr>
          <w:rFonts w:ascii="Arial" w:hAnsi="Arial" w:cs="Arial"/>
        </w:rPr>
        <w:t>Sprawdzenie i odbiór dokumentacji projektowej.</w:t>
      </w:r>
      <w:bookmarkEnd w:id="3"/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Przed ostatecznym odbiorem przedkładaną dokumentację należy zweryfikować pod kątem merytorycznym i również zawartości. Materiały przekazane do sprawdzenia powinny być kompletne. Do sprawdzenia, poza formą papierową, ma zostać przekazana forma elektroniczna edytowalna tj. część rysunkowa w formacie </w:t>
      </w:r>
      <w:r w:rsidR="004674D1" w:rsidRPr="00577A78">
        <w:rPr>
          <w:rFonts w:ascii="Arial" w:hAnsi="Arial" w:cs="Arial"/>
          <w:sz w:val="20"/>
          <w:szCs w:val="20"/>
        </w:rPr>
        <w:t xml:space="preserve">np. </w:t>
      </w:r>
      <w:r w:rsidRPr="00577A78">
        <w:rPr>
          <w:rFonts w:ascii="Arial" w:hAnsi="Arial" w:cs="Arial"/>
          <w:sz w:val="20"/>
          <w:szCs w:val="20"/>
        </w:rPr>
        <w:t>.</w:t>
      </w:r>
      <w:proofErr w:type="spellStart"/>
      <w:r w:rsidRPr="00577A78">
        <w:rPr>
          <w:rFonts w:ascii="Arial" w:hAnsi="Arial" w:cs="Arial"/>
          <w:sz w:val="20"/>
          <w:szCs w:val="20"/>
        </w:rPr>
        <w:t>dwg</w:t>
      </w:r>
      <w:proofErr w:type="spellEnd"/>
      <w:r w:rsidRPr="00577A78">
        <w:rPr>
          <w:rFonts w:ascii="Arial" w:hAnsi="Arial" w:cs="Arial"/>
          <w:sz w:val="20"/>
          <w:szCs w:val="20"/>
        </w:rPr>
        <w:t xml:space="preserve"> (zawierająca przynajmniej rysunki planu sytuacyjnego w układzie współrzędnych PUWG 1992 i profilu podłużnego</w:t>
      </w:r>
      <w:r w:rsidR="004674D1" w:rsidRPr="00577A78">
        <w:rPr>
          <w:rFonts w:ascii="Arial" w:hAnsi="Arial" w:cs="Arial"/>
          <w:sz w:val="20"/>
          <w:szCs w:val="20"/>
        </w:rPr>
        <w:t xml:space="preserve"> lub innym dopuszczonym przez przepisu</w:t>
      </w:r>
      <w:r w:rsidRPr="00577A78">
        <w:rPr>
          <w:rFonts w:ascii="Arial" w:hAnsi="Arial" w:cs="Arial"/>
          <w:sz w:val="20"/>
          <w:szCs w:val="20"/>
        </w:rPr>
        <w:t>) oraz część opisowa w formacie .</w:t>
      </w:r>
      <w:proofErr w:type="spellStart"/>
      <w:r w:rsidRPr="00577A78">
        <w:rPr>
          <w:rFonts w:ascii="Arial" w:hAnsi="Arial" w:cs="Arial"/>
          <w:sz w:val="20"/>
          <w:szCs w:val="20"/>
        </w:rPr>
        <w:t>doc</w:t>
      </w:r>
      <w:proofErr w:type="spellEnd"/>
      <w:r w:rsidRPr="00577A78">
        <w:rPr>
          <w:rFonts w:ascii="Arial" w:hAnsi="Arial" w:cs="Arial"/>
          <w:sz w:val="20"/>
          <w:szCs w:val="20"/>
        </w:rPr>
        <w:t xml:space="preserve"> i .xls.</w:t>
      </w:r>
    </w:p>
    <w:p w:rsidR="004405F8" w:rsidRPr="00577A78" w:rsidRDefault="004405F8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Po uzgodnieniu z Zamawiającym dopuszcza się przekazanie wyłącznie formy </w:t>
      </w:r>
      <w:r w:rsidR="00D713C8" w:rsidRPr="00577A78">
        <w:rPr>
          <w:rFonts w:ascii="Arial" w:hAnsi="Arial" w:cs="Arial"/>
          <w:sz w:val="20"/>
          <w:szCs w:val="20"/>
        </w:rPr>
        <w:t>elektronicznej</w:t>
      </w:r>
      <w:r w:rsidRPr="00577A78">
        <w:rPr>
          <w:rFonts w:ascii="Arial" w:hAnsi="Arial" w:cs="Arial"/>
          <w:sz w:val="20"/>
          <w:szCs w:val="20"/>
        </w:rPr>
        <w:t>.</w:t>
      </w:r>
      <w:r w:rsidR="004674D1" w:rsidRPr="00577A78">
        <w:rPr>
          <w:rFonts w:ascii="Arial" w:hAnsi="Arial" w:cs="Arial"/>
          <w:sz w:val="20"/>
          <w:szCs w:val="20"/>
        </w:rPr>
        <w:t xml:space="preserve"> Formę papierową może posiadać ostateczna wersja bez konieczności drukowania wersji roboczych.</w:t>
      </w:r>
    </w:p>
    <w:p w:rsidR="007463C9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Podpisanie protokołu zdawczo-odbiorczego, będące podstawą do rozliczenia finansowego z Wykonawca, może nastąpić w momencie zakończenia procesu sprawdzania i weryfikacji dokumentacji przez Zamawiającego. Podpisanie w/w protokołu następuje po stwierdzeniu, że przedstawiona dokumentacja jest kompletna, zawiera ostateczne, zaakceptowane rozwiązania, oraz została dostarczona w ustalonej zapisami Umowy ilości egzemplarzy w formie papierowej jak również elektronicznej edytowalnej (</w:t>
      </w:r>
      <w:proofErr w:type="spellStart"/>
      <w:r w:rsidRPr="00577A78">
        <w:rPr>
          <w:rFonts w:ascii="Arial" w:hAnsi="Arial" w:cs="Arial"/>
          <w:sz w:val="20"/>
          <w:szCs w:val="20"/>
        </w:rPr>
        <w:t>j.w</w:t>
      </w:r>
      <w:proofErr w:type="spellEnd"/>
      <w:r w:rsidRPr="00577A78">
        <w:rPr>
          <w:rFonts w:ascii="Arial" w:hAnsi="Arial" w:cs="Arial"/>
          <w:sz w:val="20"/>
          <w:szCs w:val="20"/>
        </w:rPr>
        <w:t xml:space="preserve">.). 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7A78">
        <w:rPr>
          <w:rFonts w:ascii="Arial" w:hAnsi="Arial" w:cs="Arial"/>
          <w:b/>
          <w:sz w:val="20"/>
          <w:szCs w:val="20"/>
        </w:rPr>
        <w:t>Etap I koncepcji również wymaga przekazania i dokonania odbioru</w:t>
      </w:r>
      <w:r w:rsidR="007463C9" w:rsidRPr="00577A78">
        <w:rPr>
          <w:rFonts w:ascii="Arial" w:hAnsi="Arial" w:cs="Arial"/>
          <w:b/>
          <w:sz w:val="20"/>
          <w:szCs w:val="20"/>
        </w:rPr>
        <w:t xml:space="preserve"> lecz dopuszcza</w:t>
      </w:r>
      <w:r w:rsidRPr="00577A78">
        <w:rPr>
          <w:rFonts w:ascii="Arial" w:hAnsi="Arial" w:cs="Arial"/>
          <w:b/>
          <w:sz w:val="20"/>
          <w:szCs w:val="20"/>
        </w:rPr>
        <w:t xml:space="preserve"> </w:t>
      </w:r>
      <w:r w:rsidR="007463C9" w:rsidRPr="00577A78">
        <w:rPr>
          <w:rFonts w:ascii="Arial" w:hAnsi="Arial" w:cs="Arial"/>
          <w:b/>
          <w:sz w:val="20"/>
          <w:szCs w:val="20"/>
        </w:rPr>
        <w:t>się przekazanie</w:t>
      </w:r>
      <w:r w:rsidR="00950917" w:rsidRPr="00577A78">
        <w:rPr>
          <w:rFonts w:ascii="Arial" w:hAnsi="Arial" w:cs="Arial"/>
          <w:b/>
          <w:sz w:val="20"/>
          <w:szCs w:val="20"/>
        </w:rPr>
        <w:t xml:space="preserve"> dokumentacji</w:t>
      </w:r>
      <w:r w:rsidR="007463C9" w:rsidRPr="00577A78">
        <w:rPr>
          <w:rFonts w:ascii="Arial" w:hAnsi="Arial" w:cs="Arial"/>
          <w:b/>
          <w:sz w:val="20"/>
          <w:szCs w:val="20"/>
        </w:rPr>
        <w:t xml:space="preserve"> tylko</w:t>
      </w:r>
      <w:r w:rsidR="00950917" w:rsidRPr="00577A78">
        <w:rPr>
          <w:rFonts w:ascii="Arial" w:hAnsi="Arial" w:cs="Arial"/>
          <w:b/>
          <w:sz w:val="20"/>
          <w:szCs w:val="20"/>
        </w:rPr>
        <w:t xml:space="preserve"> w formie elektronicznej. 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Projekt należy załączyć również w formie plików .pdf – do umieszczenia na stronie www. przy ogłoszeniu przetargu.</w:t>
      </w:r>
    </w:p>
    <w:p w:rsidR="00C1520A" w:rsidRPr="00577A78" w:rsidRDefault="00C1520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lastRenderedPageBreak/>
        <w:t xml:space="preserve">Dokumentacja </w:t>
      </w:r>
      <w:r w:rsidR="009932FC" w:rsidRPr="00577A78">
        <w:rPr>
          <w:rFonts w:ascii="Arial" w:hAnsi="Arial" w:cs="Arial"/>
          <w:sz w:val="20"/>
          <w:szCs w:val="20"/>
        </w:rPr>
        <w:t xml:space="preserve">ostateczna </w:t>
      </w:r>
      <w:r w:rsidRPr="00577A78">
        <w:rPr>
          <w:rFonts w:ascii="Arial" w:hAnsi="Arial" w:cs="Arial"/>
          <w:sz w:val="20"/>
          <w:szCs w:val="20"/>
        </w:rPr>
        <w:t xml:space="preserve">zostaje odebrana protokołem odbioru dokumentacji </w:t>
      </w:r>
      <w:r w:rsidR="004674D1" w:rsidRPr="00577A78">
        <w:rPr>
          <w:rFonts w:ascii="Arial" w:hAnsi="Arial" w:cs="Arial"/>
          <w:sz w:val="20"/>
          <w:szCs w:val="20"/>
        </w:rPr>
        <w:t>przygotowanym przez Zamawiającego.</w:t>
      </w:r>
    </w:p>
    <w:p w:rsidR="0046312A" w:rsidRPr="00577A78" w:rsidRDefault="00C1520A" w:rsidP="00FC266A">
      <w:pPr>
        <w:pStyle w:val="Nagwek1"/>
        <w:rPr>
          <w:rFonts w:ascii="Arial" w:hAnsi="Arial" w:cs="Arial"/>
        </w:rPr>
      </w:pPr>
      <w:bookmarkStart w:id="4" w:name="_Toc66431793"/>
      <w:r w:rsidRPr="00577A78">
        <w:rPr>
          <w:rFonts w:ascii="Arial" w:hAnsi="Arial" w:cs="Arial"/>
        </w:rPr>
        <w:t xml:space="preserve">5 ) </w:t>
      </w:r>
      <w:r w:rsidR="0046312A" w:rsidRPr="00577A78">
        <w:rPr>
          <w:rFonts w:ascii="Arial" w:hAnsi="Arial" w:cs="Arial"/>
        </w:rPr>
        <w:t>Pełnienie Nadzoru Autorskiego</w:t>
      </w:r>
      <w:bookmarkEnd w:id="4"/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Czynności nadzoru autorskiego wykonywane będą w okresie realizacji inwestycji w oparciu o dokumentację projektową sporządzoną na podstawie niniejszego opisu przedmiotu zamówienia. W ramach nadzoru autorskiego Projektant zobowiązany jest dokonać na wezwanie Nadzoru Inwestorskiego</w:t>
      </w:r>
      <w:r w:rsidR="004674D1" w:rsidRPr="00577A78">
        <w:rPr>
          <w:rFonts w:ascii="Arial" w:hAnsi="Arial" w:cs="Arial"/>
          <w:sz w:val="20"/>
          <w:szCs w:val="20"/>
        </w:rPr>
        <w:t xml:space="preserve"> lub Zamawiającego</w:t>
      </w:r>
      <w:r w:rsidRPr="00577A78">
        <w:rPr>
          <w:rFonts w:ascii="Arial" w:hAnsi="Arial" w:cs="Arial"/>
          <w:sz w:val="20"/>
          <w:szCs w:val="20"/>
        </w:rPr>
        <w:t xml:space="preserve"> wizyt na budowie zgodnie z wymaganiami art. 20 ust. 1 pkt 4 Ustawy Prawo Budowlane, ponadto konsultować z Nadzorem Inwestorskim ewentualne rozwiązania zamienne proponowane przez Wykonawcę.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Do obowiązków nadzoru autorskiego należy pełny zakres czynności określonych w przepisach ustawy z dnia 7 lipca 1994 r. Prawo budowlane.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Pobyt projektantów w budowie „na wezwanie” przez Zamawiającego, w okresie realizacji robót budowlanych, w ramach którego Wykonawca jest zobowiązany m.in.:</w:t>
      </w:r>
    </w:p>
    <w:p w:rsidR="0046312A" w:rsidRPr="00577A78" w:rsidRDefault="0046312A" w:rsidP="00FC266A">
      <w:pPr>
        <w:pStyle w:val="Akapitzlist"/>
        <w:numPr>
          <w:ilvl w:val="0"/>
          <w:numId w:val="1"/>
        </w:numPr>
        <w:spacing w:after="120"/>
        <w:contextualSpacing/>
        <w:jc w:val="both"/>
        <w:rPr>
          <w:sz w:val="20"/>
          <w:szCs w:val="20"/>
        </w:rPr>
      </w:pPr>
      <w:r w:rsidRPr="00577A78">
        <w:rPr>
          <w:sz w:val="20"/>
          <w:szCs w:val="20"/>
        </w:rPr>
        <w:t>Wykonywać pisemne wyjaśnienia, opinie, analizy, uzgodnienia (z przedłożeniem terminów ich ważności włącznie) oraz wszelkie opracowania i inne czynności wskazanej poniżej niezbędne dla prawidłowej realizacji kontraktu,</w:t>
      </w:r>
    </w:p>
    <w:p w:rsidR="0046312A" w:rsidRPr="00577A78" w:rsidRDefault="0046312A" w:rsidP="00FC266A">
      <w:pPr>
        <w:pStyle w:val="Akapitzlist"/>
        <w:numPr>
          <w:ilvl w:val="0"/>
          <w:numId w:val="1"/>
        </w:numPr>
        <w:spacing w:after="120"/>
        <w:contextualSpacing/>
        <w:jc w:val="both"/>
        <w:rPr>
          <w:sz w:val="20"/>
          <w:szCs w:val="20"/>
        </w:rPr>
      </w:pPr>
      <w:r w:rsidRPr="00577A78">
        <w:rPr>
          <w:sz w:val="20"/>
          <w:szCs w:val="20"/>
        </w:rPr>
        <w:t>Oceniać w toku wykonywania robót budowlanych zgodności realizacji robót z dokumentacją projektową i dokonywać uzgodnień na każde wezwanie Zamawiającego,</w:t>
      </w:r>
    </w:p>
    <w:p w:rsidR="0046312A" w:rsidRPr="00577A78" w:rsidRDefault="0046312A" w:rsidP="00FC266A">
      <w:pPr>
        <w:pStyle w:val="Akapitzlist"/>
        <w:numPr>
          <w:ilvl w:val="0"/>
          <w:numId w:val="1"/>
        </w:numPr>
        <w:spacing w:after="120"/>
        <w:contextualSpacing/>
        <w:jc w:val="both"/>
        <w:rPr>
          <w:sz w:val="20"/>
          <w:szCs w:val="20"/>
        </w:rPr>
      </w:pPr>
      <w:r w:rsidRPr="00577A78">
        <w:rPr>
          <w:sz w:val="20"/>
          <w:szCs w:val="20"/>
        </w:rPr>
        <w:t>Wyjaśniać Zamawiającemu wątpliwości dotyczące dokumentacji projektowej,</w:t>
      </w:r>
    </w:p>
    <w:p w:rsidR="0046312A" w:rsidRPr="00577A78" w:rsidRDefault="0046312A" w:rsidP="00FC266A">
      <w:pPr>
        <w:pStyle w:val="Akapitzlist"/>
        <w:numPr>
          <w:ilvl w:val="0"/>
          <w:numId w:val="1"/>
        </w:numPr>
        <w:spacing w:after="120"/>
        <w:contextualSpacing/>
        <w:jc w:val="both"/>
        <w:rPr>
          <w:sz w:val="20"/>
          <w:szCs w:val="20"/>
        </w:rPr>
      </w:pPr>
      <w:r w:rsidRPr="00577A78">
        <w:rPr>
          <w:sz w:val="20"/>
          <w:szCs w:val="20"/>
        </w:rPr>
        <w:t>Opiniować zgodności projektów wykonawczych, technologicznych i zamiennych wykonywanych przez Wykonawcę robót, w zakresie zgodności z założeniami i wymaganiami dokumentacji projektowej,</w:t>
      </w:r>
    </w:p>
    <w:p w:rsidR="0046312A" w:rsidRPr="00577A78" w:rsidRDefault="0046312A" w:rsidP="00FC266A">
      <w:pPr>
        <w:pStyle w:val="Akapitzlist"/>
        <w:numPr>
          <w:ilvl w:val="0"/>
          <w:numId w:val="1"/>
        </w:numPr>
        <w:spacing w:after="120"/>
        <w:contextualSpacing/>
        <w:jc w:val="both"/>
        <w:rPr>
          <w:sz w:val="20"/>
          <w:szCs w:val="20"/>
        </w:rPr>
      </w:pPr>
      <w:r w:rsidRPr="00577A78">
        <w:rPr>
          <w:sz w:val="20"/>
          <w:szCs w:val="20"/>
        </w:rPr>
        <w:t>Dbać, aby zakres zmian projektowych wprowadzonych przez Wykonawcę robót na etapie realizacji nie spowodował istotnej zmiany w zatwierdzonym projekcie budowlanym, wymagającej uzyskania nowego pozwolenia na budowę, zgłoszenia robót budowlanych,</w:t>
      </w:r>
    </w:p>
    <w:p w:rsidR="0046312A" w:rsidRPr="00577A78" w:rsidRDefault="0046312A" w:rsidP="00FC266A">
      <w:pPr>
        <w:pStyle w:val="Akapitzlist"/>
        <w:numPr>
          <w:ilvl w:val="0"/>
          <w:numId w:val="1"/>
        </w:numPr>
        <w:spacing w:after="120"/>
        <w:contextualSpacing/>
        <w:jc w:val="both"/>
        <w:rPr>
          <w:sz w:val="20"/>
          <w:szCs w:val="20"/>
        </w:rPr>
      </w:pPr>
      <w:r w:rsidRPr="00577A78">
        <w:rPr>
          <w:sz w:val="20"/>
          <w:szCs w:val="20"/>
        </w:rPr>
        <w:t>Opiniować (w zakresie zgodności z założeniami dokumentacji projektowej) badań geologicznych oraz innych opracowań z branży geotechnicznej, przedkładanych przez Wykonawcę robót w trakcie realizacji robót budowlanych,</w:t>
      </w:r>
    </w:p>
    <w:p w:rsidR="0046312A" w:rsidRPr="00577A78" w:rsidRDefault="0046312A" w:rsidP="00FC266A">
      <w:pPr>
        <w:pStyle w:val="Akapitzlist"/>
        <w:numPr>
          <w:ilvl w:val="0"/>
          <w:numId w:val="1"/>
        </w:numPr>
        <w:spacing w:after="120"/>
        <w:contextualSpacing/>
        <w:jc w:val="both"/>
        <w:rPr>
          <w:sz w:val="20"/>
          <w:szCs w:val="20"/>
        </w:rPr>
      </w:pPr>
      <w:r w:rsidRPr="00577A78">
        <w:rPr>
          <w:sz w:val="20"/>
          <w:szCs w:val="20"/>
        </w:rPr>
        <w:t>Dostosowywać dokumentację projektową do wyników badań geologicznych podłoża gruntowego, wykonywanych i przedkładanych przez Wykonawcę robót w trakcie realizacji robót budowlanych oraz ewentualnie odbiegających od wyników badań sporządzonych na etapie opracowania dokumentacji projektowej objętej niniejszym zamówieniem,</w:t>
      </w:r>
    </w:p>
    <w:p w:rsidR="0046312A" w:rsidRPr="00577A78" w:rsidRDefault="0046312A" w:rsidP="00FC266A">
      <w:pPr>
        <w:pStyle w:val="Akapitzlist"/>
        <w:numPr>
          <w:ilvl w:val="0"/>
          <w:numId w:val="1"/>
        </w:numPr>
        <w:spacing w:after="120"/>
        <w:contextualSpacing/>
        <w:jc w:val="both"/>
        <w:rPr>
          <w:sz w:val="20"/>
          <w:szCs w:val="20"/>
        </w:rPr>
      </w:pPr>
      <w:r w:rsidRPr="00577A78">
        <w:rPr>
          <w:sz w:val="20"/>
          <w:szCs w:val="20"/>
        </w:rPr>
        <w:t>Opiniować wyjaśnienia Wykonawcy robót budowlanych precyzujące przyczyny wystąpienia rozbieżności pomiędzy dokumentacją projektową, a stanem faktycznym (w tym również przekroczeń pozycji przedmiarowych),</w:t>
      </w:r>
    </w:p>
    <w:p w:rsidR="0046312A" w:rsidRPr="00577A78" w:rsidRDefault="0046312A" w:rsidP="00FC266A">
      <w:pPr>
        <w:pStyle w:val="Akapitzlist"/>
        <w:numPr>
          <w:ilvl w:val="0"/>
          <w:numId w:val="1"/>
        </w:numPr>
        <w:spacing w:after="120"/>
        <w:contextualSpacing/>
        <w:jc w:val="both"/>
        <w:rPr>
          <w:sz w:val="20"/>
          <w:szCs w:val="20"/>
        </w:rPr>
      </w:pPr>
      <w:r w:rsidRPr="00577A78">
        <w:rPr>
          <w:sz w:val="20"/>
          <w:szCs w:val="20"/>
        </w:rPr>
        <w:t>Udzielać Zamawiającemu wyczerpujących odpowiedzi na zadane pytani dotyczące przyjętych rozwiązań projektowych i uzyskanych uzgodnień.</w:t>
      </w:r>
    </w:p>
    <w:p w:rsidR="0046312A" w:rsidRPr="00577A78" w:rsidRDefault="0046312A" w:rsidP="00FC266A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Wszystkie czynności i dokumenty powinny zostać wykonane niezwłocznie po zawiadomieniu przedstawiciela Wykonawcy o zaistnieniu konieczności dokonania czynności opisanych powyżej w terminie uzgodnionym z Zamawiającym.</w:t>
      </w:r>
    </w:p>
    <w:p w:rsidR="0046312A" w:rsidRPr="00577A78" w:rsidRDefault="0046312A" w:rsidP="00FC266A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  <w:u w:val="single"/>
        </w:rPr>
        <w:t>Zakres umowy obejmuje również wykonywanie (każdorazowo na pisemny wniosek Zamawiającego) dodatkowych lub zamiennych prac projektowych w stosunku do rozwiązań przewidzianych w dokumentacji pierwotnej, koniecznych i niezbędnych dla prawidłowej realizacji kontraktu i wynikających z błędów i/lub braków</w:t>
      </w:r>
      <w:r w:rsidRPr="00577A78">
        <w:rPr>
          <w:rFonts w:ascii="Arial" w:hAnsi="Arial" w:cs="Arial"/>
          <w:sz w:val="20"/>
          <w:szCs w:val="20"/>
        </w:rPr>
        <w:t>.</w:t>
      </w:r>
    </w:p>
    <w:p w:rsidR="0046312A" w:rsidRPr="00577A78" w:rsidRDefault="0046312A" w:rsidP="00FC266A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Czas przeznaczony na wykonanie czynności określonych w niniejszym punkcie będzie odpowiedni do ich wykonania i określony wspólnie przez Zamawiającego i Wykonawcę.</w:t>
      </w:r>
    </w:p>
    <w:p w:rsidR="0046312A" w:rsidRPr="00577A78" w:rsidRDefault="0046312A" w:rsidP="00FC266A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Wykonawca zapewni sprawowanie nadzoru autorskiego, w rozumieniu art. 20 ustawy z dn. 7 lipca 1994 r. Prawo budowlane, przez osoby wymienione w Ofercie.</w:t>
      </w:r>
    </w:p>
    <w:p w:rsidR="0046312A" w:rsidRPr="00577A78" w:rsidRDefault="0046312A" w:rsidP="00FC266A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lastRenderedPageBreak/>
        <w:t xml:space="preserve">Zmiana osoby pełniącej nadzór autorski w trakcie trwania niniejszego zamówienia, może nastąpić jedynie po złożeniu przez projektanta oświadczenia o zgodzie na scedowanie obowiązków projektanta na wskazaną osobę z podaniem dnia przekazania tych obowiązków. </w:t>
      </w:r>
    </w:p>
    <w:p w:rsidR="0046312A" w:rsidRPr="00577A78" w:rsidRDefault="0046312A" w:rsidP="00FC266A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 sprawach mogących mieć wpływ na przerwanie prowadzonych robót budowlanych, wezwanie przedstawicieli Wykonawcy może być dokonane drogą elektroniczną i będzie każdorazowo potwierdzane pisemnie, przy czym za datę powiadomienia będzie uważana data otrzymania przez Wykonawcę wiadomości pocztą elektroniczną.</w:t>
      </w:r>
    </w:p>
    <w:p w:rsidR="0046312A" w:rsidRPr="00577A78" w:rsidRDefault="0046312A" w:rsidP="00FC266A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Projektant wskazany w Ofercie pełniący Nadzór Autorski w ramach niniejszego zamówienia zobowiązany jest do niezwłocznego przyjazdu na teren budowy lub obiektu bądź do siedziby Zamawiającego, w terminie nie dłuższym niż wskazany w zawiadomieniu.</w:t>
      </w:r>
    </w:p>
    <w:p w:rsidR="0046312A" w:rsidRPr="00577A78" w:rsidRDefault="00C1520A" w:rsidP="00FC266A">
      <w:pPr>
        <w:pStyle w:val="Nagwek1"/>
        <w:rPr>
          <w:rFonts w:ascii="Arial" w:hAnsi="Arial" w:cs="Arial"/>
        </w:rPr>
      </w:pPr>
      <w:bookmarkStart w:id="5" w:name="_Toc66431794"/>
      <w:r w:rsidRPr="00577A78">
        <w:rPr>
          <w:rFonts w:ascii="Arial" w:hAnsi="Arial" w:cs="Arial"/>
        </w:rPr>
        <w:t xml:space="preserve">6) </w:t>
      </w:r>
      <w:r w:rsidR="00876EE7" w:rsidRPr="00577A78">
        <w:rPr>
          <w:rFonts w:ascii="Arial" w:hAnsi="Arial" w:cs="Arial"/>
        </w:rPr>
        <w:t>Prawa materialne i autorskie</w:t>
      </w:r>
      <w:bookmarkEnd w:id="5"/>
    </w:p>
    <w:p w:rsidR="00FC266A" w:rsidRPr="00577A78" w:rsidRDefault="00FC266A" w:rsidP="00FC266A">
      <w:pPr>
        <w:pStyle w:val="Akapitzlist"/>
        <w:spacing w:after="120"/>
        <w:ind w:left="0"/>
        <w:contextualSpacing/>
        <w:jc w:val="both"/>
        <w:rPr>
          <w:sz w:val="20"/>
          <w:szCs w:val="20"/>
        </w:rPr>
      </w:pPr>
    </w:p>
    <w:p w:rsidR="00FC266A" w:rsidRPr="00577A78" w:rsidRDefault="009932FC" w:rsidP="00FC266A">
      <w:pPr>
        <w:pStyle w:val="Akapitzlist"/>
        <w:spacing w:after="120"/>
        <w:ind w:left="0"/>
        <w:contextualSpacing/>
        <w:jc w:val="both"/>
        <w:rPr>
          <w:sz w:val="20"/>
          <w:szCs w:val="20"/>
        </w:rPr>
      </w:pPr>
      <w:r w:rsidRPr="00577A78">
        <w:rPr>
          <w:sz w:val="20"/>
          <w:szCs w:val="20"/>
        </w:rPr>
        <w:t>Projektant</w:t>
      </w:r>
      <w:r w:rsidR="00FC266A" w:rsidRPr="00577A78">
        <w:rPr>
          <w:sz w:val="20"/>
          <w:szCs w:val="20"/>
        </w:rPr>
        <w:t xml:space="preserve">: </w:t>
      </w:r>
    </w:p>
    <w:p w:rsidR="0046312A" w:rsidRPr="00577A78" w:rsidRDefault="00FC266A" w:rsidP="00FC266A">
      <w:pPr>
        <w:pStyle w:val="Akapitzlist"/>
        <w:spacing w:after="120"/>
        <w:ind w:left="0"/>
        <w:contextualSpacing/>
        <w:jc w:val="both"/>
        <w:rPr>
          <w:sz w:val="20"/>
          <w:szCs w:val="20"/>
        </w:rPr>
      </w:pPr>
      <w:r w:rsidRPr="00577A78">
        <w:rPr>
          <w:sz w:val="20"/>
          <w:szCs w:val="20"/>
        </w:rPr>
        <w:t>-</w:t>
      </w:r>
      <w:r w:rsidR="0046312A" w:rsidRPr="00577A78">
        <w:rPr>
          <w:sz w:val="20"/>
          <w:szCs w:val="20"/>
        </w:rPr>
        <w:t>Przenosi na Zamawiającego autorskie prawa majątkowe do wszystkich utworów w rozumieniu ustawy o Prawie autorskim i prawach pokrewnych wytworzonych w trakcie realizacji przedmiotu Umowy, w szczególności takich jak: raporty, mapy, wykresy, rysunki, plany, dane statystyczne, ekspertyzy, obliczenia i inne dokumentu powstał przy realizacji Umowy oraz broszury, zwanych dalej utworami;</w:t>
      </w:r>
    </w:p>
    <w:p w:rsidR="0046312A" w:rsidRPr="00577A78" w:rsidRDefault="00FC266A" w:rsidP="00FC266A">
      <w:pPr>
        <w:pStyle w:val="Akapitzlist"/>
        <w:spacing w:after="120"/>
        <w:ind w:left="0"/>
        <w:contextualSpacing/>
        <w:jc w:val="both"/>
        <w:rPr>
          <w:sz w:val="20"/>
          <w:szCs w:val="20"/>
        </w:rPr>
      </w:pPr>
      <w:r w:rsidRPr="00577A78">
        <w:rPr>
          <w:sz w:val="20"/>
          <w:szCs w:val="20"/>
        </w:rPr>
        <w:t>-</w:t>
      </w:r>
      <w:r w:rsidR="0046312A" w:rsidRPr="00577A78">
        <w:rPr>
          <w:sz w:val="20"/>
          <w:szCs w:val="20"/>
        </w:rPr>
        <w:t>Zezwala Zamawiającemu na korzystanie z opracowań utworów oraz ich przeróbek oraz na rozporządzanie tymi opracowaniami wraz z przeróbkami – tj. udziela Zamawiającemu praw zależnych.</w:t>
      </w:r>
    </w:p>
    <w:p w:rsidR="0046312A" w:rsidRPr="00577A78" w:rsidRDefault="00233B75" w:rsidP="00FC266A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  <w:u w:val="single"/>
        </w:rPr>
      </w:pPr>
      <w:r w:rsidRPr="00577A78">
        <w:rPr>
          <w:rFonts w:ascii="Arial" w:hAnsi="Arial" w:cs="Arial"/>
          <w:sz w:val="20"/>
          <w:szCs w:val="20"/>
          <w:u w:val="single"/>
        </w:rPr>
        <w:br/>
      </w:r>
      <w:r w:rsidR="0046312A" w:rsidRPr="00577A78">
        <w:rPr>
          <w:rFonts w:ascii="Arial" w:hAnsi="Arial" w:cs="Arial"/>
          <w:sz w:val="20"/>
          <w:szCs w:val="20"/>
          <w:u w:val="single"/>
        </w:rPr>
        <w:t>Nabycie przez Zamawiającego praw, o których mowa powyżej następuje:</w:t>
      </w:r>
    </w:p>
    <w:p w:rsidR="0046312A" w:rsidRPr="00577A78" w:rsidRDefault="0046312A" w:rsidP="00FC266A">
      <w:pPr>
        <w:pStyle w:val="Akapitzlist"/>
        <w:numPr>
          <w:ilvl w:val="0"/>
          <w:numId w:val="3"/>
        </w:numPr>
        <w:spacing w:after="120"/>
        <w:contextualSpacing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</w:rPr>
        <w:t>z chwilą faktycznego wydania poszczególnych części przedmiotu umowy Zamawiającemu, oraz</w:t>
      </w:r>
    </w:p>
    <w:p w:rsidR="0046312A" w:rsidRPr="00577A78" w:rsidRDefault="0046312A" w:rsidP="00FC266A">
      <w:pPr>
        <w:pStyle w:val="Akapitzlist"/>
        <w:numPr>
          <w:ilvl w:val="0"/>
          <w:numId w:val="3"/>
        </w:numPr>
        <w:spacing w:after="120"/>
        <w:contextualSpacing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</w:rPr>
        <w:t>bez ograniczeń co do terytorium, czasu, liczby egzemplarzy, w zakresie następujących pól eksploatacji:</w:t>
      </w:r>
    </w:p>
    <w:p w:rsidR="0046312A" w:rsidRPr="00577A78" w:rsidRDefault="0046312A" w:rsidP="00FC266A">
      <w:pPr>
        <w:pStyle w:val="Akapitzlist"/>
        <w:numPr>
          <w:ilvl w:val="0"/>
          <w:numId w:val="3"/>
        </w:numPr>
        <w:spacing w:after="120"/>
        <w:contextualSpacing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</w:rPr>
        <w:t>użytkowania utworów na własny użytek, użytek swoich jednostek organizacyjnych oraz użytek osób trzecich w celach związanych z realizacją zadań Zamawiającego,</w:t>
      </w:r>
    </w:p>
    <w:p w:rsidR="0046312A" w:rsidRPr="00577A78" w:rsidRDefault="0046312A" w:rsidP="00FC266A">
      <w:pPr>
        <w:pStyle w:val="Akapitzlist"/>
        <w:numPr>
          <w:ilvl w:val="0"/>
          <w:numId w:val="3"/>
        </w:numPr>
        <w:spacing w:after="120"/>
        <w:contextualSpacing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</w:rPr>
        <w:t xml:space="preserve">utrwalenie utworów na wszelkich rodzajach nośników, a </w:t>
      </w:r>
      <w:r w:rsidR="007C32AB" w:rsidRPr="00577A78">
        <w:rPr>
          <w:sz w:val="20"/>
          <w:szCs w:val="20"/>
        </w:rPr>
        <w:t>w szczególności na nośnikach vi</w:t>
      </w:r>
      <w:r w:rsidRPr="00577A78">
        <w:rPr>
          <w:sz w:val="20"/>
          <w:szCs w:val="20"/>
        </w:rPr>
        <w:t xml:space="preserve">deo, taśmie światłoczułej, magnetycznej, dyskach komputerowych oraz wszelkich typach nośników przeznaczonych do zapisu cyfrowego (np. DC, </w:t>
      </w:r>
      <w:proofErr w:type="spellStart"/>
      <w:r w:rsidRPr="00577A78">
        <w:rPr>
          <w:sz w:val="20"/>
          <w:szCs w:val="20"/>
        </w:rPr>
        <w:t>DVD,Blue-ray</w:t>
      </w:r>
      <w:proofErr w:type="spellEnd"/>
      <w:r w:rsidRPr="00577A78">
        <w:rPr>
          <w:sz w:val="20"/>
          <w:szCs w:val="20"/>
        </w:rPr>
        <w:t>, pendrive, itd.),</w:t>
      </w:r>
    </w:p>
    <w:p w:rsidR="0046312A" w:rsidRPr="00577A78" w:rsidRDefault="0046312A" w:rsidP="00FC266A">
      <w:pPr>
        <w:pStyle w:val="Akapitzlist"/>
        <w:numPr>
          <w:ilvl w:val="0"/>
          <w:numId w:val="3"/>
        </w:numPr>
        <w:spacing w:after="120"/>
        <w:contextualSpacing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:rsidR="0046312A" w:rsidRPr="00577A78" w:rsidRDefault="0046312A" w:rsidP="00FC266A">
      <w:pPr>
        <w:pStyle w:val="Akapitzlist"/>
        <w:numPr>
          <w:ilvl w:val="0"/>
          <w:numId w:val="3"/>
        </w:numPr>
        <w:spacing w:after="120"/>
        <w:contextualSpacing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</w:rPr>
        <w:t>wprowadzanie utworów do pamięci komputera na dowolnej liczbie stanowisk komputerowych oraz do sieci multimedialnej, telekomunikacyjnej, komputerowej, w tym do Internetu,</w:t>
      </w:r>
    </w:p>
    <w:p w:rsidR="0046312A" w:rsidRPr="00577A78" w:rsidRDefault="0046312A" w:rsidP="00FC266A">
      <w:pPr>
        <w:pStyle w:val="Akapitzlist"/>
        <w:numPr>
          <w:ilvl w:val="0"/>
          <w:numId w:val="3"/>
        </w:numPr>
        <w:spacing w:after="120"/>
        <w:contextualSpacing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</w:rPr>
        <w:t>wyświetlanie i publiczne odtwarzanie utworu,</w:t>
      </w:r>
    </w:p>
    <w:p w:rsidR="0046312A" w:rsidRPr="00577A78" w:rsidRDefault="0046312A" w:rsidP="00FC266A">
      <w:pPr>
        <w:pStyle w:val="Akapitzlist"/>
        <w:numPr>
          <w:ilvl w:val="0"/>
          <w:numId w:val="3"/>
        </w:numPr>
        <w:spacing w:after="120"/>
        <w:contextualSpacing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</w:rPr>
        <w:t xml:space="preserve">nadawanie całości lub wybranych fragmentów utworu za pomocą wizji albo </w:t>
      </w:r>
      <w:proofErr w:type="spellStart"/>
      <w:r w:rsidRPr="00577A78">
        <w:rPr>
          <w:sz w:val="20"/>
          <w:szCs w:val="20"/>
        </w:rPr>
        <w:t>foni</w:t>
      </w:r>
      <w:proofErr w:type="spellEnd"/>
      <w:r w:rsidRPr="00577A78">
        <w:rPr>
          <w:sz w:val="20"/>
          <w:szCs w:val="20"/>
        </w:rPr>
        <w:t xml:space="preserve"> przewodowej i bezprzewodowej przez stację naziemną,</w:t>
      </w:r>
    </w:p>
    <w:p w:rsidR="0046312A" w:rsidRPr="00577A78" w:rsidRDefault="0046312A" w:rsidP="00FC266A">
      <w:pPr>
        <w:pStyle w:val="Akapitzlist"/>
        <w:numPr>
          <w:ilvl w:val="0"/>
          <w:numId w:val="3"/>
        </w:numPr>
        <w:spacing w:after="120"/>
        <w:contextualSpacing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</w:rPr>
        <w:t>nadawanie za pośrednictwem satelity,</w:t>
      </w:r>
    </w:p>
    <w:p w:rsidR="0046312A" w:rsidRPr="00577A78" w:rsidRDefault="0046312A" w:rsidP="00FC266A">
      <w:pPr>
        <w:pStyle w:val="Akapitzlist"/>
        <w:numPr>
          <w:ilvl w:val="0"/>
          <w:numId w:val="3"/>
        </w:numPr>
        <w:spacing w:after="120"/>
        <w:contextualSpacing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</w:rPr>
        <w:t>reemisja</w:t>
      </w:r>
    </w:p>
    <w:p w:rsidR="0046312A" w:rsidRPr="00577A78" w:rsidRDefault="0046312A" w:rsidP="00FC266A">
      <w:pPr>
        <w:pStyle w:val="Akapitzlist"/>
        <w:numPr>
          <w:ilvl w:val="0"/>
          <w:numId w:val="3"/>
        </w:numPr>
        <w:spacing w:after="120"/>
        <w:contextualSpacing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</w:rPr>
        <w:t>wymiana nośników, na których utwór utrwalono,</w:t>
      </w:r>
    </w:p>
    <w:p w:rsidR="0046312A" w:rsidRPr="00577A78" w:rsidRDefault="0046312A" w:rsidP="00FC266A">
      <w:pPr>
        <w:pStyle w:val="Akapitzlist"/>
        <w:numPr>
          <w:ilvl w:val="0"/>
          <w:numId w:val="3"/>
        </w:numPr>
        <w:spacing w:after="120"/>
        <w:contextualSpacing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</w:rPr>
        <w:t>wykorzystanie w utworach multimedialnych,</w:t>
      </w:r>
    </w:p>
    <w:p w:rsidR="0046312A" w:rsidRPr="00577A78" w:rsidRDefault="0046312A" w:rsidP="00FC266A">
      <w:pPr>
        <w:pStyle w:val="Akapitzlist"/>
        <w:numPr>
          <w:ilvl w:val="0"/>
          <w:numId w:val="3"/>
        </w:numPr>
        <w:spacing w:after="120"/>
        <w:contextualSpacing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</w:rPr>
        <w:t>wykorzystywanie całości lub fragmentów utworu do celów promocyjnych i reklamy,</w:t>
      </w:r>
    </w:p>
    <w:p w:rsidR="0046312A" w:rsidRPr="00577A78" w:rsidRDefault="0046312A" w:rsidP="00FC266A">
      <w:pPr>
        <w:pStyle w:val="Akapitzlist"/>
        <w:numPr>
          <w:ilvl w:val="0"/>
          <w:numId w:val="3"/>
        </w:numPr>
        <w:spacing w:after="120"/>
        <w:contextualSpacing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</w:rPr>
        <w:t>wprowadzanie zmian, skrótów,</w:t>
      </w:r>
    </w:p>
    <w:p w:rsidR="0046312A" w:rsidRPr="00577A78" w:rsidRDefault="0046312A" w:rsidP="00FC266A">
      <w:pPr>
        <w:pStyle w:val="Akapitzlist"/>
        <w:numPr>
          <w:ilvl w:val="0"/>
          <w:numId w:val="3"/>
        </w:numPr>
        <w:spacing w:after="120"/>
        <w:contextualSpacing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</w:rPr>
        <w:t>sporządzenie wersji obcojęzycznych, zarówno przy użyciu napisów, jak i lektora,</w:t>
      </w:r>
    </w:p>
    <w:p w:rsidR="0046312A" w:rsidRPr="00577A78" w:rsidRDefault="0046312A" w:rsidP="00FC266A">
      <w:pPr>
        <w:pStyle w:val="Akapitzlist"/>
        <w:numPr>
          <w:ilvl w:val="0"/>
          <w:numId w:val="3"/>
        </w:numPr>
        <w:spacing w:after="120"/>
        <w:contextualSpacing/>
        <w:jc w:val="both"/>
        <w:rPr>
          <w:sz w:val="20"/>
          <w:szCs w:val="20"/>
          <w:u w:val="single"/>
        </w:rPr>
      </w:pPr>
      <w:r w:rsidRPr="00577A78">
        <w:rPr>
          <w:sz w:val="20"/>
          <w:szCs w:val="20"/>
        </w:rPr>
        <w:t>publiczne udostępnianie utworu w taki sposób, aby każdy mógł mieć do niego dostęp w miejscu i w czasie przez niego wybranym.</w:t>
      </w:r>
    </w:p>
    <w:p w:rsidR="0046312A" w:rsidRPr="00577A78" w:rsidRDefault="0046312A" w:rsidP="00FC266A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lastRenderedPageBreak/>
        <w:t>Równocześnie z nabyciem autorskich praw majątkowych do utworu Zamawiający nabywa własność wszystkich egzemplarzy, na których utwory zostały utrwalone.</w:t>
      </w:r>
    </w:p>
    <w:p w:rsidR="0046312A" w:rsidRPr="00577A78" w:rsidRDefault="0046312A" w:rsidP="00FC266A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Wykonawca zobowiązuje się, że wykonując umowę będzie przestrzegał przepisów ustawy z dnia 04.02.1994 r. – o prawie autorskim i prawach pokrewnych (Dz.U. z 201</w:t>
      </w:r>
      <w:r w:rsidR="001A49BA" w:rsidRPr="00577A78">
        <w:rPr>
          <w:rFonts w:ascii="Arial" w:hAnsi="Arial" w:cs="Arial"/>
          <w:sz w:val="20"/>
          <w:szCs w:val="20"/>
        </w:rPr>
        <w:t>9</w:t>
      </w:r>
      <w:r w:rsidRPr="00577A78">
        <w:rPr>
          <w:rFonts w:ascii="Arial" w:hAnsi="Arial" w:cs="Arial"/>
          <w:sz w:val="20"/>
          <w:szCs w:val="20"/>
        </w:rPr>
        <w:t xml:space="preserve"> r., poz. </w:t>
      </w:r>
      <w:r w:rsidR="001A49BA" w:rsidRPr="00577A78">
        <w:rPr>
          <w:rFonts w:ascii="Arial" w:hAnsi="Arial" w:cs="Arial"/>
          <w:sz w:val="20"/>
          <w:szCs w:val="20"/>
        </w:rPr>
        <w:t>1231</w:t>
      </w:r>
      <w:r w:rsidRPr="00577A78">
        <w:rPr>
          <w:rFonts w:ascii="Arial" w:hAnsi="Arial" w:cs="Arial"/>
          <w:sz w:val="20"/>
          <w:szCs w:val="20"/>
        </w:rPr>
        <w:t xml:space="preserve"> ze zm.) i nie naruszy praw majątkowych osób trzecich, a utwory przekaże Zamawiającemu w stanie wolnym od obciążeń prawnych tych osób.</w:t>
      </w:r>
    </w:p>
    <w:p w:rsidR="00673409" w:rsidRPr="00577A78" w:rsidRDefault="00C1520A" w:rsidP="00577A78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Zamawiający zastrzega sobie prawo do powielania i kopiowania otrzymanych materiałów do celów służbowych i przeprowadzania postepowania przetargowego.</w:t>
      </w:r>
      <w:bookmarkStart w:id="6" w:name="_Toc66431795"/>
    </w:p>
    <w:p w:rsidR="00D713C8" w:rsidRPr="00577A78" w:rsidRDefault="00C1520A" w:rsidP="00FC266A">
      <w:pPr>
        <w:pStyle w:val="Nagwek1"/>
        <w:rPr>
          <w:rFonts w:ascii="Arial" w:hAnsi="Arial" w:cs="Arial"/>
        </w:rPr>
      </w:pPr>
      <w:r w:rsidRPr="00577A78">
        <w:rPr>
          <w:rFonts w:ascii="Arial" w:hAnsi="Arial" w:cs="Arial"/>
        </w:rPr>
        <w:t xml:space="preserve">7) </w:t>
      </w:r>
      <w:r w:rsidR="00876EE7" w:rsidRPr="00577A78">
        <w:rPr>
          <w:rFonts w:ascii="Arial" w:hAnsi="Arial" w:cs="Arial"/>
        </w:rPr>
        <w:t>Informacje ogólne</w:t>
      </w:r>
      <w:bookmarkEnd w:id="6"/>
    </w:p>
    <w:p w:rsidR="00FC266A" w:rsidRPr="00577A78" w:rsidRDefault="00FC266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 dokumentacji nie wolno używać określeń sugerujących wyroby konkretnych firm, należy posługiwać się określeniami ogólnymi i wymaganymi parametrami technicznymi.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Układ i zawartość dokumentacji w wersji elektronicznej (np. nazwy poszczególnych katalogów i plików, podpisy i pieczątki osób sporządzających dokumentacje – projektant, sprawdzający, wykonujący, weryfikator, uzgodnienia, itp.) powinna być identyczna z wersją tradycyjną – papierowa. Dokumentacja w formie elektronicznej powinna być odpowiednikiem wersji tradycyjnej.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Elektroniczna postać dokumentacji powinna być zapisana w sposób uniemożliwiający jej modyfikacje (tylko do odczytu).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Wersja elektroniczna powinna być również przekazana w formacie gotowym do wydruku wraz z dołączonymi plikami z grubościami linii, stylami, czcionka, itp., egzemplarze uzyskane z wydruku maja być identyczne z papierowymi oryginałami.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Rozwiązania projektowe podlegają akceptacji Zamawiającego.</w:t>
      </w:r>
    </w:p>
    <w:p w:rsidR="00C1520A" w:rsidRPr="00577A78" w:rsidRDefault="00C1520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Dokumentacja projektowa nie może wskazywać nazw własnych, konkretnych technologii, patentów, produktów itp.</w:t>
      </w:r>
    </w:p>
    <w:p w:rsidR="00C1520A" w:rsidRPr="00577A78" w:rsidRDefault="00C1520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Wszelkie koszty opracowania dokumentacji projektowej, opłat administracyjnych i skarbowych, pozwoleń, za pełnomocnictwa, wypisy i wyrysy winny być uwzględnione w cenie oferty.</w:t>
      </w:r>
    </w:p>
    <w:p w:rsidR="00C1520A" w:rsidRPr="00577A78" w:rsidRDefault="00C1520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Wykonawca przeniesie na Zamawiającego prawa autorskie oraz prawa zależne związane z dokumentacją stanowiącą przedmiot zamówienia.</w:t>
      </w:r>
    </w:p>
    <w:p w:rsidR="00C1520A" w:rsidRPr="00577A78" w:rsidRDefault="00C1520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Opracowania opisane powyżej należy wykonać w formie papierowej i elektronicznej - na płytach CD/DVD w formatach – dla plików wskazanych powyżej (tj.: .</w:t>
      </w:r>
      <w:proofErr w:type="spellStart"/>
      <w:r w:rsidRPr="00577A78">
        <w:rPr>
          <w:rFonts w:ascii="Arial" w:hAnsi="Arial" w:cs="Arial"/>
          <w:sz w:val="20"/>
          <w:szCs w:val="20"/>
        </w:rPr>
        <w:t>dwg</w:t>
      </w:r>
      <w:proofErr w:type="spellEnd"/>
      <w:r w:rsidRPr="00577A78">
        <w:rPr>
          <w:rFonts w:ascii="Arial" w:hAnsi="Arial" w:cs="Arial"/>
          <w:sz w:val="20"/>
          <w:szCs w:val="20"/>
        </w:rPr>
        <w:t>, .</w:t>
      </w:r>
      <w:proofErr w:type="spellStart"/>
      <w:r w:rsidRPr="00577A78">
        <w:rPr>
          <w:rFonts w:ascii="Arial" w:hAnsi="Arial" w:cs="Arial"/>
          <w:sz w:val="20"/>
          <w:szCs w:val="20"/>
        </w:rPr>
        <w:t>shp</w:t>
      </w:r>
      <w:proofErr w:type="spellEnd"/>
      <w:r w:rsidRPr="00577A78">
        <w:rPr>
          <w:rFonts w:ascii="Arial" w:hAnsi="Arial" w:cs="Arial"/>
          <w:sz w:val="20"/>
          <w:szCs w:val="20"/>
        </w:rPr>
        <w:t>, .doc., .xls, .pdf).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Wykonawca uzyska od Zamawiającego pełnomocnictwo do występowania w jego imieniu przy załatwianiu powyższych spraw i decyzji. Wykonawca zobowiązany jest do przekazywania Zamawiającemu kopii wszystkich wystąpień.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Wykonawca działając w imieniu Zamawiającego nie może zawierać porozumień oraz podejmować zobowiązań i działań rodzących skutki finansowe bez akceptacji Zamawiającego.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Wszystkie uzgodnienia i warunki narzucone przez Strony postepowania musza być zgłaszane Zamawiającemu i wymagają jego akceptacji.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Wykonawca zobowiązany jest do informowania Zamawiającego o postępie prac i prezentowania przyjętych rozwiązań projektowych.</w:t>
      </w:r>
    </w:p>
    <w:p w:rsidR="00211E45" w:rsidRPr="00577A78" w:rsidRDefault="00211E45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Wykonawca zobowiązany jest uwzględnić w harmonogramie prac, czas niezbędny do sprawdzenia rozwiązań projektowych, po zakończeniu każdego etapu projektu w wymiarze </w:t>
      </w:r>
      <w:r w:rsidR="00C1520A" w:rsidRPr="00577A78">
        <w:rPr>
          <w:rFonts w:ascii="Arial" w:hAnsi="Arial" w:cs="Arial"/>
          <w:sz w:val="20"/>
          <w:szCs w:val="20"/>
        </w:rPr>
        <w:t>niezbędnym dla zamawiającego (zazwyczaj 30 dni)</w:t>
      </w:r>
      <w:r w:rsidRPr="00577A78">
        <w:rPr>
          <w:rFonts w:ascii="Arial" w:hAnsi="Arial" w:cs="Arial"/>
          <w:sz w:val="20"/>
          <w:szCs w:val="20"/>
        </w:rPr>
        <w:t xml:space="preserve">. Okres ten  przeznaczony będzie na sprawdzanie danego etapu projektu tj. sprawdzenie koncepcji, sprawdzenie projektu budowlanego, sprawdzenie projektu wykonawczego wraz z kosztorysami i dokumentacją STWIOR. Okres wynika z konieczności </w:t>
      </w:r>
      <w:r w:rsidRPr="00577A78">
        <w:rPr>
          <w:rFonts w:ascii="Arial" w:hAnsi="Arial" w:cs="Arial"/>
          <w:sz w:val="20"/>
          <w:szCs w:val="20"/>
        </w:rPr>
        <w:lastRenderedPageBreak/>
        <w:t xml:space="preserve">przeprowadzenia konsultacji Zamawiającego z jednostką nadrzędną jaką jest Regionalna Dyrekcja Lasów Państwowych w Krakowie. 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Wykonawca zobowiązany jest do uzyskania wszystkich decyzji i uzgodnień potrzebnych do realizacji robót i będzie dokonywał wynikających z nich niezbędnych zmian w opracowaniach.</w:t>
      </w:r>
    </w:p>
    <w:p w:rsidR="0046312A" w:rsidRPr="00577A78" w:rsidRDefault="0046312A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Wykonawcy zobowiązani są do zapoznania się z terenem objętym zakresem opracowania we własnym zakresie.</w:t>
      </w:r>
    </w:p>
    <w:p w:rsidR="00DF5BB9" w:rsidRPr="00577A78" w:rsidRDefault="00DF5BB9" w:rsidP="00FC26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>Projekt wykonawczy nie jest projektem technicznym wprowadzonym w Rozporządzeniu Ministra Rozwoju w sprawie szczegółowego zakresu i formy projektu budowlanego z dnia 11 września 2020r. (Dz.U. z 2020r poz. 1609)</w:t>
      </w:r>
      <w:r w:rsidR="00902956" w:rsidRPr="00577A78">
        <w:rPr>
          <w:rFonts w:ascii="Arial" w:hAnsi="Arial" w:cs="Arial"/>
          <w:sz w:val="20"/>
          <w:szCs w:val="20"/>
        </w:rPr>
        <w:t>, zatem zakres projektu wykonawczego może zostać rozszerzony w stosunku do projektu technicznego o elementy niezbędne do realizacji prac z punku widzenia wykonawczego. Np. rysunki detali wykonawczych, rysunki konstrukcyjne.</w:t>
      </w:r>
    </w:p>
    <w:p w:rsidR="0046312A" w:rsidRPr="00577A78" w:rsidRDefault="003879B1" w:rsidP="003879B1">
      <w:pPr>
        <w:pStyle w:val="Nagwek1"/>
        <w:rPr>
          <w:rFonts w:ascii="Arial" w:hAnsi="Arial" w:cs="Arial"/>
        </w:rPr>
      </w:pPr>
      <w:r w:rsidRPr="00577A78">
        <w:rPr>
          <w:rFonts w:ascii="Arial" w:hAnsi="Arial" w:cs="Arial"/>
        </w:rPr>
        <w:t>Załączniki</w:t>
      </w:r>
    </w:p>
    <w:p w:rsidR="00132412" w:rsidRPr="00577A78" w:rsidRDefault="00577A78" w:rsidP="00577A78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132412" w:rsidRPr="00577A78">
        <w:rPr>
          <w:rFonts w:ascii="Arial" w:hAnsi="Arial" w:cs="Arial"/>
          <w:sz w:val="20"/>
          <w:szCs w:val="20"/>
        </w:rPr>
        <w:t>Zarządzenia, wzory dokumentów</w:t>
      </w:r>
      <w:r w:rsidR="00672A61" w:rsidRPr="00577A78">
        <w:rPr>
          <w:rFonts w:ascii="Arial" w:hAnsi="Arial" w:cs="Arial"/>
          <w:sz w:val="20"/>
          <w:szCs w:val="20"/>
        </w:rPr>
        <w:t>:</w:t>
      </w:r>
    </w:p>
    <w:p w:rsidR="00C042F8" w:rsidRPr="00577A78" w:rsidRDefault="003879B1" w:rsidP="00577A78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- Zarządzenie </w:t>
      </w:r>
      <w:r w:rsidR="00672A61" w:rsidRPr="00577A78">
        <w:rPr>
          <w:rFonts w:ascii="Arial" w:hAnsi="Arial" w:cs="Arial"/>
          <w:sz w:val="20"/>
          <w:szCs w:val="20"/>
        </w:rPr>
        <w:t>Dyrektora</w:t>
      </w:r>
      <w:r w:rsidRPr="00577A78">
        <w:rPr>
          <w:rFonts w:ascii="Arial" w:hAnsi="Arial" w:cs="Arial"/>
          <w:sz w:val="20"/>
          <w:szCs w:val="20"/>
        </w:rPr>
        <w:t xml:space="preserve"> Regionalnej Dyrekcji Lasów </w:t>
      </w:r>
      <w:r w:rsidR="00672A61" w:rsidRPr="00577A78">
        <w:rPr>
          <w:rFonts w:ascii="Arial" w:hAnsi="Arial" w:cs="Arial"/>
          <w:sz w:val="20"/>
          <w:szCs w:val="20"/>
        </w:rPr>
        <w:t>Państwowych</w:t>
      </w:r>
      <w:r w:rsidRPr="00577A78">
        <w:rPr>
          <w:rFonts w:ascii="Arial" w:hAnsi="Arial" w:cs="Arial"/>
          <w:sz w:val="20"/>
          <w:szCs w:val="20"/>
        </w:rPr>
        <w:t xml:space="preserve"> nr 10/2013 z dnia 10 kwietnia 2013r. wraz z załącznikiem nr 1 do Zarządzenia</w:t>
      </w:r>
      <w:r w:rsidR="00132412" w:rsidRPr="00577A78">
        <w:rPr>
          <w:rFonts w:ascii="Arial" w:hAnsi="Arial" w:cs="Arial"/>
          <w:sz w:val="20"/>
          <w:szCs w:val="20"/>
        </w:rPr>
        <w:t xml:space="preserve"> zmieniające Zarządzenie nr 26/11 z dnia 07 </w:t>
      </w:r>
      <w:r w:rsidR="00672A61" w:rsidRPr="00577A78">
        <w:rPr>
          <w:rFonts w:ascii="Arial" w:hAnsi="Arial" w:cs="Arial"/>
          <w:sz w:val="20"/>
          <w:szCs w:val="20"/>
        </w:rPr>
        <w:t>grudnia</w:t>
      </w:r>
      <w:r w:rsidR="00132412" w:rsidRPr="00577A78">
        <w:rPr>
          <w:rFonts w:ascii="Arial" w:hAnsi="Arial" w:cs="Arial"/>
          <w:sz w:val="20"/>
          <w:szCs w:val="20"/>
        </w:rPr>
        <w:t xml:space="preserve"> w </w:t>
      </w:r>
      <w:r w:rsidR="00672A61" w:rsidRPr="00577A78">
        <w:rPr>
          <w:rFonts w:ascii="Arial" w:hAnsi="Arial" w:cs="Arial"/>
          <w:sz w:val="20"/>
          <w:szCs w:val="20"/>
        </w:rPr>
        <w:t>sprawie</w:t>
      </w:r>
      <w:r w:rsidR="00132412" w:rsidRPr="00577A78">
        <w:rPr>
          <w:rFonts w:ascii="Arial" w:hAnsi="Arial" w:cs="Arial"/>
          <w:sz w:val="20"/>
          <w:szCs w:val="20"/>
        </w:rPr>
        <w:t xml:space="preserve"> wprowadzenia do stosowania przez jednostki organizacyjne podległe Regionalnej Dyrekcji Lasów </w:t>
      </w:r>
      <w:r w:rsidR="00672A61" w:rsidRPr="00577A78">
        <w:rPr>
          <w:rFonts w:ascii="Arial" w:hAnsi="Arial" w:cs="Arial"/>
          <w:sz w:val="20"/>
          <w:szCs w:val="20"/>
        </w:rPr>
        <w:t>Państwowych</w:t>
      </w:r>
      <w:r w:rsidR="00132412" w:rsidRPr="00577A78">
        <w:rPr>
          <w:rFonts w:ascii="Arial" w:hAnsi="Arial" w:cs="Arial"/>
          <w:sz w:val="20"/>
          <w:szCs w:val="20"/>
        </w:rPr>
        <w:t xml:space="preserve"> w Krakowie, wytycznych dotyczących dokumentacji projektowych dla dróg </w:t>
      </w:r>
      <w:r w:rsidR="00672A61" w:rsidRPr="00577A78">
        <w:rPr>
          <w:rFonts w:ascii="Arial" w:hAnsi="Arial" w:cs="Arial"/>
          <w:sz w:val="20"/>
          <w:szCs w:val="20"/>
        </w:rPr>
        <w:t>leśnych</w:t>
      </w:r>
    </w:p>
    <w:p w:rsidR="003879B1" w:rsidRPr="00577A78" w:rsidRDefault="003879B1" w:rsidP="00577A78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77A78">
        <w:rPr>
          <w:rFonts w:ascii="Arial" w:hAnsi="Arial" w:cs="Arial"/>
          <w:sz w:val="20"/>
          <w:szCs w:val="20"/>
        </w:rPr>
        <w:t xml:space="preserve">- Zarządzenie nr 16 Dyrektora Generalnego Lasów </w:t>
      </w:r>
      <w:r w:rsidR="00672A61" w:rsidRPr="00577A78">
        <w:rPr>
          <w:rFonts w:ascii="Arial" w:hAnsi="Arial" w:cs="Arial"/>
          <w:sz w:val="20"/>
          <w:szCs w:val="20"/>
        </w:rPr>
        <w:t>Państwowych</w:t>
      </w:r>
      <w:r w:rsidRPr="00577A78">
        <w:rPr>
          <w:rFonts w:ascii="Arial" w:hAnsi="Arial" w:cs="Arial"/>
          <w:sz w:val="20"/>
          <w:szCs w:val="20"/>
        </w:rPr>
        <w:t xml:space="preserve"> z dnia 14 marca 2014 w sprawie dopuszczenia do wykorzystania w jednostkach organizacyjnych Lasów Państwowych „Wytycznych prowadzenia robót drogowych w lasach”</w:t>
      </w:r>
    </w:p>
    <w:p w:rsidR="002334E3" w:rsidRPr="00577A78" w:rsidRDefault="00577A78" w:rsidP="00577A78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M</w:t>
      </w:r>
      <w:r w:rsidR="002334E3" w:rsidRPr="00577A78">
        <w:rPr>
          <w:rFonts w:ascii="Arial" w:hAnsi="Arial" w:cs="Arial"/>
          <w:sz w:val="20"/>
          <w:szCs w:val="20"/>
        </w:rPr>
        <w:t>a</w:t>
      </w:r>
      <w:bookmarkStart w:id="7" w:name="_GoBack"/>
      <w:bookmarkEnd w:id="7"/>
      <w:r w:rsidR="002334E3" w:rsidRPr="00577A78">
        <w:rPr>
          <w:rFonts w:ascii="Arial" w:hAnsi="Arial" w:cs="Arial"/>
          <w:sz w:val="20"/>
          <w:szCs w:val="20"/>
        </w:rPr>
        <w:t>pki.</w:t>
      </w:r>
    </w:p>
    <w:p w:rsidR="00800001" w:rsidRPr="00577A78" w:rsidRDefault="00800001" w:rsidP="00672A61">
      <w:pPr>
        <w:spacing w:line="276" w:lineRule="auto"/>
        <w:jc w:val="both"/>
        <w:rPr>
          <w:rFonts w:ascii="Arial" w:hAnsi="Arial" w:cs="Arial"/>
          <w:b/>
        </w:rPr>
      </w:pPr>
    </w:p>
    <w:p w:rsidR="00132412" w:rsidRPr="00577A78" w:rsidRDefault="00132412" w:rsidP="00672A61">
      <w:pPr>
        <w:spacing w:line="276" w:lineRule="auto"/>
        <w:jc w:val="both"/>
        <w:rPr>
          <w:rFonts w:ascii="Arial" w:hAnsi="Arial" w:cs="Arial"/>
        </w:rPr>
      </w:pPr>
    </w:p>
    <w:sectPr w:rsidR="00132412" w:rsidRPr="00577A78" w:rsidSect="00225BA3">
      <w:footerReference w:type="default" r:id="rId9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1B4" w:rsidRDefault="000B11B4">
      <w:r>
        <w:separator/>
      </w:r>
    </w:p>
  </w:endnote>
  <w:endnote w:type="continuationSeparator" w:id="0">
    <w:p w:rsidR="000B11B4" w:rsidRDefault="000B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815" w:rsidRPr="00F93997" w:rsidRDefault="00D2307B">
    <w:pPr>
      <w:pStyle w:val="Stopka"/>
      <w:ind w:right="360"/>
      <w:jc w:val="right"/>
      <w:rPr>
        <w:rFonts w:ascii="Verdana" w:hAnsi="Verdana" w:cs="Verdana"/>
        <w:bCs/>
        <w:sz w:val="16"/>
        <w:szCs w:val="16"/>
      </w:rPr>
    </w:pPr>
    <w:r w:rsidRPr="00F93997">
      <w:rPr>
        <w:rStyle w:val="Numerstrony"/>
        <w:rFonts w:ascii="Verdana" w:hAnsi="Verdana" w:cs="Verdana"/>
        <w:bCs/>
        <w:sz w:val="16"/>
        <w:szCs w:val="16"/>
      </w:rPr>
      <w:fldChar w:fldCharType="begin"/>
    </w:r>
    <w:r w:rsidRPr="00F93997">
      <w:rPr>
        <w:rStyle w:val="Numerstrony"/>
        <w:rFonts w:ascii="Verdana" w:hAnsi="Verdana" w:cs="Verdana"/>
        <w:bCs/>
        <w:sz w:val="16"/>
        <w:szCs w:val="16"/>
      </w:rPr>
      <w:instrText xml:space="preserve"> PAGE </w:instrText>
    </w:r>
    <w:r w:rsidRPr="00F93997">
      <w:rPr>
        <w:rStyle w:val="Numerstrony"/>
        <w:rFonts w:ascii="Verdana" w:hAnsi="Verdana" w:cs="Verdana"/>
        <w:bCs/>
        <w:sz w:val="16"/>
        <w:szCs w:val="16"/>
      </w:rPr>
      <w:fldChar w:fldCharType="separate"/>
    </w:r>
    <w:r w:rsidR="00577A78">
      <w:rPr>
        <w:rStyle w:val="Numerstrony"/>
        <w:rFonts w:ascii="Verdana" w:hAnsi="Verdana" w:cs="Verdana"/>
        <w:bCs/>
        <w:noProof/>
        <w:sz w:val="16"/>
        <w:szCs w:val="16"/>
      </w:rPr>
      <w:t>11</w:t>
    </w:r>
    <w:r w:rsidRPr="00F93997">
      <w:rPr>
        <w:rStyle w:val="Numerstrony"/>
        <w:rFonts w:ascii="Verdana" w:hAnsi="Verdana" w:cs="Verdana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1B4" w:rsidRDefault="000B11B4">
      <w:r>
        <w:separator/>
      </w:r>
    </w:p>
  </w:footnote>
  <w:footnote w:type="continuationSeparator" w:id="0">
    <w:p w:rsidR="000B11B4" w:rsidRDefault="000B1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CFA"/>
    <w:multiLevelType w:val="hybridMultilevel"/>
    <w:tmpl w:val="1D5CC366"/>
    <w:lvl w:ilvl="0" w:tplc="728E0EA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B1F6BC4A">
      <w:start w:val="1"/>
      <w:numFmt w:val="decimal"/>
      <w:lvlText w:val="%2)"/>
      <w:lvlJc w:val="left"/>
      <w:pPr>
        <w:ind w:left="1644" w:hanging="564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E5E46"/>
    <w:multiLevelType w:val="hybridMultilevel"/>
    <w:tmpl w:val="B120A52A"/>
    <w:lvl w:ilvl="0" w:tplc="F6BAD82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F7266"/>
    <w:multiLevelType w:val="hybridMultilevel"/>
    <w:tmpl w:val="ED768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15B74"/>
    <w:multiLevelType w:val="hybridMultilevel"/>
    <w:tmpl w:val="62E45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0162"/>
    <w:multiLevelType w:val="hybridMultilevel"/>
    <w:tmpl w:val="74CE619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2106CF7"/>
    <w:multiLevelType w:val="hybridMultilevel"/>
    <w:tmpl w:val="41D62D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48179A"/>
    <w:multiLevelType w:val="hybridMultilevel"/>
    <w:tmpl w:val="55D0A6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F4450"/>
    <w:multiLevelType w:val="hybridMultilevel"/>
    <w:tmpl w:val="D9BC8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070DC4"/>
    <w:multiLevelType w:val="hybridMultilevel"/>
    <w:tmpl w:val="A76A2F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280C3A"/>
    <w:multiLevelType w:val="hybridMultilevel"/>
    <w:tmpl w:val="A18E665C"/>
    <w:lvl w:ilvl="0" w:tplc="29EA7EB0">
      <w:start w:val="1"/>
      <w:numFmt w:val="decimal"/>
      <w:lvlText w:val="%1."/>
      <w:lvlJc w:val="left"/>
      <w:pPr>
        <w:ind w:left="720" w:hanging="360"/>
      </w:pPr>
      <w:rPr>
        <w:rFonts w:ascii="Verdana" w:hAnsi="Verdan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1A00C0"/>
    <w:multiLevelType w:val="hybridMultilevel"/>
    <w:tmpl w:val="D862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0"/>
  </w:num>
  <w:num w:numId="11">
    <w:abstractNumId w:val="4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CAD"/>
    <w:rsid w:val="000244C9"/>
    <w:rsid w:val="00037317"/>
    <w:rsid w:val="0007410D"/>
    <w:rsid w:val="000836AB"/>
    <w:rsid w:val="000B11B4"/>
    <w:rsid w:val="000B4D96"/>
    <w:rsid w:val="000D2032"/>
    <w:rsid w:val="000E097B"/>
    <w:rsid w:val="00117005"/>
    <w:rsid w:val="00123DFE"/>
    <w:rsid w:val="00132412"/>
    <w:rsid w:val="00152BFF"/>
    <w:rsid w:val="001A49BA"/>
    <w:rsid w:val="001C570B"/>
    <w:rsid w:val="001D0835"/>
    <w:rsid w:val="001F37C7"/>
    <w:rsid w:val="00211E45"/>
    <w:rsid w:val="00216AEA"/>
    <w:rsid w:val="00217611"/>
    <w:rsid w:val="002201D0"/>
    <w:rsid w:val="002334E3"/>
    <w:rsid w:val="00233B75"/>
    <w:rsid w:val="00234CAC"/>
    <w:rsid w:val="0026628D"/>
    <w:rsid w:val="00270168"/>
    <w:rsid w:val="00291E7F"/>
    <w:rsid w:val="00295971"/>
    <w:rsid w:val="002C251F"/>
    <w:rsid w:val="002D1851"/>
    <w:rsid w:val="00337391"/>
    <w:rsid w:val="00341CD0"/>
    <w:rsid w:val="00354E89"/>
    <w:rsid w:val="003879B1"/>
    <w:rsid w:val="003B423E"/>
    <w:rsid w:val="003B7FDC"/>
    <w:rsid w:val="003E6510"/>
    <w:rsid w:val="004217B3"/>
    <w:rsid w:val="004405F8"/>
    <w:rsid w:val="0044140C"/>
    <w:rsid w:val="00441DD1"/>
    <w:rsid w:val="00447FEB"/>
    <w:rsid w:val="00457E36"/>
    <w:rsid w:val="0046312A"/>
    <w:rsid w:val="004674D1"/>
    <w:rsid w:val="00472B08"/>
    <w:rsid w:val="00493B72"/>
    <w:rsid w:val="004B6961"/>
    <w:rsid w:val="004B7F8C"/>
    <w:rsid w:val="004C0616"/>
    <w:rsid w:val="004D0F03"/>
    <w:rsid w:val="00503D43"/>
    <w:rsid w:val="00514D2E"/>
    <w:rsid w:val="005161E1"/>
    <w:rsid w:val="00550CAD"/>
    <w:rsid w:val="00553D21"/>
    <w:rsid w:val="00556933"/>
    <w:rsid w:val="00557B62"/>
    <w:rsid w:val="00572CD6"/>
    <w:rsid w:val="00577A78"/>
    <w:rsid w:val="005B34A9"/>
    <w:rsid w:val="005F103A"/>
    <w:rsid w:val="005F32FF"/>
    <w:rsid w:val="00626DC1"/>
    <w:rsid w:val="00635218"/>
    <w:rsid w:val="00636434"/>
    <w:rsid w:val="00672A61"/>
    <w:rsid w:val="00673409"/>
    <w:rsid w:val="00687A06"/>
    <w:rsid w:val="006B37E3"/>
    <w:rsid w:val="006C194C"/>
    <w:rsid w:val="006C4572"/>
    <w:rsid w:val="006F0125"/>
    <w:rsid w:val="00710BBF"/>
    <w:rsid w:val="00732911"/>
    <w:rsid w:val="007463C9"/>
    <w:rsid w:val="00772D4F"/>
    <w:rsid w:val="007A0378"/>
    <w:rsid w:val="007A0985"/>
    <w:rsid w:val="007A6106"/>
    <w:rsid w:val="007C2176"/>
    <w:rsid w:val="007C32AB"/>
    <w:rsid w:val="007F2BAC"/>
    <w:rsid w:val="00800001"/>
    <w:rsid w:val="00814596"/>
    <w:rsid w:val="008735A5"/>
    <w:rsid w:val="00876EE7"/>
    <w:rsid w:val="0089589B"/>
    <w:rsid w:val="008C5D1E"/>
    <w:rsid w:val="008D3A31"/>
    <w:rsid w:val="00902956"/>
    <w:rsid w:val="009118E9"/>
    <w:rsid w:val="00927269"/>
    <w:rsid w:val="00937596"/>
    <w:rsid w:val="009458EB"/>
    <w:rsid w:val="0095068F"/>
    <w:rsid w:val="00950917"/>
    <w:rsid w:val="00965CE4"/>
    <w:rsid w:val="009932FC"/>
    <w:rsid w:val="009A1D33"/>
    <w:rsid w:val="009B0855"/>
    <w:rsid w:val="009C2988"/>
    <w:rsid w:val="009C2F2D"/>
    <w:rsid w:val="00A614E2"/>
    <w:rsid w:val="00A61EC1"/>
    <w:rsid w:val="00A861B3"/>
    <w:rsid w:val="00AA0A27"/>
    <w:rsid w:val="00AC0B53"/>
    <w:rsid w:val="00B3158D"/>
    <w:rsid w:val="00B42AC6"/>
    <w:rsid w:val="00B70ADA"/>
    <w:rsid w:val="00B723CE"/>
    <w:rsid w:val="00B759DD"/>
    <w:rsid w:val="00B94FE0"/>
    <w:rsid w:val="00BC26FF"/>
    <w:rsid w:val="00C042F8"/>
    <w:rsid w:val="00C1520A"/>
    <w:rsid w:val="00C41192"/>
    <w:rsid w:val="00C64673"/>
    <w:rsid w:val="00C64895"/>
    <w:rsid w:val="00C7380F"/>
    <w:rsid w:val="00C845E4"/>
    <w:rsid w:val="00CB4401"/>
    <w:rsid w:val="00D2307B"/>
    <w:rsid w:val="00D240C9"/>
    <w:rsid w:val="00D33DF5"/>
    <w:rsid w:val="00D35B3A"/>
    <w:rsid w:val="00D713C8"/>
    <w:rsid w:val="00D90D59"/>
    <w:rsid w:val="00DB0E81"/>
    <w:rsid w:val="00DC2BC1"/>
    <w:rsid w:val="00DF5BB9"/>
    <w:rsid w:val="00E84CDC"/>
    <w:rsid w:val="00E97B57"/>
    <w:rsid w:val="00EB4252"/>
    <w:rsid w:val="00ED45D8"/>
    <w:rsid w:val="00F30219"/>
    <w:rsid w:val="00F336C2"/>
    <w:rsid w:val="00F66B28"/>
    <w:rsid w:val="00F70E21"/>
    <w:rsid w:val="00F87A94"/>
    <w:rsid w:val="00FC266A"/>
    <w:rsid w:val="00FD4D78"/>
    <w:rsid w:val="00FD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266A"/>
    <w:pPr>
      <w:keepNext/>
      <w:keepLines/>
      <w:spacing w:before="480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6312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631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6312A"/>
  </w:style>
  <w:style w:type="paragraph" w:styleId="Akapitzlist">
    <w:name w:val="List Paragraph"/>
    <w:basedOn w:val="Normalny"/>
    <w:link w:val="AkapitzlistZnak"/>
    <w:uiPriority w:val="34"/>
    <w:qFormat/>
    <w:rsid w:val="0046312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46312A"/>
    <w:rPr>
      <w:rFonts w:ascii="Arial" w:eastAsia="Times New Roman" w:hAnsi="Arial" w:cs="Arial"/>
    </w:rPr>
  </w:style>
  <w:style w:type="character" w:customStyle="1" w:styleId="Styl3">
    <w:name w:val="Styl3"/>
    <w:basedOn w:val="Domylnaczcionkaakapitu"/>
    <w:uiPriority w:val="1"/>
    <w:qFormat/>
    <w:rsid w:val="009C2988"/>
    <w:rPr>
      <w:rFonts w:ascii="Arial" w:hAnsi="Arial"/>
      <w:i/>
      <w:color w:val="00206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29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98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CA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C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CA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C266A"/>
    <w:rPr>
      <w:rFonts w:ascii="Verdana" w:eastAsiaTheme="majorEastAsia" w:hAnsi="Verdana" w:cstheme="majorBidi"/>
      <w:b/>
      <w:bCs/>
      <w:color w:val="365F91" w:themeColor="accent1" w:themeShade="BF"/>
      <w:sz w:val="24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266A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C266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FC266A"/>
    <w:rPr>
      <w:color w:val="0000FF" w:themeColor="hyperlink"/>
      <w:u w:val="single"/>
    </w:rPr>
  </w:style>
  <w:style w:type="character" w:customStyle="1" w:styleId="phextdt-cell-span">
    <w:name w:val="ph_extdt-cell-span"/>
    <w:basedOn w:val="Domylnaczcionkaakapitu"/>
    <w:rsid w:val="00BC26FF"/>
  </w:style>
  <w:style w:type="paragraph" w:styleId="Nagwek">
    <w:name w:val="header"/>
    <w:basedOn w:val="Normalny"/>
    <w:link w:val="NagwekZnak"/>
    <w:semiHidden/>
    <w:rsid w:val="000E097B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semiHidden/>
    <w:rsid w:val="000E09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266A"/>
    <w:pPr>
      <w:keepNext/>
      <w:keepLines/>
      <w:spacing w:before="480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6312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631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6312A"/>
  </w:style>
  <w:style w:type="paragraph" w:styleId="Akapitzlist">
    <w:name w:val="List Paragraph"/>
    <w:basedOn w:val="Normalny"/>
    <w:link w:val="AkapitzlistZnak"/>
    <w:uiPriority w:val="34"/>
    <w:qFormat/>
    <w:rsid w:val="0046312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46312A"/>
    <w:rPr>
      <w:rFonts w:ascii="Arial" w:eastAsia="Times New Roman" w:hAnsi="Arial" w:cs="Arial"/>
    </w:rPr>
  </w:style>
  <w:style w:type="character" w:customStyle="1" w:styleId="Styl3">
    <w:name w:val="Styl3"/>
    <w:basedOn w:val="Domylnaczcionkaakapitu"/>
    <w:uiPriority w:val="1"/>
    <w:qFormat/>
    <w:rsid w:val="009C2988"/>
    <w:rPr>
      <w:rFonts w:ascii="Arial" w:hAnsi="Arial"/>
      <w:i/>
      <w:color w:val="00206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29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98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CA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C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CA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C266A"/>
    <w:rPr>
      <w:rFonts w:ascii="Verdana" w:eastAsiaTheme="majorEastAsia" w:hAnsi="Verdana" w:cstheme="majorBidi"/>
      <w:b/>
      <w:bCs/>
      <w:color w:val="365F91" w:themeColor="accent1" w:themeShade="BF"/>
      <w:sz w:val="24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266A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C266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FC266A"/>
    <w:rPr>
      <w:color w:val="0000FF" w:themeColor="hyperlink"/>
      <w:u w:val="single"/>
    </w:rPr>
  </w:style>
  <w:style w:type="character" w:customStyle="1" w:styleId="phextdt-cell-span">
    <w:name w:val="ph_extdt-cell-span"/>
    <w:basedOn w:val="Domylnaczcionkaakapitu"/>
    <w:rsid w:val="00BC26FF"/>
  </w:style>
  <w:style w:type="paragraph" w:styleId="Nagwek">
    <w:name w:val="header"/>
    <w:basedOn w:val="Normalny"/>
    <w:link w:val="NagwekZnak"/>
    <w:semiHidden/>
    <w:rsid w:val="000E097B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semiHidden/>
    <w:rsid w:val="000E09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0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B849F-E88A-43EB-8C2A-D91C0EDEE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11</Pages>
  <Words>4778</Words>
  <Characters>28671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 Jaroch</dc:creator>
  <cp:lastModifiedBy>Norbert Jaroch (Nadl. Myślenice)</cp:lastModifiedBy>
  <cp:revision>15</cp:revision>
  <dcterms:created xsi:type="dcterms:W3CDTF">2025-02-14T07:59:00Z</dcterms:created>
  <dcterms:modified xsi:type="dcterms:W3CDTF">2025-03-07T09:05:00Z</dcterms:modified>
</cp:coreProperties>
</file>