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AC" w:rsidRPr="001C60AC" w:rsidRDefault="001C60AC" w:rsidP="001C60AC">
      <w:pPr>
        <w:spacing w:after="0" w:line="240" w:lineRule="auto"/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proofErr w:type="gramStart"/>
      <w:r w:rsidRPr="001C60AC">
        <w:rPr>
          <w:rFonts w:ascii="Arimo" w:hAnsi="Arimo" w:cs="Arimo"/>
          <w:sz w:val="20"/>
          <w:szCs w:val="20"/>
        </w:rPr>
        <w:t>załącznik 1  do</w:t>
      </w:r>
      <w:proofErr w:type="gramEnd"/>
      <w:r w:rsidRPr="001C60AC">
        <w:rPr>
          <w:rFonts w:ascii="Arimo" w:hAnsi="Arimo" w:cs="Arimo"/>
          <w:sz w:val="20"/>
          <w:szCs w:val="20"/>
        </w:rPr>
        <w:t xml:space="preserve"> Umowy</w:t>
      </w:r>
    </w:p>
    <w:p w:rsidR="001C60AC" w:rsidRDefault="001C60AC" w:rsidP="001C60AC">
      <w:pPr>
        <w:spacing w:after="0" w:line="240" w:lineRule="auto"/>
        <w:rPr>
          <w:rFonts w:ascii="Arimo" w:hAnsi="Arimo" w:cs="Arimo"/>
          <w:b/>
          <w:i/>
          <w:sz w:val="20"/>
          <w:szCs w:val="20"/>
        </w:rPr>
      </w:pPr>
    </w:p>
    <w:p w:rsidR="00EA2497" w:rsidRDefault="001C60AC" w:rsidP="00EA2497">
      <w:pPr>
        <w:spacing w:after="0" w:line="240" w:lineRule="auto"/>
        <w:rPr>
          <w:rFonts w:ascii="Arimo" w:hAnsi="Arimo" w:cs="Arimo"/>
          <w:b/>
          <w:i/>
          <w:sz w:val="20"/>
          <w:szCs w:val="20"/>
        </w:rPr>
      </w:pPr>
      <w:r>
        <w:rPr>
          <w:rFonts w:ascii="Arimo" w:hAnsi="Arimo" w:cs="Arimo"/>
          <w:b/>
          <w:i/>
          <w:sz w:val="20"/>
          <w:szCs w:val="20"/>
        </w:rPr>
        <w:t xml:space="preserve">                         </w:t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proofErr w:type="gramStart"/>
      <w:r>
        <w:rPr>
          <w:rFonts w:ascii="Arimo" w:hAnsi="Arimo" w:cs="Arimo"/>
          <w:b/>
          <w:i/>
          <w:sz w:val="20"/>
          <w:szCs w:val="20"/>
        </w:rPr>
        <w:t>FORMULARZ  CENOWY</w:t>
      </w:r>
      <w:proofErr w:type="gramEnd"/>
      <w:r>
        <w:rPr>
          <w:rFonts w:ascii="Arimo" w:hAnsi="Arimo" w:cs="Arimo"/>
          <w:b/>
          <w:i/>
          <w:sz w:val="20"/>
          <w:szCs w:val="20"/>
        </w:rPr>
        <w:t xml:space="preserve"> </w:t>
      </w:r>
    </w:p>
    <w:p w:rsidR="00A15219" w:rsidRDefault="00A15219" w:rsidP="00EA2497">
      <w:pPr>
        <w:spacing w:after="0" w:line="240" w:lineRule="auto"/>
        <w:rPr>
          <w:rFonts w:ascii="Arimo" w:hAnsi="Arimo" w:cs="Arimo"/>
          <w:b/>
          <w:i/>
          <w:sz w:val="20"/>
          <w:szCs w:val="20"/>
        </w:rPr>
      </w:pPr>
    </w:p>
    <w:p w:rsidR="00A15219" w:rsidRDefault="00A15219" w:rsidP="00EA2497">
      <w:pPr>
        <w:spacing w:after="0" w:line="240" w:lineRule="auto"/>
        <w:rPr>
          <w:rFonts w:ascii="Arimo" w:hAnsi="Arimo" w:cs="Arimo"/>
          <w:b/>
          <w:i/>
          <w:sz w:val="20"/>
          <w:szCs w:val="20"/>
        </w:rPr>
      </w:pPr>
    </w:p>
    <w:p w:rsidR="00EA2497" w:rsidRPr="00BE1F48" w:rsidRDefault="001C60AC" w:rsidP="00EA2497">
      <w:pPr>
        <w:spacing w:after="0" w:line="240" w:lineRule="auto"/>
        <w:rPr>
          <w:rFonts w:ascii="Arial Black" w:hAnsi="Arial Black" w:cs="Arimo"/>
          <w:b/>
          <w:sz w:val="20"/>
          <w:szCs w:val="20"/>
        </w:rPr>
      </w:pPr>
      <w:r w:rsidRPr="001C60AC">
        <w:rPr>
          <w:rFonts w:ascii="Arimo" w:hAnsi="Arimo" w:cs="Arimo"/>
          <w:sz w:val="20"/>
          <w:szCs w:val="20"/>
        </w:rPr>
        <w:t xml:space="preserve">do zadania </w:t>
      </w:r>
      <w:r w:rsidRPr="001C60AC">
        <w:rPr>
          <w:rFonts w:ascii="Arimo" w:hAnsi="Arimo" w:cs="Arimo"/>
          <w:b/>
          <w:sz w:val="20"/>
          <w:szCs w:val="20"/>
        </w:rPr>
        <w:t xml:space="preserve">„ </w:t>
      </w:r>
      <w:r w:rsidRPr="00BE1F48">
        <w:rPr>
          <w:rFonts w:ascii="Arial Black" w:hAnsi="Arial Black" w:cs="Arimo"/>
          <w:b/>
          <w:sz w:val="20"/>
          <w:szCs w:val="20"/>
        </w:rPr>
        <w:t xml:space="preserve">Remonty </w:t>
      </w:r>
      <w:proofErr w:type="gramStart"/>
      <w:r w:rsidRPr="00BE1F48">
        <w:rPr>
          <w:rFonts w:ascii="Arial Black" w:hAnsi="Arial Black" w:cs="Arimo"/>
          <w:b/>
          <w:sz w:val="20"/>
          <w:szCs w:val="20"/>
        </w:rPr>
        <w:t>cząstkowe  nawierzchni</w:t>
      </w:r>
      <w:proofErr w:type="gramEnd"/>
      <w:r w:rsidRPr="00BE1F48">
        <w:rPr>
          <w:rFonts w:ascii="Arial Black" w:hAnsi="Arial Black" w:cs="Arimo"/>
          <w:b/>
          <w:sz w:val="20"/>
          <w:szCs w:val="20"/>
        </w:rPr>
        <w:t xml:space="preserve">  z kostki brukowej betonowej i gran</w:t>
      </w:r>
      <w:r w:rsidRPr="00BE1F48">
        <w:rPr>
          <w:rFonts w:ascii="Arial Black" w:hAnsi="Arial Black" w:cs="Arimo"/>
          <w:b/>
          <w:sz w:val="20"/>
          <w:szCs w:val="20"/>
        </w:rPr>
        <w:t>i</w:t>
      </w:r>
      <w:r w:rsidRPr="00BE1F48">
        <w:rPr>
          <w:rFonts w:ascii="Arial Black" w:hAnsi="Arial Black" w:cs="Arimo"/>
          <w:b/>
          <w:sz w:val="20"/>
          <w:szCs w:val="20"/>
        </w:rPr>
        <w:t>towej  na drogach gminnych i wewnętrznych  na ternie miasta Świdnicy”.</w:t>
      </w:r>
    </w:p>
    <w:p w:rsidR="00EA2497" w:rsidRDefault="00EA2497" w:rsidP="00EA2497">
      <w:pPr>
        <w:spacing w:after="0" w:line="240" w:lineRule="auto"/>
        <w:rPr>
          <w:rFonts w:ascii="Arimo" w:hAnsi="Arimo" w:cs="Arimo"/>
          <w:b/>
          <w:i/>
          <w:sz w:val="20"/>
          <w:szCs w:val="20"/>
        </w:rPr>
      </w:pPr>
      <w:bookmarkStart w:id="0" w:name="_GoBack"/>
      <w:bookmarkEnd w:id="0"/>
    </w:p>
    <w:tbl>
      <w:tblPr>
        <w:tblW w:w="1006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23"/>
        <w:gridCol w:w="888"/>
        <w:gridCol w:w="851"/>
        <w:gridCol w:w="992"/>
        <w:gridCol w:w="425"/>
        <w:gridCol w:w="1560"/>
        <w:gridCol w:w="1417"/>
        <w:gridCol w:w="284"/>
      </w:tblGrid>
      <w:tr w:rsidR="00A15219" w:rsidRPr="00A92E8F" w:rsidTr="00A15219">
        <w:trPr>
          <w:gridAfter w:val="1"/>
          <w:wAfter w:w="284" w:type="dxa"/>
          <w:trHeight w:val="690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Rodzaj   prac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 xml:space="preserve"> do wykonania 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Przewidywane ilości do wykon</w:t>
            </w:r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a</w:t>
            </w:r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nia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Cena  jednostkowa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 xml:space="preserve"> –bez podatku VAT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Wartość eleme</w:t>
            </w:r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n</w:t>
            </w:r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 xml:space="preserve">tu robót bez podatku VAT </w:t>
            </w:r>
          </w:p>
        </w:tc>
      </w:tr>
      <w:tr w:rsidR="00A15219" w:rsidRPr="00A92E8F" w:rsidTr="00A15219">
        <w:trPr>
          <w:gridAfter w:val="1"/>
          <w:wAfter w:w="284" w:type="dxa"/>
          <w:trHeight w:val="300"/>
        </w:trPr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-technologia  robót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(netto</w:t>
            </w: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)(zł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 xml:space="preserve">( netto) (zł)  </w:t>
            </w:r>
          </w:p>
        </w:tc>
      </w:tr>
      <w:tr w:rsidR="00A15219" w:rsidRPr="00A92E8F" w:rsidTr="00A15219">
        <w:trPr>
          <w:gridAfter w:val="1"/>
          <w:wAfter w:w="284" w:type="dxa"/>
          <w:trHeight w:val="172"/>
        </w:trPr>
        <w:tc>
          <w:tcPr>
            <w:tcW w:w="42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j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.m.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ECFF"/>
            <w:hideMark/>
          </w:tcPr>
          <w:p w:rsidR="00A15219" w:rsidRPr="00A92E8F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274"/>
        </w:trPr>
        <w:tc>
          <w:tcPr>
            <w:tcW w:w="42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98139D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98139D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15219" w:rsidRPr="0098139D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98139D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98139D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98139D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98139D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98139D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98139D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98139D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98139D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A15219" w:rsidRPr="00A92E8F" w:rsidTr="00A15219">
        <w:trPr>
          <w:gridAfter w:val="1"/>
          <w:wAfter w:w="284" w:type="dxa"/>
          <w:trHeight w:val="642"/>
        </w:trPr>
        <w:tc>
          <w:tcPr>
            <w:tcW w:w="42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Remonty elementów </w:t>
            </w: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nawierzchni  drogowych</w:t>
            </w:r>
            <w:proofErr w:type="gramEnd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 zlokalizowanych w pasie drogowym o  stru</w:t>
            </w: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turze kamiennej wraz  z  wymianą: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5219" w:rsidRPr="00A92E8F" w:rsidTr="00A15219">
        <w:trPr>
          <w:gridAfter w:val="1"/>
          <w:wAfter w:w="284" w:type="dxa"/>
          <w:trHeight w:val="513"/>
        </w:trPr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płyt </w:t>
            </w: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kamiennych  gr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10 cm ( płyty materiał Zam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a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wiającego)) na stabilizacji betonowej RM 2.,5 MP gr 15 cm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A9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783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kostki </w:t>
            </w: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kamiennej  4/6   na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stabilizacji betonowej RM 2,5 MP gr 15 cm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A9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735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kostki </w:t>
            </w: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kamiennej  9/11 (kostka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materiał  Zam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a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wiającego )  na stabilizacji betonowej RM 2,5 MP gr 15 cm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A9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735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kostki </w:t>
            </w: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kamiennej  18/21(kostka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 materiał  Zam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a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wiającego  )  na stabilizacji betonowej RM 2,5 MP gr 15 cm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A9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960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regulacji  wysokościowej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istniejących krawężn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i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ków kamiennych na ławie betonowej ( B-15) 0,065 m³( krawężniki materiał Zamawiającego)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735"/>
        </w:trPr>
        <w:tc>
          <w:tcPr>
            <w:tcW w:w="42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CFF"/>
            <w:vAlign w:val="center"/>
            <w:hideMark/>
          </w:tcPr>
          <w:p w:rsidR="00A15219" w:rsidRPr="00A92E8F" w:rsidRDefault="00A15219" w:rsidP="008B0F9A">
            <w:pP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Remonty elementów nawierzchni drogowej </w:t>
            </w: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zlokalizowanych  w</w:t>
            </w:r>
            <w:proofErr w:type="gramEnd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 pasie drogowym   o stru</w:t>
            </w: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turze z betonu cementowego </w:t>
            </w:r>
            <w:proofErr w:type="spell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tj</w:t>
            </w:r>
            <w:proofErr w:type="spellEnd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5219" w:rsidRPr="00A92E8F" w:rsidTr="00A15219">
        <w:trPr>
          <w:gridAfter w:val="1"/>
          <w:wAfter w:w="284" w:type="dxa"/>
          <w:trHeight w:val="1455"/>
        </w:trPr>
        <w:tc>
          <w:tcPr>
            <w:tcW w:w="42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wymiana  istniejącego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krawężnika (betonowego lub kamiennego) na krawężnik betonowy (</w:t>
            </w:r>
            <w:proofErr w:type="spell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wibr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o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prasowany</w:t>
            </w:r>
            <w:proofErr w:type="spell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) o wym. 15 x 30 wraz z wykonaniem ławy betonowej (B-15) zwykłej  o wym.30 x 15 cm z oporem 30 x 10 cm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808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7.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jc w:val="both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wymiana istniejącego obrzeża na obrzeże ( </w:t>
            </w:r>
            <w:proofErr w:type="spell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w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i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broprasowane</w:t>
            </w:r>
            <w:proofErr w:type="spell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) o wym. 8 x 30 cm na ławie bet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o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nowej (beton B-15) o </w:t>
            </w: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wym.  10 cm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 x 15 cm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866"/>
        </w:trPr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jc w:val="both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wymiana istniejącego obrzeża na </w:t>
            </w: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obrzeże </w:t>
            </w:r>
            <w:r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( </w:t>
            </w:r>
            <w:proofErr w:type="spell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wibroprasowane</w:t>
            </w:r>
            <w:proofErr w:type="spellEnd"/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) o wym. 6 x 20 cm na ławie betonowej (beton B-15) o wym.  10 cm  x 15 cm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735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jc w:val="both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remont elementów nawierzchni drogowych z kostki brukowej betonowej ( gr. 8 </w:t>
            </w: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cm)  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na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stabilizacji betonowej RM 2,5 MP gr 15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A9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735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jc w:val="both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remont elementów nawierzchni drogowych z kostki brukowej betonowej ( </w:t>
            </w: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gr.  8 cm</w:t>
            </w:r>
            <w:proofErr w:type="gramEnd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na podbudowie z  </w:t>
            </w:r>
            <w:proofErr w:type="spell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niesortu</w:t>
            </w:r>
            <w:proofErr w:type="spell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0-63 mm gr 15 cm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A9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975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jc w:val="both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remont elementów nawierzchni drogowych z kostki brukowej betonowej ( gr. 6 i 8 cm) 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(kostka materiał Zamawiającego</w:t>
            </w: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)na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stabilizacji betonowej RM 2,5 MP gr 15 cm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A9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1215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jc w:val="both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remont elementów nawierzchni drogowych z kostki brukowej betonowej ( gr. 6 i 8 cm) 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(kostka brukowa materiał Zamawiającego) na podbudowie </w:t>
            </w: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z  </w:t>
            </w:r>
            <w:proofErr w:type="spell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niesortu</w:t>
            </w:r>
            <w:proofErr w:type="spellEnd"/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0-63 mm gr 15 cm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A9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975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jc w:val="both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wymiana nawierzchni w obrębie przejścia dla pieszych na kostkę integracyjną betonową gr 8 cm w kolorze </w:t>
            </w: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żółtym  na</w:t>
            </w:r>
            <w:proofErr w:type="gramEnd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stabilizacji beton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o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wej RM 2,5 MP gr 15 cm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A9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975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jc w:val="both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remont elementów nawierzchni drogowych z płyt betonowych o </w:t>
            </w: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wym.  50x</w:t>
            </w:r>
            <w:proofErr w:type="gramEnd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50 ( 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płyty materiał Zamawiającego</w:t>
            </w: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na stabilizacji betonowej RM 2,5 MP gr 15 cm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A92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975"/>
        </w:trPr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219" w:rsidRPr="00A92E8F" w:rsidRDefault="00A15219" w:rsidP="008B0F9A">
            <w:pPr>
              <w:jc w:val="both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regulacja </w:t>
            </w:r>
            <w:proofErr w:type="gramStart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>wysokościowa  istniejącego</w:t>
            </w:r>
            <w:proofErr w:type="gramEnd"/>
            <w:r w:rsidRPr="00A92E8F"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  <w:t xml:space="preserve">  słupka betonowego wys. 50 cm Ø 40 cm  waga 90 kg na  podbudowie betonowej (beton B-15) gr 15 cm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zt</w:t>
            </w:r>
            <w:proofErr w:type="gramEnd"/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3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ECFF"/>
            <w:vAlign w:val="center"/>
            <w:hideMark/>
          </w:tcPr>
          <w:p w:rsidR="00A15219" w:rsidRPr="00A92E8F" w:rsidRDefault="00A15219" w:rsidP="00A15219">
            <w:pP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 Razem cena </w:t>
            </w:r>
            <w:proofErr w:type="gramStart"/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netto  (zł</w:t>
            </w:r>
            <w:proofErr w:type="gramEnd"/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E8F"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3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CCECFF"/>
            <w:noWrap/>
            <w:vAlign w:val="center"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ECFF"/>
            <w:vAlign w:val="center"/>
          </w:tcPr>
          <w:p w:rsidR="00A15219" w:rsidRPr="00A92E8F" w:rsidRDefault="00A15219" w:rsidP="00A15219">
            <w:pP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 xml:space="preserve">Podatek </w:t>
            </w:r>
            <w:proofErr w:type="gramStart"/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Vat 23 %  (zł</w:t>
            </w:r>
            <w:proofErr w:type="gramEnd"/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3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CCECFF"/>
            <w:noWrap/>
            <w:vAlign w:val="center"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ECFF"/>
            <w:vAlign w:val="center"/>
          </w:tcPr>
          <w:p w:rsidR="00A15219" w:rsidRPr="00A92E8F" w:rsidRDefault="00A15219" w:rsidP="00A15219">
            <w:pP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  <w:t>Ogółem cena brutto (zł)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A15219" w:rsidRPr="00A92E8F" w:rsidRDefault="00A15219" w:rsidP="008B0F9A">
            <w:pPr>
              <w:jc w:val="center"/>
              <w:rPr>
                <w:rFonts w:ascii="Arimo" w:eastAsia="Times New Roman" w:hAnsi="Arimo" w:cs="Arim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A15219" w:rsidRPr="00A92E8F" w:rsidRDefault="00A15219" w:rsidP="008B0F9A">
            <w:pPr>
              <w:jc w:val="right"/>
              <w:rPr>
                <w:rFonts w:ascii="Arimo" w:eastAsia="Times New Roman" w:hAnsi="Arimo" w:cs="Arimo"/>
                <w:color w:val="000000"/>
                <w:sz w:val="18"/>
                <w:szCs w:val="18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19" w:rsidRPr="00A92E8F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219" w:rsidRPr="00A92E8F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19" w:rsidRPr="00A92E8F" w:rsidRDefault="00A15219" w:rsidP="008B0F9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19" w:rsidRPr="00A92E8F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19" w:rsidRPr="00A92E8F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19" w:rsidRPr="00A92E8F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5219" w:rsidRPr="00A92E8F" w:rsidTr="00A15219">
        <w:trPr>
          <w:gridAfter w:val="1"/>
          <w:wAfter w:w="284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219" w:rsidRPr="00A92E8F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219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219" w:rsidRPr="00A92E8F" w:rsidRDefault="00A15219" w:rsidP="008B0F9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219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15219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15219" w:rsidRPr="00A92E8F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219" w:rsidRPr="00A92E8F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219" w:rsidRPr="00A92E8F" w:rsidRDefault="00A15219" w:rsidP="008B0F9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497" w:rsidRPr="00D174B8" w:rsidTr="00A152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648" w:type="dxa"/>
            <w:gridSpan w:val="2"/>
            <w:tcBorders>
              <w:top w:val="dashed" w:sz="4" w:space="0" w:color="auto"/>
            </w:tcBorders>
          </w:tcPr>
          <w:p w:rsidR="00EA2497" w:rsidRPr="00D174B8" w:rsidRDefault="00A15219" w:rsidP="008B0F9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  <w:r>
              <w:rPr>
                <w:rFonts w:ascii="Arimo" w:hAnsi="Arimo" w:cs="Arimo"/>
                <w:i/>
                <w:sz w:val="16"/>
                <w:szCs w:val="16"/>
              </w:rPr>
              <w:t>M</w:t>
            </w:r>
            <w:r w:rsidR="00EA2497" w:rsidRPr="00D174B8">
              <w:rPr>
                <w:rFonts w:ascii="Arimo" w:hAnsi="Arimo" w:cs="Arimo"/>
                <w:i/>
                <w:sz w:val="16"/>
                <w:szCs w:val="16"/>
              </w:rPr>
              <w:t>iejscowość, data</w:t>
            </w:r>
          </w:p>
        </w:tc>
        <w:tc>
          <w:tcPr>
            <w:tcW w:w="2731" w:type="dxa"/>
            <w:gridSpan w:val="3"/>
          </w:tcPr>
          <w:p w:rsidR="00EA2497" w:rsidRPr="00D174B8" w:rsidRDefault="00EA2497" w:rsidP="008B0F9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</w:tcBorders>
          </w:tcPr>
          <w:p w:rsidR="00EA2497" w:rsidRPr="00D174B8" w:rsidRDefault="00EA2497" w:rsidP="00A15219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026"/>
              <w:jc w:val="center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  <w:proofErr w:type="gramStart"/>
            <w:r w:rsidRPr="00D174B8">
              <w:rPr>
                <w:rFonts w:ascii="Arimo" w:hAnsi="Arimo" w:cs="Arimo"/>
                <w:i/>
                <w:sz w:val="16"/>
                <w:szCs w:val="16"/>
              </w:rPr>
              <w:t>pieczęć</w:t>
            </w:r>
            <w:proofErr w:type="gramEnd"/>
            <w:r w:rsidR="00A15219">
              <w:rPr>
                <w:rFonts w:ascii="Arimo" w:hAnsi="Arimo" w:cs="Arimo"/>
                <w:i/>
                <w:sz w:val="16"/>
                <w:szCs w:val="16"/>
              </w:rPr>
              <w:t xml:space="preserve"> i podpis </w:t>
            </w:r>
            <w:r w:rsidRPr="00D174B8">
              <w:rPr>
                <w:rFonts w:ascii="Arimo" w:hAnsi="Arimo" w:cs="Arimo"/>
                <w:i/>
                <w:sz w:val="16"/>
                <w:szCs w:val="16"/>
              </w:rPr>
              <w:t>upoważnionych</w:t>
            </w:r>
            <w:r w:rsidR="00A15219">
              <w:rPr>
                <w:rFonts w:ascii="Arimo" w:hAnsi="Arimo" w:cs="Arimo"/>
                <w:i/>
                <w:sz w:val="16"/>
                <w:szCs w:val="16"/>
              </w:rPr>
              <w:t xml:space="preserve"> </w:t>
            </w:r>
            <w:r w:rsidRPr="00D174B8">
              <w:rPr>
                <w:rFonts w:ascii="Arimo" w:hAnsi="Arimo" w:cs="Arimo"/>
                <w:i/>
                <w:sz w:val="16"/>
                <w:szCs w:val="16"/>
              </w:rPr>
              <w:t xml:space="preserve">przedstawicieli </w:t>
            </w:r>
            <w:proofErr w:type="spellStart"/>
            <w:r w:rsidRPr="00D174B8">
              <w:rPr>
                <w:rFonts w:ascii="Arimo" w:hAnsi="Arimo" w:cs="Arimo"/>
                <w:i/>
                <w:sz w:val="16"/>
                <w:szCs w:val="16"/>
              </w:rPr>
              <w:t>wyknawcy</w:t>
            </w:r>
            <w:proofErr w:type="spellEnd"/>
          </w:p>
          <w:p w:rsidR="00EA2497" w:rsidRPr="00D174B8" w:rsidRDefault="00EA2497" w:rsidP="008B0F9A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96"/>
              <w:jc w:val="center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</w:p>
          <w:p w:rsidR="00EA2497" w:rsidRPr="00D174B8" w:rsidRDefault="00EA2497" w:rsidP="008B0F9A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96"/>
              <w:jc w:val="center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</w:p>
          <w:p w:rsidR="00EA2497" w:rsidRPr="00D174B8" w:rsidRDefault="00EA2497" w:rsidP="008B0F9A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211" w:right="1296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</w:p>
        </w:tc>
      </w:tr>
    </w:tbl>
    <w:p w:rsidR="00EA2497" w:rsidRPr="002679BE" w:rsidRDefault="00EA2497" w:rsidP="00EA2497">
      <w:pPr>
        <w:spacing w:after="200" w:line="276" w:lineRule="auto"/>
      </w:pPr>
    </w:p>
    <w:p w:rsidR="00CB7C5B" w:rsidRDefault="00127FA8"/>
    <w:sectPr w:rsidR="00CB7C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A8" w:rsidRDefault="00127FA8" w:rsidP="00EA2497">
      <w:pPr>
        <w:spacing w:after="0" w:line="240" w:lineRule="auto"/>
      </w:pPr>
      <w:r>
        <w:separator/>
      </w:r>
    </w:p>
  </w:endnote>
  <w:endnote w:type="continuationSeparator" w:id="0">
    <w:p w:rsidR="00127FA8" w:rsidRDefault="00127FA8" w:rsidP="00E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A8" w:rsidRDefault="00127FA8" w:rsidP="00EA2497">
      <w:pPr>
        <w:spacing w:after="0" w:line="240" w:lineRule="auto"/>
      </w:pPr>
      <w:r>
        <w:separator/>
      </w:r>
    </w:p>
  </w:footnote>
  <w:footnote w:type="continuationSeparator" w:id="0">
    <w:p w:rsidR="00127FA8" w:rsidRDefault="00127FA8" w:rsidP="00E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97" w:rsidRPr="00A15219" w:rsidRDefault="00BE1F48" w:rsidP="00A15219">
    <w:pPr>
      <w:shd w:val="clear" w:color="auto" w:fill="BFBFBF" w:themeFill="background1" w:themeFillShade="BF"/>
      <w:tabs>
        <w:tab w:val="left" w:pos="652"/>
      </w:tabs>
      <w:spacing w:after="120"/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Umowa na zadanie </w:t>
    </w:r>
    <w:r w:rsidR="00EA2497" w:rsidRPr="00A15219">
      <w:rPr>
        <w:rFonts w:ascii="Tahoma" w:hAnsi="Tahoma" w:cs="Tahoma"/>
        <w:b/>
        <w:sz w:val="20"/>
        <w:szCs w:val="20"/>
      </w:rPr>
      <w:t>pn.: „Remonty cząstkowe nawierzchni z kostki brukowej beton</w:t>
    </w:r>
    <w:r w:rsidR="00EA2497" w:rsidRPr="00A15219">
      <w:rPr>
        <w:rFonts w:ascii="Tahoma" w:hAnsi="Tahoma" w:cs="Tahoma"/>
        <w:b/>
        <w:sz w:val="20"/>
        <w:szCs w:val="20"/>
      </w:rPr>
      <w:t>o</w:t>
    </w:r>
    <w:r w:rsidR="00EA2497" w:rsidRPr="00A15219">
      <w:rPr>
        <w:rFonts w:ascii="Tahoma" w:hAnsi="Tahoma" w:cs="Tahoma"/>
        <w:b/>
        <w:sz w:val="20"/>
        <w:szCs w:val="20"/>
      </w:rPr>
      <w:t>wej i granitowej na drogach gminnych i wewnętrznych na terenie miasta Świdn</w:t>
    </w:r>
    <w:r w:rsidR="00EA2497" w:rsidRPr="00A15219">
      <w:rPr>
        <w:rFonts w:ascii="Tahoma" w:hAnsi="Tahoma" w:cs="Tahoma"/>
        <w:b/>
        <w:sz w:val="20"/>
        <w:szCs w:val="20"/>
      </w:rPr>
      <w:t>i</w:t>
    </w:r>
    <w:r w:rsidR="00EA2497" w:rsidRPr="00A15219">
      <w:rPr>
        <w:rFonts w:ascii="Tahoma" w:hAnsi="Tahoma" w:cs="Tahoma"/>
        <w:b/>
        <w:sz w:val="20"/>
        <w:szCs w:val="20"/>
      </w:rPr>
      <w:t xml:space="preserve">cy” </w:t>
    </w:r>
  </w:p>
  <w:p w:rsidR="00EA2497" w:rsidRDefault="00EA24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FC"/>
    <w:rsid w:val="000171E3"/>
    <w:rsid w:val="00127FA8"/>
    <w:rsid w:val="001C60AC"/>
    <w:rsid w:val="003E68FC"/>
    <w:rsid w:val="00903C2A"/>
    <w:rsid w:val="00A15219"/>
    <w:rsid w:val="00BE1F48"/>
    <w:rsid w:val="00CC45FC"/>
    <w:rsid w:val="00CE4F92"/>
    <w:rsid w:val="00DB17A7"/>
    <w:rsid w:val="00E913E2"/>
    <w:rsid w:val="00EA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9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497"/>
  </w:style>
  <w:style w:type="paragraph" w:styleId="Stopka">
    <w:name w:val="footer"/>
    <w:basedOn w:val="Normalny"/>
    <w:link w:val="StopkaZnak"/>
    <w:uiPriority w:val="99"/>
    <w:unhideWhenUsed/>
    <w:rsid w:val="00EA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9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497"/>
  </w:style>
  <w:style w:type="paragraph" w:styleId="Stopka">
    <w:name w:val="footer"/>
    <w:basedOn w:val="Normalny"/>
    <w:link w:val="StopkaZnak"/>
    <w:uiPriority w:val="99"/>
    <w:unhideWhenUsed/>
    <w:rsid w:val="00EA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Świdnicy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Tekowska</dc:creator>
  <cp:keywords/>
  <dc:description/>
  <cp:lastModifiedBy>Wiesława Tekowska</cp:lastModifiedBy>
  <cp:revision>7</cp:revision>
  <cp:lastPrinted>2025-01-22T08:17:00Z</cp:lastPrinted>
  <dcterms:created xsi:type="dcterms:W3CDTF">2024-11-19T12:02:00Z</dcterms:created>
  <dcterms:modified xsi:type="dcterms:W3CDTF">2025-01-22T08:18:00Z</dcterms:modified>
</cp:coreProperties>
</file>