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585A" w14:textId="77777777" w:rsidR="00C650EE" w:rsidRPr="00C650EE" w:rsidRDefault="00C650EE" w:rsidP="00C650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48597A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C9D7390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737C5" w14:textId="77777777" w:rsidR="00C650EE" w:rsidRPr="00C650EE" w:rsidRDefault="00C650EE" w:rsidP="00C650E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5D38650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ED48DBF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B4E9455" w14:textId="77777777" w:rsidR="00C650EE" w:rsidRPr="00C650EE" w:rsidRDefault="00C650EE" w:rsidP="00C650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8E9F2A4" w14:textId="77777777"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E6341" w14:textId="77777777"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2A11C" w14:textId="019DF058" w:rsidR="00C7730C" w:rsidRPr="00370E63" w:rsidRDefault="00C7730C" w:rsidP="00C7730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19B7">
        <w:rPr>
          <w:rFonts w:ascii="Times New Roman" w:hAnsi="Times New Roman" w:cs="Times New Roman"/>
          <w:b/>
          <w:sz w:val="28"/>
          <w:szCs w:val="28"/>
        </w:rPr>
        <w:t xml:space="preserve">WYKAZ NARZĘDZI LUB URZĄDZEŃ TECHNICZNYCH DOSTĘPNYCH WYKONAWCY W CELU WYKONANIA </w:t>
      </w:r>
      <w:r w:rsidRPr="00B019A8">
        <w:rPr>
          <w:rFonts w:ascii="Times New Roman" w:hAnsi="Times New Roman" w:cs="Times New Roman"/>
          <w:b/>
          <w:sz w:val="28"/>
          <w:szCs w:val="28"/>
        </w:rPr>
        <w:t>ZAMÓWIENIA PN.</w:t>
      </w:r>
      <w:r w:rsidRPr="00B019A8">
        <w:t xml:space="preserve"> </w:t>
      </w:r>
      <w:r w:rsidR="00B019A8" w:rsidRPr="00B019A8">
        <w:t xml:space="preserve"> </w:t>
      </w:r>
      <w:r w:rsidR="00B019A8" w:rsidRPr="00B019A8">
        <w:rPr>
          <w:rFonts w:ascii="Times New Roman" w:hAnsi="Times New Roman" w:cs="Times New Roman"/>
          <w:b/>
          <w:sz w:val="28"/>
          <w:szCs w:val="28"/>
        </w:rPr>
        <w:t xml:space="preserve">LETNIE </w:t>
      </w:r>
      <w:r w:rsidR="00B019A8">
        <w:rPr>
          <w:rFonts w:ascii="Times New Roman" w:hAnsi="Times New Roman" w:cs="Times New Roman"/>
          <w:b/>
          <w:sz w:val="28"/>
          <w:szCs w:val="28"/>
        </w:rPr>
        <w:t xml:space="preserve">UTRZYMANIE DRÓG – USŁUGI SPRZĘTOWE </w:t>
      </w:r>
    </w:p>
    <w:p w14:paraId="58EB899C" w14:textId="44D62EDC" w:rsidR="00C7730C" w:rsidRDefault="00C7730C" w:rsidP="00C77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3652"/>
        <w:gridCol w:w="2551"/>
      </w:tblGrid>
      <w:tr w:rsidR="00B019A8" w:rsidRPr="00B019A8" w14:paraId="0E9872C3" w14:textId="77777777" w:rsidTr="0031287A">
        <w:trPr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68FD239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Rodzaj sprzętu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524C0EF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rejestracyjny / nr polisy ubezpieczeniowej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AE6AD70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Podstawa dysponowania zasobami</w:t>
            </w:r>
          </w:p>
        </w:tc>
      </w:tr>
      <w:tr w:rsidR="00B019A8" w:rsidRPr="00B019A8" w14:paraId="0142E0F0" w14:textId="77777777" w:rsidTr="0031287A">
        <w:trPr>
          <w:trHeight w:val="341"/>
          <w:jc w:val="center"/>
        </w:trPr>
        <w:tc>
          <w:tcPr>
            <w:tcW w:w="4003" w:type="dxa"/>
            <w:vMerge w:val="restart"/>
            <w:shd w:val="clear" w:color="auto" w:fill="D9D9D9" w:themeFill="background1" w:themeFillShade="D9"/>
            <w:vAlign w:val="center"/>
          </w:tcPr>
          <w:p w14:paraId="09776AD9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4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samoch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o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>dy  samowyładowcze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 o dopuszczalnej masie całkowitej od 8 ton do 25 ton dopuszczone do ruchu na podstawie ustawy – Prawo o ruchu drogowym</w:t>
            </w:r>
          </w:p>
        </w:tc>
        <w:tc>
          <w:tcPr>
            <w:tcW w:w="3652" w:type="dxa"/>
            <w:vAlign w:val="center"/>
          </w:tcPr>
          <w:p w14:paraId="454ACFA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620D758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9620ABE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vertAlign w:val="superscript"/>
              </w:rPr>
            </w:pPr>
          </w:p>
        </w:tc>
      </w:tr>
      <w:tr w:rsidR="00B019A8" w:rsidRPr="00B019A8" w14:paraId="49C1898B" w14:textId="77777777" w:rsidTr="0031287A">
        <w:trPr>
          <w:trHeight w:val="23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7DBBF65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2EE6F07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6CA4619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7940E5E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0B866F2C" w14:textId="77777777" w:rsidTr="0031287A">
        <w:trPr>
          <w:trHeight w:val="315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20C6683F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769A0F0D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0F40619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3EC4E59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EB71F55" w14:textId="77777777" w:rsidTr="0031287A">
        <w:trPr>
          <w:trHeight w:val="38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3F639F5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6BE564F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5A600C3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1C1466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ECFFA19" w14:textId="77777777" w:rsidTr="0031287A">
        <w:trPr>
          <w:trHeight w:val="384"/>
          <w:jc w:val="center"/>
        </w:trPr>
        <w:tc>
          <w:tcPr>
            <w:tcW w:w="4003" w:type="dxa"/>
            <w:vMerge w:val="restart"/>
            <w:shd w:val="clear" w:color="auto" w:fill="D9D9D9" w:themeFill="background1" w:themeFillShade="D9"/>
            <w:vAlign w:val="center"/>
          </w:tcPr>
          <w:p w14:paraId="3239DD0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>kopark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i wyposażone każda w łyżkę skarpową o pojemności łyżki  co najmniej 0,3 m</w:t>
            </w:r>
            <w:r w:rsidRPr="00B019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2" w:type="dxa"/>
            <w:vAlign w:val="center"/>
          </w:tcPr>
          <w:p w14:paraId="70E0B3D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775F8987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272C0531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06137565" w14:textId="77777777" w:rsidTr="0031287A">
        <w:trPr>
          <w:trHeight w:val="421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6BBA6DFE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6A1A8C1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177DB1C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4C196A6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60821CA" w14:textId="77777777" w:rsidTr="0031287A">
        <w:trPr>
          <w:trHeight w:val="41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338B48D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3652" w:type="dxa"/>
            <w:vAlign w:val="center"/>
          </w:tcPr>
          <w:p w14:paraId="0176D700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4722BB8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1A80B0B7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4B22DA8E" w14:textId="77777777" w:rsidTr="0031287A">
        <w:trPr>
          <w:trHeight w:val="549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11051CE6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0C32673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04AE83A6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5FD228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B019A8" w:rsidRPr="00B019A8" w14:paraId="0426B075" w14:textId="77777777" w:rsidTr="0031287A">
        <w:trPr>
          <w:trHeight w:val="1352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13274BEF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1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samochód specjalny próżniowo-ssący do czyszczenia kanałów i wpustów deszczowych 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dopuszczonym do ruchu na podstawie ustawy – Prawo o ruchu drogowym</w:t>
            </w:r>
          </w:p>
        </w:tc>
        <w:tc>
          <w:tcPr>
            <w:tcW w:w="3652" w:type="dxa"/>
            <w:vAlign w:val="center"/>
          </w:tcPr>
          <w:p w14:paraId="6598DB3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rej. </w:t>
            </w:r>
          </w:p>
        </w:tc>
        <w:tc>
          <w:tcPr>
            <w:tcW w:w="2551" w:type="dxa"/>
            <w:vAlign w:val="center"/>
          </w:tcPr>
          <w:p w14:paraId="341E296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B019A8" w:rsidRPr="00B019A8" w14:paraId="73673531" w14:textId="77777777" w:rsidTr="0031287A">
        <w:trPr>
          <w:trHeight w:val="624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7C57031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1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samochód specjalny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 wyposażony w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zamiatark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ę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uliczn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ą o szerokości zamiatania co najmniej 2,0m posiadający ponadto: </w:t>
            </w:r>
          </w:p>
          <w:p w14:paraId="4C6DE95B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zamontowane urządzenie zasysające zanieczyszczenia w trakcie zamiatania, </w:t>
            </w:r>
          </w:p>
          <w:p w14:paraId="2F9E34EE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zbiornik służący do zbierania zanieczyszczeń o pojemności co najmniej 4 000 litrów, </w:t>
            </w:r>
          </w:p>
          <w:p w14:paraId="63616560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szczotki umożliwiające </w:t>
            </w:r>
            <w:r w:rsidRPr="00B019A8">
              <w:rPr>
                <w:rFonts w:ascii="Times New Roman" w:hAnsi="Times New Roman"/>
                <w:sz w:val="24"/>
                <w:szCs w:val="24"/>
              </w:rPr>
              <w:lastRenderedPageBreak/>
              <w:t>zamiatanie lewej i prawej strony jezdni podczas jazdy zgodnie z kierunkiem ruchu</w:t>
            </w:r>
          </w:p>
        </w:tc>
        <w:tc>
          <w:tcPr>
            <w:tcW w:w="3652" w:type="dxa"/>
            <w:vAlign w:val="center"/>
          </w:tcPr>
          <w:p w14:paraId="2A7B08B1" w14:textId="6000C610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4D09289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157D9A42" w14:textId="77777777" w:rsidTr="0031287A">
        <w:trPr>
          <w:trHeight w:val="273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970A12B" w14:textId="77777777" w:rsidR="00B019A8" w:rsidRPr="00B019A8" w:rsidRDefault="00B019A8" w:rsidP="00B019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1 samochód specjalny wyposażony w polewaczkę uliczną o szerokości mycia co najmniej 3,0m, posiadający ponadto: </w:t>
            </w:r>
          </w:p>
          <w:p w14:paraId="50E3DEF0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pojemnik na wodę o pojemności co najmniej 6 000 litrów, </w:t>
            </w:r>
          </w:p>
          <w:p w14:paraId="50EC81BE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zamontowaną z przodu pojazdu listwę ciśnieniową z dyszami, umożliwiającą mycie jezdni oraz ścieku </w:t>
            </w:r>
            <w:proofErr w:type="spellStart"/>
            <w:r w:rsidRPr="00B019A8">
              <w:rPr>
                <w:rFonts w:ascii="Times New Roman" w:hAnsi="Times New Roman"/>
                <w:sz w:val="24"/>
                <w:szCs w:val="24"/>
              </w:rPr>
              <w:t>przykrawężnikowego</w:t>
            </w:r>
            <w:proofErr w:type="spellEnd"/>
            <w:r w:rsidRPr="00B0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A26B9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wąż wysokociśnieniowy z lancą umożliwiający mycie miejsc trudnodostępnych.</w:t>
            </w:r>
          </w:p>
        </w:tc>
        <w:tc>
          <w:tcPr>
            <w:tcW w:w="3652" w:type="dxa"/>
            <w:vAlign w:val="center"/>
          </w:tcPr>
          <w:p w14:paraId="7DEC52BB" w14:textId="18BB3FA3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6E2ED3B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307DB" w:rsidRPr="00B019A8" w14:paraId="7393740D" w14:textId="77777777" w:rsidTr="00B307DB">
        <w:trPr>
          <w:trHeight w:val="463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05A2A0F1" w14:textId="6F0202A4" w:rsidR="00B307DB" w:rsidRPr="00B019A8" w:rsidRDefault="00B307DB" w:rsidP="00B019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DB">
              <w:rPr>
                <w:rFonts w:ascii="Times New Roman" w:hAnsi="Times New Roman"/>
                <w:bCs/>
                <w:sz w:val="24"/>
                <w:szCs w:val="24"/>
              </w:rPr>
              <w:t>1 kosiarka bijakowa wraz z pojazdem</w:t>
            </w:r>
          </w:p>
        </w:tc>
        <w:tc>
          <w:tcPr>
            <w:tcW w:w="3652" w:type="dxa"/>
            <w:vAlign w:val="center"/>
          </w:tcPr>
          <w:p w14:paraId="4B04ED21" w14:textId="77777777" w:rsidR="00B307DB" w:rsidRPr="00B019A8" w:rsidRDefault="00B307DB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1709F1F1" w14:textId="77777777" w:rsidR="00B307DB" w:rsidRPr="00B019A8" w:rsidRDefault="00B307DB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164FFA" w:rsidRPr="00164FFA" w14:paraId="374BE74B" w14:textId="77777777" w:rsidTr="00B307DB">
        <w:trPr>
          <w:trHeight w:val="399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6834BCDF" w14:textId="5C815B78" w:rsidR="00B307DB" w:rsidRPr="00164FFA" w:rsidRDefault="00B307DB" w:rsidP="00B019A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FA">
              <w:rPr>
                <w:rFonts w:ascii="Times New Roman" w:hAnsi="Times New Roman"/>
                <w:bCs/>
                <w:sz w:val="24"/>
                <w:szCs w:val="24"/>
              </w:rPr>
              <w:t>1 pojazd z wysięgnikiem koszowym o wys. do 16 m</w:t>
            </w:r>
          </w:p>
        </w:tc>
        <w:tc>
          <w:tcPr>
            <w:tcW w:w="3652" w:type="dxa"/>
            <w:vAlign w:val="center"/>
          </w:tcPr>
          <w:p w14:paraId="4A3EB7BD" w14:textId="77777777" w:rsidR="00B307DB" w:rsidRPr="00164FFA" w:rsidRDefault="00B307DB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631BA9BF" w14:textId="77777777" w:rsidR="00B307DB" w:rsidRPr="00164FFA" w:rsidRDefault="00B307DB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67D07806" w14:textId="77777777" w:rsidR="00B019A8" w:rsidRPr="003862E7" w:rsidRDefault="00B019A8" w:rsidP="00C77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01938" w14:textId="77777777" w:rsidR="00723871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CEE21F" w14:textId="0908FB5F" w:rsidR="00723871" w:rsidRPr="00EA0CD7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6DA6CDC" w14:textId="77777777" w:rsidR="00C7730C" w:rsidRPr="00C7730C" w:rsidRDefault="00C7730C" w:rsidP="00C7730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248EE8D3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83E1" w14:textId="77777777" w:rsidR="00DA776B" w:rsidRPr="00E97671" w:rsidRDefault="00DA776B" w:rsidP="00DA776B">
      <w:pPr>
        <w:pStyle w:val="Stopka"/>
        <w:jc w:val="both"/>
        <w:rPr>
          <w:rFonts w:ascii="Times New Roman" w:hAnsi="Times New Roman" w:cs="Times New Roman"/>
        </w:rPr>
      </w:pPr>
      <w:r w:rsidRPr="00E97671">
        <w:rPr>
          <w:rFonts w:ascii="Times New Roman" w:hAnsi="Times New Roman" w:cs="Times New Roman"/>
        </w:rPr>
        <w:t>Uwaga:</w:t>
      </w:r>
    </w:p>
    <w:p w14:paraId="30631BDA" w14:textId="296BC2AC" w:rsidR="0038097A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D7210E">
        <w:rPr>
          <w:rFonts w:ascii="Times New Roman" w:hAnsi="Times New Roman" w:cs="Times New Roman"/>
        </w:rPr>
        <w:t>jako dokument elektroniczny</w:t>
      </w:r>
    </w:p>
    <w:p w14:paraId="06129A03" w14:textId="71218F06" w:rsidR="0038097A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2F78C886" w14:textId="41EF8C17" w:rsidR="00B019A8" w:rsidRPr="00940CFB" w:rsidRDefault="00B019A8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B019A8">
        <w:rPr>
          <w:rFonts w:ascii="Times New Roman" w:hAnsi="Times New Roman" w:cs="Times New Roman"/>
        </w:rPr>
        <w:t>W kolumnie „Informacja o podstawie do dysponowania zasobami” wpisać podstawę dysponowania, np. własność, dzierżawa, leasing, użyczenie</w:t>
      </w:r>
    </w:p>
    <w:p w14:paraId="0094E869" w14:textId="77777777" w:rsidR="0038097A" w:rsidRDefault="0038097A" w:rsidP="0038097A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4D5B0632" w14:textId="77777777" w:rsidR="00B019A8" w:rsidRDefault="00B019A8" w:rsidP="0038097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6BA4A6E9" w14:textId="2EB007F2" w:rsidR="0038097A" w:rsidRDefault="00E51BE2" w:rsidP="0038097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E51BE2"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 lub Wykonawców wspólnie ubiegających się o udzielenie zamówienia albo osób uprawnionych do reprezentacji każdego z tych Wykonawców</w:t>
      </w:r>
    </w:p>
    <w:p w14:paraId="26A41D47" w14:textId="77777777" w:rsidR="0038097A" w:rsidRPr="006B55FD" w:rsidRDefault="0038097A" w:rsidP="0038097A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</w:p>
    <w:p w14:paraId="49F27A86" w14:textId="77777777" w:rsidR="001D72FF" w:rsidRPr="00DE19EC" w:rsidRDefault="001D72FF" w:rsidP="00DA776B">
      <w:pPr>
        <w:pStyle w:val="Stopka"/>
        <w:jc w:val="both"/>
        <w:rPr>
          <w:rFonts w:ascii="Times New Roman" w:hAnsi="Times New Roman" w:cs="Times New Roman"/>
        </w:rPr>
      </w:pPr>
    </w:p>
    <w:sectPr w:rsidR="001D72FF" w:rsidRPr="00DE19E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CA2F" w14:textId="77777777" w:rsidR="007D5E80" w:rsidRDefault="007D5E80" w:rsidP="0038231F">
      <w:pPr>
        <w:spacing w:after="0" w:line="240" w:lineRule="auto"/>
      </w:pPr>
      <w:r>
        <w:separator/>
      </w:r>
    </w:p>
  </w:endnote>
  <w:endnote w:type="continuationSeparator" w:id="0">
    <w:p w14:paraId="48D5C8DD" w14:textId="77777777" w:rsidR="007D5E80" w:rsidRDefault="007D5E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5E3C" w14:textId="77777777" w:rsidR="007D5E80" w:rsidRDefault="007D5E80" w:rsidP="0038231F">
      <w:pPr>
        <w:spacing w:after="0" w:line="240" w:lineRule="auto"/>
      </w:pPr>
      <w:r>
        <w:separator/>
      </w:r>
    </w:p>
  </w:footnote>
  <w:footnote w:type="continuationSeparator" w:id="0">
    <w:p w14:paraId="01FC7AC6" w14:textId="77777777" w:rsidR="007D5E80" w:rsidRDefault="007D5E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9422" w14:textId="2C2ADEDA" w:rsidR="00EE21DE" w:rsidRPr="00854929" w:rsidRDefault="00FD50D8" w:rsidP="00EE21D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854929">
      <w:rPr>
        <w:rFonts w:ascii="Times New Roman" w:hAnsi="Times New Roman" w:cs="Times New Roman"/>
        <w:color w:val="000000" w:themeColor="text1"/>
        <w:sz w:val="24"/>
        <w:szCs w:val="24"/>
      </w:rPr>
      <w:t>Załącznik nr</w:t>
    </w:r>
    <w:r w:rsidR="00EE21DE" w:rsidRPr="00854929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E6718D" w:rsidRPr="00854929">
      <w:rPr>
        <w:rFonts w:ascii="Times New Roman" w:hAnsi="Times New Roman" w:cs="Times New Roman"/>
        <w:color w:val="000000" w:themeColor="text1"/>
        <w:sz w:val="24"/>
        <w:szCs w:val="24"/>
      </w:rPr>
      <w:t>1</w:t>
    </w:r>
    <w:r w:rsidR="00C86FB9" w:rsidRPr="00854929">
      <w:rPr>
        <w:rFonts w:ascii="Times New Roman" w:hAnsi="Times New Roman" w:cs="Times New Roman"/>
        <w:color w:val="000000" w:themeColor="text1"/>
        <w:sz w:val="24"/>
        <w:szCs w:val="24"/>
      </w:rPr>
      <w:t>8</w:t>
    </w:r>
    <w:r w:rsidRPr="00854929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EE21DE" w:rsidRPr="00854929">
      <w:rPr>
        <w:rFonts w:ascii="Times New Roman" w:hAnsi="Times New Roman" w:cs="Times New Roman"/>
        <w:color w:val="000000" w:themeColor="text1"/>
        <w:sz w:val="24"/>
        <w:szCs w:val="24"/>
      </w:rPr>
      <w:t xml:space="preserve">do </w:t>
    </w:r>
    <w:r w:rsidR="009C5E08" w:rsidRPr="00854929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="00EE21DE" w:rsidRPr="00854929">
      <w:rPr>
        <w:rFonts w:ascii="Times New Roman" w:hAnsi="Times New Roman" w:cs="Times New Roman"/>
        <w:color w:val="000000" w:themeColor="text1"/>
        <w:sz w:val="24"/>
        <w:szCs w:val="24"/>
      </w:rPr>
      <w:t xml:space="preserve"> znak: </w:t>
    </w:r>
    <w:r w:rsidR="00854929" w:rsidRPr="00854929">
      <w:rPr>
        <w:rFonts w:ascii="Times New Roman" w:hAnsi="Times New Roman" w:cs="Times New Roman"/>
        <w:color w:val="000000" w:themeColor="text1"/>
        <w:sz w:val="24"/>
        <w:szCs w:val="24"/>
      </w:rPr>
      <w:t>PZD-ZP.261.1.2025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1824"/>
    <w:multiLevelType w:val="hybridMultilevel"/>
    <w:tmpl w:val="92068704"/>
    <w:lvl w:ilvl="0" w:tplc="B3B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309D"/>
    <w:multiLevelType w:val="hybridMultilevel"/>
    <w:tmpl w:val="90D85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26DE"/>
    <w:multiLevelType w:val="hybridMultilevel"/>
    <w:tmpl w:val="A0127BEC"/>
    <w:lvl w:ilvl="0" w:tplc="7F7C2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5C6C"/>
    <w:multiLevelType w:val="hybridMultilevel"/>
    <w:tmpl w:val="7A8C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062"/>
    <w:multiLevelType w:val="hybridMultilevel"/>
    <w:tmpl w:val="4500A576"/>
    <w:lvl w:ilvl="0" w:tplc="53A08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810"/>
    <w:multiLevelType w:val="hybridMultilevel"/>
    <w:tmpl w:val="6776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F7313"/>
    <w:multiLevelType w:val="hybridMultilevel"/>
    <w:tmpl w:val="AAB4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6B98"/>
    <w:multiLevelType w:val="hybridMultilevel"/>
    <w:tmpl w:val="CE6A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7DB8"/>
    <w:multiLevelType w:val="hybridMultilevel"/>
    <w:tmpl w:val="78EC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F18D7"/>
    <w:multiLevelType w:val="hybridMultilevel"/>
    <w:tmpl w:val="99F28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431E"/>
    <w:multiLevelType w:val="hybridMultilevel"/>
    <w:tmpl w:val="0DD8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132EF"/>
    <w:multiLevelType w:val="hybridMultilevel"/>
    <w:tmpl w:val="3A308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3554">
    <w:abstractNumId w:val="13"/>
  </w:num>
  <w:num w:numId="2" w16cid:durableId="478038918">
    <w:abstractNumId w:val="0"/>
  </w:num>
  <w:num w:numId="3" w16cid:durableId="1437168463">
    <w:abstractNumId w:val="9"/>
  </w:num>
  <w:num w:numId="4" w16cid:durableId="293680534">
    <w:abstractNumId w:val="18"/>
  </w:num>
  <w:num w:numId="5" w16cid:durableId="424111362">
    <w:abstractNumId w:val="14"/>
  </w:num>
  <w:num w:numId="6" w16cid:durableId="1209880615">
    <w:abstractNumId w:val="8"/>
  </w:num>
  <w:num w:numId="7" w16cid:durableId="1774400169">
    <w:abstractNumId w:val="1"/>
  </w:num>
  <w:num w:numId="8" w16cid:durableId="1667971266">
    <w:abstractNumId w:val="5"/>
  </w:num>
  <w:num w:numId="9" w16cid:durableId="707753193">
    <w:abstractNumId w:val="2"/>
  </w:num>
  <w:num w:numId="10" w16cid:durableId="245968093">
    <w:abstractNumId w:val="6"/>
  </w:num>
  <w:num w:numId="11" w16cid:durableId="1138497659">
    <w:abstractNumId w:val="6"/>
  </w:num>
  <w:num w:numId="12" w16cid:durableId="1726373534">
    <w:abstractNumId w:val="6"/>
  </w:num>
  <w:num w:numId="13" w16cid:durableId="2124763755">
    <w:abstractNumId w:val="15"/>
  </w:num>
  <w:num w:numId="14" w16cid:durableId="233122860">
    <w:abstractNumId w:val="11"/>
  </w:num>
  <w:num w:numId="15" w16cid:durableId="1176265873">
    <w:abstractNumId w:val="4"/>
  </w:num>
  <w:num w:numId="16" w16cid:durableId="1246570403">
    <w:abstractNumId w:val="7"/>
  </w:num>
  <w:num w:numId="17" w16cid:durableId="1457017299">
    <w:abstractNumId w:val="16"/>
  </w:num>
  <w:num w:numId="18" w16cid:durableId="854153273">
    <w:abstractNumId w:val="19"/>
  </w:num>
  <w:num w:numId="19" w16cid:durableId="2002931535">
    <w:abstractNumId w:val="12"/>
  </w:num>
  <w:num w:numId="20" w16cid:durableId="1697579892">
    <w:abstractNumId w:val="20"/>
  </w:num>
  <w:num w:numId="21" w16cid:durableId="2069956914">
    <w:abstractNumId w:val="17"/>
  </w:num>
  <w:num w:numId="22" w16cid:durableId="1912615094">
    <w:abstractNumId w:val="6"/>
  </w:num>
  <w:num w:numId="23" w16cid:durableId="894508267">
    <w:abstractNumId w:val="3"/>
  </w:num>
  <w:num w:numId="24" w16cid:durableId="1375082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9B7"/>
    <w:rsid w:val="000247D2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64FF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457FB"/>
    <w:rsid w:val="003636E7"/>
    <w:rsid w:val="003761EA"/>
    <w:rsid w:val="0038097A"/>
    <w:rsid w:val="0038231F"/>
    <w:rsid w:val="003862E7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946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641F0"/>
    <w:rsid w:val="005937D4"/>
    <w:rsid w:val="005A73FB"/>
    <w:rsid w:val="005B5376"/>
    <w:rsid w:val="005E176A"/>
    <w:rsid w:val="00613A3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E16A6"/>
    <w:rsid w:val="006F3A30"/>
    <w:rsid w:val="006F3D32"/>
    <w:rsid w:val="007118F0"/>
    <w:rsid w:val="00723871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936D6"/>
    <w:rsid w:val="0079713A"/>
    <w:rsid w:val="007B717E"/>
    <w:rsid w:val="007D5E80"/>
    <w:rsid w:val="007E25BD"/>
    <w:rsid w:val="007E2F69"/>
    <w:rsid w:val="00804F07"/>
    <w:rsid w:val="00830AB1"/>
    <w:rsid w:val="0084469A"/>
    <w:rsid w:val="00854929"/>
    <w:rsid w:val="008560CF"/>
    <w:rsid w:val="008621BB"/>
    <w:rsid w:val="00870FCA"/>
    <w:rsid w:val="00874044"/>
    <w:rsid w:val="00875011"/>
    <w:rsid w:val="00883A0B"/>
    <w:rsid w:val="00892E48"/>
    <w:rsid w:val="00894C85"/>
    <w:rsid w:val="0089721A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C7D"/>
    <w:rsid w:val="009375EB"/>
    <w:rsid w:val="009469C7"/>
    <w:rsid w:val="00956C26"/>
    <w:rsid w:val="00975C49"/>
    <w:rsid w:val="009775CC"/>
    <w:rsid w:val="009A0D05"/>
    <w:rsid w:val="009A397D"/>
    <w:rsid w:val="009B093E"/>
    <w:rsid w:val="009B2A09"/>
    <w:rsid w:val="009C0C6C"/>
    <w:rsid w:val="009C5E08"/>
    <w:rsid w:val="009C6DDE"/>
    <w:rsid w:val="009D2479"/>
    <w:rsid w:val="009D314C"/>
    <w:rsid w:val="009D6A66"/>
    <w:rsid w:val="009F439A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4B5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9A8"/>
    <w:rsid w:val="00B01B85"/>
    <w:rsid w:val="00B119F4"/>
    <w:rsid w:val="00B1501C"/>
    <w:rsid w:val="00B15219"/>
    <w:rsid w:val="00B154B4"/>
    <w:rsid w:val="00B22BBE"/>
    <w:rsid w:val="00B307DB"/>
    <w:rsid w:val="00B35FDB"/>
    <w:rsid w:val="00B37134"/>
    <w:rsid w:val="00B40FC8"/>
    <w:rsid w:val="00B80D0E"/>
    <w:rsid w:val="00BD06C3"/>
    <w:rsid w:val="00BE0B78"/>
    <w:rsid w:val="00BF1F3F"/>
    <w:rsid w:val="00BF5DA7"/>
    <w:rsid w:val="00BF73CA"/>
    <w:rsid w:val="00C00C2E"/>
    <w:rsid w:val="00C210B5"/>
    <w:rsid w:val="00C22538"/>
    <w:rsid w:val="00C34E07"/>
    <w:rsid w:val="00C4103F"/>
    <w:rsid w:val="00C456FB"/>
    <w:rsid w:val="00C51934"/>
    <w:rsid w:val="00C57DEB"/>
    <w:rsid w:val="00C6437E"/>
    <w:rsid w:val="00C650EE"/>
    <w:rsid w:val="00C75633"/>
    <w:rsid w:val="00C7730C"/>
    <w:rsid w:val="00C8399A"/>
    <w:rsid w:val="00C86FB9"/>
    <w:rsid w:val="00C96E29"/>
    <w:rsid w:val="00CA1A7B"/>
    <w:rsid w:val="00CA5F28"/>
    <w:rsid w:val="00CB37EC"/>
    <w:rsid w:val="00CB3E99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621DE"/>
    <w:rsid w:val="00D7210E"/>
    <w:rsid w:val="00D7532C"/>
    <w:rsid w:val="00D86E87"/>
    <w:rsid w:val="00DA776B"/>
    <w:rsid w:val="00DB6474"/>
    <w:rsid w:val="00DC3F44"/>
    <w:rsid w:val="00DD146A"/>
    <w:rsid w:val="00DD3E9D"/>
    <w:rsid w:val="00DE19EC"/>
    <w:rsid w:val="00DE73EE"/>
    <w:rsid w:val="00E14552"/>
    <w:rsid w:val="00E15D59"/>
    <w:rsid w:val="00E21B42"/>
    <w:rsid w:val="00E23F4F"/>
    <w:rsid w:val="00E30517"/>
    <w:rsid w:val="00E42CC3"/>
    <w:rsid w:val="00E51BE2"/>
    <w:rsid w:val="00E55512"/>
    <w:rsid w:val="00E6718D"/>
    <w:rsid w:val="00E86A2B"/>
    <w:rsid w:val="00E8708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5732E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B74F03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CF5E-B9F9-4F05-9E49-98D34B4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28</cp:revision>
  <cp:lastPrinted>2016-09-08T06:34:00Z</cp:lastPrinted>
  <dcterms:created xsi:type="dcterms:W3CDTF">2018-05-23T13:20:00Z</dcterms:created>
  <dcterms:modified xsi:type="dcterms:W3CDTF">2025-01-22T10:08:00Z</dcterms:modified>
</cp:coreProperties>
</file>