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CC5704" w:rsidRDefault="00A579B2" w:rsidP="005A2682">
      <w:pPr>
        <w:jc w:val="right"/>
      </w:pPr>
      <w:r w:rsidRPr="00CC5704">
        <w:t>Bydgoszcz, dnia</w:t>
      </w:r>
      <w:r w:rsidR="00B2265A" w:rsidRPr="00CC5704">
        <w:t xml:space="preserve"> </w:t>
      </w:r>
      <w:r w:rsidR="006D5105">
        <w:t xml:space="preserve">4 marca 2025 </w:t>
      </w:r>
      <w:r w:rsidR="00E916BD" w:rsidRPr="00CC5704">
        <w:t>r.</w:t>
      </w:r>
    </w:p>
    <w:p w:rsidR="00C55F14" w:rsidRPr="00CC5704" w:rsidRDefault="006D5105" w:rsidP="00C55F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<v:textbox style="mso-fit-shape-to-text:t">
              <w:txbxContent>
                <w:p w:rsidR="00174A8E" w:rsidRPr="00DF51DE" w:rsidRDefault="00174A8E" w:rsidP="00DF51DE">
                  <w:pPr>
                    <w:tabs>
                      <w:tab w:val="num" w:pos="567"/>
                    </w:tabs>
                    <w:ind w:left="14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t>ZZE 271.</w:t>
                  </w:r>
                  <w:r w:rsidR="006D5105">
                    <w:t>11.2025</w:t>
                  </w:r>
                </w:p>
              </w:txbxContent>
            </v:textbox>
          </v:shape>
        </w:pict>
      </w:r>
    </w:p>
    <w:p w:rsidR="00CC5704" w:rsidRDefault="00CC5704" w:rsidP="001E5736">
      <w:pPr>
        <w:pStyle w:val="Nagwek4"/>
        <w:spacing w:line="360" w:lineRule="auto"/>
        <w:rPr>
          <w:szCs w:val="24"/>
        </w:rPr>
      </w:pPr>
    </w:p>
    <w:p w:rsidR="00CC5704" w:rsidRDefault="00CC5704" w:rsidP="001E5736">
      <w:pPr>
        <w:pStyle w:val="Nagwek4"/>
        <w:spacing w:line="360" w:lineRule="auto"/>
        <w:rPr>
          <w:szCs w:val="24"/>
        </w:rPr>
      </w:pPr>
    </w:p>
    <w:p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 xml:space="preserve">OGŁOSZENIE </w:t>
      </w:r>
    </w:p>
    <w:p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>O ZAPYTANIU OFERTOWYM</w:t>
      </w:r>
    </w:p>
    <w:p w:rsidR="001E5736" w:rsidRPr="00CC5704" w:rsidRDefault="001E5736" w:rsidP="001E5736">
      <w:pPr>
        <w:pStyle w:val="Tekstpodstawowy3"/>
        <w:rPr>
          <w:rFonts w:ascii="Times New Roman" w:hAnsi="Times New Roman"/>
          <w:i/>
          <w:sz w:val="24"/>
          <w:szCs w:val="24"/>
        </w:rPr>
      </w:pPr>
      <w:r w:rsidRPr="00CC5704">
        <w:rPr>
          <w:rFonts w:ascii="Times New Roman" w:hAnsi="Times New Roman"/>
          <w:i/>
          <w:sz w:val="24"/>
          <w:szCs w:val="24"/>
        </w:rPr>
        <w:t>(o wartości</w:t>
      </w:r>
      <w:r w:rsidR="00E916BD" w:rsidRPr="00CC5704">
        <w:rPr>
          <w:rFonts w:ascii="Times New Roman" w:hAnsi="Times New Roman"/>
          <w:i/>
          <w:sz w:val="24"/>
          <w:szCs w:val="24"/>
        </w:rPr>
        <w:t xml:space="preserve"> szacunkowej zamówienia niższej niż 130 000 zł netto</w:t>
      </w:r>
      <w:r w:rsidRPr="00CC5704">
        <w:rPr>
          <w:rFonts w:ascii="Times New Roman" w:hAnsi="Times New Roman"/>
          <w:i/>
          <w:sz w:val="24"/>
          <w:szCs w:val="24"/>
        </w:rPr>
        <w:t>)</w:t>
      </w:r>
    </w:p>
    <w:p w:rsidR="001E5736" w:rsidRPr="00CC5704" w:rsidRDefault="001E5736" w:rsidP="001E5736"/>
    <w:p w:rsidR="001E5736" w:rsidRPr="00CC5704" w:rsidRDefault="001E5736" w:rsidP="0090444E">
      <w:pPr>
        <w:pStyle w:val="Tytu"/>
        <w:tabs>
          <w:tab w:val="clear" w:pos="567"/>
          <w:tab w:val="clear" w:pos="4536"/>
          <w:tab w:val="clear" w:pos="5953"/>
        </w:tabs>
        <w:rPr>
          <w:b w:val="0"/>
          <w:i/>
          <w:sz w:val="20"/>
        </w:rPr>
      </w:pPr>
      <w:r w:rsidRPr="00CC5704">
        <w:rPr>
          <w:b w:val="0"/>
          <w:i/>
          <w:sz w:val="20"/>
        </w:rPr>
        <w:t>(na podst.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art.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2 ust.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1 pkt 1</w:t>
      </w:r>
      <w:r w:rsidR="00B9345E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ustawy z dnia 11 września 2019 roku</w:t>
      </w:r>
      <w:r w:rsidR="000E7DC3" w:rsidRPr="00CC5704">
        <w:rPr>
          <w:b w:val="0"/>
          <w:i/>
          <w:sz w:val="20"/>
        </w:rPr>
        <w:t>,</w:t>
      </w:r>
      <w:r w:rsidR="00B532CF" w:rsidRPr="00CC5704">
        <w:rPr>
          <w:b w:val="0"/>
          <w:i/>
          <w:sz w:val="20"/>
        </w:rPr>
        <w:t xml:space="preserve"> Prawo zamówień publicznych </w:t>
      </w:r>
      <w:r w:rsidR="000E7DC3" w:rsidRPr="00CC5704">
        <w:rPr>
          <w:b w:val="0"/>
          <w:i/>
          <w:sz w:val="20"/>
        </w:rPr>
        <w:br/>
      </w:r>
      <w:r w:rsidR="007E5873" w:rsidRPr="00CC5704">
        <w:rPr>
          <w:b w:val="0"/>
          <w:i/>
          <w:sz w:val="20"/>
        </w:rPr>
        <w:t xml:space="preserve">oraz § </w:t>
      </w:r>
      <w:r w:rsidR="002F3540">
        <w:rPr>
          <w:b w:val="0"/>
          <w:i/>
          <w:sz w:val="20"/>
        </w:rPr>
        <w:t>5</w:t>
      </w:r>
      <w:r w:rsidR="000E7DC3" w:rsidRPr="00CC5704">
        <w:rPr>
          <w:b w:val="0"/>
          <w:i/>
          <w:sz w:val="20"/>
        </w:rPr>
        <w:t xml:space="preserve"> Zarządzenia N</w:t>
      </w:r>
      <w:r w:rsidR="007E5873" w:rsidRPr="00CC5704">
        <w:rPr>
          <w:b w:val="0"/>
          <w:i/>
          <w:sz w:val="20"/>
        </w:rPr>
        <w:t>r 175/2023</w:t>
      </w:r>
      <w:r w:rsidR="00B532CF" w:rsidRPr="00CC5704">
        <w:rPr>
          <w:b w:val="0"/>
          <w:i/>
          <w:sz w:val="20"/>
        </w:rPr>
        <w:t xml:space="preserve"> Prezydenta Miasta Bydgoszczy z dnia </w:t>
      </w:r>
      <w:r w:rsidR="007E5873" w:rsidRPr="00CC5704">
        <w:rPr>
          <w:b w:val="0"/>
          <w:i/>
          <w:sz w:val="20"/>
        </w:rPr>
        <w:t>16 marca 2023</w:t>
      </w:r>
      <w:r w:rsidR="00B532CF" w:rsidRPr="00CC5704">
        <w:rPr>
          <w:b w:val="0"/>
          <w:i/>
          <w:sz w:val="20"/>
        </w:rPr>
        <w:t xml:space="preserve"> r. w sprawie realizacji </w:t>
      </w:r>
      <w:r w:rsidR="0090444E">
        <w:rPr>
          <w:b w:val="0"/>
          <w:i/>
          <w:sz w:val="20"/>
        </w:rPr>
        <w:br/>
      </w:r>
      <w:r w:rsidR="00B532CF" w:rsidRPr="00CC5704">
        <w:rPr>
          <w:b w:val="0"/>
          <w:i/>
          <w:sz w:val="20"/>
        </w:rPr>
        <w:t>w Urzędzie Miasta Bydgoszczy zamówień</w:t>
      </w:r>
      <w:r w:rsidR="0043772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o wartości szacunkowej niższej niż 130 000 zł</w:t>
      </w:r>
      <w:r w:rsidRPr="00CC5704">
        <w:rPr>
          <w:b w:val="0"/>
          <w:i/>
          <w:sz w:val="20"/>
        </w:rPr>
        <w:t>)</w:t>
      </w:r>
    </w:p>
    <w:p w:rsidR="001E5736" w:rsidRPr="00CC5704" w:rsidRDefault="001E5736" w:rsidP="001E5736">
      <w:pPr>
        <w:jc w:val="both"/>
      </w:pPr>
    </w:p>
    <w:p w:rsidR="001E5736" w:rsidRPr="00CC5704" w:rsidRDefault="001E5736" w:rsidP="001E5736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CC5704">
        <w:rPr>
          <w:b/>
        </w:rPr>
        <w:t xml:space="preserve"> Nazwa oraz adres Zamawiającego:</w:t>
      </w:r>
    </w:p>
    <w:p w:rsidR="00B34526" w:rsidRPr="00CC5704" w:rsidRDefault="00B34526" w:rsidP="00B34526">
      <w:pPr>
        <w:ind w:left="284"/>
        <w:jc w:val="both"/>
        <w:rPr>
          <w:b/>
        </w:rPr>
      </w:pPr>
    </w:p>
    <w:p w:rsidR="001E5736" w:rsidRPr="00CC5704" w:rsidRDefault="001E5736" w:rsidP="001E5736">
      <w:pPr>
        <w:jc w:val="both"/>
      </w:pPr>
      <w:r w:rsidRPr="00CC5704">
        <w:t xml:space="preserve">     Miasto Bydgoszcz, ul. Jezuicka 1, 85-102 Bydgoszcz</w:t>
      </w:r>
    </w:p>
    <w:p w:rsidR="001E5736" w:rsidRPr="00CC5704" w:rsidRDefault="001E5736" w:rsidP="001E5736">
      <w:pPr>
        <w:jc w:val="both"/>
        <w:rPr>
          <w:b/>
        </w:rPr>
      </w:pPr>
      <w:r w:rsidRPr="00CC5704">
        <w:rPr>
          <w:b/>
        </w:rPr>
        <w:t xml:space="preserve">     </w:t>
      </w:r>
    </w:p>
    <w:p w:rsidR="001E5736" w:rsidRPr="00CC5704" w:rsidRDefault="00B34526" w:rsidP="001E5736">
      <w:pPr>
        <w:jc w:val="both"/>
        <w:rPr>
          <w:b/>
        </w:rPr>
      </w:pPr>
      <w:r w:rsidRPr="00CC5704">
        <w:rPr>
          <w:b/>
        </w:rPr>
        <w:t xml:space="preserve">     </w:t>
      </w:r>
      <w:r w:rsidR="001E5736" w:rsidRPr="00CC5704">
        <w:rPr>
          <w:b/>
        </w:rPr>
        <w:t>Wydział przeprowadzający postępowanie:</w:t>
      </w:r>
    </w:p>
    <w:p w:rsidR="00B34526" w:rsidRPr="00CC5704" w:rsidRDefault="00B34526" w:rsidP="001E5736">
      <w:pPr>
        <w:jc w:val="both"/>
        <w:rPr>
          <w:b/>
        </w:rPr>
      </w:pPr>
    </w:p>
    <w:p w:rsidR="001E5736" w:rsidRPr="00CC5704" w:rsidRDefault="001E5736" w:rsidP="001E5736">
      <w:pPr>
        <w:jc w:val="both"/>
      </w:pPr>
      <w:r w:rsidRPr="00CC5704">
        <w:rPr>
          <w:b/>
        </w:rPr>
        <w:t xml:space="preserve">      </w:t>
      </w:r>
      <w:r w:rsidRPr="00CC5704">
        <w:t xml:space="preserve">Zespół ds. Zarządzania Energią </w:t>
      </w:r>
    </w:p>
    <w:p w:rsidR="001E5736" w:rsidRPr="00CC5704" w:rsidRDefault="001E5736" w:rsidP="001E5736"/>
    <w:p w:rsidR="00D330FA" w:rsidRPr="00CC5704" w:rsidRDefault="00D330FA" w:rsidP="007C56E5">
      <w:pPr>
        <w:jc w:val="both"/>
        <w:rPr>
          <w:b/>
          <w:bCs/>
        </w:rPr>
      </w:pPr>
    </w:p>
    <w:p w:rsidR="006D0EA8" w:rsidRPr="00CC5704" w:rsidRDefault="006D0EA8" w:rsidP="00C6646E">
      <w:pPr>
        <w:jc w:val="center"/>
        <w:rPr>
          <w:b/>
          <w:bCs/>
        </w:rPr>
      </w:pPr>
    </w:p>
    <w:p w:rsidR="006D0EA8" w:rsidRDefault="00956508" w:rsidP="00C6646E">
      <w:pPr>
        <w:jc w:val="center"/>
        <w:rPr>
          <w:b/>
          <w:bCs/>
        </w:rPr>
      </w:pPr>
      <w:r>
        <w:rPr>
          <w:b/>
          <w:bCs/>
        </w:rPr>
        <w:t>Kompleksowa obsługa w zakresie pozyskiwania świadectw efektywności energetycznej</w:t>
      </w:r>
    </w:p>
    <w:p w:rsidR="00CC5704" w:rsidRPr="00CC5704" w:rsidRDefault="00CC5704" w:rsidP="00C6646E">
      <w:pPr>
        <w:jc w:val="center"/>
        <w:rPr>
          <w:b/>
          <w:bCs/>
        </w:rPr>
      </w:pPr>
    </w:p>
    <w:p w:rsidR="000C25DF" w:rsidRPr="00CC5704" w:rsidRDefault="000C25DF" w:rsidP="000C25DF">
      <w:pPr>
        <w:ind w:right="1"/>
        <w:rPr>
          <w:b/>
        </w:rPr>
      </w:pPr>
    </w:p>
    <w:p w:rsidR="00EC7097" w:rsidRPr="00CC5704" w:rsidRDefault="000C25DF" w:rsidP="00EC7097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Cel opracowania</w:t>
      </w:r>
      <w:r w:rsidR="001A3636" w:rsidRPr="00CC5704">
        <w:rPr>
          <w:rFonts w:ascii="Times New Roman" w:hAnsi="Times New Roman"/>
          <w:b/>
          <w:sz w:val="24"/>
          <w:szCs w:val="24"/>
        </w:rPr>
        <w:t>: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</w:p>
    <w:p w:rsidR="00956508" w:rsidRDefault="00956508" w:rsidP="004550F3">
      <w:pPr>
        <w:ind w:right="1"/>
        <w:jc w:val="both"/>
      </w:pPr>
      <w:r w:rsidRPr="00956508">
        <w:t xml:space="preserve">Przedmiotem zamówienia jest usługa obejmująca kompleksowe wsparcie Zamawiającego podczas procedury uzyskania oraz sprzedaży świadectw efektywności energetycznej dla przedsięwzięć w myśl art. 19 </w:t>
      </w:r>
      <w:r w:rsidR="006D5105">
        <w:t>u</w:t>
      </w:r>
      <w:r w:rsidRPr="00956508">
        <w:t xml:space="preserve">stawy </w:t>
      </w:r>
      <w:r w:rsidRPr="006D5105">
        <w:rPr>
          <w:i/>
        </w:rPr>
        <w:t>o efektywności energetycznej</w:t>
      </w:r>
      <w:r w:rsidR="006D5105">
        <w:rPr>
          <w:i/>
        </w:rPr>
        <w:t>,</w:t>
      </w:r>
      <w:r w:rsidRPr="006D5105">
        <w:rPr>
          <w:i/>
        </w:rPr>
        <w:t xml:space="preserve"> </w:t>
      </w:r>
      <w:r w:rsidRPr="00956508">
        <w:t>w imieniu i na rzecz Miasta Bydgoszczy oraz jednostek Miasta, które wyrażą chęć uczestnictwa w procesie</w:t>
      </w:r>
      <w:r>
        <w:t xml:space="preserve"> </w:t>
      </w:r>
      <w:r w:rsidRPr="00956508">
        <w:t>(zwanych dalej Zamawiającym) dla inwestycji realizowanych w okresie 36 miesięcy przez te jednostki.</w:t>
      </w:r>
    </w:p>
    <w:p w:rsidR="00956508" w:rsidRPr="00CC5704" w:rsidRDefault="00956508" w:rsidP="004550F3">
      <w:pPr>
        <w:ind w:right="1"/>
        <w:jc w:val="both"/>
        <w:rPr>
          <w:b/>
        </w:rPr>
      </w:pPr>
    </w:p>
    <w:p w:rsidR="00717A65" w:rsidRPr="00CC5704" w:rsidRDefault="0041035C" w:rsidP="00471E53">
      <w:pPr>
        <w:pStyle w:val="Akapitzlist"/>
        <w:numPr>
          <w:ilvl w:val="0"/>
          <w:numId w:val="13"/>
        </w:numPr>
        <w:spacing w:after="0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Zakres opracowań:</w:t>
      </w:r>
    </w:p>
    <w:p w:rsidR="008E5239" w:rsidRPr="00471E53" w:rsidRDefault="008E5239" w:rsidP="008E5239">
      <w:pPr>
        <w:ind w:right="1"/>
        <w:jc w:val="both"/>
        <w:rPr>
          <w:b/>
        </w:rPr>
      </w:pPr>
    </w:p>
    <w:p w:rsidR="00956508" w:rsidRPr="003511A1" w:rsidRDefault="00956508" w:rsidP="00956508">
      <w:pPr>
        <w:pStyle w:val="Default"/>
        <w:rPr>
          <w:rFonts w:asciiTheme="minorHAnsi" w:hAnsiTheme="minorHAnsi" w:cstheme="minorHAnsi"/>
          <w:color w:val="auto"/>
        </w:rPr>
      </w:pPr>
      <w:r w:rsidRPr="001819E1">
        <w:rPr>
          <w:rFonts w:asciiTheme="minorHAnsi" w:eastAsia="Times New Roman" w:hAnsiTheme="minorHAnsi" w:cstheme="minorHAnsi"/>
          <w:lang w:eastAsia="pl-PL"/>
        </w:rPr>
        <w:t>Przedmiotem zamówienia są działania regulowane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511A1">
        <w:rPr>
          <w:rFonts w:asciiTheme="minorHAnsi" w:eastAsia="Times New Roman" w:hAnsiTheme="minorHAnsi" w:cstheme="minorHAnsi"/>
          <w:color w:val="auto"/>
          <w:lang w:eastAsia="pl-PL"/>
        </w:rPr>
        <w:t xml:space="preserve">m.in.: </w:t>
      </w:r>
    </w:p>
    <w:p w:rsidR="00956508" w:rsidRPr="001819E1" w:rsidRDefault="00956508" w:rsidP="00956508">
      <w:pPr>
        <w:pStyle w:val="Default"/>
        <w:numPr>
          <w:ilvl w:val="0"/>
          <w:numId w:val="45"/>
        </w:numPr>
        <w:rPr>
          <w:rFonts w:asciiTheme="minorHAnsi" w:hAnsiTheme="minorHAnsi" w:cstheme="minorHAnsi"/>
          <w:color w:val="auto"/>
        </w:rPr>
      </w:pPr>
      <w:r w:rsidRPr="00105811">
        <w:rPr>
          <w:rFonts w:asciiTheme="minorHAnsi" w:hAnsiTheme="minorHAnsi" w:cstheme="minorHAnsi"/>
          <w:color w:val="auto"/>
        </w:rPr>
        <w:t>Ustaw</w:t>
      </w:r>
      <w:r>
        <w:rPr>
          <w:rFonts w:asciiTheme="minorHAnsi" w:hAnsiTheme="minorHAnsi" w:cstheme="minorHAnsi"/>
          <w:color w:val="auto"/>
        </w:rPr>
        <w:t>ą</w:t>
      </w:r>
      <w:r w:rsidRPr="00105811">
        <w:rPr>
          <w:rFonts w:asciiTheme="minorHAnsi" w:hAnsiTheme="minorHAnsi" w:cstheme="minorHAnsi"/>
          <w:color w:val="auto"/>
        </w:rPr>
        <w:t xml:space="preserve"> z dnia 20 maja 2016 r. </w:t>
      </w:r>
      <w:r w:rsidRPr="009579D5">
        <w:rPr>
          <w:rFonts w:asciiTheme="minorHAnsi" w:hAnsiTheme="minorHAnsi" w:cstheme="minorHAnsi"/>
          <w:i/>
          <w:color w:val="auto"/>
        </w:rPr>
        <w:t>o efektywności energetycznej</w:t>
      </w:r>
      <w:r w:rsidR="009579D5">
        <w:rPr>
          <w:rFonts w:asciiTheme="minorHAnsi" w:hAnsiTheme="minorHAnsi" w:cstheme="minorHAnsi"/>
          <w:color w:val="auto"/>
        </w:rPr>
        <w:t>,</w:t>
      </w:r>
    </w:p>
    <w:p w:rsidR="00956508" w:rsidRPr="001819E1" w:rsidRDefault="00956508" w:rsidP="00956508">
      <w:pPr>
        <w:pStyle w:val="Default"/>
        <w:numPr>
          <w:ilvl w:val="0"/>
          <w:numId w:val="45"/>
        </w:numPr>
        <w:ind w:left="709"/>
        <w:rPr>
          <w:rFonts w:asciiTheme="minorHAnsi" w:hAnsiTheme="minorHAnsi" w:cstheme="minorHAnsi"/>
          <w:color w:val="auto"/>
        </w:rPr>
      </w:pPr>
      <w:r w:rsidRPr="001819E1">
        <w:rPr>
          <w:rFonts w:asciiTheme="minorHAnsi" w:hAnsiTheme="minorHAnsi" w:cstheme="minorHAnsi"/>
          <w:color w:val="auto"/>
        </w:rPr>
        <w:t xml:space="preserve">Obwieszczeniem Ministra Klimatu i Środowiska z dnia 30 listopada 2021 r. </w:t>
      </w:r>
      <w:r w:rsidRPr="00B47B52">
        <w:rPr>
          <w:rFonts w:asciiTheme="minorHAnsi" w:hAnsiTheme="minorHAnsi" w:cstheme="minorHAnsi"/>
          <w:i/>
          <w:color w:val="auto"/>
        </w:rPr>
        <w:t>w sprawie szczegółowego wykazu przedsięwzięć służących poprawie efektywności energetycznej</w:t>
      </w:r>
      <w:r>
        <w:rPr>
          <w:rFonts w:asciiTheme="minorHAnsi" w:hAnsiTheme="minorHAnsi" w:cstheme="minorHAnsi"/>
          <w:i/>
          <w:color w:val="auto"/>
        </w:rPr>
        <w:t>,</w:t>
      </w:r>
      <w:r w:rsidRPr="001819E1">
        <w:rPr>
          <w:rFonts w:asciiTheme="minorHAnsi" w:hAnsiTheme="minorHAnsi" w:cstheme="minorHAnsi"/>
          <w:color w:val="auto"/>
        </w:rPr>
        <w:t xml:space="preserve"> </w:t>
      </w:r>
    </w:p>
    <w:p w:rsidR="00956508" w:rsidRDefault="00956508" w:rsidP="00956508">
      <w:pPr>
        <w:pStyle w:val="Default"/>
        <w:numPr>
          <w:ilvl w:val="1"/>
          <w:numId w:val="44"/>
        </w:numPr>
        <w:ind w:left="709" w:hanging="360"/>
        <w:contextualSpacing/>
        <w:rPr>
          <w:rFonts w:asciiTheme="minorHAnsi" w:hAnsiTheme="minorHAnsi" w:cstheme="minorHAnsi"/>
          <w:color w:val="auto"/>
        </w:rPr>
      </w:pPr>
      <w:r w:rsidRPr="001819E1">
        <w:rPr>
          <w:rFonts w:asciiTheme="minorHAnsi" w:hAnsiTheme="minorHAnsi" w:cstheme="minorHAnsi"/>
          <w:color w:val="auto"/>
        </w:rPr>
        <w:t xml:space="preserve">Rozporządzeniem Ministra Energii z dnia 5 października 2017 r. </w:t>
      </w:r>
      <w:r w:rsidRPr="00B47B52">
        <w:rPr>
          <w:rFonts w:asciiTheme="minorHAnsi" w:hAnsiTheme="minorHAnsi" w:cstheme="minorHAnsi"/>
          <w:i/>
          <w:color w:val="auto"/>
        </w:rPr>
        <w:t>w sprawie szczegółowego zakresu i sposobu sporządzania audytu efektywności energetycznej oraz metod obliczania oszczędności energii</w:t>
      </w:r>
      <w:r>
        <w:rPr>
          <w:rFonts w:asciiTheme="minorHAnsi" w:hAnsiTheme="minorHAnsi" w:cstheme="minorHAnsi"/>
          <w:i/>
          <w:color w:val="auto"/>
        </w:rPr>
        <w:t>.</w:t>
      </w:r>
      <w:r w:rsidRPr="001819E1">
        <w:rPr>
          <w:rFonts w:asciiTheme="minorHAnsi" w:hAnsiTheme="minorHAnsi" w:cstheme="minorHAnsi"/>
          <w:color w:val="auto"/>
        </w:rPr>
        <w:t xml:space="preserve"> </w:t>
      </w:r>
    </w:p>
    <w:p w:rsidR="00974DAB" w:rsidRDefault="00974DAB" w:rsidP="00974DAB">
      <w:pPr>
        <w:pStyle w:val="Default"/>
        <w:contextualSpacing/>
        <w:rPr>
          <w:rFonts w:asciiTheme="minorHAnsi" w:hAnsiTheme="minorHAnsi" w:cstheme="minorHAnsi"/>
          <w:color w:val="auto"/>
        </w:rPr>
      </w:pPr>
    </w:p>
    <w:p w:rsidR="00974DAB" w:rsidRPr="00F4017C" w:rsidRDefault="00974DAB" w:rsidP="00974DAB">
      <w:pPr>
        <w:pStyle w:val="Default"/>
        <w:contextualSpacing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Do działań tych należy w szczególności: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contextualSpacing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lastRenderedPageBreak/>
        <w:t>analiza przesłanych przez Zamawiającego informacji dotyczących planowanych przedsięwzięć służących poprawie efektywności energetycznej, pod względem: możliwości zaoszczędzenia w wyniku ich realizacji energii oraz spełniania warunków do wnioskowania o wydanie świadectwa efektywności energetycznej,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eastAsia="Times New Roman" w:hAnsiTheme="minorHAnsi" w:cstheme="minorHAnsi"/>
          <w:color w:val="auto"/>
          <w:lang w:eastAsia="pl-PL"/>
        </w:rPr>
        <w:t xml:space="preserve">oszacowanie wartości ton oleju ekwiwalentnego (toe) możliwego do uzyskania oraz dokonanie kwalifikacji tych przedsięwzięć pod kątem zasadności złożenia wniosku do </w:t>
      </w:r>
      <w:r w:rsidRPr="00F4017C">
        <w:rPr>
          <w:rFonts w:asciiTheme="minorHAnsi" w:hAnsiTheme="minorHAnsi" w:cstheme="minorHAnsi"/>
          <w:color w:val="auto"/>
        </w:rPr>
        <w:t>Urzędu Regulacji Energetyki (dalej</w:t>
      </w:r>
      <w:r>
        <w:rPr>
          <w:rFonts w:asciiTheme="minorHAnsi" w:hAnsiTheme="minorHAnsi" w:cstheme="minorHAnsi"/>
          <w:color w:val="auto"/>
        </w:rPr>
        <w:t>:</w:t>
      </w:r>
      <w:r w:rsidRPr="00F4017C">
        <w:rPr>
          <w:rFonts w:asciiTheme="minorHAnsi" w:eastAsia="Times New Roman" w:hAnsiTheme="minorHAnsi" w:cstheme="minorHAnsi"/>
          <w:color w:val="auto"/>
          <w:lang w:eastAsia="pl-PL"/>
        </w:rPr>
        <w:t xml:space="preserve"> URE) celem uzyskania świadectw efektywności energetycznej, </w:t>
      </w:r>
      <w:r w:rsidRPr="00F4017C">
        <w:rPr>
          <w:rFonts w:asciiTheme="minorHAnsi" w:hAnsiTheme="minorHAnsi" w:cstheme="minorHAnsi"/>
          <w:color w:val="auto"/>
        </w:rPr>
        <w:t xml:space="preserve">a w przypadku niezakwalifikowania przedsięwzięcia, przedstawienie stosownych pisemnych wyjaśnień, 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sporządzanie audytu efektywności energetycznej dla zakwalifikowanych przedsięwzięć oraz przekazanie jednego egzemplarza na piśmie oraz elektronicznie Zamawiającemu,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 xml:space="preserve">reprezentowanie Zamawiającego we wszelkich kontaktach z URE na podstawie </w:t>
      </w:r>
      <w:r>
        <w:rPr>
          <w:rFonts w:asciiTheme="minorHAnsi" w:hAnsiTheme="minorHAnsi" w:cstheme="minorHAnsi"/>
          <w:color w:val="auto"/>
        </w:rPr>
        <w:t>uzyskanego upoważnienia</w:t>
      </w:r>
      <w:r w:rsidRPr="00F4017C">
        <w:rPr>
          <w:rFonts w:asciiTheme="minorHAnsi" w:hAnsiTheme="minorHAnsi" w:cstheme="minorHAnsi"/>
          <w:color w:val="auto"/>
        </w:rPr>
        <w:t xml:space="preserve"> oraz przekazywanie Zamawiającemu informacji w zakresie: </w:t>
      </w:r>
      <w:r w:rsidRPr="00F4017C">
        <w:rPr>
          <w:rFonts w:asciiTheme="minorHAnsi" w:hAnsiTheme="minorHAnsi" w:cstheme="minorHAnsi"/>
        </w:rPr>
        <w:t>uzyskanych świadectw efektywności energetycznej bądź o odmowie ich wydania, a także o innych decyzjach URE dotyczących przedsięwzięć realizowanych na zlecenie Zamawiającego,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sporządzenie</w:t>
      </w:r>
      <w:r>
        <w:rPr>
          <w:rFonts w:asciiTheme="minorHAnsi" w:hAnsiTheme="minorHAnsi" w:cstheme="minorHAnsi"/>
          <w:color w:val="auto"/>
        </w:rPr>
        <w:t xml:space="preserve"> dla każdego z przedsięwzięć, które będą objęte audytem kompletnego</w:t>
      </w:r>
      <w:r w:rsidRPr="00F4017C">
        <w:rPr>
          <w:rFonts w:asciiTheme="minorHAnsi" w:hAnsiTheme="minorHAnsi" w:cstheme="minorHAnsi"/>
          <w:color w:val="auto"/>
        </w:rPr>
        <w:t xml:space="preserve"> wniosk</w:t>
      </w:r>
      <w:r>
        <w:rPr>
          <w:rFonts w:asciiTheme="minorHAnsi" w:hAnsiTheme="minorHAnsi" w:cstheme="minorHAnsi"/>
          <w:color w:val="auto"/>
        </w:rPr>
        <w:t>u</w:t>
      </w:r>
      <w:r w:rsidRPr="00F4017C">
        <w:rPr>
          <w:rFonts w:asciiTheme="minorHAnsi" w:hAnsiTheme="minorHAnsi" w:cstheme="minorHAnsi"/>
          <w:color w:val="auto"/>
        </w:rPr>
        <w:t xml:space="preserve"> o wydanie świadectw efektywności energetycznej oraz składanie </w:t>
      </w:r>
      <w:r>
        <w:rPr>
          <w:rFonts w:asciiTheme="minorHAnsi" w:hAnsiTheme="minorHAnsi" w:cstheme="minorHAnsi"/>
          <w:color w:val="auto"/>
        </w:rPr>
        <w:t>tych wniosków</w:t>
      </w:r>
      <w:r w:rsidRPr="00F4017C">
        <w:rPr>
          <w:rFonts w:asciiTheme="minorHAnsi" w:hAnsiTheme="minorHAnsi" w:cstheme="minorHAnsi"/>
          <w:color w:val="auto"/>
        </w:rPr>
        <w:t xml:space="preserve"> do Prezesa URE w imieniu Zamawiającego na podstawie uzyskanego </w:t>
      </w:r>
      <w:r>
        <w:rPr>
          <w:rFonts w:asciiTheme="minorHAnsi" w:hAnsiTheme="minorHAnsi" w:cstheme="minorHAnsi"/>
          <w:color w:val="auto"/>
        </w:rPr>
        <w:t>upoważnienia</w:t>
      </w:r>
      <w:r w:rsidRPr="00F4017C">
        <w:rPr>
          <w:rFonts w:asciiTheme="minorHAnsi" w:hAnsiTheme="minorHAnsi" w:cstheme="minorHAnsi"/>
          <w:color w:val="auto"/>
        </w:rPr>
        <w:t xml:space="preserve"> </w:t>
      </w:r>
      <w:r w:rsidRPr="00F4017C">
        <w:rPr>
          <w:rFonts w:asciiTheme="minorHAnsi" w:eastAsia="Times New Roman" w:hAnsiTheme="minorHAnsi" w:cstheme="minorHAnsi"/>
          <w:color w:val="auto"/>
          <w:lang w:eastAsia="pl-PL"/>
        </w:rPr>
        <w:t>oraz dokonanie ewentualnych uzupełnień w przypadku otrzymania wezwania do uzupełnienia wniosku złożonego do URE, zachowując wymagane przepisami prawa terminy</w:t>
      </w:r>
      <w:r w:rsidRPr="00F4017C">
        <w:rPr>
          <w:rFonts w:asciiTheme="minorHAnsi" w:hAnsiTheme="minorHAnsi" w:cstheme="minorHAnsi"/>
          <w:color w:val="auto"/>
        </w:rPr>
        <w:t>,</w:t>
      </w:r>
    </w:p>
    <w:p w:rsidR="00974DAB" w:rsidRPr="0072542E" w:rsidRDefault="00974DAB" w:rsidP="00974DAB">
      <w:pPr>
        <w:pStyle w:val="Akapitzlist"/>
        <w:numPr>
          <w:ilvl w:val="1"/>
          <w:numId w:val="46"/>
        </w:numPr>
        <w:spacing w:before="100" w:beforeAutospacing="1" w:after="100" w:afterAutospacing="1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2542E">
        <w:rPr>
          <w:rFonts w:cstheme="minorHAnsi"/>
          <w:sz w:val="24"/>
          <w:szCs w:val="24"/>
        </w:rPr>
        <w:t xml:space="preserve">informowanie Zamawiającego </w:t>
      </w:r>
      <w:r w:rsidRPr="0072542E">
        <w:rPr>
          <w:rFonts w:eastAsia="Times New Roman" w:cstheme="minorHAnsi"/>
          <w:sz w:val="24"/>
          <w:szCs w:val="24"/>
          <w:lang w:eastAsia="pl-PL"/>
        </w:rPr>
        <w:t>o fakcie uzyskania świadectw efektywności energetycznej oraz przedkładanie ich kopii,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</w:rPr>
        <w:t>w przypadku uzyskania oszczędności energii finalnej z zakończonego przedsięwzięcia lub przedsięwzięć tego samego rodzaju służących poprawie efektywności energetycznej w wysokości innej niż określona w wydanym świadectwie efektywności energetycznej Wykonawca, złoży wniosek o zmianę wartości świadectwa efektywności energetycznej dotyczącą ilości energii finalnej określonej w wydanym świadectwie efektywności energetycznej, zgodnie z dołączonym do tego wniosku audytem efektywności energetycznej,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</w:rPr>
        <w:t>sporządzenie audytu efektywności energetycznej potwierdzającego uzyska</w:t>
      </w:r>
      <w:r>
        <w:rPr>
          <w:rFonts w:asciiTheme="minorHAnsi" w:hAnsiTheme="minorHAnsi" w:cstheme="minorHAnsi"/>
        </w:rPr>
        <w:t>ną</w:t>
      </w:r>
      <w:r w:rsidRPr="00F4017C">
        <w:rPr>
          <w:rFonts w:asciiTheme="minorHAnsi" w:hAnsiTheme="minorHAnsi" w:cstheme="minorHAnsi"/>
        </w:rPr>
        <w:t xml:space="preserve"> planowan</w:t>
      </w:r>
      <w:r>
        <w:rPr>
          <w:rFonts w:asciiTheme="minorHAnsi" w:hAnsiTheme="minorHAnsi" w:cstheme="minorHAnsi"/>
        </w:rPr>
        <w:t>ą</w:t>
      </w:r>
      <w:r w:rsidRPr="00F4017C">
        <w:rPr>
          <w:rFonts w:asciiTheme="minorHAnsi" w:hAnsiTheme="minorHAnsi" w:cstheme="minorHAnsi"/>
        </w:rPr>
        <w:t xml:space="preserve"> oszczędnoś</w:t>
      </w:r>
      <w:r>
        <w:rPr>
          <w:rFonts w:asciiTheme="minorHAnsi" w:hAnsiTheme="minorHAnsi" w:cstheme="minorHAnsi"/>
        </w:rPr>
        <w:t>ć</w:t>
      </w:r>
      <w:r w:rsidRPr="00F4017C">
        <w:rPr>
          <w:rFonts w:asciiTheme="minorHAnsi" w:hAnsiTheme="minorHAnsi" w:cstheme="minorHAnsi"/>
        </w:rPr>
        <w:t xml:space="preserve"> energii finalnej z zakończonego przedsięwzięcia, jeżeli przepisy prawa obligują do dołączenia tego dokumentu do zawiadomienia Prezesa URE, 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przygotowanie i złożenie </w:t>
      </w:r>
      <w:r w:rsidRPr="00F4017C">
        <w:rPr>
          <w:rFonts w:asciiTheme="minorHAnsi" w:hAnsiTheme="minorHAnsi" w:cstheme="minorHAnsi"/>
        </w:rPr>
        <w:t>zawiadamiani</w:t>
      </w:r>
      <w:r>
        <w:rPr>
          <w:rFonts w:asciiTheme="minorHAnsi" w:hAnsiTheme="minorHAnsi" w:cstheme="minorHAnsi"/>
        </w:rPr>
        <w:t>a do</w:t>
      </w:r>
      <w:r w:rsidRPr="00F4017C">
        <w:rPr>
          <w:rFonts w:asciiTheme="minorHAnsi" w:hAnsiTheme="minorHAnsi" w:cstheme="minorHAnsi"/>
        </w:rPr>
        <w:t xml:space="preserve"> Prezesa URE o zakończeniu przedsięwzięcia lub przedsięwzięć tego samego rodzaju służących poprawie efektywności </w:t>
      </w:r>
      <w:r w:rsidRPr="00F4017C">
        <w:rPr>
          <w:rFonts w:asciiTheme="minorHAnsi" w:hAnsiTheme="minorHAnsi" w:cstheme="minorHAnsi"/>
          <w:color w:val="auto"/>
        </w:rPr>
        <w:t>energetycznej, po uzyskaniu takiej informacji od Zamawiającego,</w:t>
      </w:r>
    </w:p>
    <w:p w:rsidR="00974DAB" w:rsidRDefault="00974DAB" w:rsidP="00974DAB">
      <w:pPr>
        <w:pStyle w:val="Akapitzlist"/>
        <w:numPr>
          <w:ilvl w:val="1"/>
          <w:numId w:val="46"/>
        </w:numPr>
        <w:spacing w:before="26" w:after="0" w:line="259" w:lineRule="auto"/>
        <w:ind w:left="426"/>
        <w:rPr>
          <w:rStyle w:val="eop"/>
          <w:rFonts w:cstheme="minorHAnsi"/>
          <w:sz w:val="24"/>
          <w:szCs w:val="24"/>
        </w:rPr>
      </w:pPr>
      <w:r w:rsidRPr="0072542E">
        <w:rPr>
          <w:rStyle w:val="normaltextrun"/>
          <w:rFonts w:cstheme="minorHAnsi"/>
          <w:sz w:val="24"/>
          <w:szCs w:val="24"/>
        </w:rPr>
        <w:t>prowadzenie bezpośredniej korespondencj</w:t>
      </w:r>
      <w:r>
        <w:rPr>
          <w:rStyle w:val="normaltextrun"/>
          <w:rFonts w:cstheme="minorHAnsi"/>
          <w:sz w:val="24"/>
          <w:szCs w:val="24"/>
        </w:rPr>
        <w:t>i</w:t>
      </w:r>
      <w:r w:rsidRPr="0072542E">
        <w:rPr>
          <w:rStyle w:val="normaltextrun"/>
          <w:rFonts w:cstheme="minorHAnsi"/>
          <w:sz w:val="24"/>
          <w:szCs w:val="24"/>
        </w:rPr>
        <w:t xml:space="preserve"> oraz wymiany informacji z URE</w:t>
      </w:r>
      <w:r>
        <w:rPr>
          <w:rStyle w:val="normaltextrun"/>
          <w:rFonts w:cstheme="minorHAnsi"/>
          <w:sz w:val="24"/>
          <w:szCs w:val="24"/>
        </w:rPr>
        <w:t xml:space="preserve"> w zakresie objętym umową</w:t>
      </w:r>
      <w:r w:rsidRPr="0072542E">
        <w:rPr>
          <w:rStyle w:val="normaltextrun"/>
          <w:rFonts w:cstheme="minorHAnsi"/>
          <w:sz w:val="24"/>
          <w:szCs w:val="24"/>
        </w:rPr>
        <w:t>;</w:t>
      </w:r>
      <w:r w:rsidRPr="0072542E">
        <w:rPr>
          <w:rStyle w:val="eop"/>
          <w:rFonts w:cstheme="minorHAnsi"/>
          <w:sz w:val="24"/>
          <w:szCs w:val="24"/>
        </w:rPr>
        <w:t> </w:t>
      </w:r>
    </w:p>
    <w:p w:rsidR="00974DAB" w:rsidRDefault="00974DAB" w:rsidP="00974DAB">
      <w:pPr>
        <w:pStyle w:val="Akapitzlist"/>
        <w:numPr>
          <w:ilvl w:val="1"/>
          <w:numId w:val="46"/>
        </w:numPr>
        <w:spacing w:before="26" w:after="0" w:line="259" w:lineRule="auto"/>
        <w:ind w:left="426"/>
        <w:rPr>
          <w:rStyle w:val="eop"/>
          <w:rFonts w:cstheme="minorHAnsi"/>
          <w:sz w:val="24"/>
          <w:szCs w:val="24"/>
        </w:rPr>
      </w:pPr>
      <w:r>
        <w:rPr>
          <w:rStyle w:val="eop"/>
          <w:rFonts w:cstheme="minorHAnsi"/>
          <w:sz w:val="24"/>
          <w:szCs w:val="24"/>
        </w:rPr>
        <w:t>udzielanie Zamawiającemu wszelkich wyjaśnień i informacji, które będą potrzebne w zakresie objętym umową,</w:t>
      </w:r>
    </w:p>
    <w:p w:rsidR="00974DAB" w:rsidRPr="0072542E" w:rsidRDefault="00974DAB" w:rsidP="00974DAB">
      <w:pPr>
        <w:pStyle w:val="Akapitzlist"/>
        <w:numPr>
          <w:ilvl w:val="1"/>
          <w:numId w:val="46"/>
        </w:numPr>
        <w:spacing w:before="26" w:after="0" w:line="259" w:lineRule="auto"/>
        <w:ind w:left="426"/>
        <w:rPr>
          <w:rFonts w:cstheme="minorHAnsi"/>
          <w:sz w:val="24"/>
          <w:szCs w:val="24"/>
        </w:rPr>
      </w:pPr>
      <w:r>
        <w:rPr>
          <w:rStyle w:val="eop"/>
          <w:rFonts w:cstheme="minorHAnsi"/>
          <w:sz w:val="24"/>
          <w:szCs w:val="24"/>
        </w:rPr>
        <w:t>informowanie Zamawiającego o fakcie uzyskania świadectw efektywności energetycznej,</w:t>
      </w:r>
    </w:p>
    <w:p w:rsidR="00974DAB" w:rsidRPr="00D84911" w:rsidRDefault="00974DAB" w:rsidP="00974DAB">
      <w:pPr>
        <w:pStyle w:val="Akapitzlist"/>
        <w:numPr>
          <w:ilvl w:val="1"/>
          <w:numId w:val="46"/>
        </w:numPr>
        <w:spacing w:after="0" w:line="259" w:lineRule="auto"/>
        <w:ind w:left="426"/>
        <w:rPr>
          <w:rFonts w:cstheme="minorHAnsi"/>
          <w:sz w:val="24"/>
          <w:szCs w:val="24"/>
        </w:rPr>
      </w:pPr>
      <w:r w:rsidRPr="00D84911">
        <w:rPr>
          <w:rFonts w:cstheme="minorHAnsi"/>
          <w:sz w:val="24"/>
          <w:szCs w:val="24"/>
        </w:rPr>
        <w:t xml:space="preserve">operacje sprzedaży na TGE świadectw efektywności energetycznej Wykonawca przeprowadzać będzie z wykorzystaniem własnego rachunku w biurze maklerskim oraz własnego konta w rejestrze świadectw </w:t>
      </w:r>
      <w:r>
        <w:rPr>
          <w:rFonts w:cstheme="minorHAnsi"/>
          <w:sz w:val="24"/>
          <w:szCs w:val="24"/>
        </w:rPr>
        <w:t>pochodzenia</w:t>
      </w:r>
      <w:r w:rsidRPr="00D84911">
        <w:rPr>
          <w:rFonts w:cstheme="minorHAnsi"/>
          <w:sz w:val="24"/>
          <w:szCs w:val="24"/>
        </w:rPr>
        <w:t>, a co za tym idzie, we</w:t>
      </w:r>
      <w:r>
        <w:rPr>
          <w:rFonts w:cstheme="minorHAnsi"/>
          <w:sz w:val="24"/>
          <w:szCs w:val="24"/>
        </w:rPr>
        <w:t xml:space="preserve"> własnym zakresie </w:t>
      </w:r>
      <w:r>
        <w:rPr>
          <w:rFonts w:cstheme="minorHAnsi"/>
          <w:sz w:val="24"/>
          <w:szCs w:val="24"/>
        </w:rPr>
        <w:lastRenderedPageBreak/>
        <w:t>uiści opłaty związane z prowadzeniem konta maklerskiego</w:t>
      </w:r>
      <w:r w:rsidRPr="00D84911">
        <w:rPr>
          <w:rFonts w:cstheme="minorHAnsi"/>
          <w:sz w:val="24"/>
          <w:szCs w:val="24"/>
        </w:rPr>
        <w:t>. Zamawiający natomiast pokryje koszty</w:t>
      </w:r>
      <w:r>
        <w:rPr>
          <w:rFonts w:cstheme="minorHAnsi"/>
          <w:sz w:val="24"/>
          <w:szCs w:val="24"/>
        </w:rPr>
        <w:t>:</w:t>
      </w:r>
      <w:r w:rsidRPr="00D84911">
        <w:rPr>
          <w:rFonts w:cstheme="minorHAnsi"/>
          <w:sz w:val="24"/>
          <w:szCs w:val="24"/>
        </w:rPr>
        <w:t xml:space="preserve"> obsługi giełdowej związanej ze sprzedażą świadectwa efektywności energetycznej, wpisu świadectw do Rejestru Świadectw Pochodzenia oraz opłaty skarbowe. 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monitorowanie procesu kształtowania się ceny świadectw efektywności energetycznej na Towarowej Giełdzie Energ</w:t>
      </w:r>
      <w:r>
        <w:rPr>
          <w:rFonts w:asciiTheme="minorHAnsi" w:hAnsiTheme="minorHAnsi" w:cstheme="minorHAnsi"/>
          <w:color w:val="auto"/>
        </w:rPr>
        <w:t>ii</w:t>
      </w:r>
      <w:r w:rsidRPr="00F4017C">
        <w:rPr>
          <w:rFonts w:asciiTheme="minorHAnsi" w:hAnsiTheme="minorHAnsi" w:cstheme="minorHAnsi"/>
          <w:color w:val="auto"/>
        </w:rPr>
        <w:t>,</w:t>
      </w:r>
    </w:p>
    <w:p w:rsidR="00974DAB" w:rsidRPr="009643C1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9643C1">
        <w:rPr>
          <w:rFonts w:asciiTheme="minorHAnsi" w:hAnsiTheme="minorHAnsi" w:cstheme="minorHAnsi"/>
          <w:color w:val="auto"/>
        </w:rPr>
        <w:t>sprzedaż świadectw efektywności energetyczne po jak najkorzystniejszej cenie możliwej do uzyskania, następnie przekazanie uzyskanej kwoty, na konto bankowe Zamawiającego.</w:t>
      </w:r>
    </w:p>
    <w:p w:rsidR="00974DAB" w:rsidRPr="00F4017C" w:rsidRDefault="00974DAB" w:rsidP="00974DAB">
      <w:pPr>
        <w:pStyle w:val="paragraph"/>
        <w:numPr>
          <w:ilvl w:val="1"/>
          <w:numId w:val="46"/>
        </w:numPr>
        <w:ind w:left="426"/>
        <w:textAlignment w:val="baseline"/>
        <w:rPr>
          <w:rFonts w:asciiTheme="minorHAnsi" w:hAnsiTheme="minorHAnsi" w:cstheme="minorHAnsi"/>
        </w:rPr>
      </w:pPr>
      <w:r w:rsidRPr="00F4017C">
        <w:rPr>
          <w:rStyle w:val="normaltextrun"/>
          <w:rFonts w:asciiTheme="minorHAnsi" w:hAnsiTheme="minorHAnsi" w:cstheme="minorHAnsi"/>
        </w:rPr>
        <w:t>Wykonawca, przed sprzedażą świadectw efektywności energetycznej musi uzyskać akceptację Zamawiającego w zakresie terminu i minimalnej ceny sprzedaży,</w:t>
      </w:r>
    </w:p>
    <w:p w:rsidR="00974DAB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 xml:space="preserve">przekazanie pisemnego rozliczenia swojego wynagrodzenia. </w:t>
      </w:r>
    </w:p>
    <w:p w:rsidR="00974DAB" w:rsidRDefault="00974DAB" w:rsidP="00974DAB">
      <w:pPr>
        <w:pStyle w:val="Default"/>
        <w:ind w:left="66"/>
        <w:rPr>
          <w:rFonts w:asciiTheme="minorHAnsi" w:hAnsiTheme="minorHAnsi" w:cstheme="minorHAnsi"/>
          <w:color w:val="auto"/>
        </w:rPr>
      </w:pPr>
    </w:p>
    <w:p w:rsidR="00974DAB" w:rsidRDefault="00974DAB" w:rsidP="00974DAB">
      <w:pPr>
        <w:pStyle w:val="Default"/>
        <w:ind w:left="6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Harmonogram realizacji poszczególnych zadań zostanie uzgodniony na etapie realizacji umowy.</w:t>
      </w:r>
    </w:p>
    <w:p w:rsidR="00AA06CC" w:rsidRPr="00F4017C" w:rsidRDefault="00AA06CC" w:rsidP="00974DAB">
      <w:pPr>
        <w:pStyle w:val="Default"/>
        <w:ind w:left="6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będzie wykonywał przedmiot zamówienia przez okres 36 miesięcy od podpisania umowy.</w:t>
      </w:r>
    </w:p>
    <w:p w:rsidR="00974DAB" w:rsidRPr="001819E1" w:rsidRDefault="00974DAB" w:rsidP="00974DAB">
      <w:pPr>
        <w:pStyle w:val="Default"/>
        <w:contextualSpacing/>
        <w:rPr>
          <w:rFonts w:asciiTheme="minorHAnsi" w:hAnsiTheme="minorHAnsi" w:cstheme="minorHAnsi"/>
          <w:color w:val="auto"/>
        </w:rPr>
      </w:pPr>
    </w:p>
    <w:p w:rsidR="00956508" w:rsidRPr="00F4017C" w:rsidRDefault="00956508" w:rsidP="00956508">
      <w:pPr>
        <w:pStyle w:val="Akapitzlist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:rsidR="008E5239" w:rsidRPr="00CC5704" w:rsidRDefault="008E5239" w:rsidP="008E5239">
      <w:pPr>
        <w:ind w:right="1"/>
        <w:jc w:val="both"/>
        <w:rPr>
          <w:b/>
        </w:rPr>
      </w:pPr>
    </w:p>
    <w:p w:rsidR="00BD4178" w:rsidRPr="00CC5704" w:rsidRDefault="0064020B" w:rsidP="0064020B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Prace zostaną potwierdzone protokołem wystawionym przez Wykonawcę</w:t>
      </w:r>
      <w:r w:rsidR="00B14F31">
        <w:rPr>
          <w:rFonts w:ascii="Times New Roman" w:hAnsi="Times New Roman"/>
          <w:b/>
          <w:sz w:val="24"/>
          <w:szCs w:val="24"/>
        </w:rPr>
        <w:t>.</w:t>
      </w:r>
    </w:p>
    <w:p w:rsidR="00273CDF" w:rsidRPr="00742413" w:rsidRDefault="00273CDF" w:rsidP="00742413">
      <w:pPr>
        <w:jc w:val="both"/>
      </w:pPr>
    </w:p>
    <w:p w:rsidR="006D0002" w:rsidRPr="00CC5704" w:rsidRDefault="001E5736" w:rsidP="00273CDF">
      <w:pPr>
        <w:pStyle w:val="Akapitzlist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 xml:space="preserve">Wymagania </w:t>
      </w:r>
      <w:r w:rsidR="00B2631E" w:rsidRPr="00CC5704">
        <w:rPr>
          <w:rFonts w:ascii="Times New Roman" w:hAnsi="Times New Roman"/>
          <w:b/>
          <w:sz w:val="24"/>
          <w:szCs w:val="24"/>
        </w:rPr>
        <w:t xml:space="preserve">dla Wykonawców </w:t>
      </w:r>
      <w:r w:rsidR="006F04AF" w:rsidRPr="00CC5704">
        <w:rPr>
          <w:rFonts w:ascii="Times New Roman" w:hAnsi="Times New Roman"/>
          <w:b/>
          <w:sz w:val="24"/>
          <w:szCs w:val="24"/>
        </w:rPr>
        <w:t>–</w:t>
      </w:r>
      <w:r w:rsidR="007155C6" w:rsidRPr="00CC5704">
        <w:rPr>
          <w:rFonts w:ascii="Times New Roman" w:hAnsi="Times New Roman"/>
          <w:b/>
          <w:sz w:val="24"/>
          <w:szCs w:val="24"/>
        </w:rPr>
        <w:t xml:space="preserve"> obligatoryjne</w:t>
      </w:r>
      <w:r w:rsidR="006F04AF" w:rsidRPr="00CC5704">
        <w:rPr>
          <w:rFonts w:ascii="Times New Roman" w:hAnsi="Times New Roman"/>
          <w:b/>
          <w:sz w:val="24"/>
          <w:szCs w:val="24"/>
        </w:rPr>
        <w:t>:</w:t>
      </w:r>
    </w:p>
    <w:p w:rsidR="006E5483" w:rsidRPr="00F4017C" w:rsidRDefault="006E5483" w:rsidP="006E5483">
      <w:pPr>
        <w:rPr>
          <w:rFonts w:cstheme="minorHAnsi"/>
          <w:bCs/>
        </w:rPr>
      </w:pPr>
      <w:r w:rsidRPr="00F4017C">
        <w:rPr>
          <w:rFonts w:cstheme="minorHAnsi"/>
          <w:bCs/>
        </w:rPr>
        <w:t>O udzielenie zamówienia mogą ubiegać się wykonawcy, którzy spełniają następujące warunki:</w:t>
      </w:r>
    </w:p>
    <w:p w:rsidR="006E5483" w:rsidRPr="00F4017C" w:rsidRDefault="006E5483" w:rsidP="006E5483">
      <w:pPr>
        <w:pStyle w:val="Akapitzlist"/>
        <w:numPr>
          <w:ilvl w:val="0"/>
          <w:numId w:val="48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017C">
        <w:rPr>
          <w:rFonts w:cstheme="minorHAnsi"/>
          <w:sz w:val="24"/>
          <w:szCs w:val="24"/>
        </w:rPr>
        <w:t xml:space="preserve">Wykonawca posiada uprawnienia, wiedzę i doświadczenie niezbędne do realizacji przedmiotu zamówienia. </w:t>
      </w:r>
    </w:p>
    <w:p w:rsidR="006E5483" w:rsidRPr="00F4017C" w:rsidRDefault="006E5483" w:rsidP="006E5483">
      <w:pPr>
        <w:pStyle w:val="NormalnyWeb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4017C">
        <w:rPr>
          <w:rFonts w:asciiTheme="minorHAnsi" w:hAnsiTheme="minorHAnsi" w:cstheme="minorHAnsi"/>
        </w:rPr>
        <w:t xml:space="preserve">Wykonawca posiada co najmniej 10 lat doświadczenia w pozyskiwaniu świadectw efektywności energetycznej. </w:t>
      </w:r>
    </w:p>
    <w:p w:rsidR="006E5483" w:rsidRPr="00F4017C" w:rsidRDefault="006E5483" w:rsidP="006E5483">
      <w:pPr>
        <w:pStyle w:val="NormalnyWeb"/>
        <w:numPr>
          <w:ilvl w:val="0"/>
          <w:numId w:val="47"/>
        </w:numPr>
        <w:rPr>
          <w:rFonts w:asciiTheme="minorHAnsi" w:hAnsiTheme="minorHAnsi" w:cstheme="minorHAnsi"/>
        </w:rPr>
      </w:pPr>
      <w:r w:rsidRPr="00F4017C">
        <w:rPr>
          <w:rFonts w:asciiTheme="minorHAnsi" w:hAnsiTheme="minorHAnsi" w:cstheme="minorHAnsi"/>
        </w:rPr>
        <w:t xml:space="preserve">Wykonawca w okresie 10 lat przed upływem terminu składania ofert, kompleksowo przygotował i złożył co najmniej 15 pozytywnie zweryfikowanych wniosków o wydanie świadectw efektywności energetycznej w systemie Białych Certyfikatów dla budynków należących do JST. Wartość przynajmniej jednego wydanego świadectwa powinna przekraczać 600 toe energii finalnej. </w:t>
      </w:r>
    </w:p>
    <w:p w:rsidR="006E5483" w:rsidRPr="00F4017C" w:rsidRDefault="006E5483" w:rsidP="006E5483">
      <w:pPr>
        <w:pStyle w:val="NormalnyWeb"/>
        <w:numPr>
          <w:ilvl w:val="0"/>
          <w:numId w:val="47"/>
        </w:numPr>
        <w:rPr>
          <w:rFonts w:asciiTheme="minorHAnsi" w:hAnsiTheme="minorHAnsi" w:cstheme="minorHAnsi"/>
        </w:rPr>
      </w:pPr>
      <w:r w:rsidRPr="00F4017C">
        <w:rPr>
          <w:rFonts w:asciiTheme="minorHAnsi" w:hAnsiTheme="minorHAnsi" w:cstheme="minorHAnsi"/>
        </w:rPr>
        <w:t xml:space="preserve">Przedstawienie dokumentów potwierdzających pozyskanie i spieniężenie świadectw efektywności energetycznej na Towarowej Giełdzie Energii dla co najmniej dwóch przedsięwzięć służących poprawie efektywności energetycznej (dwóch złożonych wniosków). </w:t>
      </w:r>
    </w:p>
    <w:p w:rsidR="006E5483" w:rsidRPr="00F4017C" w:rsidRDefault="006E5483" w:rsidP="006E5483">
      <w:pPr>
        <w:rPr>
          <w:rFonts w:cstheme="minorHAnsi"/>
        </w:rPr>
      </w:pPr>
      <w:r w:rsidRPr="00F4017C">
        <w:rPr>
          <w:rFonts w:cstheme="minorHAnsi"/>
        </w:rPr>
        <w:t>Potwierdzenie spełniania warunków udziału w niniejszym postępowaniu, Zamawiający oceniał będzie na podstawie oświadczenia złożonego na formularzu ofertowym.</w:t>
      </w:r>
    </w:p>
    <w:p w:rsidR="00273CDF" w:rsidRPr="00CC5704" w:rsidRDefault="00273CDF" w:rsidP="00273CDF">
      <w:pPr>
        <w:rPr>
          <w:b/>
        </w:rPr>
      </w:pPr>
    </w:p>
    <w:p w:rsidR="004454D7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nie dopuszcza składania ofert częściowych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:rsidR="004454D7" w:rsidRPr="00CC5704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454D7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zastrzega sobie prawo unieważnienia postępowania bez podania przyczyny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:rsidR="004454D7" w:rsidRPr="00CC5704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9302E" w:rsidRPr="00CC5704" w:rsidRDefault="0019302E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Ocena ofert</w:t>
      </w:r>
      <w:r w:rsidR="004454D7" w:rsidRPr="00CC5704">
        <w:rPr>
          <w:rFonts w:ascii="Times New Roman" w:hAnsi="Times New Roman"/>
          <w:b/>
          <w:sz w:val="24"/>
          <w:szCs w:val="24"/>
        </w:rPr>
        <w:t>:</w:t>
      </w:r>
    </w:p>
    <w:p w:rsidR="006E5483" w:rsidRDefault="006E5483" w:rsidP="006E5483">
      <w:pPr>
        <w:rPr>
          <w:rFonts w:cstheme="minorHAnsi"/>
        </w:rPr>
      </w:pPr>
      <w:r w:rsidRPr="00F4017C">
        <w:rPr>
          <w:rFonts w:cstheme="minorHAnsi"/>
        </w:rPr>
        <w:t>Wykonawca zadeklaruje w złożonej ofercie wysokość wynagrodzenia jako wskaźnik procentowy, liczony od wielkości przychodu Zamawiającego uzyskanego ze sprzedaży pozyskanego świadectwa efektywności energetycznej</w:t>
      </w:r>
      <w:r>
        <w:rPr>
          <w:rFonts w:cstheme="minorHAnsi"/>
        </w:rPr>
        <w:t xml:space="preserve"> różnicując przedsięwzięcia w zależności od ilości zaoszczędzonej energii, wg poniższej tabeli:</w:t>
      </w:r>
    </w:p>
    <w:p w:rsidR="006E5483" w:rsidRDefault="006E5483" w:rsidP="006E548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4252"/>
        <w:gridCol w:w="2183"/>
      </w:tblGrid>
      <w:tr w:rsidR="006E5483" w:rsidTr="00F06B44">
        <w:tc>
          <w:tcPr>
            <w:tcW w:w="1697" w:type="dxa"/>
          </w:tcPr>
          <w:p w:rsidR="006E5483" w:rsidRPr="004E0A2E" w:rsidRDefault="006E5483" w:rsidP="00F06B44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Procent wynagrodzenia</w:t>
            </w:r>
          </w:p>
        </w:tc>
        <w:tc>
          <w:tcPr>
            <w:tcW w:w="4252" w:type="dxa"/>
          </w:tcPr>
          <w:p w:rsidR="006E5483" w:rsidRPr="004E0A2E" w:rsidRDefault="006E5483" w:rsidP="00F06B44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Rodzaj przedsięwzięć</w:t>
            </w:r>
          </w:p>
        </w:tc>
        <w:tc>
          <w:tcPr>
            <w:tcW w:w="2183" w:type="dxa"/>
          </w:tcPr>
          <w:p w:rsidR="006E5483" w:rsidRPr="004E0A2E" w:rsidRDefault="006E5483" w:rsidP="00F06B44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Waga przyznana przy rozpatrywaniu oferty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Pr="005F671A" w:rsidRDefault="006E5483" w:rsidP="00F06B44">
            <w:pPr>
              <w:spacing w:before="100" w:beforeAutospacing="1" w:after="100" w:afterAutospacing="1"/>
              <w:textAlignment w:val="baseline"/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poniżej</w:t>
            </w:r>
            <w:r>
              <w:rPr>
                <w:rFonts w:cstheme="minorHAnsi"/>
              </w:rPr>
              <w:t xml:space="preserve"> 50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spacing w:before="100" w:beforeAutospacing="1" w:after="100" w:afterAutospacing="1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50 do 100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100 do 200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200 do 500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500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</w:tr>
    </w:tbl>
    <w:p w:rsidR="006E5483" w:rsidRPr="006F1267" w:rsidRDefault="006E5483" w:rsidP="006E5483"/>
    <w:p w:rsidR="006E5483" w:rsidRDefault="006E5483" w:rsidP="006E5483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</w:rPr>
      </w:pPr>
      <w:r w:rsidRPr="006F1267">
        <w:rPr>
          <w:rFonts w:asciiTheme="minorHAnsi" w:hAnsiTheme="minorHAnsi" w:cstheme="minorHAnsi"/>
        </w:rPr>
        <w:t xml:space="preserve">Poszczególne wagi zostaną przyznane dla najniższej wielkości procentowej przyporządkowanym poszczególnym ww. przedsięwzięciom. Wybrana zostanie ta oferta, która uzyska najwięcej punktów. W przypadku uzyskania równej liczbie punktów, decydować będzie większe doświadczenie w pozyskiwaniu świadectw efektywności energetycznej. </w:t>
      </w:r>
      <w:r>
        <w:rPr>
          <w:rFonts w:asciiTheme="minorHAnsi" w:hAnsiTheme="minorHAnsi" w:cstheme="minorHAnsi"/>
        </w:rPr>
        <w:t xml:space="preserve">Czyli liczba </w:t>
      </w:r>
      <w:r w:rsidRPr="00F4017C">
        <w:rPr>
          <w:rFonts w:asciiTheme="minorHAnsi" w:hAnsiTheme="minorHAnsi" w:cstheme="minorHAnsi"/>
        </w:rPr>
        <w:t>kompleksowo przygotowa</w:t>
      </w:r>
      <w:r>
        <w:rPr>
          <w:rFonts w:asciiTheme="minorHAnsi" w:hAnsiTheme="minorHAnsi" w:cstheme="minorHAnsi"/>
        </w:rPr>
        <w:t>nych</w:t>
      </w:r>
      <w:r w:rsidRPr="00F4017C">
        <w:rPr>
          <w:rFonts w:asciiTheme="minorHAnsi" w:hAnsiTheme="minorHAnsi" w:cstheme="minorHAnsi"/>
        </w:rPr>
        <w:t xml:space="preserve"> i złoż</w:t>
      </w:r>
      <w:r>
        <w:rPr>
          <w:rFonts w:asciiTheme="minorHAnsi" w:hAnsiTheme="minorHAnsi" w:cstheme="minorHAnsi"/>
        </w:rPr>
        <w:t xml:space="preserve">onych </w:t>
      </w:r>
      <w:r w:rsidRPr="00F4017C">
        <w:rPr>
          <w:rFonts w:asciiTheme="minorHAnsi" w:hAnsiTheme="minorHAnsi" w:cstheme="minorHAnsi"/>
        </w:rPr>
        <w:t>pozytywnie zweryfikowanych wniosków o wydanie świadectw efektywności energetycznej</w:t>
      </w:r>
      <w:r>
        <w:rPr>
          <w:rFonts w:asciiTheme="minorHAnsi" w:hAnsiTheme="minorHAnsi" w:cstheme="minorHAnsi"/>
        </w:rPr>
        <w:t>.</w:t>
      </w:r>
    </w:p>
    <w:p w:rsidR="006E5483" w:rsidRPr="006F1267" w:rsidRDefault="006E5483" w:rsidP="006E5483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</w:rPr>
      </w:pPr>
    </w:p>
    <w:p w:rsidR="00807460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S</w:t>
      </w:r>
      <w:r w:rsidR="00807460" w:rsidRPr="00CC5704">
        <w:rPr>
          <w:rFonts w:ascii="Times New Roman" w:hAnsi="Times New Roman"/>
          <w:b/>
          <w:sz w:val="24"/>
          <w:szCs w:val="24"/>
        </w:rPr>
        <w:t>posób komunikacji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  <w:r w:rsidR="00327F83" w:rsidRPr="00CC5704">
        <w:rPr>
          <w:rFonts w:ascii="Times New Roman" w:hAnsi="Times New Roman"/>
          <w:b/>
          <w:sz w:val="24"/>
          <w:szCs w:val="24"/>
        </w:rPr>
        <w:t>–</w:t>
      </w:r>
      <w:r w:rsidRPr="00CC5704">
        <w:rPr>
          <w:rFonts w:ascii="Times New Roman" w:hAnsi="Times New Roman"/>
          <w:b/>
          <w:sz w:val="24"/>
          <w:szCs w:val="24"/>
        </w:rPr>
        <w:t xml:space="preserve"> osoby</w:t>
      </w:r>
      <w:r w:rsidR="00327F83" w:rsidRPr="00CC5704">
        <w:rPr>
          <w:rFonts w:ascii="Times New Roman" w:hAnsi="Times New Roman"/>
          <w:b/>
          <w:sz w:val="24"/>
          <w:szCs w:val="24"/>
        </w:rPr>
        <w:t xml:space="preserve"> uprawnione do kontaktów z </w:t>
      </w:r>
      <w:r w:rsidR="006F04AF" w:rsidRPr="00CC5704">
        <w:rPr>
          <w:rFonts w:ascii="Times New Roman" w:hAnsi="Times New Roman"/>
          <w:b/>
          <w:sz w:val="24"/>
          <w:szCs w:val="24"/>
        </w:rPr>
        <w:t>W</w:t>
      </w:r>
      <w:r w:rsidR="00327F83" w:rsidRPr="00CC5704">
        <w:rPr>
          <w:rFonts w:ascii="Times New Roman" w:hAnsi="Times New Roman"/>
          <w:b/>
          <w:sz w:val="24"/>
          <w:szCs w:val="24"/>
        </w:rPr>
        <w:t>ykonawcami:</w:t>
      </w:r>
    </w:p>
    <w:p w:rsidR="00327F83" w:rsidRPr="00CC5704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27F83" w:rsidRPr="0062704A" w:rsidRDefault="0062704A" w:rsidP="00327F8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</w:t>
      </w:r>
      <w:r w:rsidRPr="0062704A">
        <w:rPr>
          <w:rFonts w:ascii="Times New Roman" w:hAnsi="Times New Roman"/>
          <w:sz w:val="24"/>
          <w:szCs w:val="24"/>
        </w:rPr>
        <w:t xml:space="preserve">Janowska </w:t>
      </w:r>
      <w:r w:rsidR="002D1F9F" w:rsidRPr="0062704A">
        <w:rPr>
          <w:rFonts w:ascii="Times New Roman" w:hAnsi="Times New Roman"/>
          <w:sz w:val="24"/>
          <w:szCs w:val="24"/>
        </w:rPr>
        <w:t xml:space="preserve">tel. </w:t>
      </w:r>
      <w:r w:rsidR="006E5483" w:rsidRPr="0062704A">
        <w:rPr>
          <w:rFonts w:ascii="Times New Roman" w:hAnsi="Times New Roman"/>
          <w:sz w:val="24"/>
          <w:szCs w:val="24"/>
        </w:rPr>
        <w:t xml:space="preserve">52 585 </w:t>
      </w:r>
      <w:r>
        <w:rPr>
          <w:rFonts w:ascii="Times New Roman" w:hAnsi="Times New Roman"/>
          <w:sz w:val="24"/>
          <w:szCs w:val="24"/>
        </w:rPr>
        <w:t>9481</w:t>
      </w:r>
      <w:r w:rsidR="00327F83" w:rsidRPr="0062704A">
        <w:rPr>
          <w:rFonts w:ascii="Times New Roman" w:hAnsi="Times New Roman"/>
          <w:sz w:val="24"/>
          <w:szCs w:val="24"/>
        </w:rPr>
        <w:t>, e-mail</w:t>
      </w:r>
      <w:r w:rsidR="00EE319D" w:rsidRPr="0062704A">
        <w:rPr>
          <w:rFonts w:ascii="Times New Roman" w:hAnsi="Times New Roman"/>
          <w:sz w:val="24"/>
          <w:szCs w:val="24"/>
        </w:rPr>
        <w:t>:</w:t>
      </w:r>
      <w:r w:rsidR="00327F83" w:rsidRPr="00627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m.janowska</w:t>
      </w:r>
      <w:r w:rsidR="002D1F9F" w:rsidRPr="0062704A">
        <w:rPr>
          <w:rFonts w:ascii="Times New Roman" w:hAnsi="Times New Roman"/>
          <w:sz w:val="24"/>
          <w:szCs w:val="24"/>
        </w:rPr>
        <w:t>@um.bydgoszcz.pl</w:t>
      </w:r>
    </w:p>
    <w:p w:rsidR="00807460" w:rsidRPr="0062704A" w:rsidRDefault="00807460" w:rsidP="0080746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B51CAC" w:rsidRPr="00CC5704" w:rsidRDefault="00B51CAC" w:rsidP="00B51CAC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Termin składania ofert poprzez platformę zakupową Open Nexus:</w:t>
      </w:r>
      <w:r w:rsidRPr="00CC5704">
        <w:rPr>
          <w:rFonts w:ascii="Times New Roman" w:hAnsi="Times New Roman"/>
          <w:sz w:val="24"/>
          <w:szCs w:val="24"/>
        </w:rPr>
        <w:t xml:space="preserve"> </w:t>
      </w:r>
      <w:r w:rsidR="00D65160" w:rsidRPr="00CC5704">
        <w:rPr>
          <w:rFonts w:ascii="Times New Roman" w:hAnsi="Times New Roman"/>
          <w:sz w:val="24"/>
          <w:szCs w:val="24"/>
        </w:rPr>
        <w:t>zgodnie z postępowaniem</w:t>
      </w:r>
    </w:p>
    <w:p w:rsidR="007702E9" w:rsidRPr="00CC5704" w:rsidRDefault="007702E9" w:rsidP="007702E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9924B8" w:rsidRDefault="00B51CAC" w:rsidP="007702E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sz w:val="24"/>
          <w:szCs w:val="24"/>
        </w:rPr>
        <w:t>Oferty złożone po terminie nie będą oceniane.</w:t>
      </w:r>
    </w:p>
    <w:p w:rsidR="00353538" w:rsidRPr="00353538" w:rsidRDefault="00353538" w:rsidP="00353538">
      <w:pPr>
        <w:pStyle w:val="Akapitzlist"/>
        <w:rPr>
          <w:rFonts w:ascii="Times New Roman" w:hAnsi="Times New Roman"/>
          <w:sz w:val="24"/>
          <w:szCs w:val="24"/>
        </w:rPr>
      </w:pPr>
    </w:p>
    <w:p w:rsidR="006E5483" w:rsidRPr="006E5483" w:rsidRDefault="00353538" w:rsidP="006E5483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Niniejsze </w:t>
      </w:r>
      <w:r w:rsidR="006E5483" w:rsidRPr="006E5483">
        <w:rPr>
          <w:rFonts w:ascii="Times New Roman" w:hAnsi="Times New Roman"/>
          <w:sz w:val="24"/>
          <w:szCs w:val="24"/>
        </w:rPr>
        <w:t>Złożenie oferty jest jednoznaczne z akceptacją bez zastrzeżeń w całości warunków określonych w niniejszym zapytaniu ofertowym.</w:t>
      </w:r>
      <w:bookmarkStart w:id="0" w:name="_GoBack"/>
      <w:bookmarkEnd w:id="0"/>
    </w:p>
    <w:sectPr w:rsidR="006E5483" w:rsidRPr="006E5483" w:rsidSect="003D3A3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C5" w:rsidRDefault="001901C5">
      <w:r>
        <w:separator/>
      </w:r>
    </w:p>
  </w:endnote>
  <w:endnote w:type="continuationSeparator" w:id="0">
    <w:p w:rsidR="001901C5" w:rsidRDefault="001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174A8E" w:rsidRDefault="00AF75C4">
        <w:pPr>
          <w:pStyle w:val="Stopka"/>
          <w:jc w:val="right"/>
        </w:pPr>
        <w:r>
          <w:rPr>
            <w:noProof/>
          </w:rPr>
          <w:fldChar w:fldCharType="begin"/>
        </w:r>
        <w:r w:rsidR="00174A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51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4A8E" w:rsidRDefault="00174A8E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C5" w:rsidRDefault="001901C5">
      <w:r>
        <w:separator/>
      </w:r>
    </w:p>
  </w:footnote>
  <w:footnote w:type="continuationSeparator" w:id="0">
    <w:p w:rsidR="001901C5" w:rsidRDefault="0019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8E" w:rsidRDefault="006D510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7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8E" w:rsidRPr="006F471B" w:rsidRDefault="006D5105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<v:textbox style="mso-fit-shape-to-text:t">
            <w:txbxContent>
              <w:p w:rsidR="00174A8E" w:rsidRDefault="00174A8E">
                <w:r>
                  <w:rPr>
                    <w:noProof/>
                  </w:rPr>
                  <w:drawing>
                    <wp:inline distT="0" distB="0" distL="0" distR="0">
                      <wp:extent cx="889000" cy="552450"/>
                      <wp:effectExtent l="19050" t="0" r="6350" b="0"/>
                      <wp:docPr id="1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="00174A8E" w:rsidRPr="006F471B">
      <w:rPr>
        <w:rFonts w:ascii="Europa" w:hAnsi="Europa"/>
        <w:color w:val="323232"/>
        <w:sz w:val="28"/>
        <w:szCs w:val="28"/>
      </w:rPr>
      <w:t>URZĄD MIASTA BYDGOSZCZY</w:t>
    </w:r>
  </w:p>
  <w:p w:rsidR="00174A8E" w:rsidRPr="008E7891" w:rsidRDefault="00174A8E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174A8E" w:rsidRPr="006F471B" w:rsidRDefault="00174A8E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174A8E" w:rsidRDefault="006D5105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9" type="#_x0000_t32" style="position:absolute;left:0;text-align:left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<v:shadow color="#7f7f7f" opacity=".5" offset="1pt"/>
          <w10:wrap anchorx="margin" anchory="margin"/>
        </v:shape>
      </w:pict>
    </w:r>
    <w:r>
      <w:rPr>
        <w:rFonts w:ascii="Europa" w:hAnsi="Europa"/>
        <w:noProof/>
        <w:sz w:val="28"/>
        <w:szCs w:val="28"/>
      </w:rPr>
      <w:pict>
        <v:shape id="AutoShape 4" o:spid="_x0000_s1028" type="#_x0000_t32" style="position:absolute;left:0;text-align:left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<v:shadow color="#7f7f7f" opacity=".5" offset="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8E" w:rsidRDefault="006D510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7pt;z-index:-2516613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10A168"/>
    <w:multiLevelType w:val="hybridMultilevel"/>
    <w:tmpl w:val="E6F0430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D57A41C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77004"/>
    <w:multiLevelType w:val="multilevel"/>
    <w:tmpl w:val="FFA62F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1BD4D3A"/>
    <w:multiLevelType w:val="hybridMultilevel"/>
    <w:tmpl w:val="0024A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B5A8A"/>
    <w:multiLevelType w:val="hybridMultilevel"/>
    <w:tmpl w:val="84947FCE"/>
    <w:lvl w:ilvl="0" w:tplc="522CFC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474D48"/>
    <w:multiLevelType w:val="multilevel"/>
    <w:tmpl w:val="5E0A3A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527846"/>
    <w:multiLevelType w:val="multilevel"/>
    <w:tmpl w:val="6E7265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ADAC37E4"/>
    <w:lvl w:ilvl="0" w:tplc="B2142A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13169"/>
    <w:multiLevelType w:val="hybridMultilevel"/>
    <w:tmpl w:val="F266E64E"/>
    <w:lvl w:ilvl="0" w:tplc="BB902F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944215"/>
    <w:multiLevelType w:val="hybridMultilevel"/>
    <w:tmpl w:val="25E8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7C67CF"/>
    <w:multiLevelType w:val="hybridMultilevel"/>
    <w:tmpl w:val="3F366944"/>
    <w:lvl w:ilvl="0" w:tplc="F40E7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3140155E"/>
    <w:multiLevelType w:val="hybridMultilevel"/>
    <w:tmpl w:val="DDA48B80"/>
    <w:lvl w:ilvl="0" w:tplc="3F6EC7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4F4A7D93"/>
    <w:multiLevelType w:val="hybridMultilevel"/>
    <w:tmpl w:val="F41EC9C2"/>
    <w:lvl w:ilvl="0" w:tplc="5F90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A6FEB"/>
    <w:multiLevelType w:val="hybridMultilevel"/>
    <w:tmpl w:val="9862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8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FCB01B5"/>
    <w:multiLevelType w:val="hybridMultilevel"/>
    <w:tmpl w:val="BD064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E2D112">
      <w:start w:val="1"/>
      <w:numFmt w:val="decimal"/>
      <w:lvlText w:val="%2)"/>
      <w:lvlJc w:val="left"/>
      <w:pPr>
        <w:ind w:left="107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8"/>
  </w:num>
  <w:num w:numId="3">
    <w:abstractNumId w:val="43"/>
  </w:num>
  <w:num w:numId="4">
    <w:abstractNumId w:val="33"/>
  </w:num>
  <w:num w:numId="5">
    <w:abstractNumId w:val="26"/>
  </w:num>
  <w:num w:numId="6">
    <w:abstractNumId w:val="36"/>
  </w:num>
  <w:num w:numId="7">
    <w:abstractNumId w:val="35"/>
  </w:num>
  <w:num w:numId="8">
    <w:abstractNumId w:val="3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5"/>
  </w:num>
  <w:num w:numId="15">
    <w:abstractNumId w:val="23"/>
  </w:num>
  <w:num w:numId="16">
    <w:abstractNumId w:val="5"/>
  </w:num>
  <w:num w:numId="17">
    <w:abstractNumId w:val="44"/>
  </w:num>
  <w:num w:numId="18">
    <w:abstractNumId w:val="10"/>
  </w:num>
  <w:num w:numId="19">
    <w:abstractNumId w:val="12"/>
  </w:num>
  <w:num w:numId="20">
    <w:abstractNumId w:val="37"/>
  </w:num>
  <w:num w:numId="21">
    <w:abstractNumId w:val="17"/>
  </w:num>
  <w:num w:numId="22">
    <w:abstractNumId w:val="21"/>
  </w:num>
  <w:num w:numId="23">
    <w:abstractNumId w:val="8"/>
  </w:num>
  <w:num w:numId="24">
    <w:abstractNumId w:val="14"/>
  </w:num>
  <w:num w:numId="25">
    <w:abstractNumId w:val="30"/>
  </w:num>
  <w:num w:numId="26">
    <w:abstractNumId w:val="7"/>
  </w:num>
  <w:num w:numId="27">
    <w:abstractNumId w:val="18"/>
  </w:num>
  <w:num w:numId="28">
    <w:abstractNumId w:val="28"/>
  </w:num>
  <w:num w:numId="29">
    <w:abstractNumId w:val="24"/>
  </w:num>
  <w:num w:numId="30">
    <w:abstractNumId w:val="25"/>
  </w:num>
  <w:num w:numId="31">
    <w:abstractNumId w:val="40"/>
  </w:num>
  <w:num w:numId="32">
    <w:abstractNumId w:val="3"/>
  </w:num>
  <w:num w:numId="33">
    <w:abstractNumId w:val="41"/>
  </w:num>
  <w:num w:numId="34">
    <w:abstractNumId w:val="11"/>
  </w:num>
  <w:num w:numId="35">
    <w:abstractNumId w:val="29"/>
  </w:num>
  <w:num w:numId="36">
    <w:abstractNumId w:val="1"/>
  </w:num>
  <w:num w:numId="37">
    <w:abstractNumId w:val="20"/>
  </w:num>
  <w:num w:numId="38">
    <w:abstractNumId w:val="15"/>
  </w:num>
  <w:num w:numId="39">
    <w:abstractNumId w:val="22"/>
  </w:num>
  <w:num w:numId="40">
    <w:abstractNumId w:val="6"/>
  </w:num>
  <w:num w:numId="41">
    <w:abstractNumId w:val="13"/>
  </w:num>
  <w:num w:numId="42">
    <w:abstractNumId w:val="19"/>
  </w:num>
  <w:num w:numId="43">
    <w:abstractNumId w:val="31"/>
  </w:num>
  <w:num w:numId="44">
    <w:abstractNumId w:val="0"/>
  </w:num>
  <w:num w:numId="45">
    <w:abstractNumId w:val="16"/>
  </w:num>
  <w:num w:numId="46">
    <w:abstractNumId w:val="42"/>
  </w:num>
  <w:num w:numId="47">
    <w:abstractNumId w:val="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  <o:rules v:ext="edit">
        <o:r id="V:Rule3" type="connector" idref="#AutoShape 5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06A"/>
    <w:rsid w:val="000033F8"/>
    <w:rsid w:val="00003691"/>
    <w:rsid w:val="000310E1"/>
    <w:rsid w:val="00033A09"/>
    <w:rsid w:val="000448C5"/>
    <w:rsid w:val="00046638"/>
    <w:rsid w:val="00053E6B"/>
    <w:rsid w:val="000736ED"/>
    <w:rsid w:val="00076456"/>
    <w:rsid w:val="00083B97"/>
    <w:rsid w:val="00083FE7"/>
    <w:rsid w:val="00086502"/>
    <w:rsid w:val="000942F5"/>
    <w:rsid w:val="00097899"/>
    <w:rsid w:val="000A546E"/>
    <w:rsid w:val="000A68EE"/>
    <w:rsid w:val="000B2795"/>
    <w:rsid w:val="000B304C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0F00D4"/>
    <w:rsid w:val="0010100B"/>
    <w:rsid w:val="00111F00"/>
    <w:rsid w:val="00142B5F"/>
    <w:rsid w:val="0015000B"/>
    <w:rsid w:val="00174A8E"/>
    <w:rsid w:val="00175C4A"/>
    <w:rsid w:val="0017775B"/>
    <w:rsid w:val="0017799E"/>
    <w:rsid w:val="001901C5"/>
    <w:rsid w:val="00190852"/>
    <w:rsid w:val="001923E2"/>
    <w:rsid w:val="0019302E"/>
    <w:rsid w:val="00193CFE"/>
    <w:rsid w:val="00196F6F"/>
    <w:rsid w:val="001A239C"/>
    <w:rsid w:val="001A3636"/>
    <w:rsid w:val="001A6792"/>
    <w:rsid w:val="001C4169"/>
    <w:rsid w:val="001C44C7"/>
    <w:rsid w:val="001C509A"/>
    <w:rsid w:val="001C7DE1"/>
    <w:rsid w:val="001D7801"/>
    <w:rsid w:val="001E1457"/>
    <w:rsid w:val="001E5736"/>
    <w:rsid w:val="001F66F6"/>
    <w:rsid w:val="00217710"/>
    <w:rsid w:val="002266F5"/>
    <w:rsid w:val="002271DA"/>
    <w:rsid w:val="00232EC8"/>
    <w:rsid w:val="002348FE"/>
    <w:rsid w:val="0025696F"/>
    <w:rsid w:val="00257815"/>
    <w:rsid w:val="00273CDF"/>
    <w:rsid w:val="00277820"/>
    <w:rsid w:val="00281DAE"/>
    <w:rsid w:val="00287437"/>
    <w:rsid w:val="002B4915"/>
    <w:rsid w:val="002B5AF2"/>
    <w:rsid w:val="002D0C1D"/>
    <w:rsid w:val="002D1F9F"/>
    <w:rsid w:val="002D4567"/>
    <w:rsid w:val="002E6E14"/>
    <w:rsid w:val="002E7171"/>
    <w:rsid w:val="002F3540"/>
    <w:rsid w:val="00303973"/>
    <w:rsid w:val="003058DC"/>
    <w:rsid w:val="003100F6"/>
    <w:rsid w:val="003264AC"/>
    <w:rsid w:val="00327F83"/>
    <w:rsid w:val="00330FAD"/>
    <w:rsid w:val="003329AA"/>
    <w:rsid w:val="003434CC"/>
    <w:rsid w:val="00343A2C"/>
    <w:rsid w:val="00346606"/>
    <w:rsid w:val="00353538"/>
    <w:rsid w:val="00357509"/>
    <w:rsid w:val="00365923"/>
    <w:rsid w:val="00371F5E"/>
    <w:rsid w:val="00375744"/>
    <w:rsid w:val="00384546"/>
    <w:rsid w:val="00384CA4"/>
    <w:rsid w:val="003A6963"/>
    <w:rsid w:val="003B0598"/>
    <w:rsid w:val="003B4797"/>
    <w:rsid w:val="003B5EBD"/>
    <w:rsid w:val="003D1380"/>
    <w:rsid w:val="003D3A3B"/>
    <w:rsid w:val="003E2ADA"/>
    <w:rsid w:val="003E4EA3"/>
    <w:rsid w:val="003E6407"/>
    <w:rsid w:val="003E7FED"/>
    <w:rsid w:val="0041035C"/>
    <w:rsid w:val="00437723"/>
    <w:rsid w:val="004454D7"/>
    <w:rsid w:val="004546BB"/>
    <w:rsid w:val="00454A0F"/>
    <w:rsid w:val="004550F3"/>
    <w:rsid w:val="004560D3"/>
    <w:rsid w:val="00471E53"/>
    <w:rsid w:val="00487923"/>
    <w:rsid w:val="00493C35"/>
    <w:rsid w:val="004A01E3"/>
    <w:rsid w:val="004B787B"/>
    <w:rsid w:val="004C0B32"/>
    <w:rsid w:val="004D1FBC"/>
    <w:rsid w:val="004D50E1"/>
    <w:rsid w:val="004E72D4"/>
    <w:rsid w:val="004F18E1"/>
    <w:rsid w:val="004F31A8"/>
    <w:rsid w:val="00510C6F"/>
    <w:rsid w:val="005129E6"/>
    <w:rsid w:val="005132ED"/>
    <w:rsid w:val="00524641"/>
    <w:rsid w:val="00547C22"/>
    <w:rsid w:val="00555064"/>
    <w:rsid w:val="00560574"/>
    <w:rsid w:val="00566C92"/>
    <w:rsid w:val="005735C7"/>
    <w:rsid w:val="005850A2"/>
    <w:rsid w:val="00597CCE"/>
    <w:rsid w:val="005A2682"/>
    <w:rsid w:val="005A7140"/>
    <w:rsid w:val="005B2628"/>
    <w:rsid w:val="005D2581"/>
    <w:rsid w:val="005E4EF2"/>
    <w:rsid w:val="005E4F65"/>
    <w:rsid w:val="005E6012"/>
    <w:rsid w:val="005E7BE1"/>
    <w:rsid w:val="005F05B0"/>
    <w:rsid w:val="006022D8"/>
    <w:rsid w:val="00603247"/>
    <w:rsid w:val="00614675"/>
    <w:rsid w:val="0061629D"/>
    <w:rsid w:val="00623881"/>
    <w:rsid w:val="0062704A"/>
    <w:rsid w:val="0063719E"/>
    <w:rsid w:val="0064020B"/>
    <w:rsid w:val="00646364"/>
    <w:rsid w:val="006653FB"/>
    <w:rsid w:val="00670287"/>
    <w:rsid w:val="00670C6C"/>
    <w:rsid w:val="006737A9"/>
    <w:rsid w:val="00677F8B"/>
    <w:rsid w:val="006812C1"/>
    <w:rsid w:val="00685D9E"/>
    <w:rsid w:val="0069370F"/>
    <w:rsid w:val="006B26D6"/>
    <w:rsid w:val="006B4FAA"/>
    <w:rsid w:val="006B5744"/>
    <w:rsid w:val="006C4EBD"/>
    <w:rsid w:val="006D0002"/>
    <w:rsid w:val="006D0EA8"/>
    <w:rsid w:val="006D11C9"/>
    <w:rsid w:val="006D22C3"/>
    <w:rsid w:val="006D5105"/>
    <w:rsid w:val="006E3B59"/>
    <w:rsid w:val="006E5483"/>
    <w:rsid w:val="006E74F3"/>
    <w:rsid w:val="006F04AF"/>
    <w:rsid w:val="006F0B7A"/>
    <w:rsid w:val="006F30B1"/>
    <w:rsid w:val="006F471B"/>
    <w:rsid w:val="0070057F"/>
    <w:rsid w:val="0071075D"/>
    <w:rsid w:val="007155C6"/>
    <w:rsid w:val="00716550"/>
    <w:rsid w:val="00716CE2"/>
    <w:rsid w:val="00717A65"/>
    <w:rsid w:val="0072540F"/>
    <w:rsid w:val="0073130D"/>
    <w:rsid w:val="00742413"/>
    <w:rsid w:val="007467F3"/>
    <w:rsid w:val="007535A6"/>
    <w:rsid w:val="007568C3"/>
    <w:rsid w:val="007702E9"/>
    <w:rsid w:val="007737F9"/>
    <w:rsid w:val="0078273F"/>
    <w:rsid w:val="00782E77"/>
    <w:rsid w:val="00783D3B"/>
    <w:rsid w:val="007977EF"/>
    <w:rsid w:val="007A1BB8"/>
    <w:rsid w:val="007A4569"/>
    <w:rsid w:val="007A4F5A"/>
    <w:rsid w:val="007B07AF"/>
    <w:rsid w:val="007C56E5"/>
    <w:rsid w:val="007D78B6"/>
    <w:rsid w:val="007E5873"/>
    <w:rsid w:val="007F3D5E"/>
    <w:rsid w:val="00802C7E"/>
    <w:rsid w:val="008056FE"/>
    <w:rsid w:val="00807460"/>
    <w:rsid w:val="008131B2"/>
    <w:rsid w:val="008134C5"/>
    <w:rsid w:val="00815F0F"/>
    <w:rsid w:val="00817E09"/>
    <w:rsid w:val="0083148F"/>
    <w:rsid w:val="008340F1"/>
    <w:rsid w:val="00835577"/>
    <w:rsid w:val="00845D49"/>
    <w:rsid w:val="00854033"/>
    <w:rsid w:val="00870778"/>
    <w:rsid w:val="00873E13"/>
    <w:rsid w:val="00874312"/>
    <w:rsid w:val="00875E91"/>
    <w:rsid w:val="0088232F"/>
    <w:rsid w:val="008D4228"/>
    <w:rsid w:val="008D5F88"/>
    <w:rsid w:val="008E5239"/>
    <w:rsid w:val="008E5A36"/>
    <w:rsid w:val="008E620C"/>
    <w:rsid w:val="008E7891"/>
    <w:rsid w:val="00900BB9"/>
    <w:rsid w:val="0090444E"/>
    <w:rsid w:val="00906775"/>
    <w:rsid w:val="00911727"/>
    <w:rsid w:val="00927112"/>
    <w:rsid w:val="00931181"/>
    <w:rsid w:val="009343A8"/>
    <w:rsid w:val="00944F90"/>
    <w:rsid w:val="0094533A"/>
    <w:rsid w:val="009513E7"/>
    <w:rsid w:val="00956508"/>
    <w:rsid w:val="009579D5"/>
    <w:rsid w:val="00960454"/>
    <w:rsid w:val="009604D6"/>
    <w:rsid w:val="00966022"/>
    <w:rsid w:val="00972127"/>
    <w:rsid w:val="00972BA8"/>
    <w:rsid w:val="00974DAB"/>
    <w:rsid w:val="0097743F"/>
    <w:rsid w:val="00977898"/>
    <w:rsid w:val="00981E02"/>
    <w:rsid w:val="00991FCE"/>
    <w:rsid w:val="009924B8"/>
    <w:rsid w:val="009A3521"/>
    <w:rsid w:val="009B3EE8"/>
    <w:rsid w:val="009B68EC"/>
    <w:rsid w:val="009C0922"/>
    <w:rsid w:val="009C3E39"/>
    <w:rsid w:val="009D2335"/>
    <w:rsid w:val="009E4389"/>
    <w:rsid w:val="009F1293"/>
    <w:rsid w:val="009F494E"/>
    <w:rsid w:val="00A061C5"/>
    <w:rsid w:val="00A15343"/>
    <w:rsid w:val="00A158A1"/>
    <w:rsid w:val="00A23582"/>
    <w:rsid w:val="00A256E4"/>
    <w:rsid w:val="00A376B8"/>
    <w:rsid w:val="00A37852"/>
    <w:rsid w:val="00A579B2"/>
    <w:rsid w:val="00A6649C"/>
    <w:rsid w:val="00A67063"/>
    <w:rsid w:val="00A70CEB"/>
    <w:rsid w:val="00A76357"/>
    <w:rsid w:val="00A97680"/>
    <w:rsid w:val="00AA06CC"/>
    <w:rsid w:val="00AA43A8"/>
    <w:rsid w:val="00AC750D"/>
    <w:rsid w:val="00AD2E31"/>
    <w:rsid w:val="00AD2FE3"/>
    <w:rsid w:val="00AE37B7"/>
    <w:rsid w:val="00AF13FA"/>
    <w:rsid w:val="00AF471F"/>
    <w:rsid w:val="00AF58EC"/>
    <w:rsid w:val="00AF75C4"/>
    <w:rsid w:val="00B03BD5"/>
    <w:rsid w:val="00B14F31"/>
    <w:rsid w:val="00B20F60"/>
    <w:rsid w:val="00B2265A"/>
    <w:rsid w:val="00B2406A"/>
    <w:rsid w:val="00B2631E"/>
    <w:rsid w:val="00B26F3C"/>
    <w:rsid w:val="00B34526"/>
    <w:rsid w:val="00B3643A"/>
    <w:rsid w:val="00B4103F"/>
    <w:rsid w:val="00B51CAC"/>
    <w:rsid w:val="00B532CF"/>
    <w:rsid w:val="00B566E6"/>
    <w:rsid w:val="00B65D9B"/>
    <w:rsid w:val="00B660E9"/>
    <w:rsid w:val="00B66497"/>
    <w:rsid w:val="00B6723F"/>
    <w:rsid w:val="00B71891"/>
    <w:rsid w:val="00B840D5"/>
    <w:rsid w:val="00B86CDE"/>
    <w:rsid w:val="00B9345E"/>
    <w:rsid w:val="00B96892"/>
    <w:rsid w:val="00B97400"/>
    <w:rsid w:val="00BA2803"/>
    <w:rsid w:val="00BA3D7B"/>
    <w:rsid w:val="00BA4B0A"/>
    <w:rsid w:val="00BA6831"/>
    <w:rsid w:val="00BB1F7C"/>
    <w:rsid w:val="00BB3483"/>
    <w:rsid w:val="00BB389B"/>
    <w:rsid w:val="00BB5FFF"/>
    <w:rsid w:val="00BB6332"/>
    <w:rsid w:val="00BC3545"/>
    <w:rsid w:val="00BD05BE"/>
    <w:rsid w:val="00BD4178"/>
    <w:rsid w:val="00BD46FA"/>
    <w:rsid w:val="00BD535B"/>
    <w:rsid w:val="00BD6490"/>
    <w:rsid w:val="00BD6FF9"/>
    <w:rsid w:val="00BD7220"/>
    <w:rsid w:val="00BE21B9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251C7"/>
    <w:rsid w:val="00C31A16"/>
    <w:rsid w:val="00C324BF"/>
    <w:rsid w:val="00C50A4A"/>
    <w:rsid w:val="00C50F60"/>
    <w:rsid w:val="00C55204"/>
    <w:rsid w:val="00C55F14"/>
    <w:rsid w:val="00C61598"/>
    <w:rsid w:val="00C6646E"/>
    <w:rsid w:val="00C745FE"/>
    <w:rsid w:val="00C76BDA"/>
    <w:rsid w:val="00C84649"/>
    <w:rsid w:val="00C85C14"/>
    <w:rsid w:val="00C86203"/>
    <w:rsid w:val="00C90F73"/>
    <w:rsid w:val="00C9295E"/>
    <w:rsid w:val="00C9517B"/>
    <w:rsid w:val="00CA6ACA"/>
    <w:rsid w:val="00CB64BD"/>
    <w:rsid w:val="00CC1B54"/>
    <w:rsid w:val="00CC270E"/>
    <w:rsid w:val="00CC5704"/>
    <w:rsid w:val="00CD2BAB"/>
    <w:rsid w:val="00CD31B0"/>
    <w:rsid w:val="00CD3EAB"/>
    <w:rsid w:val="00CF224B"/>
    <w:rsid w:val="00D0459A"/>
    <w:rsid w:val="00D139AA"/>
    <w:rsid w:val="00D330FA"/>
    <w:rsid w:val="00D41373"/>
    <w:rsid w:val="00D42BFD"/>
    <w:rsid w:val="00D51768"/>
    <w:rsid w:val="00D5683D"/>
    <w:rsid w:val="00D65160"/>
    <w:rsid w:val="00D7099E"/>
    <w:rsid w:val="00D73C63"/>
    <w:rsid w:val="00D73DC0"/>
    <w:rsid w:val="00D81315"/>
    <w:rsid w:val="00D81497"/>
    <w:rsid w:val="00D841D3"/>
    <w:rsid w:val="00D85B0D"/>
    <w:rsid w:val="00D867A5"/>
    <w:rsid w:val="00D97C99"/>
    <w:rsid w:val="00DB17AC"/>
    <w:rsid w:val="00DB3907"/>
    <w:rsid w:val="00DB72B3"/>
    <w:rsid w:val="00DC425B"/>
    <w:rsid w:val="00DC525F"/>
    <w:rsid w:val="00DE06C1"/>
    <w:rsid w:val="00DE14FD"/>
    <w:rsid w:val="00DE6488"/>
    <w:rsid w:val="00DE74E2"/>
    <w:rsid w:val="00DF055C"/>
    <w:rsid w:val="00DF2611"/>
    <w:rsid w:val="00DF34A5"/>
    <w:rsid w:val="00DF51DE"/>
    <w:rsid w:val="00E0333B"/>
    <w:rsid w:val="00E04C87"/>
    <w:rsid w:val="00E060AD"/>
    <w:rsid w:val="00E14D81"/>
    <w:rsid w:val="00E20A34"/>
    <w:rsid w:val="00E3429B"/>
    <w:rsid w:val="00E37476"/>
    <w:rsid w:val="00E41658"/>
    <w:rsid w:val="00E418BA"/>
    <w:rsid w:val="00E42147"/>
    <w:rsid w:val="00E55C70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B6269"/>
    <w:rsid w:val="00EC54A3"/>
    <w:rsid w:val="00EC7097"/>
    <w:rsid w:val="00EC78E2"/>
    <w:rsid w:val="00ED05CA"/>
    <w:rsid w:val="00ED36BC"/>
    <w:rsid w:val="00ED6986"/>
    <w:rsid w:val="00EE319D"/>
    <w:rsid w:val="00EF63B0"/>
    <w:rsid w:val="00F02DD2"/>
    <w:rsid w:val="00F2695A"/>
    <w:rsid w:val="00F308A6"/>
    <w:rsid w:val="00F405FB"/>
    <w:rsid w:val="00F8369C"/>
    <w:rsid w:val="00F839FC"/>
    <w:rsid w:val="00F945BE"/>
    <w:rsid w:val="00F9638C"/>
    <w:rsid w:val="00F9707E"/>
    <w:rsid w:val="00FA370D"/>
    <w:rsid w:val="00FA4ECC"/>
    <w:rsid w:val="00FA4FCD"/>
    <w:rsid w:val="00FA72F1"/>
    <w:rsid w:val="00FB3973"/>
    <w:rsid w:val="00FB70E1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5:docId w15:val="{547E36FA-6C38-4A92-91EA-2D9979B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4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uiPriority w:val="39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9370F"/>
    <w:rPr>
      <w:color w:val="808080"/>
    </w:rPr>
  </w:style>
  <w:style w:type="paragraph" w:customStyle="1" w:styleId="Default">
    <w:name w:val="Default"/>
    <w:rsid w:val="009565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974DA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74DAB"/>
  </w:style>
  <w:style w:type="character" w:customStyle="1" w:styleId="eop">
    <w:name w:val="eop"/>
    <w:basedOn w:val="Domylnaczcionkaakapitu"/>
    <w:rsid w:val="0097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4D7B77BF4C2458C714A79991AB3A5" ma:contentTypeVersion="11" ma:contentTypeDescription="Utwórz nowy dokument." ma:contentTypeScope="" ma:versionID="9e3bbd3774951c3e6c95f37d52e4f9f3">
  <xsd:schema xmlns:xsd="http://www.w3.org/2001/XMLSchema" xmlns:xs="http://www.w3.org/2001/XMLSchema" xmlns:p="http://schemas.microsoft.com/office/2006/metadata/properties" xmlns:ns3="444ac1d9-5122-4f23-8f77-c299e34ec0b0" targetNamespace="http://schemas.microsoft.com/office/2006/metadata/properties" ma:root="true" ma:fieldsID="0019b5e357c1040e814eabd101939066" ns3:_="">
    <xsd:import namespace="444ac1d9-5122-4f23-8f77-c299e34ec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c1d9-5122-4f23-8f77-c299e34e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5891-D9D4-4361-8391-A3587684F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D1229-A5D3-40FB-8439-19C9BDC93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70FC1-543C-482E-AB7E-EFC7837C6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ac1d9-5122-4f23-8f77-c299e34e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15EAC-027D-4D4F-B7E1-E7343687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26</cp:revision>
  <cp:lastPrinted>2017-03-24T06:54:00Z</cp:lastPrinted>
  <dcterms:created xsi:type="dcterms:W3CDTF">2023-04-12T12:32:00Z</dcterms:created>
  <dcterms:modified xsi:type="dcterms:W3CDTF">2025-03-04T12:08:00Z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0x0101000394D7B77BF4C2458C714A79991AB3A5</vt:lpwstr>
  </property>
</Properties>
</file>