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5A1C2" w14:textId="2E7C9ADB" w:rsidR="00346B09" w:rsidRPr="00CE5816" w:rsidRDefault="00346B09" w:rsidP="00346B09">
      <w:pPr>
        <w:tabs>
          <w:tab w:val="left" w:pos="993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5816">
        <w:rPr>
          <w:rFonts w:asciiTheme="minorHAnsi" w:hAnsiTheme="minorHAnsi" w:cstheme="minorHAnsi"/>
          <w:b/>
          <w:sz w:val="22"/>
          <w:szCs w:val="22"/>
        </w:rPr>
        <w:t>UMOWA nr ……../2024</w:t>
      </w:r>
    </w:p>
    <w:p w14:paraId="109B6413" w14:textId="77777777" w:rsidR="00346B09" w:rsidRPr="00CE5816" w:rsidRDefault="00346B09" w:rsidP="00346B09">
      <w:pPr>
        <w:tabs>
          <w:tab w:val="left" w:pos="993"/>
        </w:tabs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45AE327" w14:textId="77777777" w:rsidR="00346B09" w:rsidRPr="00CE5816" w:rsidRDefault="00346B09" w:rsidP="00346B09">
      <w:pPr>
        <w:spacing w:line="276" w:lineRule="auto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Umowa zawarta w dniu ........................... r. w Poznaniu pomiędzy:</w:t>
      </w:r>
    </w:p>
    <w:p w14:paraId="1DC91621" w14:textId="77777777" w:rsidR="00346B09" w:rsidRPr="00CE5816" w:rsidRDefault="00346B09" w:rsidP="00346B09">
      <w:pPr>
        <w:spacing w:line="276" w:lineRule="auto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b/>
          <w:sz w:val="22"/>
          <w:szCs w:val="22"/>
        </w:rPr>
        <w:t>31 Bazą Lotnictwa Taktycznego Poznań – Krzesiny</w:t>
      </w: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, ul. Silniki 1, 61-325 Poznań, </w:t>
      </w:r>
    </w:p>
    <w:p w14:paraId="4662A3FD" w14:textId="77777777" w:rsidR="00346B09" w:rsidRPr="00CE5816" w:rsidRDefault="00346B09" w:rsidP="00346B09">
      <w:pPr>
        <w:spacing w:line="276" w:lineRule="auto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NIP 777 00 04 575, REGON 632431771 , </w:t>
      </w:r>
    </w:p>
    <w:p w14:paraId="5139FCFF" w14:textId="77777777" w:rsidR="00346B09" w:rsidRPr="00CE5816" w:rsidRDefault="00346B09" w:rsidP="00346B09">
      <w:pPr>
        <w:spacing w:line="276" w:lineRule="auto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reprezentowaną przez:</w:t>
      </w:r>
    </w:p>
    <w:p w14:paraId="38ABA58B" w14:textId="77777777" w:rsidR="00346B09" w:rsidRPr="00CE5816" w:rsidRDefault="00346B09" w:rsidP="00346B09">
      <w:pPr>
        <w:rPr>
          <w:rFonts w:asciiTheme="minorHAnsi" w:eastAsia="SimSun" w:hAnsiTheme="minorHAnsi" w:cstheme="minorHAnsi"/>
          <w:sz w:val="22"/>
          <w:szCs w:val="22"/>
        </w:rPr>
      </w:pPr>
    </w:p>
    <w:p w14:paraId="2BFA9658" w14:textId="3FE14E24" w:rsidR="00346B09" w:rsidRPr="00CE5816" w:rsidRDefault="00346B09" w:rsidP="00346B09">
      <w:pPr>
        <w:spacing w:line="276" w:lineRule="auto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………………………………………………</w:t>
      </w:r>
    </w:p>
    <w:p w14:paraId="4766876F" w14:textId="77777777" w:rsidR="00346B09" w:rsidRPr="00CE5816" w:rsidRDefault="00346B09" w:rsidP="00346B09">
      <w:pPr>
        <w:spacing w:after="120" w:line="276" w:lineRule="auto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zwaną w dalszej części umowy </w:t>
      </w:r>
      <w:r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>„Zamawiającym”,</w:t>
      </w:r>
    </w:p>
    <w:p w14:paraId="43668285" w14:textId="77777777" w:rsidR="00346B09" w:rsidRPr="00CE5816" w:rsidRDefault="00346B09" w:rsidP="00346B09">
      <w:pPr>
        <w:spacing w:line="276" w:lineRule="auto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a   </w:t>
      </w:r>
    </w:p>
    <w:p w14:paraId="686709A1" w14:textId="1626B1BC" w:rsidR="00346B09" w:rsidRPr="00CE5816" w:rsidRDefault="0014756B" w:rsidP="00346B09">
      <w:pPr>
        <w:spacing w:line="276" w:lineRule="auto"/>
        <w:rPr>
          <w:rFonts w:asciiTheme="minorHAnsi" w:eastAsia="SimSun" w:hAnsiTheme="minorHAnsi" w:cstheme="minorHAnsi"/>
          <w:b/>
          <w:sz w:val="22"/>
          <w:szCs w:val="22"/>
        </w:rPr>
      </w:pPr>
      <w:r w:rsidRPr="00CE5816">
        <w:rPr>
          <w:rFonts w:asciiTheme="minorHAnsi" w:eastAsia="SimSun" w:hAnsiTheme="minorHAnsi" w:cstheme="minorHAnsi"/>
          <w:b/>
          <w:sz w:val="22"/>
          <w:szCs w:val="22"/>
        </w:rPr>
        <w:t>……………………………………………………………………………….</w:t>
      </w:r>
    </w:p>
    <w:p w14:paraId="53E942D9" w14:textId="36CAE7AC" w:rsidR="00346B09" w:rsidRPr="00CE5816" w:rsidRDefault="00346B09" w:rsidP="00346B09">
      <w:pPr>
        <w:spacing w:line="276" w:lineRule="auto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NIP </w:t>
      </w:r>
      <w:r w:rsidR="004D1042" w:rsidRPr="00CE5816">
        <w:rPr>
          <w:rFonts w:asciiTheme="minorHAnsi" w:eastAsia="SimSun" w:hAnsiTheme="minorHAnsi" w:cstheme="minorHAnsi"/>
          <w:sz w:val="22"/>
          <w:szCs w:val="22"/>
        </w:rPr>
        <w:t>……………………………….</w:t>
      </w:r>
      <w:r w:rsidR="004C3896" w:rsidRPr="00CE5816">
        <w:rPr>
          <w:rFonts w:asciiTheme="minorHAnsi" w:eastAsia="SimSun" w:hAnsiTheme="minorHAnsi" w:cstheme="minorHAnsi"/>
          <w:sz w:val="22"/>
          <w:szCs w:val="22"/>
        </w:rPr>
        <w:t xml:space="preserve">, </w:t>
      </w: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REGON </w:t>
      </w:r>
      <w:r w:rsidR="004D1042" w:rsidRPr="00CE5816">
        <w:rPr>
          <w:rFonts w:asciiTheme="minorHAnsi" w:eastAsia="SimSun" w:hAnsiTheme="minorHAnsi" w:cstheme="minorHAnsi"/>
          <w:sz w:val="22"/>
          <w:szCs w:val="22"/>
        </w:rPr>
        <w:t>…………………………………..</w:t>
      </w:r>
    </w:p>
    <w:p w14:paraId="36B6651C" w14:textId="77777777" w:rsidR="00346B09" w:rsidRPr="00CE5816" w:rsidRDefault="00346B09" w:rsidP="00346B09">
      <w:pPr>
        <w:spacing w:line="276" w:lineRule="auto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zwanym w dalszej części umowy,</w:t>
      </w:r>
      <w:r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>, Wykonawcą”</w:t>
      </w:r>
      <w:r w:rsidRPr="00CE5816">
        <w:rPr>
          <w:rFonts w:asciiTheme="minorHAnsi" w:eastAsia="SimSun" w:hAnsiTheme="minorHAnsi" w:cstheme="minorHAnsi"/>
          <w:sz w:val="22"/>
          <w:szCs w:val="22"/>
        </w:rPr>
        <w:t>.</w:t>
      </w:r>
    </w:p>
    <w:p w14:paraId="0E51BAB1" w14:textId="77777777" w:rsidR="00346B09" w:rsidRPr="00CE5816" w:rsidRDefault="00346B09" w:rsidP="00346B09">
      <w:pPr>
        <w:spacing w:line="276" w:lineRule="auto"/>
        <w:rPr>
          <w:rFonts w:asciiTheme="minorHAnsi" w:eastAsia="SimSun" w:hAnsiTheme="minorHAnsi" w:cstheme="minorHAnsi"/>
          <w:sz w:val="22"/>
          <w:szCs w:val="22"/>
        </w:rPr>
      </w:pPr>
    </w:p>
    <w:p w14:paraId="7073D1C5" w14:textId="18AC3B7F" w:rsidR="00346B09" w:rsidRPr="00CE5816" w:rsidRDefault="00346B09" w:rsidP="00346B09">
      <w:pPr>
        <w:tabs>
          <w:tab w:val="left" w:pos="540"/>
          <w:tab w:val="left" w:pos="3600"/>
        </w:tabs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bookmarkStart w:id="0" w:name="_Hlk98487493"/>
      <w:r w:rsidRPr="00CE5816">
        <w:rPr>
          <w:rFonts w:asciiTheme="minorHAnsi" w:eastAsia="SimSun" w:hAnsiTheme="minorHAnsi" w:cstheme="minorHAnsi"/>
          <w:sz w:val="22"/>
          <w:szCs w:val="22"/>
        </w:rPr>
        <w:t>W wyniku postępowania o udzielenie zamówienia publicznego w trybie podstawowym z negocjacjami, zgodnie z art. 275 pkt. 2 ustawy z dnia 11 września 2019 r.- Prawo Zamówień Publicznych (Dz. U. z 202</w:t>
      </w:r>
      <w:r w:rsidR="004D1042" w:rsidRPr="00CE5816">
        <w:rPr>
          <w:rFonts w:asciiTheme="minorHAnsi" w:eastAsia="SimSun" w:hAnsiTheme="minorHAnsi" w:cstheme="minorHAnsi"/>
          <w:sz w:val="22"/>
          <w:szCs w:val="22"/>
        </w:rPr>
        <w:t>4</w:t>
      </w:r>
      <w:r w:rsidR="004A094C">
        <w:rPr>
          <w:rFonts w:asciiTheme="minorHAnsi" w:eastAsia="SimSun" w:hAnsiTheme="minorHAnsi" w:cstheme="minorHAnsi"/>
          <w:sz w:val="22"/>
          <w:szCs w:val="22"/>
        </w:rPr>
        <w:t xml:space="preserve"> r.</w:t>
      </w:r>
      <w:r w:rsidR="00F52A83">
        <w:rPr>
          <w:rFonts w:asciiTheme="minorHAnsi" w:eastAsia="SimSun" w:hAnsiTheme="minorHAnsi" w:cstheme="minorHAnsi"/>
          <w:sz w:val="22"/>
          <w:szCs w:val="22"/>
        </w:rPr>
        <w:t>,</w:t>
      </w: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 poz. </w:t>
      </w:r>
      <w:r w:rsidR="004D1042" w:rsidRPr="00CE5816">
        <w:rPr>
          <w:rFonts w:asciiTheme="minorHAnsi" w:eastAsia="SimSun" w:hAnsiTheme="minorHAnsi" w:cstheme="minorHAnsi"/>
          <w:sz w:val="22"/>
          <w:szCs w:val="22"/>
        </w:rPr>
        <w:t>1320</w:t>
      </w:r>
      <w:r w:rsidRPr="00CE5816">
        <w:rPr>
          <w:rFonts w:asciiTheme="minorHAnsi" w:eastAsia="SimSun" w:hAnsiTheme="minorHAnsi" w:cstheme="minorHAnsi"/>
          <w:sz w:val="22"/>
          <w:szCs w:val="22"/>
        </w:rPr>
        <w:t>) została zawarta umowa następującej treści:</w:t>
      </w:r>
      <w:bookmarkEnd w:id="0"/>
    </w:p>
    <w:p w14:paraId="2643589F" w14:textId="77777777" w:rsidR="00346B09" w:rsidRPr="00CE5816" w:rsidRDefault="00346B09" w:rsidP="00346B09">
      <w:pPr>
        <w:tabs>
          <w:tab w:val="left" w:pos="540"/>
          <w:tab w:val="left" w:pos="3600"/>
        </w:tabs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00AB8E87" w14:textId="77777777" w:rsidR="00346B09" w:rsidRPr="00CE5816" w:rsidRDefault="00346B09" w:rsidP="00346B09">
      <w:pPr>
        <w:spacing w:line="276" w:lineRule="auto"/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§ 1 </w:t>
      </w:r>
    </w:p>
    <w:p w14:paraId="0306FF25" w14:textId="1C7EC689" w:rsidR="004D1042" w:rsidRPr="00CE5816" w:rsidRDefault="00346B09" w:rsidP="004D1042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Zamawiający zleca, a Wykonawca zobowiązuje się wykonać usługę</w:t>
      </w:r>
      <w:r w:rsidRPr="00CE5816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="004D1042" w:rsidRPr="00CE5816">
        <w:rPr>
          <w:rFonts w:asciiTheme="minorHAnsi" w:hAnsiTheme="minorHAnsi" w:cstheme="minorHAnsi"/>
          <w:b/>
          <w:sz w:val="22"/>
          <w:szCs w:val="22"/>
        </w:rPr>
        <w:t xml:space="preserve">Przeglądu, serwisowania, konserwacji i naprawy agregatów prądotwórczych – zadanie nr ………, </w:t>
      </w:r>
      <w:r w:rsidR="004D1042" w:rsidRPr="00CE5816">
        <w:rPr>
          <w:rFonts w:asciiTheme="minorHAnsi" w:hAnsiTheme="minorHAnsi" w:cstheme="minorHAnsi"/>
          <w:sz w:val="22"/>
          <w:szCs w:val="22"/>
        </w:rPr>
        <w:t xml:space="preserve">zgodnych z opisem zawartym w </w:t>
      </w:r>
      <w:r w:rsidR="004D1042" w:rsidRPr="00CE5816">
        <w:rPr>
          <w:rFonts w:asciiTheme="minorHAnsi" w:hAnsiTheme="minorHAnsi" w:cstheme="minorHAnsi"/>
          <w:color w:val="000000" w:themeColor="text1"/>
          <w:sz w:val="22"/>
          <w:szCs w:val="22"/>
        </w:rPr>
        <w:t>Formularzu ofertowym Wykonawcy</w:t>
      </w:r>
      <w:r w:rsidR="004D1042" w:rsidRPr="00CE5816">
        <w:rPr>
          <w:rFonts w:asciiTheme="minorHAnsi" w:hAnsiTheme="minorHAnsi" w:cstheme="minorHAnsi"/>
          <w:sz w:val="22"/>
          <w:szCs w:val="22"/>
        </w:rPr>
        <w:t>, który stanowi integralną część niniejszej umowy – zał. nr 1.</w:t>
      </w:r>
    </w:p>
    <w:p w14:paraId="3E76EC08" w14:textId="77777777" w:rsidR="004D1042" w:rsidRPr="00CE5816" w:rsidRDefault="004D1042" w:rsidP="004D1042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5816">
        <w:rPr>
          <w:rFonts w:asciiTheme="minorHAnsi" w:hAnsiTheme="minorHAnsi" w:cstheme="minorHAnsi"/>
          <w:sz w:val="22"/>
          <w:szCs w:val="22"/>
        </w:rPr>
        <w:t>Miejsce realizacji przedmiotu zamówienia:</w:t>
      </w:r>
    </w:p>
    <w:p w14:paraId="7349D495" w14:textId="77777777" w:rsidR="004D1042" w:rsidRPr="00CE5816" w:rsidRDefault="004D1042" w:rsidP="004D1042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E5816">
        <w:rPr>
          <w:rFonts w:asciiTheme="minorHAnsi" w:hAnsiTheme="minorHAnsi" w:cstheme="minorHAnsi"/>
          <w:sz w:val="22"/>
          <w:szCs w:val="22"/>
        </w:rPr>
        <w:t>Zadanie nr 1</w:t>
      </w:r>
    </w:p>
    <w:p w14:paraId="726D5BA0" w14:textId="77777777" w:rsidR="004D1042" w:rsidRPr="00CE5816" w:rsidRDefault="004D1042" w:rsidP="004D1042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5816">
        <w:rPr>
          <w:rFonts w:asciiTheme="minorHAnsi" w:hAnsiTheme="minorHAnsi" w:cstheme="minorHAnsi"/>
          <w:sz w:val="22"/>
          <w:szCs w:val="22"/>
        </w:rPr>
        <w:t>Jednostka Wojskowa 1156 z siedzibą w m. Poznań, ul. Silniki 1, 61- 325 Poznań,</w:t>
      </w:r>
    </w:p>
    <w:p w14:paraId="686100EF" w14:textId="77777777" w:rsidR="004D1042" w:rsidRPr="00CE5816" w:rsidRDefault="004D1042" w:rsidP="004D1042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5816">
        <w:rPr>
          <w:rFonts w:asciiTheme="minorHAnsi" w:hAnsiTheme="minorHAnsi" w:cstheme="minorHAnsi"/>
          <w:sz w:val="22"/>
          <w:szCs w:val="22"/>
        </w:rPr>
        <w:t>Jednostka Wojskowa 4430 z siedzibą w m. Śrem, ul. Wojska Polskiego 4, 64-100 Śrem</w:t>
      </w:r>
    </w:p>
    <w:p w14:paraId="6C6DBBBF" w14:textId="77777777" w:rsidR="004D1042" w:rsidRPr="00CE5816" w:rsidRDefault="004D1042" w:rsidP="004D1042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E5816">
        <w:rPr>
          <w:rFonts w:asciiTheme="minorHAnsi" w:hAnsiTheme="minorHAnsi" w:cstheme="minorHAnsi"/>
          <w:sz w:val="22"/>
          <w:szCs w:val="22"/>
        </w:rPr>
        <w:t>Zadanie nr 2</w:t>
      </w:r>
    </w:p>
    <w:p w14:paraId="48C86FF1" w14:textId="77777777" w:rsidR="004D1042" w:rsidRPr="00CE5816" w:rsidRDefault="004D1042" w:rsidP="004D1042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5816">
        <w:rPr>
          <w:rFonts w:asciiTheme="minorHAnsi" w:hAnsiTheme="minorHAnsi" w:cstheme="minorHAnsi"/>
          <w:sz w:val="22"/>
          <w:szCs w:val="22"/>
        </w:rPr>
        <w:t>Jednostka Wojskowa 1156 z  siedzibą w m. Poznań, ul. Silniki 1, 61-325 Poznań</w:t>
      </w:r>
    </w:p>
    <w:p w14:paraId="38115796" w14:textId="469341D2" w:rsidR="004D1042" w:rsidRPr="00CE5816" w:rsidRDefault="004D1042" w:rsidP="004D1042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5816">
        <w:rPr>
          <w:rFonts w:asciiTheme="minorHAnsi" w:hAnsiTheme="minorHAnsi" w:cstheme="minorHAnsi"/>
          <w:sz w:val="22"/>
          <w:szCs w:val="22"/>
        </w:rPr>
        <w:t>Przedmiot umowy realizowany będzie zgodnie z formularzem ofertowym stanowiącym załącznik nr 1 do umowy.</w:t>
      </w:r>
    </w:p>
    <w:p w14:paraId="6E0C9B24" w14:textId="77777777" w:rsidR="004D1042" w:rsidRPr="00CE5816" w:rsidRDefault="00346B09" w:rsidP="004D1042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Zamawiający, na podstawie art. 95  ustawy PZP, wymaga aby Wykonawca zatrudnił, do realizacji przedmiotu zamówienia na podstawie umowy o pracę, osoby wykonujące tzw. </w:t>
      </w:r>
      <w:r w:rsidRPr="00CE5816">
        <w:rPr>
          <w:rFonts w:asciiTheme="minorHAnsi" w:eastAsiaTheme="minorHAnsi" w:hAnsiTheme="minorHAnsi" w:cstheme="minorHAnsi"/>
          <w:sz w:val="22"/>
          <w:szCs w:val="22"/>
          <w:u w:val="single"/>
        </w:rPr>
        <w:t>prace fizyczne związane z wykonywaniem serwisowania, naprawy, konserwacji agregatów prądotwórczych wraz z zespołami automatyki,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jeżeli wykonanie tych czynności polega na wykonywaniu  pracy w sposób określony w art. 22 §1 ustawy z dnia 26 czerwca 1974 r. - Kodeksu pracy.</w:t>
      </w:r>
    </w:p>
    <w:p w14:paraId="231C83D4" w14:textId="4223AF65" w:rsidR="00346B09" w:rsidRPr="00CE5816" w:rsidRDefault="00346B09" w:rsidP="004D1042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ust. 4 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czynności. Zamawiający uprawniony jest w szczególności do: </w:t>
      </w:r>
    </w:p>
    <w:p w14:paraId="17FA103E" w14:textId="77777777" w:rsidR="00346B09" w:rsidRPr="00CE5816" w:rsidRDefault="00346B09" w:rsidP="00346B09">
      <w:pPr>
        <w:numPr>
          <w:ilvl w:val="0"/>
          <w:numId w:val="6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żądania oświadczeń i dokumentów w zakresie potwierdzenia spełniania ww. wymogów i dokonywania ich oceny,</w:t>
      </w:r>
    </w:p>
    <w:p w14:paraId="6F4DE526" w14:textId="77777777" w:rsidR="00346B09" w:rsidRPr="00CE5816" w:rsidRDefault="00346B09" w:rsidP="00346B09">
      <w:pPr>
        <w:numPr>
          <w:ilvl w:val="0"/>
          <w:numId w:val="6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żądania wyjaśnień w przypadku wątpliwości w zakresie potwierdzenia spełniania ww. wymogów,</w:t>
      </w:r>
    </w:p>
    <w:p w14:paraId="1A5CDFB6" w14:textId="77777777" w:rsidR="00346B09" w:rsidRPr="00CE5816" w:rsidRDefault="00346B09" w:rsidP="00346B09">
      <w:pPr>
        <w:numPr>
          <w:ilvl w:val="0"/>
          <w:numId w:val="6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przeprowadzania kontroli na miejscu wykonywania świadczenia.</w:t>
      </w:r>
    </w:p>
    <w:p w14:paraId="77FF1B29" w14:textId="6D00E4AF" w:rsidR="00346B09" w:rsidRPr="00CE5816" w:rsidRDefault="00346B09" w:rsidP="004D1042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lastRenderedPageBreak/>
        <w:t xml:space="preserve">W trakcie realizacji zamówienia na każde wezwanie Zamawiającego w wyznaczonym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br/>
        <w:t xml:space="preserve">w tym wezwaniu terminie Wykonawca przedłoży Zamawiającemu wybrane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br/>
        <w:t xml:space="preserve">z wskazanych poniżej dowody w celu potwierdzenia spełnienia wymogu zatrudnienia na podstawie umowy o pracę przez Wykonawcę lub Podwykonawcę osób wykonujących wskazane w 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ust. 4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czynności w trakcie realizacji zamówienia:</w:t>
      </w:r>
    </w:p>
    <w:p w14:paraId="10C1F021" w14:textId="77777777" w:rsidR="00346B09" w:rsidRPr="00CE5816" w:rsidRDefault="00346B09" w:rsidP="00346B09">
      <w:pPr>
        <w:numPr>
          <w:ilvl w:val="4"/>
          <w:numId w:val="13"/>
        </w:numPr>
        <w:spacing w:line="276" w:lineRule="auto"/>
        <w:ind w:left="709" w:hanging="425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7B25DBC1" w14:textId="22732DD6" w:rsidR="00346B09" w:rsidRPr="00CE5816" w:rsidRDefault="00346B09" w:rsidP="00346B09">
      <w:pPr>
        <w:numPr>
          <w:ilvl w:val="4"/>
          <w:numId w:val="13"/>
        </w:numPr>
        <w:spacing w:line="276" w:lineRule="auto"/>
        <w:ind w:left="70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(tj. w szczególności bez adresów, nr PESEL pracowników). Imię i nazwisko pracownika nie podlega anonimizacji. Informacje takie jak: data zawarcia umowy, rodzaj umowy o pracę i wymiar etatu powinny być możliwe do zidentyfikowania; </w:t>
      </w:r>
    </w:p>
    <w:p w14:paraId="766C7D09" w14:textId="77777777" w:rsidR="00346B09" w:rsidRPr="00CE5816" w:rsidRDefault="00346B09" w:rsidP="00346B09">
      <w:pPr>
        <w:numPr>
          <w:ilvl w:val="4"/>
          <w:numId w:val="13"/>
        </w:numPr>
        <w:spacing w:line="276" w:lineRule="auto"/>
        <w:ind w:left="70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3B05C146" w14:textId="4AADB471" w:rsidR="00346B09" w:rsidRPr="00CE5816" w:rsidRDefault="00346B09" w:rsidP="00346B09">
      <w:pPr>
        <w:numPr>
          <w:ilvl w:val="4"/>
          <w:numId w:val="13"/>
        </w:numPr>
        <w:spacing w:line="276" w:lineRule="auto"/>
        <w:ind w:left="70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Imię i nazwisko pracownika nie podlega anonimizacji.</w:t>
      </w:r>
    </w:p>
    <w:p w14:paraId="6675FF4F" w14:textId="172E45F8" w:rsidR="004D1042" w:rsidRPr="00CE5816" w:rsidRDefault="00346B09" w:rsidP="004D1042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Nieprzedłożenie przez Wykonawcę wyżej wymienionych dokumentów, będzie traktowane jako niewypełnienie obowiązku zatrudnienia pracowników na umowę o pracę i będzie skutkowało naliczeniem kary umownej określonej w 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§ </w:t>
      </w:r>
      <w:r w:rsidR="00F52A83">
        <w:rPr>
          <w:rFonts w:asciiTheme="minorHAnsi" w:eastAsiaTheme="minorHAnsi" w:hAnsiTheme="minorHAnsi" w:cstheme="minorHAnsi"/>
          <w:color w:val="00B0F0"/>
          <w:sz w:val="22"/>
          <w:szCs w:val="22"/>
        </w:rPr>
        <w:t>9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 ust. </w:t>
      </w:r>
      <w:r w:rsidR="00675D5D">
        <w:rPr>
          <w:rFonts w:asciiTheme="minorHAnsi" w:eastAsiaTheme="minorHAnsi" w:hAnsiTheme="minorHAnsi" w:cstheme="minorHAnsi"/>
          <w:color w:val="00B0F0"/>
          <w:sz w:val="22"/>
          <w:szCs w:val="22"/>
        </w:rPr>
        <w:t>1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 lit. d).</w:t>
      </w:r>
    </w:p>
    <w:p w14:paraId="37C8F3F7" w14:textId="77777777" w:rsidR="004D1042" w:rsidRPr="00CE5816" w:rsidRDefault="00346B09" w:rsidP="004D1042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C74F69D" w14:textId="2BDC26CB" w:rsidR="00346B09" w:rsidRPr="00CE5816" w:rsidRDefault="00346B09" w:rsidP="004D1042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Wykonawca przedstawi Zamawiającemu wykaz wszystkich osób wykonujących zamówienie. </w:t>
      </w:r>
    </w:p>
    <w:p w14:paraId="23FF63C3" w14:textId="77777777" w:rsidR="00346B09" w:rsidRPr="00CE5816" w:rsidRDefault="00346B09" w:rsidP="00346B09">
      <w:pPr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>§ 2</w:t>
      </w:r>
    </w:p>
    <w:p w14:paraId="076901DA" w14:textId="20D8588B" w:rsidR="004D1042" w:rsidRPr="00CE5816" w:rsidRDefault="00346B09" w:rsidP="004D1042">
      <w:pPr>
        <w:numPr>
          <w:ilvl w:val="6"/>
          <w:numId w:val="36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b/>
          <w:color w:val="FF0000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Umowa zostaje zawarta na czas określony i obowiązuje strony</w:t>
      </w:r>
      <w:r w:rsidR="004D1042" w:rsidRPr="00CE5816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17A30064" w14:textId="31E4BE7C" w:rsidR="00346B09" w:rsidRPr="00CE5816" w:rsidRDefault="004D1042" w:rsidP="004D1042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b/>
          <w:color w:val="FF0000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Zadanie nr 1:</w:t>
      </w:r>
      <w:r w:rsidR="00346B09" w:rsidRPr="00CE581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0B0A47" w:rsidRPr="00CE5816">
        <w:rPr>
          <w:rFonts w:asciiTheme="minorHAnsi" w:eastAsiaTheme="minorHAnsi" w:hAnsiTheme="minorHAnsi" w:cstheme="minorHAnsi"/>
          <w:b/>
          <w:sz w:val="22"/>
          <w:szCs w:val="22"/>
        </w:rPr>
        <w:t>od dnia podpisania umowy do 30.11.2025 r</w:t>
      </w:r>
      <w:r w:rsidR="00346B09" w:rsidRPr="00CE5816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. </w:t>
      </w:r>
    </w:p>
    <w:p w14:paraId="6352B9EB" w14:textId="27FECDE7" w:rsidR="00346B09" w:rsidRPr="00CE5816" w:rsidRDefault="00346B09" w:rsidP="00346B09">
      <w:pPr>
        <w:ind w:left="284"/>
        <w:jc w:val="both"/>
        <w:rPr>
          <w:rFonts w:asciiTheme="minorHAnsi" w:eastAsia="SimSun" w:hAnsiTheme="minorHAnsi" w:cstheme="minorHAnsi"/>
          <w:i/>
          <w:sz w:val="22"/>
          <w:szCs w:val="22"/>
        </w:rPr>
      </w:pPr>
      <w:bookmarkStart w:id="1" w:name="_Hlk191025838"/>
      <w:r w:rsidRPr="00CE5816">
        <w:rPr>
          <w:rFonts w:asciiTheme="minorHAnsi" w:eastAsia="SimSun" w:hAnsiTheme="minorHAnsi" w:cstheme="minorHAnsi"/>
          <w:i/>
          <w:sz w:val="22"/>
          <w:szCs w:val="22"/>
        </w:rPr>
        <w:t xml:space="preserve">(przeprowadzenie jednorazowego przeglądu technicznego urządzeń będących przedmiotem zamówienia należy wykonać raz w roku w terminie </w:t>
      </w:r>
      <w:r w:rsidR="000B0A47" w:rsidRPr="00CE5816">
        <w:rPr>
          <w:rFonts w:asciiTheme="minorHAnsi" w:eastAsia="SimSun" w:hAnsiTheme="minorHAnsi" w:cstheme="minorHAnsi"/>
          <w:i/>
          <w:sz w:val="22"/>
          <w:szCs w:val="22"/>
        </w:rPr>
        <w:t xml:space="preserve">21 dni od dnia </w:t>
      </w:r>
      <w:r w:rsidR="00CC0F89" w:rsidRPr="00CE5816">
        <w:rPr>
          <w:rFonts w:asciiTheme="minorHAnsi" w:eastAsia="SimSun" w:hAnsiTheme="minorHAnsi" w:cstheme="minorHAnsi"/>
          <w:i/>
          <w:sz w:val="22"/>
          <w:szCs w:val="22"/>
        </w:rPr>
        <w:t xml:space="preserve">zgłoszenia </w:t>
      </w:r>
      <w:r w:rsidR="00F52A83">
        <w:rPr>
          <w:rFonts w:asciiTheme="minorHAnsi" w:eastAsia="SimSun" w:hAnsiTheme="minorHAnsi" w:cstheme="minorHAnsi"/>
          <w:i/>
          <w:sz w:val="22"/>
          <w:szCs w:val="22"/>
        </w:rPr>
        <w:t>Zamawiającego</w:t>
      </w:r>
      <w:r w:rsidR="000B0A47" w:rsidRPr="00CE5816">
        <w:rPr>
          <w:rFonts w:asciiTheme="minorHAnsi" w:eastAsia="SimSun" w:hAnsiTheme="minorHAnsi" w:cstheme="minorHAnsi"/>
          <w:i/>
          <w:sz w:val="22"/>
          <w:szCs w:val="22"/>
        </w:rPr>
        <w:t>,</w:t>
      </w:r>
      <w:r w:rsidRPr="00CE5816">
        <w:rPr>
          <w:rFonts w:asciiTheme="minorHAnsi" w:eastAsia="SimSun" w:hAnsiTheme="minorHAnsi" w:cstheme="minorHAnsi"/>
          <w:i/>
          <w:sz w:val="22"/>
          <w:szCs w:val="22"/>
        </w:rPr>
        <w:t xml:space="preserve"> natomiast naprawy i usuwanie awarii od dnia podpisania umowy do 30.11.2025 r.).</w:t>
      </w:r>
      <w:bookmarkEnd w:id="1"/>
    </w:p>
    <w:p w14:paraId="6BC7BCEC" w14:textId="01DF14AC" w:rsidR="000B0A47" w:rsidRPr="00CE5816" w:rsidRDefault="000B0A47" w:rsidP="00346B09">
      <w:pPr>
        <w:ind w:left="284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Zadanie nr 2: </w:t>
      </w:r>
      <w:r w:rsidRPr="00CE5816">
        <w:rPr>
          <w:rFonts w:asciiTheme="minorHAnsi" w:eastAsia="SimSun" w:hAnsiTheme="minorHAnsi" w:cstheme="minorHAnsi"/>
          <w:b/>
          <w:sz w:val="22"/>
          <w:szCs w:val="22"/>
        </w:rPr>
        <w:t>21 dni od dnia podpisania umowy</w:t>
      </w:r>
      <w:r w:rsidRPr="00CE5816">
        <w:rPr>
          <w:rFonts w:asciiTheme="minorHAnsi" w:eastAsia="SimSun" w:hAnsiTheme="minorHAnsi" w:cstheme="minorHAnsi"/>
          <w:sz w:val="22"/>
          <w:szCs w:val="22"/>
        </w:rPr>
        <w:t>.</w:t>
      </w:r>
    </w:p>
    <w:p w14:paraId="3BE75B55" w14:textId="7D2EAF96" w:rsidR="000B0A47" w:rsidRPr="00CE5816" w:rsidRDefault="000B0A47" w:rsidP="000B0A47">
      <w:pPr>
        <w:pStyle w:val="Akapitzlist"/>
        <w:numPr>
          <w:ilvl w:val="3"/>
          <w:numId w:val="3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E5816">
        <w:rPr>
          <w:rFonts w:asciiTheme="minorHAnsi" w:hAnsiTheme="minorHAnsi" w:cstheme="minorHAnsi"/>
          <w:sz w:val="22"/>
          <w:szCs w:val="22"/>
        </w:rPr>
        <w:t>Zamawiający ma prawo do skorzystania z „</w:t>
      </w:r>
      <w:r w:rsidRPr="00CE5816">
        <w:rPr>
          <w:rFonts w:asciiTheme="minorHAnsi" w:hAnsiTheme="minorHAnsi" w:cstheme="minorHAnsi"/>
          <w:sz w:val="22"/>
          <w:szCs w:val="22"/>
          <w:u w:val="single"/>
        </w:rPr>
        <w:t xml:space="preserve">prawa opcji” dla zadania nr 1 w zakresie napraw </w:t>
      </w:r>
      <w:r w:rsidRPr="00F52A83">
        <w:rPr>
          <w:rFonts w:asciiTheme="minorHAnsi" w:hAnsiTheme="minorHAnsi" w:cstheme="minorHAnsi"/>
          <w:sz w:val="22"/>
          <w:szCs w:val="22"/>
          <w:u w:val="single"/>
        </w:rPr>
        <w:t xml:space="preserve">urządzeń </w:t>
      </w:r>
      <w:r w:rsidR="00F52A83" w:rsidRPr="00F52A83">
        <w:rPr>
          <w:rFonts w:asciiTheme="minorHAnsi" w:hAnsiTheme="minorHAnsi" w:cstheme="minorHAnsi"/>
          <w:sz w:val="22"/>
          <w:szCs w:val="22"/>
          <w:u w:val="single"/>
        </w:rPr>
        <w:t>i usuwania awarii</w:t>
      </w:r>
      <w:r w:rsidR="00F52A83">
        <w:rPr>
          <w:rFonts w:asciiTheme="minorHAnsi" w:hAnsiTheme="minorHAnsi" w:cstheme="minorHAnsi"/>
          <w:sz w:val="22"/>
          <w:szCs w:val="22"/>
        </w:rPr>
        <w:t xml:space="preserve"> </w:t>
      </w:r>
      <w:r w:rsidRPr="00CE5816">
        <w:rPr>
          <w:rFonts w:asciiTheme="minorHAnsi" w:hAnsiTheme="minorHAnsi" w:cstheme="minorHAnsi"/>
          <w:sz w:val="22"/>
          <w:szCs w:val="22"/>
        </w:rPr>
        <w:t xml:space="preserve">do </w:t>
      </w:r>
      <w:r w:rsidRPr="00CE5816">
        <w:rPr>
          <w:rFonts w:asciiTheme="minorHAnsi" w:hAnsiTheme="minorHAnsi" w:cstheme="minorHAnsi"/>
          <w:sz w:val="22"/>
          <w:szCs w:val="22"/>
          <w:shd w:val="clear" w:color="auto" w:fill="FFFFFF"/>
        </w:rPr>
        <w:t>kwoty brutto: 30.000,00 zł.</w:t>
      </w:r>
    </w:p>
    <w:p w14:paraId="41DF5DF2" w14:textId="77777777" w:rsidR="000B0A47" w:rsidRPr="00CE5816" w:rsidRDefault="000B0A47" w:rsidP="000B0A47">
      <w:pPr>
        <w:pStyle w:val="Akapitzlist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E5816">
        <w:rPr>
          <w:rFonts w:asciiTheme="minorHAnsi" w:hAnsiTheme="minorHAnsi" w:cstheme="minorHAnsi"/>
          <w:sz w:val="22"/>
          <w:szCs w:val="22"/>
        </w:rPr>
        <w:t>Stawka Rbg wynikająca ze złożonej oferty wynosi brutto: ………………zł.</w:t>
      </w:r>
    </w:p>
    <w:p w14:paraId="615FB6A7" w14:textId="1E32206A" w:rsidR="000B0A47" w:rsidRPr="00CE5816" w:rsidRDefault="000B0A47" w:rsidP="000B0A47">
      <w:pPr>
        <w:pStyle w:val="Akapitzlist"/>
        <w:numPr>
          <w:ilvl w:val="3"/>
          <w:numId w:val="3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E5816">
        <w:rPr>
          <w:rFonts w:asciiTheme="minorHAnsi" w:hAnsiTheme="minorHAnsi" w:cstheme="minorHAnsi"/>
          <w:sz w:val="22"/>
          <w:szCs w:val="22"/>
        </w:rPr>
        <w:t xml:space="preserve">Rozszerzenie zamówienia w ramach opcji będzie realizowane w momencie wystąpienia konieczności naprawy urządzeń do dnia 30.11.2025 r. Wykorzystanie prawa opcji uzależnione jest od rzeczywistych potrzeb Zamawiającego. Realizowanie opcjonalnej części będzie </w:t>
      </w:r>
      <w:r w:rsidRPr="00CE5816">
        <w:rPr>
          <w:rFonts w:asciiTheme="minorHAnsi" w:hAnsiTheme="minorHAnsi" w:cstheme="minorHAnsi"/>
          <w:sz w:val="22"/>
          <w:szCs w:val="22"/>
        </w:rPr>
        <w:lastRenderedPageBreak/>
        <w:t xml:space="preserve">wykonywane na podstawie oświadczenia woli Zamawiającego, a Wykonawca będzie zobligowany podjąć się jej realizacji w ramach przedmiotowej umowy w takim samym terminie jaki wskazał w ofercie dla zamówienia podstawowego. Realizowanie opcji będzie odbywało się w oparciu o ceny rb-g zaoferowane przez Wykonawcę w Formularzu </w:t>
      </w:r>
      <w:r w:rsidR="00B942DC" w:rsidRPr="00CE5816">
        <w:rPr>
          <w:rFonts w:asciiTheme="minorHAnsi" w:hAnsiTheme="minorHAnsi" w:cstheme="minorHAnsi"/>
          <w:sz w:val="22"/>
          <w:szCs w:val="22"/>
        </w:rPr>
        <w:t xml:space="preserve">ofertowym </w:t>
      </w:r>
      <w:r w:rsidRPr="00CE5816">
        <w:rPr>
          <w:rFonts w:asciiTheme="minorHAnsi" w:hAnsiTheme="minorHAnsi" w:cstheme="minorHAnsi"/>
          <w:sz w:val="22"/>
          <w:szCs w:val="22"/>
        </w:rPr>
        <w:t xml:space="preserve">tj. </w:t>
      </w:r>
      <w:r w:rsidRPr="00CE5816">
        <w:rPr>
          <w:rFonts w:asciiTheme="minorHAnsi" w:hAnsiTheme="minorHAnsi" w:cstheme="minorHAnsi"/>
          <w:b/>
          <w:i/>
          <w:sz w:val="22"/>
          <w:szCs w:val="22"/>
        </w:rPr>
        <w:t>załączniku nr 1</w:t>
      </w:r>
      <w:r w:rsidRPr="00CE5816">
        <w:rPr>
          <w:rFonts w:asciiTheme="minorHAnsi" w:hAnsiTheme="minorHAnsi" w:cstheme="minorHAnsi"/>
          <w:sz w:val="22"/>
          <w:szCs w:val="22"/>
        </w:rPr>
        <w:t xml:space="preserve"> do umowy. Zamówienie w ramach opcji będzie realizowane na tych samych warunkach co zamówienie podstawowe. Wykonawcy będzie przysługiwało odrębne wynagrodzenie za usługę w ramach prawa opcji.</w:t>
      </w:r>
    </w:p>
    <w:p w14:paraId="39A585E9" w14:textId="744DA27E" w:rsidR="000B0A47" w:rsidRPr="00CE5816" w:rsidRDefault="000B0A47" w:rsidP="000B0A47">
      <w:pPr>
        <w:pStyle w:val="Akapitzlist"/>
        <w:numPr>
          <w:ilvl w:val="3"/>
          <w:numId w:val="3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E5816">
        <w:rPr>
          <w:rFonts w:asciiTheme="minorHAnsi" w:hAnsiTheme="minorHAnsi" w:cstheme="minorHAnsi"/>
          <w:i/>
          <w:sz w:val="22"/>
          <w:szCs w:val="22"/>
          <w:u w:val="single"/>
        </w:rPr>
        <w:t xml:space="preserve"> Zamawiający zastrzega, iż część zamówienia określona jako „prawo opcji” jest  uprawnieniem, a nie zobowiązaniem Zamawiającego. Realizacja opcji może, ale nie musi nastąpić, w zależności od zapotrzebowania Zamawiającego i na skutek jego dyspozycji w tym zakresie. Brak realizacji zamówienia w tym zakresie nie będzie rodzić żadnych roszczeń ze strony Wykonawcy w stosunku do Zamawiającego.</w:t>
      </w:r>
    </w:p>
    <w:p w14:paraId="2C2BE600" w14:textId="0A355AC1" w:rsidR="00346B09" w:rsidRPr="00CE5816" w:rsidRDefault="00346B09" w:rsidP="00346B09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i/>
          <w:sz w:val="22"/>
          <w:szCs w:val="22"/>
          <w:u w:val="single"/>
        </w:rPr>
      </w:pPr>
    </w:p>
    <w:p w14:paraId="2B234AB2" w14:textId="77777777" w:rsidR="00346B09" w:rsidRPr="00CE5816" w:rsidRDefault="00346B09" w:rsidP="00346B09">
      <w:pPr>
        <w:spacing w:line="276" w:lineRule="auto"/>
        <w:ind w:left="284"/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b/>
          <w:sz w:val="22"/>
          <w:szCs w:val="22"/>
        </w:rPr>
        <w:t>§ 3</w:t>
      </w:r>
    </w:p>
    <w:p w14:paraId="12FC53C4" w14:textId="77777777" w:rsidR="00346B09" w:rsidRPr="00CE5816" w:rsidRDefault="00346B09" w:rsidP="00346B09">
      <w:pPr>
        <w:numPr>
          <w:ilvl w:val="3"/>
          <w:numId w:val="1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Zamawiającemu przysługuje prawo do odstąpienia od Umowy, jeżeli zaistnieje istotna zmiana okoliczności powodująca, że wykonanie Umowy nie leży w interesie publicznym, czego nie można było przewidzieć w chwili jej zawarcia, lub dalsze wykonywanie Umowy może zagrozić istotnemu interesowi bezpieczeństwa państwa lub bezpieczeństwu publicznemu – odstąpienie od Umowy w tym przypadku może nastąpić w terminie 30 dni od powzięcia wiadomości o powyższych okolicznościach, co wynika z art. 456 ust. 1 pkt 1 uPzp. W tym przypadku Wykonawca może żądać wyłącznie wynagrodzenia należnego z tytułu wykonania części Umowy.</w:t>
      </w:r>
    </w:p>
    <w:p w14:paraId="75263063" w14:textId="77777777" w:rsidR="00346B09" w:rsidRPr="00CE5816" w:rsidRDefault="00346B09" w:rsidP="00346B09">
      <w:pPr>
        <w:numPr>
          <w:ilvl w:val="3"/>
          <w:numId w:val="1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Zamawiającemu przysługuje prawo do odstąpienia od Umowy również w następujących okolicznościach, jeżeli:</w:t>
      </w:r>
    </w:p>
    <w:p w14:paraId="551B29EB" w14:textId="727BFC2D" w:rsidR="00346B09" w:rsidRPr="00CE5816" w:rsidRDefault="00346B09" w:rsidP="00346B09">
      <w:pPr>
        <w:pStyle w:val="Akapitzlist"/>
        <w:numPr>
          <w:ilvl w:val="0"/>
          <w:numId w:val="34"/>
        </w:numPr>
        <w:spacing w:line="276" w:lineRule="auto"/>
        <w:ind w:left="567" w:hanging="283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w stosunku do Wykonawcy sąd odmówi ogłoszenia upadłości z uwagi na niewystarczające aktywa na prowadzenie upadłości</w:t>
      </w:r>
      <w:r w:rsidR="00F52A83">
        <w:rPr>
          <w:rFonts w:asciiTheme="minorHAnsi" w:eastAsia="SimSun" w:hAnsiTheme="minorHAnsi" w:cstheme="minorHAnsi"/>
          <w:sz w:val="22"/>
          <w:szCs w:val="22"/>
        </w:rPr>
        <w:t xml:space="preserve"> lub</w:t>
      </w: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 jeżeli Wykonawca zawrze z wierzycielami układ powodujący zagrożenie dla realizacji Umowy lub nastąpi likwidacja przedsiębiorstwa Wykonawcy</w:t>
      </w:r>
      <w:r w:rsidR="00F52A83">
        <w:rPr>
          <w:rFonts w:asciiTheme="minorHAnsi" w:eastAsia="SimSun" w:hAnsiTheme="minorHAnsi" w:cstheme="minorHAnsi"/>
          <w:sz w:val="22"/>
          <w:szCs w:val="22"/>
        </w:rPr>
        <w:t xml:space="preserve"> lub</w:t>
      </w: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 jeżeli w wyniku wszczętego postępowania egzekucyjnego nastąpi zajęcie majątku Wykonawcy lub jego znacznej części;</w:t>
      </w:r>
    </w:p>
    <w:p w14:paraId="0E240234" w14:textId="77777777" w:rsidR="00346B09" w:rsidRPr="00CE5816" w:rsidRDefault="00346B09" w:rsidP="00346B09">
      <w:pPr>
        <w:pStyle w:val="Akapitzlist"/>
        <w:numPr>
          <w:ilvl w:val="0"/>
          <w:numId w:val="34"/>
        </w:numPr>
        <w:spacing w:line="276" w:lineRule="auto"/>
        <w:ind w:left="567" w:hanging="283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Wykonawca nie rozpoczął realizacji przedmiotu Umowy bez uzasadnionych przyczyn lub – mimo otrzymania pisemnego wezwania – nie wykonuje lub nienależycie wykonuje zobowiązania wynikające z Umowy;</w:t>
      </w:r>
    </w:p>
    <w:p w14:paraId="1BAB9239" w14:textId="77777777" w:rsidR="00F52A83" w:rsidRPr="00F52A83" w:rsidRDefault="00346B09" w:rsidP="00F52A83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F52A83">
        <w:rPr>
          <w:rFonts w:asciiTheme="minorHAnsi" w:eastAsiaTheme="minorHAnsi" w:hAnsiTheme="minorHAnsi" w:cstheme="minorHAnsi"/>
          <w:sz w:val="22"/>
          <w:szCs w:val="22"/>
        </w:rPr>
        <w:t xml:space="preserve">Zamawiający odstąpi od Umowy w przypadku okoliczności określonych w art. 456 ust. 1 pkt 2 Ustawy. W tym przypadku Wykonawca może żądać wyłącznie wynagrodzenia należnego z tytułu wykonania części Umowy. </w:t>
      </w:r>
    </w:p>
    <w:p w14:paraId="1D465835" w14:textId="7F98C071" w:rsidR="00F52A83" w:rsidRPr="00F52A83" w:rsidRDefault="00350B1D" w:rsidP="00F52A83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F52A83">
        <w:rPr>
          <w:rFonts w:asciiTheme="minorHAnsi" w:hAnsiTheme="minorHAnsi" w:cstheme="minorHAnsi"/>
          <w:sz w:val="22"/>
          <w:szCs w:val="22"/>
        </w:rPr>
        <w:t xml:space="preserve">W przypadku wystąpienia okoliczności, o których mowa w ust. 2, Zamawiającemu przysługuje prawo odstąpienia od umowy w terminie 30 dni od dnia powzięcia wiadomości o </w:t>
      </w:r>
      <w:r w:rsidR="00F52A83">
        <w:rPr>
          <w:rFonts w:asciiTheme="minorHAnsi" w:hAnsiTheme="minorHAnsi" w:cstheme="minorHAnsi"/>
          <w:sz w:val="22"/>
          <w:szCs w:val="22"/>
        </w:rPr>
        <w:t xml:space="preserve">tych </w:t>
      </w:r>
      <w:r w:rsidRPr="00F52A83">
        <w:rPr>
          <w:rFonts w:asciiTheme="minorHAnsi" w:hAnsiTheme="minorHAnsi" w:cstheme="minorHAnsi"/>
          <w:sz w:val="22"/>
          <w:szCs w:val="22"/>
        </w:rPr>
        <w:t>okolicznościach.</w:t>
      </w:r>
    </w:p>
    <w:p w14:paraId="7A29E3CC" w14:textId="5A3806DC" w:rsidR="00F52A83" w:rsidRDefault="00F52A83" w:rsidP="00F52A83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>P</w:t>
      </w:r>
      <w:r w:rsidRPr="00F52A83">
        <w:rPr>
          <w:rFonts w:asciiTheme="minorHAnsi" w:eastAsia="SimSun" w:hAnsiTheme="minorHAnsi" w:cstheme="minorHAnsi"/>
          <w:sz w:val="22"/>
          <w:szCs w:val="22"/>
        </w:rPr>
        <w:t>owyższe uprawnienie Zamawiającego nie uchybia możliwości odstąpienia od Umowy przez którąkolwiek ze Stron, na podstawie przepisów Kodeksu cywilnego</w:t>
      </w:r>
      <w:r>
        <w:rPr>
          <w:rFonts w:asciiTheme="minorHAnsi" w:eastAsia="SimSun" w:hAnsiTheme="minorHAnsi" w:cstheme="minorHAnsi"/>
          <w:sz w:val="22"/>
          <w:szCs w:val="22"/>
        </w:rPr>
        <w:t>.</w:t>
      </w:r>
    </w:p>
    <w:p w14:paraId="18A70E0D" w14:textId="1EEE602F" w:rsidR="00F52A83" w:rsidRPr="00F52A83" w:rsidRDefault="00F52A83" w:rsidP="00F52A83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O</w:t>
      </w:r>
      <w:r w:rsidRPr="00F52A83">
        <w:rPr>
          <w:rFonts w:asciiTheme="minorHAnsi" w:eastAsiaTheme="minorHAnsi" w:hAnsiTheme="minorHAnsi" w:cstheme="minorHAnsi"/>
          <w:sz w:val="22"/>
          <w:szCs w:val="22"/>
        </w:rPr>
        <w:t>świadczenie o odstąpieniu od Umowy należy złożyć drugiej Stronie w formie pisemnej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z podaniem uzasadnienia.</w:t>
      </w:r>
    </w:p>
    <w:p w14:paraId="1139978E" w14:textId="6073158C" w:rsidR="00F52A83" w:rsidRPr="00F52A83" w:rsidRDefault="00F52A83" w:rsidP="00F52A83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W</w:t>
      </w:r>
      <w:r w:rsidRPr="00F52A83">
        <w:rPr>
          <w:rFonts w:asciiTheme="minorHAnsi" w:eastAsiaTheme="minorHAnsi" w:hAnsiTheme="minorHAnsi" w:cstheme="minorHAnsi"/>
          <w:sz w:val="22"/>
          <w:szCs w:val="22"/>
        </w:rPr>
        <w:t xml:space="preserve"> przypadku odstąpienia od Umowy przez którąkolwiek ze Stron, Wykonawca zachowuje prawo do wynagrodzenia wyłącznie za przedmiot Umowy zrealizowany do dnia odstąpienia od Umowy. Wykonawcy nie przysługują żadne inne roszczenia</w:t>
      </w:r>
      <w:r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2516FAC4" w14:textId="221B9CD3" w:rsidR="00F52A83" w:rsidRPr="00F52A83" w:rsidRDefault="00F52A83" w:rsidP="00F52A83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O</w:t>
      </w:r>
      <w:r w:rsidRPr="00F52A83">
        <w:rPr>
          <w:rFonts w:asciiTheme="minorHAnsi" w:eastAsiaTheme="minorHAnsi" w:hAnsiTheme="minorHAnsi" w:cstheme="minorHAnsi"/>
          <w:sz w:val="22"/>
          <w:szCs w:val="22"/>
        </w:rPr>
        <w:t>dstąpienie Zamawiającego od Umowy nie zwalnia Wykonawcy od zapłaty kary umownej lub odszkodowania</w:t>
      </w:r>
      <w:r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185C022D" w14:textId="1CCC42AE" w:rsidR="00F52A83" w:rsidRDefault="00F52A83" w:rsidP="00F52A83">
      <w:pPr>
        <w:pStyle w:val="Akapitzlist"/>
        <w:spacing w:line="276" w:lineRule="auto"/>
        <w:ind w:left="284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6326C7E1" w14:textId="77777777" w:rsidR="00F52A83" w:rsidRPr="00F52A83" w:rsidRDefault="00F52A83" w:rsidP="00F52A83">
      <w:pPr>
        <w:pStyle w:val="Akapitzlist"/>
        <w:spacing w:line="276" w:lineRule="auto"/>
        <w:ind w:left="284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164029F8" w14:textId="77777777" w:rsidR="00346B09" w:rsidRPr="00CE5816" w:rsidRDefault="00346B09" w:rsidP="00346B09">
      <w:pPr>
        <w:tabs>
          <w:tab w:val="center" w:pos="4535"/>
        </w:tabs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lastRenderedPageBreak/>
        <w:t>§ 4</w:t>
      </w:r>
    </w:p>
    <w:p w14:paraId="3696DDEB" w14:textId="5AB1B4AB" w:rsidR="00346B09" w:rsidRPr="00CE5816" w:rsidRDefault="00346B09" w:rsidP="00346B09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Wynagrodzenie z tytułu należytego wykonania </w:t>
      </w:r>
      <w:r w:rsidR="00C5468C" w:rsidRPr="00C5468C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serwisowania i </w:t>
      </w:r>
      <w:r w:rsidRPr="00C5468C">
        <w:rPr>
          <w:rFonts w:asciiTheme="minorHAnsi" w:eastAsiaTheme="minorHAnsi" w:hAnsiTheme="minorHAnsi" w:cstheme="minorHAnsi"/>
          <w:sz w:val="22"/>
          <w:szCs w:val="22"/>
          <w:u w:val="single"/>
        </w:rPr>
        <w:t>konserwacji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, zgodnie z Formularzem </w:t>
      </w:r>
      <w:r w:rsidR="00350B1D" w:rsidRPr="00CE5816">
        <w:rPr>
          <w:rFonts w:asciiTheme="minorHAnsi" w:eastAsiaTheme="minorHAnsi" w:hAnsiTheme="minorHAnsi" w:cstheme="minorHAnsi"/>
          <w:sz w:val="22"/>
          <w:szCs w:val="22"/>
        </w:rPr>
        <w:t>ofertowym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Wykonawcy wynosi:</w:t>
      </w:r>
    </w:p>
    <w:p w14:paraId="54CC5D82" w14:textId="72A7092A" w:rsidR="00346B09" w:rsidRPr="00CE5816" w:rsidRDefault="00346B09" w:rsidP="00346B09">
      <w:pPr>
        <w:spacing w:line="276" w:lineRule="auto"/>
        <w:ind w:left="284"/>
        <w:contextualSpacing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Brutto </w:t>
      </w:r>
      <w:r w:rsidR="00D97F1D" w:rsidRPr="00CE5816">
        <w:rPr>
          <w:rFonts w:asciiTheme="minorHAnsi" w:eastAsiaTheme="minorHAnsi" w:hAnsiTheme="minorHAnsi" w:cstheme="minorHAnsi"/>
          <w:b/>
          <w:sz w:val="22"/>
          <w:szCs w:val="22"/>
        </w:rPr>
        <w:t>–</w:t>
      </w:r>
      <w:r w:rsidRPr="00CE5816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="00350B1D" w:rsidRPr="00CE5816">
        <w:rPr>
          <w:rFonts w:asciiTheme="minorHAnsi" w:eastAsiaTheme="minorHAnsi" w:hAnsiTheme="minorHAnsi" w:cstheme="minorHAnsi"/>
          <w:b/>
          <w:sz w:val="22"/>
          <w:szCs w:val="22"/>
        </w:rPr>
        <w:t>…………………</w:t>
      </w:r>
      <w:r w:rsidR="00D97F1D" w:rsidRPr="00CE5816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Pr="00CE5816">
        <w:rPr>
          <w:rFonts w:asciiTheme="minorHAnsi" w:eastAsiaTheme="minorHAnsi" w:hAnsiTheme="minorHAnsi" w:cstheme="minorHAnsi"/>
          <w:b/>
          <w:sz w:val="22"/>
          <w:szCs w:val="22"/>
        </w:rPr>
        <w:t>zł</w:t>
      </w:r>
    </w:p>
    <w:p w14:paraId="28DAB305" w14:textId="23129006" w:rsidR="00346B09" w:rsidRPr="00CE5816" w:rsidRDefault="00346B09" w:rsidP="00346B09">
      <w:pPr>
        <w:spacing w:line="276" w:lineRule="auto"/>
        <w:ind w:left="284"/>
        <w:contextualSpacing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Wynagrodzenie z tytułu należytego wykonania </w:t>
      </w:r>
      <w:r w:rsidRPr="00CE5816">
        <w:rPr>
          <w:rFonts w:asciiTheme="minorHAnsi" w:eastAsiaTheme="minorHAnsi" w:hAnsiTheme="minorHAnsi" w:cstheme="minorHAnsi"/>
          <w:sz w:val="22"/>
          <w:szCs w:val="22"/>
          <w:u w:val="single"/>
        </w:rPr>
        <w:t>konserwacji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nie może przekroczyć kwoty brutto określonej w zdaniu poprzednim z zastrzeżeniem § </w:t>
      </w:r>
      <w:r w:rsidR="006B41AF" w:rsidRPr="00CE5816">
        <w:rPr>
          <w:rFonts w:asciiTheme="minorHAnsi" w:eastAsiaTheme="minorHAnsi" w:hAnsiTheme="minorHAnsi" w:cstheme="minorHAnsi"/>
          <w:sz w:val="22"/>
          <w:szCs w:val="22"/>
        </w:rPr>
        <w:t>15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ust. </w:t>
      </w:r>
      <w:r w:rsidR="006B41AF" w:rsidRPr="00CE5816">
        <w:rPr>
          <w:rFonts w:asciiTheme="minorHAnsi" w:eastAsiaTheme="minorHAnsi" w:hAnsiTheme="minorHAnsi" w:cstheme="minorHAnsi"/>
          <w:sz w:val="22"/>
          <w:szCs w:val="22"/>
        </w:rPr>
        <w:t>4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umowy i obejmuje koszty wynagrodzenia, dojazdu, zakupu i wymiany podstawowych elementów eksploatacyjnych dokonanych w ramach konserwacji.</w:t>
      </w:r>
    </w:p>
    <w:p w14:paraId="28D5940E" w14:textId="2A9C8C3B" w:rsidR="00350B1D" w:rsidRPr="00CE5816" w:rsidRDefault="00346B09" w:rsidP="00350B1D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Wartość niniejszej umowy dotycząca </w:t>
      </w:r>
      <w:r w:rsidR="00350B1D" w:rsidRPr="00F52A83">
        <w:rPr>
          <w:rFonts w:asciiTheme="minorHAnsi" w:eastAsiaTheme="minorHAnsi" w:hAnsiTheme="minorHAnsi" w:cstheme="minorHAnsi"/>
          <w:sz w:val="22"/>
          <w:szCs w:val="22"/>
          <w:u w:val="single"/>
        </w:rPr>
        <w:t>przeglądu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nie może przekroczyć kwoty brutto</w:t>
      </w:r>
      <w:r w:rsidR="00350B1D" w:rsidRPr="00CE5816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6912A0E1" w14:textId="3060C9F2" w:rsidR="00346B09" w:rsidRPr="00CE5816" w:rsidRDefault="00350B1D" w:rsidP="00350B1D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b/>
          <w:sz w:val="22"/>
          <w:szCs w:val="22"/>
        </w:rPr>
        <w:t>Zadanie nr 1: …………………</w:t>
      </w:r>
      <w:r w:rsidR="00346B09" w:rsidRPr="00CE5816">
        <w:rPr>
          <w:rFonts w:asciiTheme="minorHAnsi" w:eastAsiaTheme="minorHAnsi" w:hAnsiTheme="minorHAnsi" w:cstheme="minorHAnsi"/>
          <w:b/>
          <w:sz w:val="22"/>
          <w:szCs w:val="22"/>
        </w:rPr>
        <w:t xml:space="preserve"> zł</w:t>
      </w:r>
      <w:r w:rsidRPr="00CE5816">
        <w:rPr>
          <w:rFonts w:asciiTheme="minorHAnsi" w:eastAsiaTheme="minorHAnsi" w:hAnsiTheme="minorHAnsi" w:cstheme="minorHAnsi"/>
          <w:b/>
          <w:sz w:val="22"/>
          <w:szCs w:val="22"/>
        </w:rPr>
        <w:t>;</w:t>
      </w:r>
    </w:p>
    <w:p w14:paraId="0C3012A6" w14:textId="23282A9C" w:rsidR="00350B1D" w:rsidRPr="00CE5816" w:rsidRDefault="00350B1D" w:rsidP="00350B1D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b/>
          <w:sz w:val="22"/>
          <w:szCs w:val="22"/>
        </w:rPr>
        <w:t>Zadanie nr 2: …………………..zł.</w:t>
      </w:r>
    </w:p>
    <w:p w14:paraId="59B3791D" w14:textId="016D1AAA" w:rsidR="00346B09" w:rsidRPr="00CE5816" w:rsidRDefault="00346B09" w:rsidP="00346B09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W przypadku skorzystania przez Zamawiającego z zamówienia opcjonalnego do</w:t>
      </w:r>
      <w:r w:rsidR="00350B1D" w:rsidRPr="00CE5816">
        <w:rPr>
          <w:rFonts w:asciiTheme="minorHAnsi" w:eastAsiaTheme="minorHAnsi" w:hAnsiTheme="minorHAnsi" w:cstheme="minorHAnsi"/>
          <w:sz w:val="22"/>
          <w:szCs w:val="22"/>
        </w:rPr>
        <w:t>tyczącego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CE5816">
        <w:rPr>
          <w:rFonts w:asciiTheme="minorHAnsi" w:eastAsiaTheme="minorHAnsi" w:hAnsiTheme="minorHAnsi" w:cstheme="minorHAnsi"/>
          <w:sz w:val="22"/>
          <w:szCs w:val="22"/>
          <w:u w:val="single"/>
        </w:rPr>
        <w:t>napraw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CE5816">
        <w:rPr>
          <w:rFonts w:asciiTheme="minorHAnsi" w:eastAsiaTheme="minorHAnsi" w:hAnsiTheme="minorHAnsi" w:cstheme="minorHAnsi"/>
          <w:sz w:val="22"/>
          <w:szCs w:val="22"/>
          <w:u w:val="single"/>
        </w:rPr>
        <w:t>i usuwania awarii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350B1D" w:rsidRPr="00CE5816">
        <w:rPr>
          <w:rFonts w:asciiTheme="minorHAnsi" w:eastAsiaTheme="minorHAnsi" w:hAnsiTheme="minorHAnsi" w:cstheme="minorHAnsi"/>
          <w:sz w:val="22"/>
          <w:szCs w:val="22"/>
        </w:rPr>
        <w:t>do kwoty 30.000, zł.</w:t>
      </w:r>
    </w:p>
    <w:p w14:paraId="3F6DB9AD" w14:textId="64686DFB" w:rsidR="00346B09" w:rsidRPr="00CE5816" w:rsidRDefault="00346B09" w:rsidP="00350B1D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Naprawy i awarie rozliczane będą kosztorysem powykonawczym według stawki roboczogodziny, która zgodnie z Formularzem </w:t>
      </w:r>
      <w:r w:rsidR="006B41AF" w:rsidRPr="00CE5816">
        <w:rPr>
          <w:rFonts w:asciiTheme="minorHAnsi" w:eastAsiaTheme="minorHAnsi" w:hAnsiTheme="minorHAnsi" w:cstheme="minorHAnsi"/>
          <w:sz w:val="22"/>
          <w:szCs w:val="22"/>
        </w:rPr>
        <w:t>ofertowym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Wykonawcy wynosi </w:t>
      </w:r>
      <w:r w:rsidR="00350B1D" w:rsidRPr="00CE5816">
        <w:rPr>
          <w:rFonts w:asciiTheme="minorHAnsi" w:eastAsiaTheme="minorHAnsi" w:hAnsiTheme="minorHAnsi" w:cstheme="minorHAnsi"/>
          <w:b/>
          <w:sz w:val="22"/>
          <w:szCs w:val="22"/>
        </w:rPr>
        <w:t>………..</w:t>
      </w:r>
      <w:r w:rsidRPr="00CE5816">
        <w:rPr>
          <w:rFonts w:asciiTheme="minorHAnsi" w:eastAsiaTheme="minorHAnsi" w:hAnsiTheme="minorHAnsi" w:cstheme="minorHAnsi"/>
          <w:b/>
          <w:sz w:val="22"/>
          <w:szCs w:val="22"/>
        </w:rPr>
        <w:t xml:space="preserve"> zł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brutto</w:t>
      </w:r>
      <w:r w:rsidR="00350B1D" w:rsidRPr="00CE5816">
        <w:rPr>
          <w:rFonts w:asciiTheme="minorHAnsi" w:eastAsiaTheme="minorHAnsi" w:hAnsiTheme="minorHAnsi" w:cstheme="minorHAnsi"/>
          <w:sz w:val="22"/>
          <w:szCs w:val="22"/>
        </w:rPr>
        <w:t>.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C5468C">
        <w:rPr>
          <w:rFonts w:asciiTheme="minorHAnsi" w:eastAsiaTheme="minorHAnsi" w:hAnsiTheme="minorHAnsi" w:cstheme="minorHAnsi"/>
          <w:sz w:val="22"/>
          <w:szCs w:val="22"/>
        </w:rPr>
        <w:t>Przed przystąpieniem do na</w:t>
      </w:r>
      <w:r w:rsidR="0078318B">
        <w:rPr>
          <w:rFonts w:asciiTheme="minorHAnsi" w:eastAsiaTheme="minorHAnsi" w:hAnsiTheme="minorHAnsi" w:cstheme="minorHAnsi"/>
          <w:sz w:val="22"/>
          <w:szCs w:val="22"/>
        </w:rPr>
        <w:t>p</w:t>
      </w:r>
      <w:r w:rsidR="00C5468C">
        <w:rPr>
          <w:rFonts w:asciiTheme="minorHAnsi" w:eastAsiaTheme="minorHAnsi" w:hAnsiTheme="minorHAnsi" w:cstheme="minorHAnsi"/>
          <w:sz w:val="22"/>
          <w:szCs w:val="22"/>
        </w:rPr>
        <w:t>rawy</w:t>
      </w:r>
      <w:r w:rsidR="0078318B">
        <w:rPr>
          <w:rFonts w:asciiTheme="minorHAnsi" w:eastAsiaTheme="minorHAnsi" w:hAnsiTheme="minorHAnsi" w:cstheme="minorHAnsi"/>
          <w:sz w:val="22"/>
          <w:szCs w:val="22"/>
        </w:rPr>
        <w:t xml:space="preserve"> lub usunięcia awarii Wykonawca przedstawi w ciągu 3 dni roboczych licząc od dnia przekazania agregatu do wykonania usługi, kosztorys wstępny usługi. Warunkiem przystąpienia do naprawy lub usunięcia awarii jest akceptacja kosztorysu przez Zamawiajacego. W przypadku uznania przez Zamawiającego, że usługa naprawy lub usunięcia awarii jest zbyt wysoka w stosunku do wartości urządzenia, Zamawiający nie zleci takiej usługi.</w:t>
      </w:r>
    </w:p>
    <w:p w14:paraId="110B8D37" w14:textId="77777777" w:rsidR="00346B09" w:rsidRPr="00CE5816" w:rsidRDefault="00346B09" w:rsidP="00346B09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Wykonawca gwarantuje stałą i niezmienną cenę przedmiotu umowy przy naprawach i usuwaniu awarii przez cały okres trwania umowy.</w:t>
      </w:r>
    </w:p>
    <w:p w14:paraId="033525AA" w14:textId="7815892E" w:rsidR="00346B09" w:rsidRPr="00CE5816" w:rsidRDefault="00346B09" w:rsidP="00346B09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Wartość, o której mowa w 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>ust. 1 i 2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, może ulec zmianie w przypadku zmniejszenia ilości zrealizowanych usług</w:t>
      </w:r>
      <w:r w:rsidR="00350B1D" w:rsidRPr="00CE5816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16E6CC14" w14:textId="145FC6C3" w:rsidR="00346B09" w:rsidRPr="00CE5816" w:rsidRDefault="00346B09" w:rsidP="00350B1D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W razie gdy zrealizowanie usługi nie wyczerpują kwoty, o której mowa w 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ust. 3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Wykonawcy nie przysługują wzglądem Zamawiającego żadne roszczenia odszkodowawcze. Minimalna wartość przedmiotu usługi będzie stanowiła nie mniej niż </w:t>
      </w:r>
      <w:r w:rsidR="00350B1D" w:rsidRPr="00CE5816">
        <w:rPr>
          <w:rFonts w:asciiTheme="minorHAnsi" w:eastAsiaTheme="minorHAnsi" w:hAnsiTheme="minorHAnsi" w:cstheme="minorHAnsi"/>
          <w:sz w:val="22"/>
          <w:szCs w:val="22"/>
        </w:rPr>
        <w:t>1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0% ogólnej wartości przedmiotu umowy brutto. Wykonawcy nie będą przysługiwały z tego tytułu żadne roszczenia finansowe wobec Zamawiającego. </w:t>
      </w:r>
      <w:bookmarkStart w:id="2" w:name="_Hlk81388919"/>
    </w:p>
    <w:bookmarkEnd w:id="2"/>
    <w:p w14:paraId="2F2FDF27" w14:textId="44BCD375" w:rsidR="00346B09" w:rsidRPr="00CE5816" w:rsidRDefault="00346B09" w:rsidP="00346B09">
      <w:pPr>
        <w:jc w:val="center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§ </w:t>
      </w:r>
      <w:r w:rsidR="0011580F"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>5</w:t>
      </w:r>
    </w:p>
    <w:p w14:paraId="5A90A45F" w14:textId="6A11269E" w:rsidR="00346B09" w:rsidRPr="00CE5816" w:rsidRDefault="00346B09" w:rsidP="00346B09">
      <w:pPr>
        <w:numPr>
          <w:ilvl w:val="3"/>
          <w:numId w:val="15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Usług</w:t>
      </w:r>
      <w:r w:rsidR="0078318B">
        <w:rPr>
          <w:rFonts w:asciiTheme="minorHAnsi" w:eastAsiaTheme="minorHAnsi" w:hAnsiTheme="minorHAnsi" w:cstheme="minorHAnsi"/>
          <w:sz w:val="22"/>
          <w:szCs w:val="22"/>
        </w:rPr>
        <w:t xml:space="preserve">i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objęt</w:t>
      </w:r>
      <w:r w:rsidR="0078318B">
        <w:rPr>
          <w:rFonts w:asciiTheme="minorHAnsi" w:eastAsiaTheme="minorHAnsi" w:hAnsiTheme="minorHAnsi" w:cstheme="minorHAnsi"/>
          <w:sz w:val="22"/>
          <w:szCs w:val="22"/>
        </w:rPr>
        <w:t>e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niniejszą umową będ</w:t>
      </w:r>
      <w:r w:rsidR="0078318B">
        <w:rPr>
          <w:rFonts w:asciiTheme="minorHAnsi" w:eastAsiaTheme="minorHAnsi" w:hAnsiTheme="minorHAnsi" w:cstheme="minorHAnsi"/>
          <w:sz w:val="22"/>
          <w:szCs w:val="22"/>
        </w:rPr>
        <w:t>ą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opłacon</w:t>
      </w:r>
      <w:r w:rsidR="0078318B">
        <w:rPr>
          <w:rFonts w:asciiTheme="minorHAnsi" w:eastAsiaTheme="minorHAnsi" w:hAnsiTheme="minorHAnsi" w:cstheme="minorHAnsi"/>
          <w:sz w:val="22"/>
          <w:szCs w:val="22"/>
        </w:rPr>
        <w:t>e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według wartości określonej w 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 xml:space="preserve">Formularzu </w:t>
      </w:r>
      <w:r w:rsidR="0011580F" w:rsidRPr="00CE5816">
        <w:rPr>
          <w:rFonts w:asciiTheme="minorHAnsi" w:eastAsiaTheme="minorHAnsi" w:hAnsiTheme="minorHAnsi" w:cstheme="minorHAnsi"/>
          <w:bCs/>
          <w:sz w:val="22"/>
          <w:szCs w:val="22"/>
        </w:rPr>
        <w:t>ofertowym,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 xml:space="preserve"> który stanowi </w:t>
      </w:r>
      <w:r w:rsidRPr="00CE5816">
        <w:rPr>
          <w:rFonts w:asciiTheme="minorHAnsi" w:eastAsiaTheme="minorHAnsi" w:hAnsiTheme="minorHAnsi" w:cstheme="minorHAnsi"/>
          <w:b/>
          <w:bCs/>
          <w:color w:val="00B0F0"/>
          <w:sz w:val="22"/>
          <w:szCs w:val="22"/>
        </w:rPr>
        <w:t xml:space="preserve">załącznik nr 1 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do niniejszej umowy</w:t>
      </w:r>
      <w:r w:rsidRPr="00CE5816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na podstawie bezusterkowego protokołu wykonanej usługi.</w:t>
      </w:r>
    </w:p>
    <w:p w14:paraId="79FEBC1B" w14:textId="0C826343" w:rsidR="00346B09" w:rsidRPr="00CE5816" w:rsidRDefault="00346B09" w:rsidP="00346B09">
      <w:pPr>
        <w:numPr>
          <w:ilvl w:val="3"/>
          <w:numId w:val="15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Wykonawca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zobowiązany jest przedłożyć 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 xml:space="preserve">Zamawiającemu po przeprowadzonej 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  <w:u w:val="single"/>
        </w:rPr>
        <w:t>konserwacji</w:t>
      </w:r>
      <w:r w:rsidR="0078318B">
        <w:rPr>
          <w:rFonts w:asciiTheme="minorHAnsi" w:eastAsiaTheme="minorHAnsi" w:hAnsiTheme="minorHAnsi" w:cstheme="minorHAnsi"/>
          <w:bCs/>
          <w:sz w:val="22"/>
          <w:szCs w:val="22"/>
          <w:u w:val="single"/>
        </w:rPr>
        <w:t>/serwisu</w:t>
      </w:r>
      <w:r w:rsidRPr="00CE5816">
        <w:rPr>
          <w:rFonts w:asciiTheme="minorHAnsi" w:eastAsiaTheme="minorHAnsi" w:hAnsiTheme="minorHAnsi" w:cstheme="minorHAnsi"/>
          <w:sz w:val="22"/>
          <w:szCs w:val="22"/>
          <w:u w:val="single"/>
        </w:rPr>
        <w:t>:</w:t>
      </w:r>
    </w:p>
    <w:p w14:paraId="3C8351B8" w14:textId="7E153B75" w:rsidR="00346B09" w:rsidRPr="00CE5816" w:rsidRDefault="00346B09" w:rsidP="00346B09">
      <w:pPr>
        <w:numPr>
          <w:ilvl w:val="0"/>
          <w:numId w:val="16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oryginał faktury VAT wystawionej na 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Zamawiającego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, określającej numer faktury, numer i przedmiot umowy oraz adres  31 Baza Lotnictwa Taktycznego, ul. Silniki 1, 61-325 Poznań,</w:t>
      </w:r>
      <w:r w:rsidR="00951C92" w:rsidRPr="00CE581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NIP 777 000 45 75;</w:t>
      </w:r>
    </w:p>
    <w:p w14:paraId="14E2C7B4" w14:textId="3FEF4F0A" w:rsidR="00346B09" w:rsidRPr="00CE5816" w:rsidRDefault="0011580F" w:rsidP="00346B09">
      <w:pPr>
        <w:numPr>
          <w:ilvl w:val="0"/>
          <w:numId w:val="16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p</w:t>
      </w:r>
      <w:r w:rsidR="00346B09" w:rsidRPr="00CE5816">
        <w:rPr>
          <w:rFonts w:asciiTheme="minorHAnsi" w:eastAsiaTheme="minorHAnsi" w:hAnsiTheme="minorHAnsi" w:cstheme="minorHAnsi"/>
          <w:sz w:val="22"/>
          <w:szCs w:val="22"/>
        </w:rPr>
        <w:t>rotokół odbioru robót (</w:t>
      </w:r>
      <w:r w:rsidR="00346B09" w:rsidRPr="00CE5816">
        <w:rPr>
          <w:rFonts w:asciiTheme="minorHAnsi" w:eastAsiaTheme="minorHAnsi" w:hAnsiTheme="minorHAnsi" w:cstheme="minorHAnsi"/>
          <w:b/>
          <w:color w:val="00B0F0"/>
          <w:sz w:val="22"/>
          <w:szCs w:val="22"/>
        </w:rPr>
        <w:t xml:space="preserve">załącznik </w:t>
      </w:r>
      <w:r w:rsidR="00B942DC" w:rsidRPr="00CE5816">
        <w:rPr>
          <w:rFonts w:asciiTheme="minorHAnsi" w:eastAsiaTheme="minorHAnsi" w:hAnsiTheme="minorHAnsi" w:cstheme="minorHAnsi"/>
          <w:b/>
          <w:color w:val="00B0F0"/>
          <w:sz w:val="22"/>
          <w:szCs w:val="22"/>
        </w:rPr>
        <w:t>2</w:t>
      </w:r>
      <w:r w:rsidR="006B41AF" w:rsidRPr="00CE5816">
        <w:rPr>
          <w:rFonts w:asciiTheme="minorHAnsi" w:eastAsiaTheme="minorHAnsi" w:hAnsiTheme="minorHAnsi" w:cstheme="minorHAnsi"/>
          <w:b/>
          <w:color w:val="00B0F0"/>
          <w:sz w:val="22"/>
          <w:szCs w:val="22"/>
        </w:rPr>
        <w:t>.1</w:t>
      </w:r>
      <w:r w:rsidR="00346B09"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 </w:t>
      </w:r>
      <w:r w:rsidR="00346B09" w:rsidRPr="00CE5816">
        <w:rPr>
          <w:rFonts w:asciiTheme="minorHAnsi" w:eastAsiaTheme="minorHAnsi" w:hAnsiTheme="minorHAnsi" w:cstheme="minorHAnsi"/>
          <w:sz w:val="22"/>
          <w:szCs w:val="22"/>
        </w:rPr>
        <w:t xml:space="preserve">do umowy) podpisany przez Wykonawcę, osobę odpowiedzialną ze strony Zamawiającego/Użytkownika, który winien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nazwę urządzenia</w:t>
      </w:r>
      <w:r w:rsidR="00346B09" w:rsidRPr="00CE5816">
        <w:rPr>
          <w:rFonts w:asciiTheme="minorHAnsi" w:eastAsiaTheme="minorHAnsi" w:hAnsiTheme="minorHAnsi" w:cstheme="minorHAnsi"/>
          <w:sz w:val="22"/>
          <w:szCs w:val="22"/>
        </w:rPr>
        <w:t xml:space="preserve"> oraz ogólną ocenę pracy poszczególnych systemów i urządzeń wraz z wnioskami;</w:t>
      </w:r>
    </w:p>
    <w:p w14:paraId="5B13FF48" w14:textId="644A6E63" w:rsidR="00346B09" w:rsidRPr="00CE5816" w:rsidRDefault="00346B09" w:rsidP="00346B09">
      <w:pPr>
        <w:numPr>
          <w:ilvl w:val="0"/>
          <w:numId w:val="16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protokół prac konserwacyjno – serwisowych (wg wzoru Wykonawcy) na poszczególne zadania podpisany przez Wykonawcę (pracownika serwisu), Użytkownika i </w:t>
      </w:r>
      <w:r w:rsidR="0011580F" w:rsidRPr="00CE5816">
        <w:rPr>
          <w:rFonts w:asciiTheme="minorHAnsi" w:eastAsiaTheme="minorHAnsi" w:hAnsiTheme="minorHAnsi" w:cstheme="minorHAnsi"/>
          <w:sz w:val="22"/>
          <w:szCs w:val="22"/>
        </w:rPr>
        <w:t xml:space="preserve">przedstawiciela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Zamawiającego;</w:t>
      </w:r>
    </w:p>
    <w:p w14:paraId="29356485" w14:textId="77777777" w:rsidR="00346B09" w:rsidRPr="00CE5816" w:rsidRDefault="00346B09" w:rsidP="00346B09">
      <w:pPr>
        <w:numPr>
          <w:ilvl w:val="0"/>
          <w:numId w:val="16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wycenę końcową za zrealizowany przegląd/konserwację;</w:t>
      </w:r>
    </w:p>
    <w:p w14:paraId="005E035C" w14:textId="77777777" w:rsidR="00346B09" w:rsidRPr="00CE5816" w:rsidRDefault="00346B09" w:rsidP="00346B09">
      <w:pPr>
        <w:numPr>
          <w:ilvl w:val="0"/>
          <w:numId w:val="16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wstępną wycenę (ofertę) na naprawę usterek zawartych w protokółach prac konserwacyjno – serwisowych.</w:t>
      </w:r>
    </w:p>
    <w:p w14:paraId="31B38703" w14:textId="77777777" w:rsidR="00346B09" w:rsidRPr="00CE5816" w:rsidRDefault="00346B09" w:rsidP="00346B09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lastRenderedPageBreak/>
        <w:t>Wykonawca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zobowiązany jest przedłożyć 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Zamawiającemu po przeprowadzonej</w:t>
      </w:r>
    </w:p>
    <w:p w14:paraId="4F4F4679" w14:textId="77777777" w:rsidR="00346B09" w:rsidRPr="00CE5816" w:rsidRDefault="00346B09" w:rsidP="00346B09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u w:val="single"/>
        </w:rPr>
      </w:pPr>
      <w:r w:rsidRPr="00CE5816">
        <w:rPr>
          <w:rFonts w:asciiTheme="minorHAnsi" w:eastAsiaTheme="minorHAnsi" w:hAnsiTheme="minorHAnsi" w:cstheme="minorHAnsi"/>
          <w:bCs/>
          <w:sz w:val="22"/>
          <w:szCs w:val="22"/>
          <w:u w:val="single"/>
        </w:rPr>
        <w:t>naprawie/usuniętej awarii:</w:t>
      </w:r>
    </w:p>
    <w:p w14:paraId="2F4F63A7" w14:textId="0F96FF47" w:rsidR="00346B09" w:rsidRPr="00CE5816" w:rsidRDefault="00346B09" w:rsidP="00346B09">
      <w:pPr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oryginał faktury VAT wystawionej na Zamawiającego, określającej numer faktury przedmiot realizowanej usługi oraz adres  31 Baza Lotnictwa Taktycznego, ul. Silniki 1, 61-325 Poznań, NIP 777 000 45 75;</w:t>
      </w:r>
    </w:p>
    <w:p w14:paraId="13AED364" w14:textId="5ECF51A4" w:rsidR="00346B09" w:rsidRPr="00CE5816" w:rsidRDefault="00346B09" w:rsidP="00346B09">
      <w:pPr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bezusterkowy protokół odbioru usługi (</w:t>
      </w:r>
      <w:r w:rsidRPr="00CE5816">
        <w:rPr>
          <w:rFonts w:asciiTheme="minorHAnsi" w:eastAsia="SimSun" w:hAnsiTheme="minorHAnsi" w:cstheme="minorHAnsi"/>
          <w:b/>
          <w:color w:val="00B0F0"/>
          <w:sz w:val="22"/>
          <w:szCs w:val="22"/>
        </w:rPr>
        <w:t xml:space="preserve">załącznik nr </w:t>
      </w:r>
      <w:r w:rsidR="006B41AF" w:rsidRPr="00CE5816">
        <w:rPr>
          <w:rFonts w:asciiTheme="minorHAnsi" w:eastAsia="SimSun" w:hAnsiTheme="minorHAnsi" w:cstheme="minorHAnsi"/>
          <w:b/>
          <w:color w:val="00B0F0"/>
          <w:sz w:val="22"/>
          <w:szCs w:val="22"/>
        </w:rPr>
        <w:t>2</w:t>
      </w:r>
      <w:r w:rsidRPr="00CE5816">
        <w:rPr>
          <w:rFonts w:asciiTheme="minorHAnsi" w:eastAsia="SimSun" w:hAnsiTheme="minorHAnsi" w:cstheme="minorHAnsi"/>
          <w:b/>
          <w:color w:val="00B0F0"/>
          <w:sz w:val="22"/>
          <w:szCs w:val="22"/>
        </w:rPr>
        <w:t>.2</w:t>
      </w:r>
      <w:r w:rsidRPr="00CE5816">
        <w:rPr>
          <w:rFonts w:asciiTheme="minorHAnsi" w:eastAsia="SimSun" w:hAnsiTheme="minorHAnsi" w:cstheme="minorHAnsi"/>
          <w:color w:val="00B0F0"/>
          <w:sz w:val="22"/>
          <w:szCs w:val="22"/>
        </w:rPr>
        <w:t xml:space="preserve"> </w:t>
      </w:r>
      <w:r w:rsidRPr="00CE5816">
        <w:rPr>
          <w:rFonts w:asciiTheme="minorHAnsi" w:eastAsia="SimSun" w:hAnsiTheme="minorHAnsi" w:cstheme="minorHAnsi"/>
          <w:sz w:val="22"/>
          <w:szCs w:val="22"/>
        </w:rPr>
        <w:t>do umowy);</w:t>
      </w:r>
    </w:p>
    <w:p w14:paraId="34F04F03" w14:textId="77777777" w:rsidR="00346B09" w:rsidRPr="00CE5816" w:rsidRDefault="00346B09" w:rsidP="00346B09">
      <w:pPr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kosztorys powykonawczy naprawy lub usunięcia awarii zaakceptowany przez Zamawiającego;</w:t>
      </w:r>
    </w:p>
    <w:p w14:paraId="53B5C5FC" w14:textId="3126CA43" w:rsidR="00346B09" w:rsidRPr="00CE5816" w:rsidRDefault="00346B09" w:rsidP="0011580F">
      <w:pPr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kserokopię faktury zakupu części zamiennych niezbędnych do wykonania usługi do wglądu na każdorazowe żądanie Zamawiającego.</w:t>
      </w:r>
    </w:p>
    <w:p w14:paraId="7F794889" w14:textId="315AE284" w:rsidR="00346B09" w:rsidRPr="00CE5816" w:rsidRDefault="00346B09" w:rsidP="00346B09">
      <w:pPr>
        <w:jc w:val="center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§ </w:t>
      </w:r>
      <w:r w:rsidR="0011580F"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>6</w:t>
      </w:r>
    </w:p>
    <w:p w14:paraId="6AE0A781" w14:textId="57E593A5" w:rsidR="00346B09" w:rsidRPr="00CE5816" w:rsidRDefault="00346B09" w:rsidP="00346B09">
      <w:pPr>
        <w:numPr>
          <w:ilvl w:val="1"/>
          <w:numId w:val="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Zapłata wynagrodzenia za wykonanie przedmiotu umowy określonego w </w:t>
      </w:r>
      <w:r w:rsidRPr="00CE5816">
        <w:rPr>
          <w:rFonts w:asciiTheme="minorHAnsi" w:eastAsiaTheme="minorHAnsi" w:hAnsiTheme="minorHAnsi" w:cstheme="minorHAnsi"/>
          <w:bCs/>
          <w:color w:val="00B0F0"/>
          <w:sz w:val="22"/>
          <w:szCs w:val="22"/>
        </w:rPr>
        <w:t xml:space="preserve">§ 1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niniejszej umowy, następować będzie w formie przelewu z rachunku bankowego 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Zamawiającego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na rachunek bankowy 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Wykonawcy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wskazany na fakturze w terminie 30 dni od daty otrzymania faktury przez 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Zamawiającego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wraz z dokumentami wymienionymi w  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§ </w:t>
      </w:r>
      <w:r w:rsidR="0011580F"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>5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 ust. 2 lit. b, c, d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/konserwacja/ oraz 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§ </w:t>
      </w:r>
      <w:r w:rsidR="0011580F"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>5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 ust. 3 lit. b, c, d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/naprawy, awarie/.</w:t>
      </w:r>
    </w:p>
    <w:p w14:paraId="4786E3E4" w14:textId="1C612C17" w:rsidR="00346B09" w:rsidRPr="00CE5816" w:rsidRDefault="00346B09" w:rsidP="00346B09">
      <w:pPr>
        <w:numPr>
          <w:ilvl w:val="1"/>
          <w:numId w:val="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W przypadku braku któregokolwiek z dokumentów wymienionych w 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§ </w:t>
      </w:r>
      <w:r w:rsidR="0011580F"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>5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 ust.2 lit. b, c, d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/konserwacja/ i  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§ </w:t>
      </w:r>
      <w:r w:rsidR="0011580F"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>5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 ust. 3 lit. b, c, d 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/naprawy, awarie/  bieg  terminu płatności zostanie wstrzymany do dnia uzupełnienia wymaganej dokumentacji. Wykonawcy nie będą przysługiwały w związku z tym żadne roszczenia finansowe wobec Zamawiającego, na co niniejszym Wykonawca wyraża zgodę.</w:t>
      </w:r>
    </w:p>
    <w:p w14:paraId="1CE18E8D" w14:textId="76CCA25B" w:rsidR="00346B09" w:rsidRPr="00CE5816" w:rsidRDefault="00346B09" w:rsidP="00346B09">
      <w:pPr>
        <w:numPr>
          <w:ilvl w:val="1"/>
          <w:numId w:val="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Wykonawca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zobowiązany jest do dostarczenia faktury do 10-ego dnia każdego miesiąca następującego po zrealizowanym przeglądzie/</w:t>
      </w:r>
      <w:r w:rsidR="00F1548C">
        <w:rPr>
          <w:rFonts w:asciiTheme="minorHAnsi" w:eastAsiaTheme="minorHAnsi" w:hAnsiTheme="minorHAnsi" w:cstheme="minorHAnsi"/>
          <w:sz w:val="22"/>
          <w:szCs w:val="22"/>
        </w:rPr>
        <w:t>konserwacji/serwisu/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naprawie, w którym zrealizowano </w:t>
      </w:r>
      <w:r w:rsidR="00F1548C">
        <w:rPr>
          <w:rFonts w:asciiTheme="minorHAnsi" w:eastAsiaTheme="minorHAnsi" w:hAnsiTheme="minorHAnsi" w:cstheme="minorHAnsi"/>
          <w:sz w:val="22"/>
          <w:szCs w:val="22"/>
        </w:rPr>
        <w:t>daną usługę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14268035" w14:textId="77777777" w:rsidR="00346B09" w:rsidRPr="00CE5816" w:rsidRDefault="00346B09" w:rsidP="00346B09">
      <w:pPr>
        <w:numPr>
          <w:ilvl w:val="1"/>
          <w:numId w:val="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Strony postanawiają, że termin zapłaty jest zachowany, gdy ostatniego dnia terminu nastąpi obciążenie rachunku bankowego Zamawiającego.</w:t>
      </w:r>
    </w:p>
    <w:p w14:paraId="24112196" w14:textId="5A77D2AD" w:rsidR="00346B09" w:rsidRDefault="00346B09" w:rsidP="00346B09">
      <w:pPr>
        <w:numPr>
          <w:ilvl w:val="1"/>
          <w:numId w:val="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W przypadku </w:t>
      </w:r>
      <w:r w:rsidR="00F1548C">
        <w:rPr>
          <w:rFonts w:asciiTheme="minorHAnsi" w:eastAsiaTheme="minorHAnsi" w:hAnsiTheme="minorHAnsi" w:cstheme="minorHAnsi"/>
          <w:sz w:val="22"/>
          <w:szCs w:val="22"/>
        </w:rPr>
        <w:t>zapłaty faktury po terminie bez uzasadnionych przyczyn leżących po stronie Wykonawcy, Zamawiający zapłaci Wykonawcy odsetki ustawowe za opóźnienie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41DA28F7" w14:textId="71A351F0" w:rsidR="00F1548C" w:rsidRPr="00CE5816" w:rsidRDefault="00F1548C" w:rsidP="00346B09">
      <w:pPr>
        <w:numPr>
          <w:ilvl w:val="1"/>
          <w:numId w:val="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1661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Stosownie do przepisów o finansach publicznych, przewidujących, że jednostki sektora finansów publicznych mogą zaciągać zobowiązania w danym roku do wysokości wynikającej z planu finansowego (wydatków). </w:t>
      </w:r>
      <w:r w:rsidRPr="00C4452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Zamówienie w roku 2025 może być zrealizowane do 12.12.2025r. pod warunkiem posiadania przez Zamawiającego na ten cel środków finansowych w zatwierdzonym planie finansowym na rok 2025. </w:t>
      </w:r>
      <w:r w:rsidRPr="00C4452B">
        <w:rPr>
          <w:rFonts w:asciiTheme="minorHAnsi" w:hAnsiTheme="minorHAnsi" w:cstheme="minorHAnsi"/>
          <w:sz w:val="22"/>
          <w:szCs w:val="22"/>
          <w:lang w:eastAsia="pl-PL"/>
        </w:rPr>
        <w:t xml:space="preserve">W razie nie ziszczenia się warunku, o którym wyżej mowa, w tym </w:t>
      </w:r>
      <w:r w:rsidRPr="00C1661D">
        <w:rPr>
          <w:rFonts w:asciiTheme="minorHAnsi" w:hAnsiTheme="minorHAnsi" w:cstheme="minorHAnsi"/>
          <w:sz w:val="22"/>
          <w:szCs w:val="22"/>
          <w:lang w:eastAsia="pl-PL"/>
        </w:rPr>
        <w:t>ograniczenia środków w planie finansowym na realizację tych zadań, Wykonawcy nie przysługują jakiekolwiek roszczenia z tego tytułu.</w:t>
      </w:r>
    </w:p>
    <w:p w14:paraId="4042310A" w14:textId="77777777" w:rsidR="00346B09" w:rsidRPr="00CE5816" w:rsidRDefault="00346B09" w:rsidP="00346B09">
      <w:pPr>
        <w:numPr>
          <w:ilvl w:val="1"/>
          <w:numId w:val="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Przy realizacji postanowień niniejszej Umowy Strony zobowiązane są do stosowania mechanizmu podzielonej płatności dla towarów i usług wymienionych w załączniku nr 15 do Ustawy o podatku od towarów i usług.</w:t>
      </w:r>
    </w:p>
    <w:p w14:paraId="4660134A" w14:textId="5DD93184" w:rsidR="00346B09" w:rsidRPr="00F1548C" w:rsidRDefault="00346B09" w:rsidP="00F1548C">
      <w:pPr>
        <w:numPr>
          <w:ilvl w:val="1"/>
          <w:numId w:val="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Wykonawca oświadcza, że numer rachunku rozliczeniowego wskazany we wszystkich fakturach wystawionych do przedmiotowej Umowy, należy do Wykonawcy i jest rachunkiem, dla którego zgodnie z Rozdziałem 3a Ustawy z dn</w:t>
      </w:r>
      <w:r w:rsidR="00F1548C">
        <w:rPr>
          <w:rFonts w:asciiTheme="minorHAnsi" w:eastAsiaTheme="minorHAnsi" w:hAnsiTheme="minorHAnsi" w:cstheme="minorHAnsi"/>
          <w:sz w:val="22"/>
          <w:szCs w:val="22"/>
        </w:rPr>
        <w:t>ia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29</w:t>
      </w:r>
      <w:r w:rsidR="00F1548C">
        <w:rPr>
          <w:rFonts w:asciiTheme="minorHAnsi" w:eastAsiaTheme="minorHAnsi" w:hAnsiTheme="minorHAnsi" w:cstheme="minorHAnsi"/>
          <w:sz w:val="22"/>
          <w:szCs w:val="22"/>
        </w:rPr>
        <w:t xml:space="preserve"> sierpni</w:t>
      </w:r>
      <w:r w:rsidR="00F1548C" w:rsidRPr="00F1548C">
        <w:rPr>
          <w:rFonts w:asciiTheme="minorHAnsi" w:eastAsiaTheme="minorHAnsi" w:hAnsiTheme="minorHAnsi" w:cstheme="minorHAnsi"/>
          <w:sz w:val="22"/>
          <w:szCs w:val="22"/>
        </w:rPr>
        <w:t xml:space="preserve">a </w:t>
      </w:r>
      <w:r w:rsidRPr="00F1548C">
        <w:rPr>
          <w:rFonts w:asciiTheme="minorHAnsi" w:eastAsiaTheme="minorHAnsi" w:hAnsiTheme="minorHAnsi" w:cstheme="minorHAnsi"/>
          <w:sz w:val="22"/>
          <w:szCs w:val="22"/>
        </w:rPr>
        <w:t>1997 r. – Prawo bankowe (Dz. U. z 202</w:t>
      </w:r>
      <w:r w:rsidR="00F1548C">
        <w:rPr>
          <w:rFonts w:asciiTheme="minorHAnsi" w:eastAsiaTheme="minorHAnsi" w:hAnsiTheme="minorHAnsi" w:cstheme="minorHAnsi"/>
          <w:sz w:val="22"/>
          <w:szCs w:val="22"/>
        </w:rPr>
        <w:t>4</w:t>
      </w:r>
      <w:r w:rsidRPr="00F1548C">
        <w:rPr>
          <w:rFonts w:asciiTheme="minorHAnsi" w:eastAsiaTheme="minorHAnsi" w:hAnsiTheme="minorHAnsi" w:cstheme="minorHAnsi"/>
          <w:sz w:val="22"/>
          <w:szCs w:val="22"/>
        </w:rPr>
        <w:t xml:space="preserve"> poz. </w:t>
      </w:r>
      <w:r w:rsidR="00F1548C">
        <w:rPr>
          <w:rFonts w:asciiTheme="minorHAnsi" w:eastAsiaTheme="minorHAnsi" w:hAnsiTheme="minorHAnsi" w:cstheme="minorHAnsi"/>
          <w:sz w:val="22"/>
          <w:szCs w:val="22"/>
        </w:rPr>
        <w:t>1646</w:t>
      </w:r>
      <w:r w:rsidRPr="00F1548C">
        <w:rPr>
          <w:rFonts w:asciiTheme="minorHAnsi" w:eastAsiaTheme="minorHAnsi" w:hAnsiTheme="minorHAnsi" w:cstheme="minorHAnsi"/>
          <w:sz w:val="22"/>
          <w:szCs w:val="22"/>
        </w:rPr>
        <w:t xml:space="preserve"> z</w:t>
      </w:r>
      <w:r w:rsidR="00F1548C">
        <w:rPr>
          <w:rFonts w:asciiTheme="minorHAnsi" w:eastAsiaTheme="minorHAnsi" w:hAnsiTheme="minorHAnsi" w:cstheme="minorHAnsi"/>
          <w:sz w:val="22"/>
          <w:szCs w:val="22"/>
        </w:rPr>
        <w:t xml:space="preserve"> późn.</w:t>
      </w:r>
      <w:r w:rsidRPr="00F1548C">
        <w:rPr>
          <w:rFonts w:asciiTheme="minorHAnsi" w:eastAsiaTheme="minorHAnsi" w:hAnsiTheme="minorHAnsi" w:cstheme="minorHAnsi"/>
          <w:sz w:val="22"/>
          <w:szCs w:val="22"/>
        </w:rPr>
        <w:t xml:space="preserve"> zm.) prowadzony jest rachunek VAT.</w:t>
      </w:r>
    </w:p>
    <w:p w14:paraId="6ED0E2BC" w14:textId="77777777" w:rsidR="00346B09" w:rsidRPr="00CE5816" w:rsidRDefault="00346B09" w:rsidP="00346B09">
      <w:pPr>
        <w:numPr>
          <w:ilvl w:val="1"/>
          <w:numId w:val="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rozliczeniowego, na który ma wpływać wynagrodzenie, dla którego prowadzony jest rachunek VAT.</w:t>
      </w:r>
    </w:p>
    <w:p w14:paraId="5E9732DE" w14:textId="28144255" w:rsidR="00346B09" w:rsidRDefault="00346B09" w:rsidP="00346B09">
      <w:pPr>
        <w:numPr>
          <w:ilvl w:val="1"/>
          <w:numId w:val="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W sytuacji, gdy przedmiot umowy nie został wymieniony w załączniku nr 15 do Ustawy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br/>
        <w:t xml:space="preserve">o podatku od towarów i usług zapisów </w:t>
      </w:r>
      <w:r w:rsidR="00F1548C" w:rsidRPr="00F1548C">
        <w:rPr>
          <w:rFonts w:asciiTheme="minorHAnsi" w:eastAsiaTheme="minorHAnsi" w:hAnsiTheme="minorHAnsi" w:cstheme="minorHAnsi"/>
          <w:color w:val="00B0F0"/>
          <w:sz w:val="22"/>
          <w:szCs w:val="22"/>
        </w:rPr>
        <w:t>7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>-</w:t>
      </w:r>
      <w:r w:rsidR="00F1548C">
        <w:rPr>
          <w:rFonts w:asciiTheme="minorHAnsi" w:eastAsiaTheme="minorHAnsi" w:hAnsiTheme="minorHAnsi" w:cstheme="minorHAnsi"/>
          <w:color w:val="00B0F0"/>
          <w:sz w:val="22"/>
          <w:szCs w:val="22"/>
        </w:rPr>
        <w:t>9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niniejszego paragrafu nie stosuje się.</w:t>
      </w:r>
    </w:p>
    <w:p w14:paraId="2C417C1D" w14:textId="20B1E3A1" w:rsidR="00F1548C" w:rsidRPr="00CE5816" w:rsidRDefault="00F1548C" w:rsidP="00346B09">
      <w:pPr>
        <w:numPr>
          <w:ilvl w:val="1"/>
          <w:numId w:val="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lastRenderedPageBreak/>
        <w:t xml:space="preserve"> Ostatnią fakturę za wykonaną usługę Wykonawca zobowiązuje się dostarczyć najpóźniej do 15.12.2025 r.</w:t>
      </w:r>
    </w:p>
    <w:p w14:paraId="0719E7E5" w14:textId="4BA88687" w:rsidR="00346B09" w:rsidRPr="00CE5816" w:rsidRDefault="00346B09" w:rsidP="00346B09">
      <w:pPr>
        <w:jc w:val="center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§ </w:t>
      </w:r>
      <w:r w:rsidR="009B6851"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>7</w:t>
      </w:r>
    </w:p>
    <w:p w14:paraId="07E1F0DF" w14:textId="77777777" w:rsidR="00346B09" w:rsidRPr="00CE5816" w:rsidRDefault="00346B09" w:rsidP="00346B09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W ramach przedmiotu zamówienia Wykonawca zobowiązany jest do:</w:t>
      </w:r>
    </w:p>
    <w:p w14:paraId="60269762" w14:textId="6125E054" w:rsidR="00346B09" w:rsidRPr="00CE5816" w:rsidRDefault="00346B09" w:rsidP="0011580F">
      <w:pPr>
        <w:numPr>
          <w:ilvl w:val="1"/>
          <w:numId w:val="19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Utrzymania w stałej sprawności technicznej przekazanych w konserwację i serwisowanie urządzeń – agregatów prądotwórczych</w:t>
      </w:r>
      <w:r w:rsidR="0011580F" w:rsidRPr="00CE5816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057E6A05" w14:textId="77777777" w:rsidR="00346B09" w:rsidRPr="00CE5816" w:rsidRDefault="00346B09" w:rsidP="00346B09">
      <w:pPr>
        <w:numPr>
          <w:ilvl w:val="1"/>
          <w:numId w:val="19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Przeprowadzenia okresowych prac konserwacyjnych tj.:</w:t>
      </w:r>
    </w:p>
    <w:p w14:paraId="5DB5E70E" w14:textId="527BE3A2" w:rsidR="00346B09" w:rsidRPr="00CE5816" w:rsidRDefault="00346B09" w:rsidP="00346B09">
      <w:pPr>
        <w:spacing w:line="276" w:lineRule="auto"/>
        <w:ind w:left="79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- </w:t>
      </w:r>
      <w:r w:rsidRPr="00CE5816">
        <w:rPr>
          <w:rFonts w:asciiTheme="minorHAnsi" w:eastAsiaTheme="minorHAnsi" w:hAnsiTheme="minorHAnsi" w:cstheme="minorHAnsi"/>
          <w:b/>
          <w:i/>
          <w:sz w:val="22"/>
          <w:szCs w:val="22"/>
        </w:rPr>
        <w:t xml:space="preserve">przeglądów okresowych </w:t>
      </w:r>
      <w:r w:rsidR="0011580F" w:rsidRPr="00CE5816">
        <w:rPr>
          <w:rFonts w:asciiTheme="minorHAnsi" w:eastAsiaTheme="minorHAnsi" w:hAnsiTheme="minorHAnsi" w:cstheme="minorHAnsi"/>
          <w:b/>
          <w:i/>
          <w:sz w:val="22"/>
          <w:szCs w:val="22"/>
        </w:rPr>
        <w:t xml:space="preserve">oraz konserwacji </w:t>
      </w:r>
      <w:r w:rsidRPr="00CE5816">
        <w:rPr>
          <w:rFonts w:asciiTheme="minorHAnsi" w:eastAsiaTheme="minorHAnsi" w:hAnsiTheme="minorHAnsi" w:cstheme="minorHAnsi"/>
          <w:b/>
          <w:i/>
          <w:sz w:val="22"/>
          <w:szCs w:val="22"/>
        </w:rPr>
        <w:t>w terminie</w:t>
      </w:r>
      <w:r w:rsidR="0011580F" w:rsidRPr="00CE5816">
        <w:rPr>
          <w:rFonts w:asciiTheme="minorHAnsi" w:eastAsiaTheme="minorHAnsi" w:hAnsiTheme="minorHAnsi" w:cstheme="minorHAnsi"/>
          <w:b/>
          <w:i/>
          <w:sz w:val="22"/>
          <w:szCs w:val="22"/>
        </w:rPr>
        <w:t xml:space="preserve"> zgodnym z §2 ust.1 nini</w:t>
      </w:r>
      <w:r w:rsidR="006B41AF" w:rsidRPr="00CE5816">
        <w:rPr>
          <w:rFonts w:asciiTheme="minorHAnsi" w:eastAsiaTheme="minorHAnsi" w:hAnsiTheme="minorHAnsi" w:cstheme="minorHAnsi"/>
          <w:b/>
          <w:i/>
          <w:sz w:val="22"/>
          <w:szCs w:val="22"/>
        </w:rPr>
        <w:t>e</w:t>
      </w:r>
      <w:r w:rsidR="0011580F" w:rsidRPr="00CE5816">
        <w:rPr>
          <w:rFonts w:asciiTheme="minorHAnsi" w:eastAsiaTheme="minorHAnsi" w:hAnsiTheme="minorHAnsi" w:cstheme="minorHAnsi"/>
          <w:b/>
          <w:i/>
          <w:sz w:val="22"/>
          <w:szCs w:val="22"/>
        </w:rPr>
        <w:t>jszej umowy.</w:t>
      </w:r>
    </w:p>
    <w:p w14:paraId="108B178B" w14:textId="77777777" w:rsidR="00346B09" w:rsidRPr="00CE5816" w:rsidRDefault="00346B09" w:rsidP="00346B09">
      <w:pPr>
        <w:numPr>
          <w:ilvl w:val="1"/>
          <w:numId w:val="19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W razie potrzeby przeprowadzić instruktaż dla Użytkownika, dotyczący właściwej obsługi urządzeń.</w:t>
      </w:r>
    </w:p>
    <w:p w14:paraId="4312E5D2" w14:textId="77777777" w:rsidR="00346B09" w:rsidRPr="00CE5816" w:rsidRDefault="00346B09" w:rsidP="00346B09">
      <w:pPr>
        <w:numPr>
          <w:ilvl w:val="1"/>
          <w:numId w:val="19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Odpowiedzialny jest za:</w:t>
      </w:r>
    </w:p>
    <w:p w14:paraId="47077737" w14:textId="77777777" w:rsidR="00346B09" w:rsidRPr="00CE5816" w:rsidRDefault="00346B09" w:rsidP="00346B09">
      <w:pPr>
        <w:spacing w:line="276" w:lineRule="auto"/>
        <w:ind w:left="79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- stan techniczny zamontowanych urządzeń i ich prawidłowe funkcjonowanie w okresie realizacji przedmiotu zamówienia,</w:t>
      </w:r>
    </w:p>
    <w:p w14:paraId="04754F3A" w14:textId="77777777" w:rsidR="00346B09" w:rsidRPr="00CE5816" w:rsidRDefault="00346B09" w:rsidP="00346B09">
      <w:pPr>
        <w:spacing w:line="276" w:lineRule="auto"/>
        <w:ind w:left="79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- jakość wykonywania prac konserwacyjnych i naprawczych.</w:t>
      </w:r>
    </w:p>
    <w:p w14:paraId="236D1A2C" w14:textId="77777777" w:rsidR="00346B09" w:rsidRPr="00CE5816" w:rsidRDefault="00346B09" w:rsidP="00346B09">
      <w:pPr>
        <w:numPr>
          <w:ilvl w:val="1"/>
          <w:numId w:val="19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Wskazywania Zamawiającemu /poprzez wpis do „Protokołu odbioru konserwacji…”/ wykrytych w trakcie przeglądu konserwacyjnego i obsługi technicznej usterek elementów urządzenia, wskazania prawdopodobnych przyczyn ich powstania, wpływu na prawidłowość działania  urządzenia i bezpieczeństwo eksploatacji oraz ewentualnych kosztów ich usunięcia /w formie wstępnego kosztorysu ofertowego lub wyceny naprawy/.</w:t>
      </w:r>
    </w:p>
    <w:p w14:paraId="11F2DFF9" w14:textId="77777777" w:rsidR="00346B09" w:rsidRPr="00CE5816" w:rsidRDefault="00346B09" w:rsidP="00346B09">
      <w:pPr>
        <w:spacing w:line="276" w:lineRule="auto"/>
        <w:ind w:left="79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b/>
          <w:bCs/>
          <w:i/>
          <w:sz w:val="22"/>
          <w:szCs w:val="22"/>
        </w:rPr>
        <w:t>W przypadku bezpośredniego zagrożenia życia i zdrowia użytkowników oraz  wystąpienia strat w mieniu Zamawiającego, Wykonawca po stwierdzeniu ich wystąpienia  podejmuje działania</w:t>
      </w:r>
      <w:r w:rsidRPr="00CE5816">
        <w:rPr>
          <w:rFonts w:asciiTheme="minorHAnsi" w:eastAsiaTheme="minorHAnsi" w:hAnsiTheme="minorHAnsi" w:cstheme="minorHAnsi"/>
          <w:b/>
          <w:color w:val="00B0F0"/>
          <w:sz w:val="22"/>
          <w:szCs w:val="22"/>
        </w:rPr>
        <w:t xml:space="preserve"> </w:t>
      </w:r>
      <w:r w:rsidRPr="00CE5816">
        <w:rPr>
          <w:rFonts w:asciiTheme="minorHAnsi" w:eastAsiaTheme="minorHAnsi" w:hAnsiTheme="minorHAnsi" w:cstheme="minorHAnsi"/>
          <w:b/>
          <w:bCs/>
          <w:i/>
          <w:sz w:val="22"/>
          <w:szCs w:val="22"/>
        </w:rPr>
        <w:t>zmierzające do ich likwidacji, po czym bezzwłocznie powiadamia Zamawiającego i podejmuje działania opisane powyżej.</w:t>
      </w:r>
    </w:p>
    <w:p w14:paraId="2D87086F" w14:textId="4B881CF5" w:rsidR="00346B09" w:rsidRPr="00CE5816" w:rsidRDefault="00346B09" w:rsidP="00346B09">
      <w:pPr>
        <w:numPr>
          <w:ilvl w:val="1"/>
          <w:numId w:val="19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Przystępowania </w:t>
      </w:r>
      <w:r w:rsidR="0000738C" w:rsidRPr="00CE5816">
        <w:rPr>
          <w:rFonts w:asciiTheme="minorHAnsi" w:eastAsiaTheme="minorHAnsi" w:hAnsiTheme="minorHAnsi" w:cstheme="minorHAnsi"/>
          <w:sz w:val="22"/>
          <w:szCs w:val="22"/>
        </w:rPr>
        <w:t xml:space="preserve">w ramach opcji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do naprawy uszkodzeń i usterek nie wchodzących w zakres konserwacji  i serwisowania  (i nie objętych gwarancją Wykonawcy/Producenta urządzenia).</w:t>
      </w:r>
    </w:p>
    <w:p w14:paraId="39C8B757" w14:textId="77777777" w:rsidR="00346B09" w:rsidRPr="00CE5816" w:rsidRDefault="00346B09" w:rsidP="00346B09">
      <w:pPr>
        <w:numPr>
          <w:ilvl w:val="1"/>
          <w:numId w:val="19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Pozostawiać każdorazowo urządzenia po przeprowadzeniu czynności  konserwacyjnych, serwisowych i naprawczych w stanie sprawności technicznej oraz pełnego bezpieczeństwa dla  Użytkownika i przechowywanego  mienia.</w:t>
      </w:r>
    </w:p>
    <w:p w14:paraId="642E5A52" w14:textId="609AB73C" w:rsidR="00346B09" w:rsidRPr="00CE5816" w:rsidRDefault="00346B09" w:rsidP="00346B09">
      <w:pPr>
        <w:numPr>
          <w:ilvl w:val="1"/>
          <w:numId w:val="19"/>
        </w:numPr>
        <w:tabs>
          <w:tab w:val="left" w:pos="851"/>
        </w:tabs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Odnotowywać każdorazowo z podaniem daty i potwierdzić podpisem w książce eksploatacji fakt wykonania przeglądu konserwacyjnego, serwisowania lub naprawy uszkodzenia oraz po zakończeniu czynności konserwacyjno-serwisowych każdorazowo sporządzić i przekazać do Zamawiającego „Protokół z prac konserwacyjno-serwisowych” /osobny dla każdego urządzenia/ lub „Protokół odbioru naprawy/robót awaryjnych” – </w:t>
      </w:r>
      <w:r w:rsidRPr="00CE5816">
        <w:rPr>
          <w:rFonts w:asciiTheme="minorHAnsi" w:eastAsia="SimSun" w:hAnsiTheme="minorHAnsi" w:cstheme="minorHAnsi"/>
          <w:b/>
          <w:color w:val="00B0F0"/>
          <w:sz w:val="22"/>
          <w:szCs w:val="22"/>
        </w:rPr>
        <w:t xml:space="preserve">załącznik nr  </w:t>
      </w:r>
      <w:r w:rsidR="00B942DC" w:rsidRPr="00CE5816">
        <w:rPr>
          <w:rFonts w:asciiTheme="minorHAnsi" w:eastAsia="SimSun" w:hAnsiTheme="minorHAnsi" w:cstheme="minorHAnsi"/>
          <w:b/>
          <w:color w:val="00B0F0"/>
          <w:sz w:val="22"/>
          <w:szCs w:val="22"/>
        </w:rPr>
        <w:t xml:space="preserve">2 </w:t>
      </w:r>
      <w:r w:rsidRPr="00CE5816">
        <w:rPr>
          <w:rFonts w:asciiTheme="minorHAnsi" w:eastAsia="SimSun" w:hAnsiTheme="minorHAnsi" w:cstheme="minorHAnsi"/>
          <w:sz w:val="22"/>
          <w:szCs w:val="22"/>
        </w:rPr>
        <w:t>do umowy.</w:t>
      </w:r>
    </w:p>
    <w:p w14:paraId="614BF432" w14:textId="4E367069" w:rsidR="00346B09" w:rsidRPr="00CE5816" w:rsidRDefault="00346B09" w:rsidP="00346B09">
      <w:pPr>
        <w:numPr>
          <w:ilvl w:val="1"/>
          <w:numId w:val="19"/>
        </w:numPr>
        <w:tabs>
          <w:tab w:val="left" w:pos="851"/>
        </w:tabs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Ze względu na specyficzny charakter zadań realizowanych przez poszczególne Jednostki Wojskowe każdorazowego uzgadniania z osobą odpowiedzialną tj. Zamawiającym i Użytkownikiem, datę przeprowadzenia przeglądu okresowego z 3 dniowym wyprzedzeniem, w formie pisemnej /email/ i przybywać na miejsce realizacji usługi po zaakceptowaniu zaproponowanego terminu. Wszelkie ustalenia dotyczące zmian ustalonego terminarza realizacji umowy muszą odbywać się na drodze pisemnej.</w:t>
      </w:r>
    </w:p>
    <w:p w14:paraId="7F6EE8AC" w14:textId="77777777" w:rsidR="00346B09" w:rsidRPr="00CE5816" w:rsidRDefault="00346B09" w:rsidP="00346B09">
      <w:pPr>
        <w:numPr>
          <w:ilvl w:val="1"/>
          <w:numId w:val="19"/>
        </w:numPr>
        <w:tabs>
          <w:tab w:val="left" w:pos="851"/>
        </w:tabs>
        <w:suppressAutoHyphens w:val="0"/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Ponosi pełną odpowiedzialność za straty i szkody powstałe w mieniu Zamawiającego na skutek nie prawidłowego przeprowadzenia konserwacji, naprawy/usunięcia awarii powodującego nie właściwe funkcjonowanie urządzeń/instalacji w przypadku pożaru lub innych zdarzeń i zobowiązany jest w przypadku ich wystąpienia do naprawienia ich w naturze.</w:t>
      </w:r>
    </w:p>
    <w:p w14:paraId="3F28BCB1" w14:textId="00C23FB4" w:rsidR="00346B09" w:rsidRPr="00CE5816" w:rsidRDefault="00346B09" w:rsidP="00346B09">
      <w:pPr>
        <w:numPr>
          <w:ilvl w:val="1"/>
          <w:numId w:val="19"/>
        </w:numPr>
        <w:tabs>
          <w:tab w:val="left" w:pos="851"/>
        </w:tabs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lastRenderedPageBreak/>
        <w:t>Do napraw</w:t>
      </w:r>
      <w:r w:rsidR="0000738C" w:rsidRPr="00CE581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Wykonawca przystąpi po otrzymaniu pisemnego zlecenia od Zamawiającego. Naprawy rozliczane będą wyceną zgodnie z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 § 4 ust. 5, 6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. </w:t>
      </w:r>
    </w:p>
    <w:p w14:paraId="3B84F3FD" w14:textId="4311D321" w:rsidR="00346B09" w:rsidRPr="00CE5816" w:rsidRDefault="00346B09" w:rsidP="00346B09">
      <w:pPr>
        <w:tabs>
          <w:tab w:val="left" w:pos="851"/>
        </w:tabs>
        <w:spacing w:line="276" w:lineRule="auto"/>
        <w:ind w:left="79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Zamawiający zastrzega sobie prawo do wskazania urządzenia/części, która ma być zastosowana przy dokonaniu naprawy przez Wykonawcę lub dostarczenia Wykonawcy urządzenia lub części będących w zasobach Zamawiającego, niezbędnych do dokonywania naprawy/wymiany.</w:t>
      </w:r>
    </w:p>
    <w:p w14:paraId="7690FB3C" w14:textId="1DDD66B1" w:rsidR="00346B09" w:rsidRPr="00CE5816" w:rsidRDefault="00346B09" w:rsidP="00346B09">
      <w:pPr>
        <w:tabs>
          <w:tab w:val="left" w:pos="851"/>
        </w:tabs>
        <w:spacing w:line="276" w:lineRule="auto"/>
        <w:ind w:left="79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Każdorazowo cena naprawy będzie uzgadniana z przedstawicielem Zamawiającego, na podstawie kosztorysu ofertowego Wykonawcy, a jego realizacja następować będzie wg zasad opisanych powyżej.</w:t>
      </w:r>
    </w:p>
    <w:p w14:paraId="33033432" w14:textId="51B955A3" w:rsidR="00346B09" w:rsidRPr="00CE5816" w:rsidRDefault="00346B09" w:rsidP="00346B09">
      <w:pPr>
        <w:tabs>
          <w:tab w:val="left" w:pos="851"/>
        </w:tabs>
        <w:spacing w:line="276" w:lineRule="auto"/>
        <w:ind w:left="792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Materiały stosowane przy wykonywaniu przeglądów, napraw konserwacyjnych i winny być oryginalne – odpowiadać wymogom DTR lub zamienne spełniające cechy tych określonych w DTR, na zamianę materiałów musi wyrazić pisemną zgodę przedstawiciel Zamawiającego.</w:t>
      </w:r>
    </w:p>
    <w:p w14:paraId="1CF61E55" w14:textId="68C50F34" w:rsidR="00346B09" w:rsidRPr="00CE5816" w:rsidRDefault="00346B09" w:rsidP="00346B09">
      <w:pPr>
        <w:tabs>
          <w:tab w:val="left" w:pos="851"/>
        </w:tabs>
        <w:spacing w:line="276" w:lineRule="auto"/>
        <w:ind w:left="851" w:hanging="851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       1.1</w:t>
      </w:r>
      <w:r w:rsidR="00F1548C">
        <w:rPr>
          <w:rFonts w:asciiTheme="minorHAnsi" w:eastAsia="SimSun" w:hAnsiTheme="minorHAnsi" w:cstheme="minorHAnsi"/>
          <w:sz w:val="22"/>
          <w:szCs w:val="22"/>
        </w:rPr>
        <w:t>2</w:t>
      </w: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 Materiały pochodzące z demontażu Wykonawca komisyjnie rozliczy z Zamawiającym i dostarczy:</w:t>
      </w:r>
    </w:p>
    <w:p w14:paraId="28F67740" w14:textId="33149C81" w:rsidR="00346B09" w:rsidRPr="00CE5816" w:rsidRDefault="00346B09" w:rsidP="00346B09">
      <w:pPr>
        <w:tabs>
          <w:tab w:val="left" w:pos="1276"/>
        </w:tabs>
        <w:spacing w:line="276" w:lineRule="auto"/>
        <w:ind w:left="1134" w:hanging="283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a) w przypadku materiałów kwalifikujących się do ponownego wykorzystania lub kwalifikującego się jako złom do wskazanego przez Zamawiającego miejsca, na podstawie Protokołu z odzysku materiałów</w:t>
      </w:r>
      <w:r w:rsidR="009B6851" w:rsidRPr="00CE5816">
        <w:rPr>
          <w:rFonts w:asciiTheme="minorHAnsi" w:eastAsia="SimSun" w:hAnsiTheme="minorHAnsi" w:cstheme="minorHAnsi"/>
          <w:sz w:val="22"/>
          <w:szCs w:val="22"/>
        </w:rPr>
        <w:t>;</w:t>
      </w:r>
    </w:p>
    <w:p w14:paraId="124999F6" w14:textId="77777777" w:rsidR="00346B09" w:rsidRPr="00CE5816" w:rsidRDefault="00346B09" w:rsidP="00346B09">
      <w:pPr>
        <w:tabs>
          <w:tab w:val="left" w:pos="993"/>
        </w:tabs>
        <w:spacing w:line="276" w:lineRule="auto"/>
        <w:ind w:left="1134" w:hanging="283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b) w przypadku odpadów na składowisko odpadów lub do zakładu utylizacyjnego, zgodnie z obowiązującymi w tym zakresie przepisami i dostarczy kartę utylizacji oraz przedstawi wykaz zutylizowanych elementów.</w:t>
      </w:r>
    </w:p>
    <w:p w14:paraId="2CA41F53" w14:textId="770D7614" w:rsidR="00346B09" w:rsidRPr="00CE5816" w:rsidRDefault="00346B09" w:rsidP="00346B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1.1</w:t>
      </w:r>
      <w:r w:rsidR="00F1548C">
        <w:rPr>
          <w:rFonts w:asciiTheme="minorHAnsi" w:eastAsia="SimSun" w:hAnsiTheme="minorHAnsi" w:cstheme="minorHAnsi"/>
          <w:sz w:val="22"/>
          <w:szCs w:val="22"/>
        </w:rPr>
        <w:t>3</w:t>
      </w: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  Cena za konserwację agregatów prądotwórczych obejmuje :</w:t>
      </w:r>
    </w:p>
    <w:p w14:paraId="2F528C65" w14:textId="77777777" w:rsidR="00346B09" w:rsidRPr="00CE5816" w:rsidRDefault="00346B09" w:rsidP="00346B09">
      <w:pPr>
        <w:numPr>
          <w:ilvl w:val="0"/>
          <w:numId w:val="20"/>
        </w:numPr>
        <w:suppressAutoHyphens w:val="0"/>
        <w:spacing w:line="276" w:lineRule="auto"/>
        <w:ind w:left="1134" w:hanging="283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koszt realizacji przeglądu technicznego,</w:t>
      </w:r>
    </w:p>
    <w:p w14:paraId="0CE0BEFC" w14:textId="77777777" w:rsidR="00346B09" w:rsidRPr="00CE5816" w:rsidRDefault="00346B09" w:rsidP="00346B09">
      <w:pPr>
        <w:numPr>
          <w:ilvl w:val="0"/>
          <w:numId w:val="20"/>
        </w:numPr>
        <w:suppressAutoHyphens w:val="0"/>
        <w:spacing w:line="276" w:lineRule="auto"/>
        <w:ind w:left="1134" w:hanging="283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materiały eksploatacyjne takie jak: oleje, filtry, inne płyny eksploatacyjne, uszczelki (których wymiana wchodzi w zakres czynności konserwacyjnych np. uszczelki pod filtrami); w zakres nie wchodzi np. uszczelka pod głowicą lub miską olejową itp., </w:t>
      </w:r>
    </w:p>
    <w:p w14:paraId="250B772E" w14:textId="77777777" w:rsidR="00346B09" w:rsidRPr="00CE5816" w:rsidRDefault="00346B09" w:rsidP="00346B09">
      <w:pPr>
        <w:numPr>
          <w:ilvl w:val="0"/>
          <w:numId w:val="20"/>
        </w:numPr>
        <w:suppressAutoHyphens w:val="0"/>
        <w:spacing w:line="276" w:lineRule="auto"/>
        <w:ind w:left="1134" w:hanging="283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materiały konserwacyjne takie jak: środki konserwujące, czyściwa, żaróweczki (diody LED) sygnalizacyjne, bezpieczniki, śruby, zawleczki, itp.,</w:t>
      </w:r>
    </w:p>
    <w:p w14:paraId="43E7EAF0" w14:textId="77777777" w:rsidR="00346B09" w:rsidRPr="00CE5816" w:rsidRDefault="00346B09" w:rsidP="00346B09">
      <w:pPr>
        <w:numPr>
          <w:ilvl w:val="0"/>
          <w:numId w:val="20"/>
        </w:numPr>
        <w:suppressAutoHyphens w:val="0"/>
        <w:spacing w:line="276" w:lineRule="auto"/>
        <w:ind w:left="1134" w:hanging="283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koszty dojazdu do obiektu,</w:t>
      </w:r>
    </w:p>
    <w:p w14:paraId="332CE11D" w14:textId="77777777" w:rsidR="00346B09" w:rsidRPr="00CE5816" w:rsidRDefault="00346B09" w:rsidP="00346B09">
      <w:pPr>
        <w:numPr>
          <w:ilvl w:val="0"/>
          <w:numId w:val="20"/>
        </w:numPr>
        <w:suppressAutoHyphens w:val="0"/>
        <w:spacing w:line="276" w:lineRule="auto"/>
        <w:ind w:left="1134" w:hanging="283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koszty sprzętu niezbędnego do wykonania konserwacji,</w:t>
      </w:r>
    </w:p>
    <w:p w14:paraId="5BC4ECE6" w14:textId="3F69C0B5" w:rsidR="00346B09" w:rsidRPr="00CE5816" w:rsidRDefault="00346B09" w:rsidP="00346B09">
      <w:pPr>
        <w:numPr>
          <w:ilvl w:val="0"/>
          <w:numId w:val="20"/>
        </w:numPr>
        <w:spacing w:line="276" w:lineRule="auto"/>
        <w:ind w:left="1134" w:hanging="283"/>
        <w:contextualSpacing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wykonania raz w roku 2025 (po wcześniejszym uzgodnieniu z Zamawiającym) pomiarów elektrycznych oraz sporządzenie i przekazanie Zamawiającemu protokołów z przeprowadzonych czynności. </w:t>
      </w:r>
    </w:p>
    <w:p w14:paraId="2CC12BD1" w14:textId="77777777" w:rsidR="00346B09" w:rsidRPr="00CE5816" w:rsidRDefault="00346B09" w:rsidP="00346B09">
      <w:pPr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Wykonawca oświadcza, że osoby, którymi będzie posługiwał  się przy realizacji umowy, posiadają wiedzę, kwalifikacje i są przygotowane do świadczenia usług stanowiących przedmiot umowy. Wykonawca w szczególności oświadcza, że posiada uprawnienia i kwalifikacje wymagane odpowiednimi przepisami prawa.</w:t>
      </w:r>
    </w:p>
    <w:p w14:paraId="7D32DADC" w14:textId="2EBFE35D" w:rsidR="00346B09" w:rsidRPr="00CE5816" w:rsidRDefault="00346B09" w:rsidP="00346B09">
      <w:pPr>
        <w:jc w:val="center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§ </w:t>
      </w:r>
      <w:r w:rsidR="009B6851"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>8</w:t>
      </w:r>
    </w:p>
    <w:p w14:paraId="23032003" w14:textId="77777777" w:rsidR="00346B09" w:rsidRPr="00CE5816" w:rsidRDefault="00346B09" w:rsidP="00346B09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Wykonawca robót konserwacyjnych, napraw i usuwania awarii  jest odpowiedzialny za :</w:t>
      </w:r>
    </w:p>
    <w:p w14:paraId="49EFE7D5" w14:textId="77777777" w:rsidR="00346B09" w:rsidRPr="00CE5816" w:rsidRDefault="00346B09" w:rsidP="00346B0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stan techniczny zamontowanych urządzeń i ich prawidłowe funkcjonowanie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br/>
        <w:t>w okresie realizacji przedmiotu zamówienia;</w:t>
      </w:r>
    </w:p>
    <w:p w14:paraId="139DC0EE" w14:textId="77777777" w:rsidR="00346B09" w:rsidRPr="00CE5816" w:rsidRDefault="00346B09" w:rsidP="00346B0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jakość wykonywanych prac konserwacyjnych i naprawczych;</w:t>
      </w:r>
    </w:p>
    <w:p w14:paraId="25FF292E" w14:textId="77777777" w:rsidR="00346B09" w:rsidRPr="00CE5816" w:rsidRDefault="00346B09" w:rsidP="00346B0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zapewnienie warunków BHP i p.poż. podczas wykonywania prac konserwacyjnych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br/>
        <w:t>i naprawczych;</w:t>
      </w:r>
    </w:p>
    <w:p w14:paraId="48DB7E76" w14:textId="77777777" w:rsidR="00346B09" w:rsidRPr="00CE5816" w:rsidRDefault="00346B09" w:rsidP="00346B0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nieszczęśliwe zdarzenia, awarie urządzeń, powstałe w wyniku nienależytego wywiązywania się z przedmiotu umowy, za działania i zaniechania swoich pracowników oraz ich niewłaściwe zachowanie na terenie jednostek organizacyjnych w związku z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lastRenderedPageBreak/>
        <w:t>wykonaniem przez nich przedmiotu umowy, a w razie powstania szkody zobowiązany jest do jej naprawnienia.</w:t>
      </w:r>
    </w:p>
    <w:p w14:paraId="278F49EA" w14:textId="57A2D554" w:rsidR="00346B09" w:rsidRPr="00CE5816" w:rsidRDefault="00346B09" w:rsidP="00346B09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Wykonawca realizujący przedmiot umowy, zgodnie z ustawą Kodeks Pracy art. 208 zobowiązany jest przed przystąpieniem do realizacji usługi o kontakt z koordynatorem 31 BLT ds. bhp. – p. </w:t>
      </w:r>
      <w:r w:rsidR="007A4B5D" w:rsidRPr="00CE5816">
        <w:rPr>
          <w:rFonts w:asciiTheme="minorHAnsi" w:eastAsiaTheme="minorHAnsi" w:hAnsiTheme="minorHAnsi" w:cstheme="minorHAnsi"/>
          <w:sz w:val="22"/>
          <w:szCs w:val="22"/>
        </w:rPr>
        <w:t>Janusz SKIBA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, tel. </w:t>
      </w:r>
      <w:r w:rsidR="007A4B5D" w:rsidRPr="00CE5816">
        <w:rPr>
          <w:rFonts w:asciiTheme="minorHAnsi" w:eastAsiaTheme="minorHAnsi" w:hAnsiTheme="minorHAnsi" w:cstheme="minorHAnsi"/>
          <w:sz w:val="22"/>
          <w:szCs w:val="22"/>
        </w:rPr>
        <w:t>608 476 038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, celem podpisania porozumienia z Zamawiającym.</w:t>
      </w:r>
    </w:p>
    <w:p w14:paraId="3F134FB4" w14:textId="77777777" w:rsidR="00346B09" w:rsidRPr="00CE5816" w:rsidRDefault="00346B09" w:rsidP="00346B09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Po uzyskaniu zgody (wypisaniu przepustki) na wjazd na teren jednostek Wykonawca zobowiązany jest poruszać się zgodnie z obowiązującym oznakowaniem drogowym,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br/>
        <w:t>a w przypadku powstania strat na  terenie jednostek wynikających z niedostosowania się do ustalonych procedur oraz istniejącego  oznakowania, Wykonawca ponosi odpowiedzialność w tym zakresie.</w:t>
      </w:r>
    </w:p>
    <w:p w14:paraId="62E580FC" w14:textId="77777777" w:rsidR="00346B09" w:rsidRPr="00CE5816" w:rsidRDefault="00346B09" w:rsidP="00951C92">
      <w:pPr>
        <w:numPr>
          <w:ilvl w:val="0"/>
          <w:numId w:val="22"/>
        </w:numPr>
        <w:shd w:val="clear" w:color="auto" w:fill="FFFFFF"/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Zamawiający informuje, że wjazd i wejście na teren 31 BLT oraz pozostałych jednostek mają wyłącznie obywatele polscy – nie karani, zgodnie z Rozkazem Dowódcy JW. 1156 nr Z-10 dn. 15.05.2020 r., w sprawie organizacji systemu przepustkowego na terenie zgrupowania JW. Poznań – Krzesiny.</w:t>
      </w:r>
    </w:p>
    <w:p w14:paraId="19922029" w14:textId="77777777" w:rsidR="00346B09" w:rsidRPr="00CE5816" w:rsidRDefault="00346B09" w:rsidP="00346B09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Zakazuje się używania aparatów latających (dronów) nad terenami i obiektami wojskowymi na każdym etapie realizacji zamówienia.</w:t>
      </w:r>
    </w:p>
    <w:p w14:paraId="539DBE09" w14:textId="650333CC" w:rsidR="00346B09" w:rsidRPr="00CE5816" w:rsidRDefault="00346B09" w:rsidP="00346B09">
      <w:pPr>
        <w:jc w:val="center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§ </w:t>
      </w:r>
      <w:r w:rsidR="009B6851"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>9</w:t>
      </w:r>
    </w:p>
    <w:p w14:paraId="6A478931" w14:textId="77777777" w:rsidR="00346B09" w:rsidRPr="00CE5816" w:rsidRDefault="00346B09" w:rsidP="00346B09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Wykonawca zapłaci Zamawiającemu karę umowną w wysokości:</w:t>
      </w:r>
    </w:p>
    <w:p w14:paraId="55671CA1" w14:textId="77777777" w:rsidR="00346B09" w:rsidRPr="00CE5816" w:rsidRDefault="00346B09" w:rsidP="00346B09">
      <w:pPr>
        <w:widowControl w:val="0"/>
        <w:numPr>
          <w:ilvl w:val="2"/>
          <w:numId w:val="21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10% wartości wynagrodzenia brutto w zadaniu, gdy Zamawiający odstąpi od umowy z powodu okoliczności, za które odpowiada Wykonawca;</w:t>
      </w:r>
    </w:p>
    <w:p w14:paraId="6FC221AE" w14:textId="77777777" w:rsidR="00346B09" w:rsidRPr="00CE5816" w:rsidRDefault="00346B09" w:rsidP="00346B09">
      <w:pPr>
        <w:widowControl w:val="0"/>
        <w:numPr>
          <w:ilvl w:val="2"/>
          <w:numId w:val="21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5% wartości wynagrodzenia brutto w zadaniu, w przypadku stwierdzenia przez osobę lub osoby odpowiedzialne za prawidłową realizację niniejszej umowy ze strony Zamawiającego, zaniedbań, uchybień i braku staranności w wywiązywaniu się przez Wykonawcę z przedmiotu umowy;</w:t>
      </w:r>
    </w:p>
    <w:p w14:paraId="0592FE36" w14:textId="77777777" w:rsidR="00346B09" w:rsidRPr="00CE5816" w:rsidRDefault="00346B09" w:rsidP="00346B09">
      <w:pPr>
        <w:widowControl w:val="0"/>
        <w:numPr>
          <w:ilvl w:val="2"/>
          <w:numId w:val="21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0,5% wartości wynagrodzenia brutto w zadaniu, za każdy dzień zwłoki w wykonaniu umowy;</w:t>
      </w:r>
    </w:p>
    <w:p w14:paraId="732F039A" w14:textId="77777777" w:rsidR="00346B09" w:rsidRPr="00CE5816" w:rsidRDefault="00346B09" w:rsidP="00346B09">
      <w:pPr>
        <w:widowControl w:val="0"/>
        <w:numPr>
          <w:ilvl w:val="2"/>
          <w:numId w:val="21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z tytułu zatrudnienia Pracowników  w oparciu o inny stosunek prawny aniżeli umowa</w:t>
      </w:r>
    </w:p>
    <w:p w14:paraId="6DAA2EAB" w14:textId="77777777" w:rsidR="00346B09" w:rsidRPr="00CE5816" w:rsidRDefault="00346B09" w:rsidP="00346B09">
      <w:pPr>
        <w:widowControl w:val="0"/>
        <w:autoSpaceDE w:val="0"/>
        <w:spacing w:line="276" w:lineRule="auto"/>
        <w:ind w:left="567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o pracę, Wykonawca zapłaci na rzecz Zamawiającego karę umowną w wysokości dwukrotnej kwoty najniższego wynagrodzenia za pracę ustalonego na podstawie przepisów o minimalnym wynagrodzeniu (obowiązujących w chwili stwierdzenia przez Zamawiającego niedopełnienia przez Wykonawcę wymogu zatrudnienia Pracowników w oparciu o umowę o pracę), za każdą osobę zatrudnioną w oparciu o inny stosunek pracy niż umowa o pracę;</w:t>
      </w:r>
    </w:p>
    <w:p w14:paraId="34CD3C8D" w14:textId="72E23B3E" w:rsidR="00346B09" w:rsidRPr="00CE5816" w:rsidRDefault="00346B09" w:rsidP="00346B09">
      <w:pPr>
        <w:widowControl w:val="0"/>
        <w:numPr>
          <w:ilvl w:val="2"/>
          <w:numId w:val="21"/>
        </w:numPr>
        <w:autoSpaceDE w:val="0"/>
        <w:spacing w:line="276" w:lineRule="auto"/>
        <w:ind w:left="567" w:hanging="283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5% wartości przedstawionego i zatwierdzonego kosztorysu ofertowego  na naprawę</w:t>
      </w:r>
      <w:r w:rsidR="009B6851" w:rsidRPr="00CE5816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z tytułu nieterminowej realizacji, określonej w złożonym kosztorysie ofertowym; </w:t>
      </w:r>
    </w:p>
    <w:p w14:paraId="30BE16BB" w14:textId="605E7FD9" w:rsidR="00346B09" w:rsidRPr="00CE5816" w:rsidRDefault="00346B09" w:rsidP="00346B09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Łączna maksymalna wysokość kar umownych, których mogą dochodzić strony wynosi 20% wartości wynagrodzenia umownego brutto określonego w 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>§ 4 ust.</w:t>
      </w:r>
      <w:r w:rsidR="009B6851"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 1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umowy</w:t>
      </w:r>
      <w:r w:rsidR="009B6851" w:rsidRPr="00CE5816">
        <w:rPr>
          <w:rFonts w:asciiTheme="minorHAnsi" w:eastAsiaTheme="minorHAnsi" w:hAnsiTheme="minorHAnsi" w:cstheme="minorHAnsi"/>
          <w:sz w:val="22"/>
          <w:szCs w:val="22"/>
        </w:rPr>
        <w:t xml:space="preserve"> dla każdego zadania oddzielnie.</w:t>
      </w:r>
    </w:p>
    <w:p w14:paraId="077AC367" w14:textId="77777777" w:rsidR="00346B09" w:rsidRPr="00CE5816" w:rsidRDefault="00346B09" w:rsidP="00346B09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Zamawiający zastrzega sobie prawo dochodzenia odszkodowania uzupełniającego przewyższającego wysokość zastrzeżonych kar umownych. Zamawiający może zastosować jednocześnie karę za zwłokę w wykonaniu umowy i jej nienależyte wykonanie.</w:t>
      </w:r>
    </w:p>
    <w:p w14:paraId="0BA6F421" w14:textId="093B5364" w:rsidR="00346B09" w:rsidRPr="00CE5816" w:rsidRDefault="00675D5D" w:rsidP="00346B09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U</w:t>
      </w:r>
      <w:r w:rsidR="00346B09" w:rsidRPr="00CE5816">
        <w:rPr>
          <w:rFonts w:asciiTheme="minorHAnsi" w:eastAsiaTheme="minorHAnsi" w:hAnsiTheme="minorHAnsi" w:cstheme="minorHAnsi"/>
          <w:sz w:val="22"/>
          <w:szCs w:val="22"/>
        </w:rPr>
        <w:t xml:space="preserve">regulowanie tych odszkodowań lub kar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umownych </w:t>
      </w:r>
      <w:r w:rsidR="00346B09" w:rsidRPr="00CE5816">
        <w:rPr>
          <w:rFonts w:asciiTheme="minorHAnsi" w:eastAsiaTheme="minorHAnsi" w:hAnsiTheme="minorHAnsi" w:cstheme="minorHAnsi"/>
          <w:sz w:val="22"/>
          <w:szCs w:val="22"/>
        </w:rPr>
        <w:t>przez Stronę odpowiedzialną za niedopełnienie postanowień umowy, nie zwalnia tej Strony z wykonania zobowiązań wynikających z umowy, z wyjątkiem przypadku odstąpienia od umowy, jeżeli została dokonana na mocy przepisów obowiązującego prawa lub zapisów niniejszej umowy.</w:t>
      </w:r>
    </w:p>
    <w:p w14:paraId="1EF041D3" w14:textId="77777777" w:rsidR="00346B09" w:rsidRPr="00CE5816" w:rsidRDefault="00346B09" w:rsidP="00346B09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Zamawiający ma prawo w trybie natychmiastowym do wystawienia noty obciążeniowej i umownego potrącenia naliczonych kar umownych  w myśl powyższego 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ust. 1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z dowolnej należności Wykonawcy. Należności objęte potrąceniem umownym opisanym w poprzednim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lastRenderedPageBreak/>
        <w:t>zdaniu nie muszą być wymagalne, zaskarżalne i jednorodzajowe. Zamawiający dokonuje potrącenia poprzez wystawienie noty obciążającej, na co niniejszym Wykonawca wyraża zgodę.</w:t>
      </w:r>
    </w:p>
    <w:p w14:paraId="0219F919" w14:textId="77777777" w:rsidR="00346B09" w:rsidRPr="00CE5816" w:rsidRDefault="00346B09" w:rsidP="00346B09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W przypadku gdy wyżej wskazane potrącenie nie będzie możliwe Wykonawca zobowiązuje się do zapłaty naliczonych kar umownych w nieprzekraczalnym terminie 14 dni od dnia wystawienia noty obciążającej z tego tytułu.</w:t>
      </w:r>
    </w:p>
    <w:p w14:paraId="7AF0AE3E" w14:textId="69560971" w:rsidR="00346B09" w:rsidRPr="00CE5816" w:rsidRDefault="00346B09" w:rsidP="00346B09">
      <w:pPr>
        <w:jc w:val="center"/>
        <w:rPr>
          <w:rFonts w:asciiTheme="minorHAnsi" w:eastAsia="SimSun" w:hAnsiTheme="minorHAnsi" w:cstheme="minorHAnsi"/>
          <w:b/>
          <w:sz w:val="22"/>
          <w:szCs w:val="22"/>
        </w:rPr>
      </w:pPr>
      <w:r w:rsidRPr="00CE5816">
        <w:rPr>
          <w:rFonts w:asciiTheme="minorHAnsi" w:eastAsia="SimSun" w:hAnsiTheme="minorHAnsi" w:cstheme="minorHAnsi"/>
          <w:b/>
          <w:sz w:val="22"/>
          <w:szCs w:val="22"/>
        </w:rPr>
        <w:t>§ 1</w:t>
      </w:r>
      <w:r w:rsidR="009B6851" w:rsidRPr="00CE5816">
        <w:rPr>
          <w:rFonts w:asciiTheme="minorHAnsi" w:eastAsia="SimSun" w:hAnsiTheme="minorHAnsi" w:cstheme="minorHAnsi"/>
          <w:b/>
          <w:sz w:val="22"/>
          <w:szCs w:val="22"/>
        </w:rPr>
        <w:t>0</w:t>
      </w:r>
    </w:p>
    <w:p w14:paraId="7E597136" w14:textId="77777777" w:rsidR="00346B09" w:rsidRPr="00CE5816" w:rsidRDefault="00346B09" w:rsidP="00346B09">
      <w:pPr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Cs/>
          <w:sz w:val="22"/>
          <w:szCs w:val="22"/>
          <w:lang w:eastAsia="pl-PL"/>
        </w:rPr>
        <w:t>Wykonawca może wykonać przedmiot umowy przy udziale Podwykonawców, których nazwy, dane kontaktowe i przedstawicieli Podwykonawców każdorazowo poda Zamawiającemu.</w:t>
      </w:r>
    </w:p>
    <w:p w14:paraId="48592C03" w14:textId="77777777" w:rsidR="00346B09" w:rsidRPr="00CE5816" w:rsidRDefault="00346B09" w:rsidP="00346B09">
      <w:pPr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Podwykonawca musi spełnić wszystkie wymagania określone w warunkach </w:t>
      </w:r>
      <w:r w:rsidRPr="00CE5816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pl-PL"/>
        </w:rPr>
        <w:t>przetargu</w:t>
      </w:r>
      <w:r w:rsidRPr="00CE58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dla Wykonawcy. </w:t>
      </w:r>
    </w:p>
    <w:p w14:paraId="1FFA519F" w14:textId="77777777" w:rsidR="00346B09" w:rsidRPr="00CE5816" w:rsidRDefault="00346B09" w:rsidP="00346B09">
      <w:p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Cs/>
          <w:sz w:val="22"/>
          <w:szCs w:val="22"/>
          <w:lang w:eastAsia="pl-PL"/>
        </w:rPr>
        <w:t>3.</w:t>
      </w:r>
      <w:r w:rsidRPr="00CE5816">
        <w:rPr>
          <w:rFonts w:asciiTheme="minorHAnsi" w:hAnsiTheme="minorHAnsi" w:cstheme="minorHAnsi"/>
          <w:bCs/>
          <w:sz w:val="22"/>
          <w:szCs w:val="22"/>
          <w:lang w:eastAsia="pl-PL"/>
        </w:rPr>
        <w:tab/>
        <w:t xml:space="preserve">Wykonawca zawiadamia Zamawiającego o wszelkich zmianach w odniesieniu do informacji, o   których mowa w </w:t>
      </w:r>
      <w:r w:rsidRPr="00CE5816">
        <w:rPr>
          <w:rFonts w:asciiTheme="minorHAnsi" w:hAnsiTheme="minorHAnsi" w:cstheme="minorHAnsi"/>
          <w:bCs/>
          <w:color w:val="00B0F0"/>
          <w:sz w:val="22"/>
          <w:szCs w:val="22"/>
          <w:lang w:eastAsia="pl-PL"/>
        </w:rPr>
        <w:t xml:space="preserve">ust. 1, </w:t>
      </w:r>
      <w:r w:rsidRPr="00CE5816">
        <w:rPr>
          <w:rFonts w:asciiTheme="minorHAnsi" w:hAnsiTheme="minorHAnsi" w:cstheme="minorHAnsi"/>
          <w:bCs/>
          <w:sz w:val="22"/>
          <w:szCs w:val="22"/>
          <w:lang w:eastAsia="pl-PL"/>
        </w:rPr>
        <w:t>w trakcie realizacji zamówienia, a także przekazuje wymagane informacje na temat nowych Podwykonawców, którym w późniejszym okresie zamierza powierzyć realizację usług.</w:t>
      </w:r>
    </w:p>
    <w:p w14:paraId="611A1521" w14:textId="77777777" w:rsidR="00346B09" w:rsidRPr="00CE5816" w:rsidRDefault="00346B09" w:rsidP="00346B09">
      <w:p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4.  Wykonawca zobowiązuje się przedstawić listę Podwykonawców w terminie 3 dni od chwili    nawiązania z nimi współpracy w ramach niniejszej umowy. </w:t>
      </w:r>
    </w:p>
    <w:p w14:paraId="40A9810F" w14:textId="77777777" w:rsidR="00346B09" w:rsidRPr="00CE5816" w:rsidRDefault="00346B09" w:rsidP="00346B09">
      <w:p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Cs/>
          <w:sz w:val="22"/>
          <w:szCs w:val="22"/>
          <w:lang w:eastAsia="pl-PL"/>
        </w:rPr>
        <w:t>5.</w:t>
      </w:r>
      <w:r w:rsidRPr="00CE5816">
        <w:rPr>
          <w:rFonts w:asciiTheme="minorHAnsi" w:hAnsiTheme="minorHAnsi" w:cstheme="minorHAnsi"/>
          <w:bCs/>
          <w:sz w:val="22"/>
          <w:szCs w:val="22"/>
          <w:lang w:eastAsia="pl-PL"/>
        </w:rPr>
        <w:tab/>
        <w:t xml:space="preserve">Wykonawca jest odpowiedzialny za działania, zaniechania, uchybienia i zaniedbania Podwykonawców i ich pracowników w takim samym stopniu, jakby to były działania, zaniechania, uchybienia i zaniedbania jego własnych pracowników. </w:t>
      </w:r>
    </w:p>
    <w:p w14:paraId="41C8EFC5" w14:textId="77777777" w:rsidR="00346B09" w:rsidRPr="00CE5816" w:rsidRDefault="00346B09" w:rsidP="00346B09">
      <w:p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Cs/>
          <w:sz w:val="22"/>
          <w:szCs w:val="22"/>
          <w:lang w:eastAsia="pl-PL"/>
        </w:rPr>
        <w:t>6.</w:t>
      </w:r>
      <w:r w:rsidRPr="00CE5816">
        <w:rPr>
          <w:rFonts w:asciiTheme="minorHAnsi" w:hAnsiTheme="minorHAnsi" w:cstheme="minorHAnsi"/>
          <w:bCs/>
          <w:sz w:val="22"/>
          <w:szCs w:val="22"/>
          <w:lang w:eastAsia="pl-PL"/>
        </w:rPr>
        <w:tab/>
        <w:t>Wykonawca w trakcie realizacji przedmiotu umowy może dokonać zmiany Podwykonawcy</w:t>
      </w:r>
    </w:p>
    <w:p w14:paraId="54A331CE" w14:textId="77777777" w:rsidR="00346B09" w:rsidRPr="00CE5816" w:rsidRDefault="00346B09" w:rsidP="00346B09">
      <w:p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      realizującego część przedmiotu umowy, a także powierzyć do wykonania część usług objętych niniejszą umową nowym Podwykonawcom. </w:t>
      </w:r>
    </w:p>
    <w:p w14:paraId="4E13F602" w14:textId="387C329C" w:rsidR="00346B09" w:rsidRPr="00CE5816" w:rsidRDefault="00346B09" w:rsidP="00346B09">
      <w:pPr>
        <w:numPr>
          <w:ilvl w:val="0"/>
          <w:numId w:val="22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Zapisy od </w:t>
      </w:r>
      <w:r w:rsidRPr="00CE5816">
        <w:rPr>
          <w:rFonts w:asciiTheme="minorHAnsi" w:hAnsiTheme="minorHAnsi" w:cstheme="minorHAnsi"/>
          <w:bCs/>
          <w:color w:val="00B0F0"/>
          <w:sz w:val="22"/>
          <w:szCs w:val="22"/>
          <w:lang w:eastAsia="pl-PL"/>
        </w:rPr>
        <w:t xml:space="preserve">ust. 2 </w:t>
      </w:r>
      <w:r w:rsidRPr="00CE5816">
        <w:rPr>
          <w:rFonts w:asciiTheme="minorHAnsi" w:hAnsiTheme="minorHAnsi" w:cstheme="minorHAnsi"/>
          <w:bCs/>
          <w:sz w:val="22"/>
          <w:szCs w:val="22"/>
          <w:lang w:eastAsia="pl-PL"/>
        </w:rPr>
        <w:t>do</w:t>
      </w:r>
      <w:r w:rsidRPr="00CE5816">
        <w:rPr>
          <w:rFonts w:asciiTheme="minorHAnsi" w:hAnsiTheme="minorHAnsi" w:cstheme="minorHAnsi"/>
          <w:bCs/>
          <w:color w:val="00B0F0"/>
          <w:sz w:val="22"/>
          <w:szCs w:val="22"/>
          <w:lang w:eastAsia="pl-PL"/>
        </w:rPr>
        <w:t xml:space="preserve"> ust. 6 </w:t>
      </w:r>
      <w:r w:rsidRPr="00CE5816">
        <w:rPr>
          <w:rFonts w:asciiTheme="minorHAnsi" w:hAnsiTheme="minorHAnsi" w:cstheme="minorHAnsi"/>
          <w:bCs/>
          <w:sz w:val="22"/>
          <w:szCs w:val="22"/>
          <w:lang w:eastAsia="pl-PL"/>
        </w:rPr>
        <w:t>dotyczą sytuacji, gdy Wykonawca realizuje niniejszą umowę przy udziale</w:t>
      </w:r>
      <w:r w:rsidR="00951C92" w:rsidRPr="00CE58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CE5816">
        <w:rPr>
          <w:rFonts w:asciiTheme="minorHAnsi" w:hAnsiTheme="minorHAnsi" w:cstheme="minorHAnsi"/>
          <w:bCs/>
          <w:sz w:val="22"/>
          <w:szCs w:val="22"/>
          <w:lang w:eastAsia="pl-PL"/>
        </w:rPr>
        <w:t>Podwykonawcy/ów.</w:t>
      </w:r>
    </w:p>
    <w:p w14:paraId="6ED192A6" w14:textId="1F39A79E" w:rsidR="00346B09" w:rsidRPr="00CE5816" w:rsidRDefault="00346B09" w:rsidP="00346B09">
      <w:pPr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>§ 1</w:t>
      </w:r>
      <w:r w:rsidR="009B6851"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>1</w:t>
      </w:r>
    </w:p>
    <w:p w14:paraId="78F3E808" w14:textId="2B6E82E6" w:rsidR="00346B09" w:rsidRPr="00CE5816" w:rsidRDefault="00346B09" w:rsidP="00346B09">
      <w:pPr>
        <w:numPr>
          <w:ilvl w:val="1"/>
          <w:numId w:val="20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 xml:space="preserve">Wykonawca udziela Zamawiającemu </w:t>
      </w:r>
      <w:r w:rsidRPr="00CE5816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min. </w:t>
      </w:r>
      <w:r w:rsidR="00675D5D">
        <w:rPr>
          <w:rFonts w:asciiTheme="minorHAnsi" w:eastAsiaTheme="minorHAnsi" w:hAnsiTheme="minorHAnsi" w:cstheme="minorHAnsi"/>
          <w:b/>
          <w:bCs/>
          <w:sz w:val="22"/>
          <w:szCs w:val="22"/>
        </w:rPr>
        <w:t>24</w:t>
      </w:r>
      <w:r w:rsidRPr="00CE5816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miesięcznej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 xml:space="preserve"> gwarancji na prawidłowe wykonanie usługi oraz </w:t>
      </w:r>
      <w:r w:rsidRPr="00CE5816">
        <w:rPr>
          <w:rFonts w:asciiTheme="minorHAnsi" w:eastAsiaTheme="minorHAnsi" w:hAnsiTheme="minorHAnsi" w:cstheme="minorHAnsi"/>
          <w:b/>
          <w:bCs/>
          <w:sz w:val="22"/>
          <w:szCs w:val="22"/>
        </w:rPr>
        <w:t>min. 24 miesięcznej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 xml:space="preserve"> na wymienione 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  <w:u w:val="single"/>
        </w:rPr>
        <w:t>części/urządzenia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 xml:space="preserve"> z wyjątkiem, kiedy producent udzieli gwarancji dłuższej, licząc do dnia odbioru końcowego.</w:t>
      </w:r>
    </w:p>
    <w:p w14:paraId="40197351" w14:textId="77777777" w:rsidR="00346B09" w:rsidRPr="00CE5816" w:rsidRDefault="00346B09" w:rsidP="00346B09">
      <w:pPr>
        <w:numPr>
          <w:ilvl w:val="1"/>
          <w:numId w:val="20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Termin gwarancji biegnie od daty wykonania usługi przez Wykonawcę potwierdzonego podpisanym przez Zamawiającego bezusterkowym protokółem wykonania usługi.</w:t>
      </w:r>
    </w:p>
    <w:p w14:paraId="2B69C05F" w14:textId="77777777" w:rsidR="00346B09" w:rsidRPr="00CE5816" w:rsidRDefault="00346B09" w:rsidP="00346B09">
      <w:pPr>
        <w:numPr>
          <w:ilvl w:val="1"/>
          <w:numId w:val="20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Utrata roszczeń z tytułu gwarancji nie następuje pomimo upływu terminu  (okresu) gwarancji, jeżeli Wykonawca wadę podstępnie zataił.</w:t>
      </w:r>
    </w:p>
    <w:p w14:paraId="1305BD1A" w14:textId="77777777" w:rsidR="00346B09" w:rsidRPr="00CE5816" w:rsidRDefault="00346B09" w:rsidP="00346B09">
      <w:pPr>
        <w:numPr>
          <w:ilvl w:val="1"/>
          <w:numId w:val="20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W przypadku stwierdzenia w okresie gwarancji wadliwie wykonanej usługi Wykonawca zobowiązany jest do:</w:t>
      </w:r>
    </w:p>
    <w:p w14:paraId="5E3457F3" w14:textId="77777777" w:rsidR="00346B09" w:rsidRPr="00CE5816" w:rsidRDefault="00346B09" w:rsidP="00346B09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poprawienia wykonanej usługi w terminie do 24 godzin, licząc od chwili otrzymania informacji e-mail,</w:t>
      </w:r>
    </w:p>
    <w:p w14:paraId="191EE663" w14:textId="77777777" w:rsidR="00346B09" w:rsidRPr="00CE5816" w:rsidRDefault="00346B09" w:rsidP="00346B09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usunięcia wad w miejscu, w którym zostały one ujawnione, ponoszą koszty związane z usunięciem wad,</w:t>
      </w:r>
    </w:p>
    <w:p w14:paraId="51792706" w14:textId="282FC904" w:rsidR="00346B09" w:rsidRPr="00CE5816" w:rsidRDefault="00346B09" w:rsidP="00346B09">
      <w:pPr>
        <w:numPr>
          <w:ilvl w:val="0"/>
          <w:numId w:val="24"/>
        </w:numPr>
        <w:spacing w:line="276" w:lineRule="auto"/>
        <w:ind w:left="567" w:hanging="283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 xml:space="preserve">przedłużenia terminu </w:t>
      </w:r>
      <w:r w:rsidR="00413E3A">
        <w:rPr>
          <w:rFonts w:asciiTheme="minorHAnsi" w:eastAsiaTheme="minorHAnsi" w:hAnsiTheme="minorHAnsi" w:cstheme="minorHAnsi"/>
          <w:bCs/>
          <w:sz w:val="22"/>
          <w:szCs w:val="22"/>
        </w:rPr>
        <w:t xml:space="preserve">gwarancji 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o czas, w którym dokonywana była naprawa lub poprawienie wadliwie wykonanej usługi.</w:t>
      </w:r>
    </w:p>
    <w:p w14:paraId="2ECEB8B9" w14:textId="1B7EA889" w:rsidR="007A4B5D" w:rsidRPr="00CE5816" w:rsidRDefault="00346B09" w:rsidP="007A4B5D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Wykonawca zobowiązany jest do niezwłocznego naprawienia w pełnym zakresie szkód materialnych lub zwrotu uzasadnionych wydatków, które powstały wskutek wadliwie wykonanych usług.</w:t>
      </w:r>
    </w:p>
    <w:p w14:paraId="53FF22FB" w14:textId="54CB087E" w:rsidR="00346B09" w:rsidRPr="00CE5816" w:rsidRDefault="00346B09" w:rsidP="00346B09">
      <w:pPr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>§ 1</w:t>
      </w:r>
      <w:r w:rsidR="009B6851"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>2</w:t>
      </w:r>
    </w:p>
    <w:p w14:paraId="7DEDE5B3" w14:textId="77777777" w:rsidR="00346B09" w:rsidRPr="00CE5816" w:rsidRDefault="00346B09" w:rsidP="00346B09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W okresie trwania umowy 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Wykonawca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zobowiązany jest do pisemnego zawiadomienia 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Zamawiającego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 w terminie 7 dni w przypadku:</w:t>
      </w:r>
    </w:p>
    <w:p w14:paraId="2A920129" w14:textId="77777777" w:rsidR="00346B09" w:rsidRPr="00CE5816" w:rsidRDefault="00346B09" w:rsidP="00346B09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- zmiany siedziby lub nazwy firmy 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Wykonawcy;</w:t>
      </w:r>
    </w:p>
    <w:p w14:paraId="3E43428F" w14:textId="77777777" w:rsidR="00346B09" w:rsidRPr="00CE5816" w:rsidRDefault="00346B09" w:rsidP="00346B09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lastRenderedPageBreak/>
        <w:t xml:space="preserve">- zmiany osób reprezentujących 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Wykonawcę;</w:t>
      </w:r>
    </w:p>
    <w:p w14:paraId="355D386C" w14:textId="77777777" w:rsidR="00346B09" w:rsidRPr="00CE5816" w:rsidRDefault="00346B09" w:rsidP="00346B09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- wszczęcia postępowania układowego, w którym uczestniczy 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Wykonawca;</w:t>
      </w:r>
    </w:p>
    <w:p w14:paraId="544A6438" w14:textId="77777777" w:rsidR="00346B09" w:rsidRPr="00CE5816" w:rsidRDefault="00346B09" w:rsidP="00346B09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- ogłoszeniu likwidacji lub upadłości firmy 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Wykonawcy;</w:t>
      </w:r>
    </w:p>
    <w:p w14:paraId="44F3A224" w14:textId="77777777" w:rsidR="00346B09" w:rsidRPr="00CE5816" w:rsidRDefault="00346B09" w:rsidP="00346B09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- zawieszeniu działalności firmy 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Wykonawcy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5AEDEB6C" w14:textId="2ABAE549" w:rsidR="00346B09" w:rsidRPr="00CE5816" w:rsidRDefault="00346B09" w:rsidP="00346B09">
      <w:pPr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>§ 1</w:t>
      </w:r>
      <w:r w:rsidR="00675D5D">
        <w:rPr>
          <w:rFonts w:asciiTheme="minorHAnsi" w:eastAsia="SimSun" w:hAnsiTheme="minorHAnsi" w:cstheme="minorHAnsi"/>
          <w:b/>
          <w:bCs/>
          <w:sz w:val="22"/>
          <w:szCs w:val="22"/>
        </w:rPr>
        <w:t>3</w:t>
      </w:r>
    </w:p>
    <w:p w14:paraId="746D69B8" w14:textId="77777777" w:rsidR="00346B09" w:rsidRPr="00CE5816" w:rsidRDefault="00346B09" w:rsidP="00346B09">
      <w:pPr>
        <w:numPr>
          <w:ilvl w:val="0"/>
          <w:numId w:val="27"/>
        </w:numPr>
        <w:suppressAutoHyphens w:val="0"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Niedopuszczalne są istotne zmiany postanowień Umowy o których mowa w art. 454 Ustawy.</w:t>
      </w:r>
    </w:p>
    <w:p w14:paraId="247DAFBB" w14:textId="77777777" w:rsidR="00346B09" w:rsidRPr="00CE5816" w:rsidRDefault="00346B09" w:rsidP="00346B09">
      <w:pPr>
        <w:numPr>
          <w:ilvl w:val="0"/>
          <w:numId w:val="27"/>
        </w:numPr>
        <w:suppressAutoHyphens w:val="0"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Zamawiający dopuszcza zmianę umowy w następujących sytuacjach:</w:t>
      </w:r>
    </w:p>
    <w:p w14:paraId="09D70070" w14:textId="086E163B" w:rsidR="00346B09" w:rsidRPr="00CE5816" w:rsidRDefault="00346B09" w:rsidP="009B6851">
      <w:pPr>
        <w:numPr>
          <w:ilvl w:val="2"/>
          <w:numId w:val="28"/>
        </w:numPr>
        <w:spacing w:line="276" w:lineRule="auto"/>
        <w:ind w:left="567" w:hanging="283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zmiany terminu wykonania umowy lub jej części (w tym gdy zmiana wynika z uzasadnionego wniosku Użytkownika obiektu, który w  uzasadnionych  przypadkach zawnioskuje  o przesunięcie terminu realizacji umowy lub zmianę harmonogramu).</w:t>
      </w:r>
    </w:p>
    <w:p w14:paraId="18386D55" w14:textId="77777777" w:rsidR="00346B09" w:rsidRPr="00CE5816" w:rsidRDefault="00346B09" w:rsidP="00346B09">
      <w:pPr>
        <w:numPr>
          <w:ilvl w:val="2"/>
          <w:numId w:val="28"/>
        </w:numPr>
        <w:spacing w:line="276" w:lineRule="auto"/>
        <w:ind w:left="567" w:hanging="283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zmiany osób reprezentujących strony umowy w szczególności w sytuacjach losowych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br/>
        <w:t>i w sytuacji zmian organizacyjnych;</w:t>
      </w:r>
    </w:p>
    <w:p w14:paraId="47C70289" w14:textId="77777777" w:rsidR="00346B09" w:rsidRPr="00CE5816" w:rsidRDefault="00346B09" w:rsidP="00346B09">
      <w:pPr>
        <w:numPr>
          <w:ilvl w:val="2"/>
          <w:numId w:val="28"/>
        </w:numPr>
        <w:spacing w:line="276" w:lineRule="auto"/>
        <w:ind w:left="567" w:hanging="283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zmiany w zakresie wskazanych dla realizacji umowy Podwykonawców – w przypadku gdy w szczególności Podwykonawca wadliwie wykonuje umowę w tym zaprzestał jej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br/>
        <w:t>wykonywania,  lub  w razie upadłości/likwidacji Podwykonawcy;</w:t>
      </w:r>
    </w:p>
    <w:p w14:paraId="38B92580" w14:textId="77777777" w:rsidR="00346B09" w:rsidRPr="00CE5816" w:rsidRDefault="00346B09" w:rsidP="00346B09">
      <w:pPr>
        <w:numPr>
          <w:ilvl w:val="2"/>
          <w:numId w:val="28"/>
        </w:numPr>
        <w:spacing w:line="276" w:lineRule="auto"/>
        <w:ind w:left="567" w:hanging="283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gdy pomimo zachowania należytej staranności, Wykonawca lub Zamawiający, nie będzie mógł wykonać umowy w sposób należyty (przez co rozumie się brak możliwości wykonania umowy), na skutek okoliczności zaistniałych po zawarciu umowy niemożliwych wcześniej do przewidzenia przez Strony;</w:t>
      </w:r>
    </w:p>
    <w:p w14:paraId="31E07046" w14:textId="77777777" w:rsidR="00346B09" w:rsidRPr="00CE5816" w:rsidRDefault="00346B09" w:rsidP="00346B09">
      <w:pPr>
        <w:numPr>
          <w:ilvl w:val="2"/>
          <w:numId w:val="28"/>
        </w:numPr>
        <w:spacing w:line="276" w:lineRule="auto"/>
        <w:ind w:left="567" w:hanging="283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konieczności rozszerzenia przez Zamawiającego zakresu przedmiotu umowy w trakcie jej trwania o konserwację urządzeń pierwotnie nieujętych w ramach przedmiotu umowy w następstwie  zaistnienia zmian restrukturyzacyjnych, których nie można było przewidzieć w chwili zawierania umowy. Wynagrodzenie wykonawcy zostanie ustalone na podstawie wyceny Wykonawcy, po akceptacji Zamawiającego.</w:t>
      </w:r>
    </w:p>
    <w:p w14:paraId="0A3FFFEE" w14:textId="77777777" w:rsidR="00346B09" w:rsidRPr="00CE5816" w:rsidRDefault="00346B09" w:rsidP="00346B09">
      <w:pPr>
        <w:numPr>
          <w:ilvl w:val="2"/>
          <w:numId w:val="28"/>
        </w:numPr>
        <w:ind w:left="567" w:hanging="283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w przypadku przeprowadzenia modyfikacji urządzeń (zmiany) określonego elementu zadania na wniosek Wykonawcy renegocjacji ulegnie opłata za jego konserwację.</w:t>
      </w:r>
    </w:p>
    <w:p w14:paraId="544A0069" w14:textId="77777777" w:rsidR="00346B09" w:rsidRPr="00CE5816" w:rsidRDefault="00346B09" w:rsidP="00346B09">
      <w:pPr>
        <w:numPr>
          <w:ilvl w:val="0"/>
          <w:numId w:val="27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Wszelkie zmiany w treści niniejszej umowy mogą być dokonywane jedynie za zgodą obu stron i wymagają formy pisemnej (aneks), pod rygorem nieważności. </w:t>
      </w:r>
    </w:p>
    <w:p w14:paraId="35FEA9C4" w14:textId="77777777" w:rsidR="00346B09" w:rsidRPr="00CE5816" w:rsidRDefault="00346B09" w:rsidP="00346B09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W trakcie realizacji umowy dopuszcza się zmianę wysokości wynagrodzenia należnego Wykonawcy w przypadku zmiany stawki podatku od towarów i usług, gdy nastąpi zmiana przepisów wywierająca bezpośredni wpływ na dalsze wykonywanie umowy (ustawy, rozporządzenia) bądź przepisów wewnętrznych Zamawiającego.</w:t>
      </w:r>
    </w:p>
    <w:p w14:paraId="7C5A43D2" w14:textId="77777777" w:rsidR="00675D5D" w:rsidRPr="00C1661D" w:rsidRDefault="00675D5D" w:rsidP="00675D5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1661D">
        <w:rPr>
          <w:rFonts w:asciiTheme="minorHAnsi" w:eastAsia="Calibri" w:hAnsiTheme="minorHAnsi" w:cstheme="minorHAnsi"/>
          <w:color w:val="000000"/>
          <w:sz w:val="22"/>
          <w:szCs w:val="22"/>
        </w:rPr>
        <w:t>Zamawiający dopuszcza jednorazową waloryzację wynagrodzenia netto według kwartalnego wskaźnika cen towarów i usług konsumpcyjnych ogółem opublikowanego w komunikacie Prezesa GUS.</w:t>
      </w:r>
    </w:p>
    <w:p w14:paraId="2677C0E8" w14:textId="77777777" w:rsidR="00675D5D" w:rsidRDefault="00675D5D" w:rsidP="00675D5D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1661D">
        <w:rPr>
          <w:rFonts w:asciiTheme="minorHAnsi" w:eastAsia="Calibri" w:hAnsiTheme="minorHAnsi" w:cstheme="minorHAnsi"/>
          <w:color w:val="000000"/>
          <w:sz w:val="22"/>
          <w:szCs w:val="22"/>
        </w:rPr>
        <w:t>Waloryzacja o której mowa w ust.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5</w:t>
      </w:r>
      <w:r w:rsidRPr="00C1661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jest dopuszczalna w razie łącznego spełnienia następujących warunków:</w:t>
      </w:r>
    </w:p>
    <w:p w14:paraId="1B8FE46E" w14:textId="49581F4F" w:rsidR="00675D5D" w:rsidRDefault="00675D5D" w:rsidP="00675D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5D5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złożenia pisemnego wniosku przez Wykonawcę z powołaniem na komunikat Prezesa GUS wskazany w ust.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5</w:t>
      </w:r>
      <w:r w:rsidRPr="00675D5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zawierający wskaźniki cenowe wraz z dokumentami potwierdzającymi wzrost cen lub kosztów wykonania usługi,</w:t>
      </w:r>
    </w:p>
    <w:p w14:paraId="58B8C496" w14:textId="77777777" w:rsidR="00675D5D" w:rsidRDefault="00675D5D" w:rsidP="00675D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5D5D">
        <w:rPr>
          <w:rFonts w:asciiTheme="minorHAnsi" w:eastAsia="Calibri" w:hAnsiTheme="minorHAnsi" w:cstheme="minorHAnsi"/>
          <w:color w:val="000000"/>
          <w:sz w:val="22"/>
          <w:szCs w:val="22"/>
        </w:rPr>
        <w:t>upływu co najmniej 6 miesięcy od dnia obowiązywania umowy,</w:t>
      </w:r>
    </w:p>
    <w:p w14:paraId="700A464C" w14:textId="435A9059" w:rsidR="00675D5D" w:rsidRPr="00675D5D" w:rsidRDefault="00675D5D" w:rsidP="00675D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75D5D">
        <w:rPr>
          <w:rFonts w:asciiTheme="minorHAnsi" w:eastAsia="Calibri" w:hAnsiTheme="minorHAnsi" w:cstheme="minorHAnsi"/>
          <w:color w:val="000000"/>
          <w:sz w:val="22"/>
          <w:szCs w:val="22"/>
        </w:rPr>
        <w:t>minimalny poziom zmiany cen materiałów lub kosztów wykonania usługi uprawniający do żądania waloryzacji wynosi 5% w stosunku do cen materiałów lub kosztów z miesiąca, w którym podpisano umowę.</w:t>
      </w:r>
    </w:p>
    <w:p w14:paraId="5537B8B6" w14:textId="7C71D392" w:rsidR="00675D5D" w:rsidRPr="00C1661D" w:rsidRDefault="00675D5D" w:rsidP="00675D5D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1661D">
        <w:rPr>
          <w:rFonts w:asciiTheme="minorHAnsi" w:eastAsia="Calibri" w:hAnsiTheme="minorHAnsi" w:cstheme="minorHAnsi"/>
          <w:sz w:val="22"/>
          <w:szCs w:val="22"/>
        </w:rPr>
        <w:t xml:space="preserve">Waloryzację przeprowadza się w oparciu o wskaźniki cen, o których mowa w ust. </w:t>
      </w:r>
      <w:r>
        <w:rPr>
          <w:rFonts w:asciiTheme="minorHAnsi" w:eastAsia="Calibri" w:hAnsiTheme="minorHAnsi" w:cstheme="minorHAnsi"/>
          <w:sz w:val="22"/>
          <w:szCs w:val="22"/>
        </w:rPr>
        <w:t>5</w:t>
      </w:r>
      <w:r w:rsidRPr="00C1661D">
        <w:rPr>
          <w:rFonts w:asciiTheme="minorHAnsi" w:eastAsia="Calibri" w:hAnsiTheme="minorHAnsi" w:cstheme="minorHAnsi"/>
          <w:sz w:val="22"/>
          <w:szCs w:val="22"/>
        </w:rPr>
        <w:t xml:space="preserve"> za kwartał poprzedzający złożenie wniosku, o którym mowa w ust. </w:t>
      </w:r>
      <w:r>
        <w:rPr>
          <w:rFonts w:asciiTheme="minorHAnsi" w:eastAsia="Calibri" w:hAnsiTheme="minorHAnsi" w:cstheme="minorHAnsi"/>
          <w:sz w:val="22"/>
          <w:szCs w:val="22"/>
        </w:rPr>
        <w:t>6</w:t>
      </w:r>
      <w:r w:rsidRPr="00C1661D">
        <w:rPr>
          <w:rFonts w:asciiTheme="minorHAnsi" w:eastAsia="Calibri" w:hAnsiTheme="minorHAnsi" w:cstheme="minorHAnsi"/>
          <w:sz w:val="22"/>
          <w:szCs w:val="22"/>
        </w:rPr>
        <w:t xml:space="preserve"> pkt. 1) w odniesieniu do ceny roboczogodziny wskazanej w umowie. </w:t>
      </w:r>
    </w:p>
    <w:p w14:paraId="55B5F58F" w14:textId="3C3B656D" w:rsidR="00675D5D" w:rsidRPr="00C1661D" w:rsidRDefault="00675D5D" w:rsidP="00675D5D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1661D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Zgodnie z art. 439 ust. 5 ustawy Pzp Wykonawca, którego wynagrodzenie zostanie zmienione zgodnie z ust.</w:t>
      </w:r>
      <w:r w:rsidR="00413E3A">
        <w:rPr>
          <w:rFonts w:asciiTheme="minorHAnsi" w:eastAsia="Calibri" w:hAnsiTheme="minorHAnsi" w:cstheme="minorHAnsi"/>
          <w:color w:val="000000"/>
          <w:sz w:val="22"/>
          <w:szCs w:val="22"/>
        </w:rPr>
        <w:t>5</w:t>
      </w:r>
      <w:r w:rsidRPr="00C1661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zobowiązany jest do zmiany wynagrodzenia przysługującego podwykonawcy, z którym zawarł umowę, w zakresie odpowiadającym zmianom cen materiałów lub kosztów dotyczących zobowiązania podwykonawcy.   </w:t>
      </w:r>
    </w:p>
    <w:p w14:paraId="409A47D1" w14:textId="77777777" w:rsidR="00675D5D" w:rsidRPr="00C1661D" w:rsidRDefault="00675D5D" w:rsidP="00675D5D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1661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Zamawiający uprawniony jest do żądania od Wykonawcy przedstawienia dowodów </w:t>
      </w:r>
      <w:r w:rsidRPr="00C1661D">
        <w:rPr>
          <w:rFonts w:asciiTheme="minorHAnsi" w:eastAsia="Calibri" w:hAnsiTheme="minorHAnsi" w:cstheme="minorHAnsi"/>
          <w:color w:val="000000"/>
          <w:sz w:val="22"/>
          <w:szCs w:val="22"/>
        </w:rPr>
        <w:br/>
        <w:t>na dokonanie zmiany wynagrodzenia podwykonawcy, po każdej zmianie wynagrodzenia Wykonawcy.</w:t>
      </w:r>
    </w:p>
    <w:p w14:paraId="39FA0E3B" w14:textId="5A64EE4E" w:rsidR="00346B09" w:rsidRPr="00CE5816" w:rsidRDefault="00346B09" w:rsidP="00346B09">
      <w:pPr>
        <w:jc w:val="center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>§ 1</w:t>
      </w:r>
      <w:r w:rsidR="00675D5D">
        <w:rPr>
          <w:rFonts w:asciiTheme="minorHAnsi" w:eastAsia="SimSun" w:hAnsiTheme="minorHAnsi" w:cstheme="minorHAnsi"/>
          <w:b/>
          <w:bCs/>
          <w:sz w:val="22"/>
          <w:szCs w:val="22"/>
        </w:rPr>
        <w:t>4</w:t>
      </w:r>
    </w:p>
    <w:p w14:paraId="4900CCF8" w14:textId="77777777" w:rsidR="00346B09" w:rsidRPr="00CE5816" w:rsidRDefault="00346B09" w:rsidP="00346B09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Osobami odpowiedzialnymi za prawidłową realizację niniejszej umowy są:</w:t>
      </w:r>
    </w:p>
    <w:p w14:paraId="3EC41046" w14:textId="77777777" w:rsidR="00346B09" w:rsidRPr="00CE5816" w:rsidRDefault="00346B09" w:rsidP="00346B09">
      <w:pPr>
        <w:spacing w:line="276" w:lineRule="auto"/>
        <w:ind w:left="720" w:hanging="436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a)  ze strony </w:t>
      </w:r>
      <w:r w:rsidRPr="00CE5816">
        <w:rPr>
          <w:rFonts w:asciiTheme="minorHAnsi" w:eastAsia="SimSun" w:hAnsiTheme="minorHAnsi" w:cstheme="minorHAnsi"/>
          <w:bCs/>
          <w:sz w:val="22"/>
          <w:szCs w:val="22"/>
        </w:rPr>
        <w:t>Zamawiającego</w:t>
      </w:r>
      <w:r w:rsidRPr="00CE5816">
        <w:rPr>
          <w:rFonts w:asciiTheme="minorHAnsi" w:eastAsia="SimSun" w:hAnsiTheme="minorHAnsi" w:cstheme="minorHAnsi"/>
          <w:sz w:val="22"/>
          <w:szCs w:val="22"/>
        </w:rPr>
        <w:t>:</w:t>
      </w:r>
    </w:p>
    <w:p w14:paraId="749772BC" w14:textId="0CF68784" w:rsidR="00346B09" w:rsidRPr="00CE5816" w:rsidRDefault="00346B09" w:rsidP="009B6851">
      <w:pPr>
        <w:spacing w:line="276" w:lineRule="auto"/>
        <w:ind w:left="720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− </w:t>
      </w:r>
      <w:r w:rsidR="009B6851" w:rsidRPr="00CE5816">
        <w:rPr>
          <w:rFonts w:asciiTheme="minorHAnsi" w:eastAsia="SimSun" w:hAnsiTheme="minorHAnsi" w:cstheme="minorHAnsi"/>
          <w:sz w:val="22"/>
          <w:szCs w:val="22"/>
        </w:rPr>
        <w:t>…………………………………………………………..</w:t>
      </w:r>
    </w:p>
    <w:p w14:paraId="71198E54" w14:textId="3006B175" w:rsidR="00346B09" w:rsidRPr="00CE5816" w:rsidRDefault="00346B09" w:rsidP="00346B09">
      <w:pPr>
        <w:spacing w:line="276" w:lineRule="auto"/>
        <w:ind w:left="720"/>
        <w:rPr>
          <w:rFonts w:asciiTheme="minorHAnsi" w:eastAsia="SimSun" w:hAnsiTheme="minorHAnsi" w:cstheme="minorHAnsi"/>
          <w:i/>
          <w:sz w:val="22"/>
          <w:szCs w:val="22"/>
        </w:rPr>
      </w:pPr>
      <w:r w:rsidRPr="00CE5816">
        <w:rPr>
          <w:rFonts w:asciiTheme="minorHAnsi" w:eastAsia="SimSun" w:hAnsiTheme="minorHAnsi" w:cstheme="minorHAnsi"/>
          <w:i/>
          <w:sz w:val="22"/>
          <w:szCs w:val="22"/>
        </w:rPr>
        <w:t xml:space="preserve">e-mail </w:t>
      </w:r>
      <w:hyperlink r:id="rId8" w:history="1">
        <w:r w:rsidR="009B6851" w:rsidRPr="00CE5816">
          <w:rPr>
            <w:rStyle w:val="Hipercze"/>
            <w:rFonts w:asciiTheme="minorHAnsi" w:eastAsia="SimSun" w:hAnsiTheme="minorHAnsi" w:cstheme="minorHAnsi"/>
            <w:i/>
            <w:sz w:val="22"/>
            <w:szCs w:val="22"/>
          </w:rPr>
          <w:t>………………………………………………………….</w:t>
        </w:r>
      </w:hyperlink>
      <w:r w:rsidR="00A11F6C" w:rsidRPr="00CE5816">
        <w:rPr>
          <w:rFonts w:asciiTheme="minorHAnsi" w:eastAsia="SimSun" w:hAnsiTheme="minorHAnsi" w:cstheme="minorHAnsi"/>
          <w:i/>
          <w:sz w:val="22"/>
          <w:szCs w:val="22"/>
        </w:rPr>
        <w:t xml:space="preserve"> </w:t>
      </w:r>
    </w:p>
    <w:p w14:paraId="7C762C6A" w14:textId="77777777" w:rsidR="00346B09" w:rsidRPr="00CE5816" w:rsidRDefault="00346B09" w:rsidP="00346B09">
      <w:pPr>
        <w:spacing w:line="276" w:lineRule="auto"/>
        <w:ind w:left="720" w:hanging="436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b) ze strony </w:t>
      </w:r>
      <w:r w:rsidRPr="00CE5816">
        <w:rPr>
          <w:rFonts w:asciiTheme="minorHAnsi" w:eastAsia="SimSun" w:hAnsiTheme="minorHAnsi" w:cstheme="minorHAnsi"/>
          <w:bCs/>
          <w:sz w:val="22"/>
          <w:szCs w:val="22"/>
        </w:rPr>
        <w:t>Wykonawcy</w:t>
      </w:r>
      <w:r w:rsidRPr="00CE5816">
        <w:rPr>
          <w:rFonts w:asciiTheme="minorHAnsi" w:eastAsia="SimSun" w:hAnsiTheme="minorHAnsi" w:cstheme="minorHAnsi"/>
          <w:sz w:val="22"/>
          <w:szCs w:val="22"/>
        </w:rPr>
        <w:t>:</w:t>
      </w:r>
    </w:p>
    <w:p w14:paraId="5C92E11B" w14:textId="3A15F007" w:rsidR="00346B09" w:rsidRPr="00CE5816" w:rsidRDefault="00346B09" w:rsidP="00346B09">
      <w:pPr>
        <w:spacing w:line="276" w:lineRule="auto"/>
        <w:ind w:left="720"/>
        <w:jc w:val="both"/>
        <w:rPr>
          <w:rFonts w:asciiTheme="minorHAnsi" w:eastAsia="Liberation Serif" w:hAnsiTheme="minorHAnsi" w:cstheme="minorHAnsi"/>
          <w:sz w:val="22"/>
          <w:szCs w:val="22"/>
        </w:rPr>
      </w:pPr>
      <w:r w:rsidRPr="00CE5816">
        <w:rPr>
          <w:rFonts w:asciiTheme="minorHAnsi" w:eastAsia="Liberation Serif" w:hAnsiTheme="minorHAnsi" w:cstheme="minorHAnsi"/>
          <w:sz w:val="22"/>
          <w:szCs w:val="22"/>
        </w:rPr>
        <w:t xml:space="preserve">- </w:t>
      </w:r>
      <w:r w:rsidR="009B6851" w:rsidRPr="00CE5816">
        <w:rPr>
          <w:rFonts w:asciiTheme="minorHAnsi" w:eastAsia="Liberation Serif" w:hAnsiTheme="minorHAnsi" w:cstheme="minorHAnsi"/>
          <w:sz w:val="22"/>
          <w:szCs w:val="22"/>
        </w:rPr>
        <w:t>…………………………………………………………………..</w:t>
      </w:r>
    </w:p>
    <w:p w14:paraId="742BE424" w14:textId="14612E3F" w:rsidR="00346B09" w:rsidRPr="00CE5816" w:rsidRDefault="00346B09" w:rsidP="00346B09">
      <w:pPr>
        <w:spacing w:line="276" w:lineRule="auto"/>
        <w:ind w:left="720"/>
        <w:jc w:val="both"/>
        <w:rPr>
          <w:rFonts w:asciiTheme="minorHAnsi" w:eastAsia="SimSun" w:hAnsiTheme="minorHAnsi" w:cstheme="minorHAnsi"/>
          <w:i/>
          <w:sz w:val="22"/>
          <w:szCs w:val="22"/>
        </w:rPr>
      </w:pPr>
      <w:r w:rsidRPr="00CE5816">
        <w:rPr>
          <w:rFonts w:asciiTheme="minorHAnsi" w:eastAsia="SimSun" w:hAnsiTheme="minorHAnsi" w:cstheme="minorHAnsi"/>
          <w:i/>
          <w:sz w:val="22"/>
          <w:szCs w:val="22"/>
        </w:rPr>
        <w:t>e-mail</w:t>
      </w:r>
      <w:r w:rsidR="00A11F6C" w:rsidRPr="00CE5816">
        <w:rPr>
          <w:rFonts w:asciiTheme="minorHAnsi" w:eastAsia="SimSun" w:hAnsiTheme="minorHAnsi" w:cstheme="minorHAnsi"/>
          <w:i/>
          <w:sz w:val="22"/>
          <w:szCs w:val="22"/>
        </w:rPr>
        <w:t>:</w:t>
      </w:r>
      <w:r w:rsidRPr="00CE5816">
        <w:rPr>
          <w:rFonts w:asciiTheme="minorHAnsi" w:eastAsia="SimSun" w:hAnsiTheme="minorHAnsi" w:cstheme="minorHAnsi"/>
          <w:i/>
          <w:sz w:val="22"/>
          <w:szCs w:val="22"/>
        </w:rPr>
        <w:t xml:space="preserve"> </w:t>
      </w:r>
      <w:hyperlink r:id="rId9" w:history="1">
        <w:r w:rsidR="009B6851" w:rsidRPr="00CE5816">
          <w:rPr>
            <w:rStyle w:val="Hipercze"/>
            <w:rFonts w:asciiTheme="minorHAnsi" w:eastAsia="SimSun" w:hAnsiTheme="minorHAnsi" w:cstheme="minorHAnsi"/>
            <w:i/>
            <w:sz w:val="22"/>
            <w:szCs w:val="22"/>
          </w:rPr>
          <w:t>……………………………………………………………</w:t>
        </w:r>
      </w:hyperlink>
      <w:r w:rsidR="00A11F6C" w:rsidRPr="00CE5816">
        <w:rPr>
          <w:rFonts w:asciiTheme="minorHAnsi" w:eastAsia="SimSun" w:hAnsiTheme="minorHAnsi" w:cstheme="minorHAnsi"/>
          <w:i/>
          <w:sz w:val="22"/>
          <w:szCs w:val="22"/>
        </w:rPr>
        <w:t xml:space="preserve"> </w:t>
      </w:r>
    </w:p>
    <w:p w14:paraId="52DC3588" w14:textId="7C0BBAB9" w:rsidR="00346B09" w:rsidRPr="00CE5816" w:rsidRDefault="00346B09" w:rsidP="00346B09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Zmiana osób wykazanych w 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 xml:space="preserve">ust. 1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lub ich danych kontaktowych nie wymaga zmiany umowy, a jedynie wzajemnego niezwłocznego poinformowania Stron na piśmie lub za</w:t>
      </w:r>
      <w:r w:rsidR="00251F52" w:rsidRPr="00CE581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pośrednictwem korespondencji elektronicznej.</w:t>
      </w:r>
    </w:p>
    <w:p w14:paraId="64FE975E" w14:textId="77777777" w:rsidR="00346B09" w:rsidRPr="00CE5816" w:rsidRDefault="00346B09" w:rsidP="00346B09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W przypadku niezrealizowania obowiązku określonego w </w:t>
      </w:r>
      <w:r w:rsidRPr="00CE5816">
        <w:rPr>
          <w:rFonts w:asciiTheme="minorHAnsi" w:eastAsiaTheme="minorHAnsi" w:hAnsiTheme="minorHAnsi" w:cstheme="minorHAnsi"/>
          <w:color w:val="00B0F0"/>
          <w:sz w:val="22"/>
          <w:szCs w:val="22"/>
        </w:rPr>
        <w:t>ust. 2</w:t>
      </w:r>
      <w:r w:rsidRPr="00CE5816">
        <w:rPr>
          <w:rFonts w:asciiTheme="minorHAnsi" w:eastAsiaTheme="minorHAnsi" w:hAnsiTheme="minorHAnsi" w:cstheme="minorHAnsi"/>
          <w:sz w:val="22"/>
          <w:szCs w:val="22"/>
        </w:rPr>
        <w:t>, pisma dostarczone w/w osobom pod wskazany adres e-mail uważa się za skutecznie dostarczone</w:t>
      </w:r>
    </w:p>
    <w:p w14:paraId="1601DFBF" w14:textId="77777777" w:rsidR="00346B09" w:rsidRPr="00CE5816" w:rsidRDefault="00346B09" w:rsidP="00346B09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Zamawiający zastrzega sobie prawo do systematycznego sprawdzania stanu wykonywania przedmiotu  umowy i przedstawienia swoich uwag 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Wykonawcy.</w:t>
      </w:r>
    </w:p>
    <w:p w14:paraId="60F159C2" w14:textId="77777777" w:rsidR="00346B09" w:rsidRPr="00CE5816" w:rsidRDefault="00346B09" w:rsidP="00346B09">
      <w:pPr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Odbiór usług następować będzie w terminach określonych przez Strony.</w:t>
      </w:r>
    </w:p>
    <w:p w14:paraId="260D4A3C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CE5816">
        <w:rPr>
          <w:rFonts w:asciiTheme="minorHAnsi" w:eastAsia="SimSun" w:hAnsiTheme="minorHAnsi" w:cstheme="minorHAnsi"/>
          <w:bCs/>
          <w:sz w:val="22"/>
          <w:szCs w:val="22"/>
        </w:rPr>
        <w:t>6. Z każdorazowego odbioru zostanie sporządzony protokół podpisany przez Strony.</w:t>
      </w:r>
    </w:p>
    <w:p w14:paraId="129FDB77" w14:textId="1FF1F97E" w:rsidR="00346B09" w:rsidRPr="00CE5816" w:rsidRDefault="00346B09" w:rsidP="00346B09">
      <w:pPr>
        <w:jc w:val="center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>§ 1</w:t>
      </w:r>
      <w:r w:rsidR="00675D5D">
        <w:rPr>
          <w:rFonts w:asciiTheme="minorHAnsi" w:eastAsia="SimSun" w:hAnsiTheme="minorHAnsi" w:cstheme="minorHAnsi"/>
          <w:b/>
          <w:bCs/>
          <w:sz w:val="22"/>
          <w:szCs w:val="22"/>
        </w:rPr>
        <w:t>6</w:t>
      </w:r>
    </w:p>
    <w:p w14:paraId="19B31250" w14:textId="77777777" w:rsidR="00346B09" w:rsidRPr="00CE5816" w:rsidRDefault="00346B09" w:rsidP="00346B09">
      <w:pPr>
        <w:shd w:val="clear" w:color="auto" w:fill="FFFFFF"/>
        <w:spacing w:line="276" w:lineRule="auto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CE5816">
        <w:rPr>
          <w:rFonts w:asciiTheme="minorHAnsi" w:eastAsia="SimSun" w:hAnsiTheme="minorHAnsi" w:cstheme="minorHAnsi"/>
          <w:bCs/>
          <w:sz w:val="22"/>
          <w:szCs w:val="22"/>
        </w:rPr>
        <w:t xml:space="preserve">Wykonawca zobowiązany jest do zachowania w tajemnicy wszelkich informacji, jakie uzyska w związku z wykonywaniem przedmiotu niniejszej umowy, a także przestrzegania przepisów </w:t>
      </w:r>
      <w:r w:rsidRPr="00CE5816">
        <w:rPr>
          <w:rFonts w:asciiTheme="minorHAnsi" w:eastAsia="SimSun" w:hAnsiTheme="minorHAnsi" w:cstheme="minorHAnsi"/>
          <w:bCs/>
          <w:sz w:val="22"/>
          <w:szCs w:val="22"/>
        </w:rPr>
        <w:br/>
        <w:t>o ochronie informacji niejawnych, zgodnie z obowiązującymi przepisami oraz bezwzględnego stosowania się do poleceń wydawanych w tym zakresie przez uprawnione organy.</w:t>
      </w:r>
    </w:p>
    <w:p w14:paraId="713002DB" w14:textId="68F30D7B" w:rsidR="00346B09" w:rsidRPr="00CE5816" w:rsidRDefault="00346B09" w:rsidP="00346B09">
      <w:pPr>
        <w:jc w:val="center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>§ 1</w:t>
      </w:r>
      <w:r w:rsidR="00675D5D">
        <w:rPr>
          <w:rFonts w:asciiTheme="minorHAnsi" w:eastAsia="SimSun" w:hAnsiTheme="minorHAnsi" w:cstheme="minorHAnsi"/>
          <w:b/>
          <w:bCs/>
          <w:sz w:val="22"/>
          <w:szCs w:val="22"/>
        </w:rPr>
        <w:t>7</w:t>
      </w:r>
    </w:p>
    <w:p w14:paraId="1ACD2111" w14:textId="4C3F56E0" w:rsidR="00B942DC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CE5816">
        <w:rPr>
          <w:rFonts w:asciiTheme="minorHAnsi" w:eastAsia="SimSun" w:hAnsiTheme="minorHAnsi" w:cstheme="minorHAnsi"/>
          <w:bCs/>
          <w:sz w:val="22"/>
          <w:szCs w:val="22"/>
        </w:rPr>
        <w:t xml:space="preserve">Wykonawca jest zobowiązany do zapewnienia ochrony danych osobowych pozyskanych lub udostępnionych mu w związku z wykonywaniem niniejszej umowy, zgodnie z przepisami ustawy </w:t>
      </w:r>
      <w:r w:rsidRPr="00CE5816">
        <w:rPr>
          <w:rFonts w:asciiTheme="minorHAnsi" w:eastAsia="SimSun" w:hAnsiTheme="minorHAnsi" w:cstheme="minorHAnsi"/>
          <w:bCs/>
          <w:sz w:val="22"/>
          <w:szCs w:val="22"/>
        </w:rPr>
        <w:br/>
        <w:t>z dn. 10 maja 2018 r. o ochronie danych osobowych (Dz.U. z 2019 r., poz. 1781) oraz Rozporządzeniem RODO (Rozporządzenie Parlamentu Europejskiego i Rady (UE) 2016/679 z dn. 27.04.2016 r. w sprawie ochrony osób fizycznych w związku z przetwarzaniem danych osobowych i w sprawie swobodnego przepływu takich danych oraz uchyleniem dyrektywy 95/46/WE (Dz. U. UE. L. 2016  119.1.).</w:t>
      </w:r>
    </w:p>
    <w:p w14:paraId="62D5024E" w14:textId="29760B7C" w:rsidR="00346B09" w:rsidRPr="00CE5816" w:rsidRDefault="00346B09" w:rsidP="00346B09">
      <w:pPr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>§ 1</w:t>
      </w:r>
      <w:r w:rsidR="00675D5D">
        <w:rPr>
          <w:rFonts w:asciiTheme="minorHAnsi" w:eastAsia="SimSun" w:hAnsiTheme="minorHAnsi" w:cstheme="minorHAnsi"/>
          <w:b/>
          <w:bCs/>
          <w:sz w:val="22"/>
          <w:szCs w:val="22"/>
        </w:rPr>
        <w:t>8</w:t>
      </w:r>
    </w:p>
    <w:p w14:paraId="20C65DCD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CE5816">
        <w:rPr>
          <w:rFonts w:asciiTheme="minorHAnsi" w:eastAsia="SimSun" w:hAnsiTheme="minorHAnsi" w:cstheme="minorHAnsi"/>
          <w:bCs/>
          <w:sz w:val="22"/>
          <w:szCs w:val="22"/>
        </w:rPr>
        <w:t>Wszelka korespondencja pomiędzy Stronami związana z wykonywaniem umowy wymaga formy pisemnej. Strony są zobowiązane do poinformowania o każdorazowej zmianie adresu doręczenia. W razie zaniechania tego obowiązku, uważa się, że korespondencja wysłana na dotychczasowy adres jest skuteczna.</w:t>
      </w:r>
    </w:p>
    <w:p w14:paraId="0279C3D1" w14:textId="6B85ADA4" w:rsidR="00346B09" w:rsidRPr="00CE5816" w:rsidRDefault="00346B09" w:rsidP="007A4B5D">
      <w:pPr>
        <w:jc w:val="center"/>
        <w:rPr>
          <w:rFonts w:asciiTheme="minorHAnsi" w:eastAsia="SimSun" w:hAnsiTheme="minorHAnsi" w:cstheme="minorHAnsi"/>
          <w:bCs/>
          <w:sz w:val="22"/>
          <w:szCs w:val="22"/>
        </w:rPr>
      </w:pPr>
      <w:r w:rsidRPr="00CE5816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§ </w:t>
      </w:r>
      <w:r w:rsidR="00675D5D">
        <w:rPr>
          <w:rFonts w:asciiTheme="minorHAnsi" w:eastAsia="SimSun" w:hAnsiTheme="minorHAnsi" w:cstheme="minorHAnsi"/>
          <w:b/>
          <w:bCs/>
          <w:sz w:val="22"/>
          <w:szCs w:val="22"/>
        </w:rPr>
        <w:t>19</w:t>
      </w:r>
    </w:p>
    <w:p w14:paraId="1459DDE7" w14:textId="77777777" w:rsidR="00346B09" w:rsidRPr="00CE5816" w:rsidRDefault="00346B09" w:rsidP="00346B09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>W sprawach nieuregulowanych niniejszą umową mają zastosowanie przepisy Kodeksu cywilnego oraz ustawy Prawo Zamówień Publicznych.</w:t>
      </w:r>
    </w:p>
    <w:p w14:paraId="56A2AA81" w14:textId="77777777" w:rsidR="00346B09" w:rsidRPr="00CE5816" w:rsidRDefault="00346B09" w:rsidP="00346B09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t xml:space="preserve">Ewentualne spory wynikłe w trakcie i na wskutek realizacji umowy będą poddawane pod rozstrzygnięcie Sądowi Powszechnemu właściwemu miejscowo i rzeczowo dla  siedziby </w:t>
      </w:r>
      <w:r w:rsidRPr="00CE5816">
        <w:rPr>
          <w:rFonts w:asciiTheme="minorHAnsi" w:eastAsiaTheme="minorHAnsi" w:hAnsiTheme="minorHAnsi" w:cstheme="minorHAnsi"/>
          <w:bCs/>
          <w:sz w:val="22"/>
          <w:szCs w:val="22"/>
        </w:rPr>
        <w:t>Zamawiającego.</w:t>
      </w:r>
    </w:p>
    <w:p w14:paraId="39740190" w14:textId="77777777" w:rsidR="00346B09" w:rsidRPr="00CE5816" w:rsidRDefault="00346B09" w:rsidP="00346B09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E5816">
        <w:rPr>
          <w:rFonts w:asciiTheme="minorHAnsi" w:eastAsiaTheme="minorHAnsi" w:hAnsiTheme="minorHAnsi" w:cstheme="minorHAnsi"/>
          <w:sz w:val="22"/>
          <w:szCs w:val="22"/>
        </w:rPr>
        <w:lastRenderedPageBreak/>
        <w:t>Umowę sporządzono w czterech jednobrzmiących egzemplarzach: jeden egzemplarz dla Wykonawcy,  trzy egzemplarze dla Zamawiającego.</w:t>
      </w:r>
    </w:p>
    <w:p w14:paraId="326CBDF7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u w:val="single"/>
        </w:rPr>
      </w:pPr>
    </w:p>
    <w:p w14:paraId="10C07F9B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  <w:u w:val="single"/>
        </w:rPr>
        <w:t>Załączniki</w:t>
      </w:r>
      <w:r w:rsidRPr="00CE5816">
        <w:rPr>
          <w:rFonts w:asciiTheme="minorHAnsi" w:eastAsia="SimSun" w:hAnsiTheme="minorHAnsi" w:cstheme="minorHAnsi"/>
          <w:bCs/>
          <w:sz w:val="22"/>
          <w:szCs w:val="22"/>
        </w:rPr>
        <w:t>:</w:t>
      </w:r>
    </w:p>
    <w:p w14:paraId="43EC0CBD" w14:textId="50C7DE26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bCs/>
          <w:sz w:val="22"/>
          <w:szCs w:val="22"/>
        </w:rPr>
      </w:pPr>
      <w:r w:rsidRPr="00CE5816">
        <w:rPr>
          <w:rFonts w:asciiTheme="minorHAnsi" w:eastAsia="SimSun" w:hAnsiTheme="minorHAnsi" w:cstheme="minorHAnsi"/>
          <w:bCs/>
          <w:sz w:val="22"/>
          <w:szCs w:val="22"/>
        </w:rPr>
        <w:t xml:space="preserve">Zał. nr 1 </w:t>
      </w:r>
      <w:r w:rsidRPr="00CE5816">
        <w:rPr>
          <w:rFonts w:asciiTheme="minorHAnsi" w:eastAsia="SimSun" w:hAnsiTheme="minorHAnsi" w:cstheme="minorHAnsi"/>
          <w:sz w:val="22"/>
          <w:szCs w:val="22"/>
        </w:rPr>
        <w:t>–</w:t>
      </w:r>
      <w:r w:rsidRPr="00CE5816">
        <w:rPr>
          <w:rFonts w:asciiTheme="minorHAnsi" w:eastAsia="SimSun" w:hAnsiTheme="minorHAnsi" w:cstheme="minorHAnsi"/>
          <w:bCs/>
          <w:sz w:val="22"/>
          <w:szCs w:val="22"/>
        </w:rPr>
        <w:t xml:space="preserve"> Formularz </w:t>
      </w:r>
      <w:r w:rsidR="00B942DC" w:rsidRPr="00CE5816">
        <w:rPr>
          <w:rFonts w:asciiTheme="minorHAnsi" w:eastAsia="SimSun" w:hAnsiTheme="minorHAnsi" w:cstheme="minorHAnsi"/>
          <w:sz w:val="22"/>
          <w:szCs w:val="22"/>
        </w:rPr>
        <w:t>ofertowy</w:t>
      </w:r>
      <w:r w:rsidRPr="00CE5816">
        <w:rPr>
          <w:rFonts w:asciiTheme="minorHAnsi" w:eastAsia="SimSun" w:hAnsiTheme="minorHAnsi" w:cstheme="minorHAnsi"/>
          <w:bCs/>
          <w:sz w:val="22"/>
          <w:szCs w:val="22"/>
        </w:rPr>
        <w:t xml:space="preserve"> </w:t>
      </w:r>
    </w:p>
    <w:p w14:paraId="22AEC999" w14:textId="460562CE" w:rsidR="00346B09" w:rsidRPr="00CE5816" w:rsidRDefault="00346B09" w:rsidP="00346B09">
      <w:pPr>
        <w:spacing w:line="276" w:lineRule="auto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Zał. nr </w:t>
      </w:r>
      <w:r w:rsidR="00B942DC" w:rsidRPr="00CE5816">
        <w:rPr>
          <w:rFonts w:asciiTheme="minorHAnsi" w:eastAsia="SimSun" w:hAnsiTheme="minorHAnsi" w:cstheme="minorHAnsi"/>
          <w:sz w:val="22"/>
          <w:szCs w:val="22"/>
        </w:rPr>
        <w:t xml:space="preserve">2 </w:t>
      </w:r>
      <w:r w:rsidRPr="00CE5816">
        <w:rPr>
          <w:rFonts w:asciiTheme="minorHAnsi" w:eastAsia="SimSun" w:hAnsiTheme="minorHAnsi" w:cstheme="minorHAnsi"/>
          <w:sz w:val="22"/>
          <w:szCs w:val="22"/>
        </w:rPr>
        <w:t>- wzory Protokołów</w:t>
      </w:r>
    </w:p>
    <w:p w14:paraId="2678AC94" w14:textId="75F359E8" w:rsidR="00346B09" w:rsidRPr="00CE5816" w:rsidRDefault="00346B09" w:rsidP="00346B09">
      <w:pPr>
        <w:spacing w:line="276" w:lineRule="auto"/>
        <w:rPr>
          <w:rFonts w:asciiTheme="minorHAnsi" w:eastAsia="SimSun" w:hAnsiTheme="minorHAnsi" w:cstheme="minorHAnsi"/>
          <w:sz w:val="22"/>
          <w:szCs w:val="22"/>
        </w:rPr>
      </w:pPr>
    </w:p>
    <w:p w14:paraId="7E8173DE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4746FE24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0990738A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05AD1B0D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b/>
          <w:sz w:val="22"/>
          <w:szCs w:val="22"/>
        </w:rPr>
      </w:pPr>
      <w:r w:rsidRPr="00CE5816">
        <w:rPr>
          <w:rFonts w:asciiTheme="minorHAnsi" w:eastAsia="Liberation Serif" w:hAnsiTheme="minorHAnsi" w:cstheme="minorHAnsi"/>
          <w:b/>
          <w:sz w:val="22"/>
          <w:szCs w:val="22"/>
        </w:rPr>
        <w:t xml:space="preserve">                </w:t>
      </w:r>
      <w:r w:rsidRPr="00CE5816">
        <w:rPr>
          <w:rFonts w:asciiTheme="minorHAnsi" w:eastAsia="SimSun" w:hAnsiTheme="minorHAnsi" w:cstheme="minorHAnsi"/>
          <w:b/>
          <w:sz w:val="22"/>
          <w:szCs w:val="22"/>
        </w:rPr>
        <w:t>ZAMAWIAJĄCY:                                                                            WYKONAWCA</w:t>
      </w:r>
    </w:p>
    <w:p w14:paraId="5CF371C0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b/>
          <w:sz w:val="22"/>
          <w:szCs w:val="22"/>
        </w:rPr>
      </w:pPr>
    </w:p>
    <w:p w14:paraId="025FBD27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b/>
          <w:sz w:val="22"/>
          <w:szCs w:val="22"/>
        </w:rPr>
      </w:pPr>
    </w:p>
    <w:p w14:paraId="2DE831F3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 xml:space="preserve">    ………………………………………………….                                             ……………………………………………….</w:t>
      </w:r>
    </w:p>
    <w:p w14:paraId="3FD0F446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4E37E65D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518D5BD2" w14:textId="370624E6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01C265B3" w14:textId="77777777" w:rsidR="00251F52" w:rsidRPr="00CE5816" w:rsidRDefault="00251F52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37085F8E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  <w:u w:val="single"/>
        </w:rPr>
      </w:pPr>
      <w:r w:rsidRPr="00CE5816">
        <w:rPr>
          <w:rFonts w:asciiTheme="minorHAnsi" w:eastAsia="SimSun" w:hAnsiTheme="minorHAnsi" w:cstheme="minorHAnsi"/>
          <w:bCs/>
          <w:sz w:val="22"/>
          <w:szCs w:val="22"/>
          <w:u w:val="single"/>
        </w:rPr>
        <w:t>Uzgodniono:</w:t>
      </w:r>
    </w:p>
    <w:p w14:paraId="5746A360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4BF67D14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Radca Prawny</w:t>
      </w:r>
    </w:p>
    <w:p w14:paraId="4A2954FC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2EAE36E4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Główny Księgowy 31 Bazy Lotnictwa Taktycznego - Szef Finansów</w:t>
      </w:r>
    </w:p>
    <w:p w14:paraId="6C7C9F85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0400913B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CE5816">
        <w:rPr>
          <w:rFonts w:asciiTheme="minorHAnsi" w:eastAsia="SimSun" w:hAnsiTheme="minorHAnsi" w:cstheme="minorHAnsi"/>
          <w:sz w:val="22"/>
          <w:szCs w:val="22"/>
        </w:rPr>
        <w:t>Kierownik Sekcji Zamówień Publicznych</w:t>
      </w:r>
    </w:p>
    <w:p w14:paraId="24D024BB" w14:textId="77777777" w:rsidR="00346B09" w:rsidRPr="00CE5816" w:rsidRDefault="00346B09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2335436C" w14:textId="6514541A" w:rsidR="00251F52" w:rsidRPr="00CE5816" w:rsidRDefault="00251F52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57EB5C76" w14:textId="2A746C1D" w:rsidR="007A4B5D" w:rsidRPr="00CE5816" w:rsidRDefault="007A4B5D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4F645CEA" w14:textId="584D68AE" w:rsidR="00B942DC" w:rsidRPr="00CE5816" w:rsidRDefault="00B942DC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2CB5B5BA" w14:textId="5209643B" w:rsidR="00B942DC" w:rsidRPr="00CE5816" w:rsidRDefault="00B942DC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4D570619" w14:textId="1E91BEAE" w:rsidR="00B942DC" w:rsidRPr="00CE5816" w:rsidRDefault="00B942DC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584CEBA2" w14:textId="19F87833" w:rsidR="00B942DC" w:rsidRPr="00CE5816" w:rsidRDefault="00B942DC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6C2807E7" w14:textId="56C41EC7" w:rsidR="00B942DC" w:rsidRPr="00CE5816" w:rsidRDefault="00B942DC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10BB90FD" w14:textId="77777777" w:rsidR="00B942DC" w:rsidRPr="00CE5816" w:rsidRDefault="00B942DC" w:rsidP="00346B09">
      <w:pPr>
        <w:spacing w:line="276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119209EC" w14:textId="34F4A099" w:rsidR="00346B09" w:rsidRDefault="00346B09" w:rsidP="00346B09">
      <w:pPr>
        <w:rPr>
          <w:rFonts w:asciiTheme="minorHAnsi" w:eastAsia="SimSun" w:hAnsiTheme="minorHAnsi" w:cstheme="minorHAnsi"/>
          <w:b/>
          <w:i/>
          <w:sz w:val="22"/>
          <w:szCs w:val="22"/>
        </w:rPr>
      </w:pPr>
    </w:p>
    <w:p w14:paraId="27C1E387" w14:textId="544272A1" w:rsidR="00413E3A" w:rsidRDefault="00413E3A" w:rsidP="00346B09">
      <w:pPr>
        <w:rPr>
          <w:rFonts w:asciiTheme="minorHAnsi" w:eastAsia="SimSun" w:hAnsiTheme="minorHAnsi" w:cstheme="minorHAnsi"/>
          <w:b/>
          <w:i/>
          <w:sz w:val="22"/>
          <w:szCs w:val="22"/>
        </w:rPr>
      </w:pPr>
    </w:p>
    <w:p w14:paraId="14347A5C" w14:textId="3C46D62B" w:rsidR="00413E3A" w:rsidRDefault="00413E3A" w:rsidP="00346B09">
      <w:pPr>
        <w:rPr>
          <w:rFonts w:asciiTheme="minorHAnsi" w:eastAsia="SimSun" w:hAnsiTheme="minorHAnsi" w:cstheme="minorHAnsi"/>
          <w:b/>
          <w:i/>
          <w:sz w:val="22"/>
          <w:szCs w:val="22"/>
        </w:rPr>
      </w:pPr>
    </w:p>
    <w:p w14:paraId="0492F2B0" w14:textId="1474ECDB" w:rsidR="00413E3A" w:rsidRDefault="00413E3A" w:rsidP="00346B09">
      <w:pPr>
        <w:rPr>
          <w:rFonts w:asciiTheme="minorHAnsi" w:eastAsia="SimSun" w:hAnsiTheme="minorHAnsi" w:cstheme="minorHAnsi"/>
          <w:b/>
          <w:i/>
          <w:sz w:val="22"/>
          <w:szCs w:val="22"/>
        </w:rPr>
      </w:pPr>
    </w:p>
    <w:p w14:paraId="64AF59C2" w14:textId="36135D44" w:rsidR="00413E3A" w:rsidRDefault="00413E3A" w:rsidP="00346B09">
      <w:pPr>
        <w:rPr>
          <w:rFonts w:asciiTheme="minorHAnsi" w:eastAsia="SimSun" w:hAnsiTheme="minorHAnsi" w:cstheme="minorHAnsi"/>
          <w:b/>
          <w:i/>
          <w:sz w:val="22"/>
          <w:szCs w:val="22"/>
        </w:rPr>
      </w:pPr>
    </w:p>
    <w:p w14:paraId="1FEDC1DD" w14:textId="7F32EBAF" w:rsidR="00413E3A" w:rsidRDefault="00413E3A" w:rsidP="00346B09">
      <w:pPr>
        <w:rPr>
          <w:rFonts w:asciiTheme="minorHAnsi" w:eastAsia="SimSun" w:hAnsiTheme="minorHAnsi" w:cstheme="minorHAnsi"/>
          <w:b/>
          <w:i/>
          <w:sz w:val="22"/>
          <w:szCs w:val="22"/>
        </w:rPr>
      </w:pPr>
    </w:p>
    <w:p w14:paraId="5F88A5D0" w14:textId="184E058A" w:rsidR="00413E3A" w:rsidRDefault="00413E3A" w:rsidP="00346B09">
      <w:pPr>
        <w:rPr>
          <w:rFonts w:asciiTheme="minorHAnsi" w:eastAsia="SimSun" w:hAnsiTheme="minorHAnsi" w:cstheme="minorHAnsi"/>
          <w:b/>
          <w:i/>
          <w:sz w:val="22"/>
          <w:szCs w:val="22"/>
        </w:rPr>
      </w:pPr>
    </w:p>
    <w:p w14:paraId="043744F8" w14:textId="575D9CA8" w:rsidR="00413E3A" w:rsidRDefault="00413E3A" w:rsidP="00346B09">
      <w:pPr>
        <w:rPr>
          <w:rFonts w:asciiTheme="minorHAnsi" w:eastAsia="SimSun" w:hAnsiTheme="minorHAnsi" w:cstheme="minorHAnsi"/>
          <w:b/>
          <w:i/>
          <w:sz w:val="22"/>
          <w:szCs w:val="22"/>
        </w:rPr>
      </w:pPr>
    </w:p>
    <w:p w14:paraId="3D4FCC92" w14:textId="3967DA53" w:rsidR="00413E3A" w:rsidRDefault="00413E3A" w:rsidP="00346B09">
      <w:pPr>
        <w:rPr>
          <w:rFonts w:asciiTheme="minorHAnsi" w:eastAsia="SimSun" w:hAnsiTheme="minorHAnsi" w:cstheme="minorHAnsi"/>
          <w:b/>
          <w:i/>
          <w:sz w:val="22"/>
          <w:szCs w:val="22"/>
        </w:rPr>
      </w:pPr>
    </w:p>
    <w:p w14:paraId="602F8176" w14:textId="19866782" w:rsidR="00413E3A" w:rsidRDefault="00413E3A" w:rsidP="00346B09">
      <w:pPr>
        <w:rPr>
          <w:rFonts w:asciiTheme="minorHAnsi" w:eastAsia="SimSun" w:hAnsiTheme="minorHAnsi" w:cstheme="minorHAnsi"/>
          <w:b/>
          <w:i/>
          <w:sz w:val="22"/>
          <w:szCs w:val="22"/>
        </w:rPr>
      </w:pPr>
    </w:p>
    <w:p w14:paraId="543D9F52" w14:textId="5B15F65D" w:rsidR="00413E3A" w:rsidRDefault="00413E3A" w:rsidP="00346B09">
      <w:pPr>
        <w:rPr>
          <w:rFonts w:asciiTheme="minorHAnsi" w:eastAsia="SimSun" w:hAnsiTheme="minorHAnsi" w:cstheme="minorHAnsi"/>
          <w:b/>
          <w:i/>
          <w:sz w:val="22"/>
          <w:szCs w:val="22"/>
        </w:rPr>
      </w:pPr>
    </w:p>
    <w:p w14:paraId="74992500" w14:textId="322D5B53" w:rsidR="00413E3A" w:rsidRDefault="00413E3A" w:rsidP="00346B09">
      <w:pPr>
        <w:rPr>
          <w:rFonts w:asciiTheme="minorHAnsi" w:eastAsia="SimSun" w:hAnsiTheme="minorHAnsi" w:cstheme="minorHAnsi"/>
          <w:b/>
          <w:i/>
          <w:sz w:val="22"/>
          <w:szCs w:val="22"/>
        </w:rPr>
      </w:pPr>
    </w:p>
    <w:p w14:paraId="11154F67" w14:textId="7993EA7F" w:rsidR="00413E3A" w:rsidRDefault="00413E3A" w:rsidP="00346B09">
      <w:pPr>
        <w:rPr>
          <w:rFonts w:asciiTheme="minorHAnsi" w:eastAsia="SimSun" w:hAnsiTheme="minorHAnsi" w:cstheme="minorHAnsi"/>
          <w:b/>
          <w:i/>
          <w:sz w:val="22"/>
          <w:szCs w:val="22"/>
        </w:rPr>
      </w:pPr>
    </w:p>
    <w:p w14:paraId="3A98004D" w14:textId="74504EAE" w:rsidR="00413E3A" w:rsidRDefault="00413E3A" w:rsidP="00346B09">
      <w:pPr>
        <w:rPr>
          <w:rFonts w:asciiTheme="minorHAnsi" w:eastAsia="SimSun" w:hAnsiTheme="minorHAnsi" w:cstheme="minorHAnsi"/>
          <w:b/>
          <w:i/>
          <w:sz w:val="22"/>
          <w:szCs w:val="22"/>
        </w:rPr>
      </w:pPr>
    </w:p>
    <w:p w14:paraId="47E758B4" w14:textId="1142D606" w:rsidR="00413E3A" w:rsidRDefault="00413E3A" w:rsidP="00346B09">
      <w:pPr>
        <w:rPr>
          <w:rFonts w:asciiTheme="minorHAnsi" w:eastAsia="SimSun" w:hAnsiTheme="minorHAnsi" w:cstheme="minorHAnsi"/>
          <w:b/>
          <w:i/>
          <w:sz w:val="22"/>
          <w:szCs w:val="22"/>
        </w:rPr>
      </w:pPr>
    </w:p>
    <w:p w14:paraId="4C19557B" w14:textId="02F13D75" w:rsidR="00413E3A" w:rsidRDefault="00413E3A" w:rsidP="00346B09">
      <w:pPr>
        <w:rPr>
          <w:rFonts w:asciiTheme="minorHAnsi" w:eastAsia="SimSun" w:hAnsiTheme="minorHAnsi" w:cstheme="minorHAnsi"/>
          <w:b/>
          <w:i/>
          <w:sz w:val="22"/>
          <w:szCs w:val="22"/>
        </w:rPr>
      </w:pPr>
    </w:p>
    <w:p w14:paraId="7BCF68F3" w14:textId="77777777" w:rsidR="00413E3A" w:rsidRPr="00CE5816" w:rsidRDefault="00413E3A" w:rsidP="00346B09">
      <w:pPr>
        <w:rPr>
          <w:rFonts w:asciiTheme="minorHAnsi" w:eastAsia="SimSun" w:hAnsiTheme="minorHAnsi" w:cstheme="minorHAnsi"/>
          <w:b/>
          <w:i/>
          <w:sz w:val="22"/>
          <w:szCs w:val="22"/>
        </w:rPr>
      </w:pPr>
      <w:bookmarkStart w:id="3" w:name="_GoBack"/>
      <w:bookmarkEnd w:id="3"/>
    </w:p>
    <w:p w14:paraId="2A93571C" w14:textId="25BA7526" w:rsidR="00346B09" w:rsidRPr="00CE5816" w:rsidRDefault="00346B09" w:rsidP="00346B09">
      <w:pPr>
        <w:suppressAutoHyphens w:val="0"/>
        <w:jc w:val="right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/>
          <w:i/>
          <w:sz w:val="22"/>
          <w:szCs w:val="22"/>
          <w:lang w:eastAsia="pl-PL"/>
        </w:rPr>
        <w:t xml:space="preserve">   ZAŁĄCZNIK NR </w:t>
      </w:r>
      <w:r w:rsidR="006B41AF" w:rsidRPr="00CE5816">
        <w:rPr>
          <w:rFonts w:asciiTheme="minorHAnsi" w:hAnsiTheme="minorHAnsi" w:cstheme="minorHAnsi"/>
          <w:b/>
          <w:i/>
          <w:sz w:val="22"/>
          <w:szCs w:val="22"/>
          <w:lang w:eastAsia="pl-PL"/>
        </w:rPr>
        <w:t>2</w:t>
      </w:r>
      <w:r w:rsidRPr="00CE5816">
        <w:rPr>
          <w:rFonts w:asciiTheme="minorHAnsi" w:hAnsiTheme="minorHAnsi" w:cstheme="minorHAnsi"/>
          <w:b/>
          <w:i/>
          <w:sz w:val="22"/>
          <w:szCs w:val="22"/>
          <w:lang w:eastAsia="pl-PL"/>
        </w:rPr>
        <w:t xml:space="preserve">.1 do umowy nr ……..    </w:t>
      </w:r>
    </w:p>
    <w:p w14:paraId="7181A5BC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/>
          <w:i/>
          <w:sz w:val="22"/>
          <w:szCs w:val="22"/>
          <w:lang w:eastAsia="pl-PL"/>
        </w:rPr>
        <w:t xml:space="preserve">                </w:t>
      </w:r>
    </w:p>
    <w:p w14:paraId="15C011F7" w14:textId="7D2CF26A" w:rsidR="00346B09" w:rsidRPr="00CE5816" w:rsidRDefault="00346B09" w:rsidP="00346B09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PROTOKÓŁ ODBIORU </w:t>
      </w:r>
    </w:p>
    <w:p w14:paraId="047DDD2B" w14:textId="2AE1B104" w:rsidR="00346B09" w:rsidRPr="00CE5816" w:rsidRDefault="00346B09" w:rsidP="00346B09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Konserwacji, serwisowania i naprawy agregatów prądotwórczych zamontowanych w obiektach </w:t>
      </w:r>
      <w:r w:rsidR="006B41AF" w:rsidRPr="00CE581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 urządzeniach </w:t>
      </w:r>
      <w:r w:rsidRPr="00CE5816">
        <w:rPr>
          <w:rFonts w:asciiTheme="minorHAnsi" w:hAnsiTheme="minorHAnsi" w:cstheme="minorHAnsi"/>
          <w:b/>
          <w:sz w:val="22"/>
          <w:szCs w:val="22"/>
          <w:lang w:eastAsia="pl-PL"/>
        </w:rPr>
        <w:t>administrowanych przez 31 BLT Poznań – Krzesiny</w:t>
      </w:r>
    </w:p>
    <w:p w14:paraId="6B9A6314" w14:textId="77777777" w:rsidR="00346B09" w:rsidRPr="00CE5816" w:rsidRDefault="00346B09" w:rsidP="00346B09">
      <w:pPr>
        <w:suppressAutoHyphens w:val="0"/>
        <w:spacing w:line="360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wykonanych zgodnie z umową nr ………… z dnia ………….</w:t>
      </w: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CE5816">
        <w:rPr>
          <w:rFonts w:asciiTheme="minorHAnsi" w:hAnsiTheme="minorHAnsi" w:cstheme="minorHAnsi"/>
          <w:b/>
          <w:sz w:val="22"/>
          <w:szCs w:val="22"/>
          <w:lang w:eastAsia="pl-PL"/>
        </w:rPr>
        <w:t>przez:</w:t>
      </w:r>
    </w:p>
    <w:p w14:paraId="1CD7F9C4" w14:textId="77777777" w:rsidR="00346B09" w:rsidRPr="00CE5816" w:rsidRDefault="00346B09" w:rsidP="00346B09">
      <w:pPr>
        <w:suppressAutoHyphens w:val="0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   …………………………………………….</w:t>
      </w:r>
    </w:p>
    <w:p w14:paraId="2495A5A7" w14:textId="77777777" w:rsidR="00346B09" w:rsidRPr="00CE5816" w:rsidRDefault="00346B09" w:rsidP="00346B09">
      <w:pPr>
        <w:suppressAutoHyphens w:val="0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(nazwa firmy)</w:t>
      </w:r>
    </w:p>
    <w:p w14:paraId="1C00BC28" w14:textId="77777777" w:rsidR="00346B09" w:rsidRPr="00CE5816" w:rsidRDefault="00346B09" w:rsidP="00346B09">
      <w:pPr>
        <w:suppressAutoHyphens w:val="0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……………………………………………………….………………………………………..</w:t>
      </w:r>
    </w:p>
    <w:p w14:paraId="633EFEC1" w14:textId="77777777" w:rsidR="00346B09" w:rsidRPr="00CE5816" w:rsidRDefault="00346B09" w:rsidP="00346B09">
      <w:pPr>
        <w:suppressAutoHyphens w:val="0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(adres)</w:t>
      </w:r>
    </w:p>
    <w:p w14:paraId="02C0231C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00F995A" w14:textId="5C0C4813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W dniu …………….. r. dokonano odbioru robót związanych z konserwacją i serwisowaniem agregatów prądotwórczych:</w:t>
      </w:r>
    </w:p>
    <w:p w14:paraId="117AE3AC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7CFD06" w14:textId="088881C4" w:rsidR="00346B09" w:rsidRPr="00CE5816" w:rsidRDefault="006B41AF" w:rsidP="00346B09">
      <w:pPr>
        <w:numPr>
          <w:ilvl w:val="0"/>
          <w:numId w:val="7"/>
        </w:num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Agregat …….</w:t>
      </w:r>
    </w:p>
    <w:p w14:paraId="0003AA39" w14:textId="2B907750" w:rsidR="00346B09" w:rsidRPr="00CE5816" w:rsidRDefault="006B41AF" w:rsidP="00346B09">
      <w:pPr>
        <w:numPr>
          <w:ilvl w:val="0"/>
          <w:numId w:val="7"/>
        </w:num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Agregat </w:t>
      </w:r>
      <w:r w:rsidR="00346B09" w:rsidRPr="00CE5816">
        <w:rPr>
          <w:rFonts w:asciiTheme="minorHAnsi" w:hAnsiTheme="minorHAnsi" w:cstheme="minorHAnsi"/>
          <w:sz w:val="22"/>
          <w:szCs w:val="22"/>
          <w:lang w:eastAsia="pl-PL"/>
        </w:rPr>
        <w:t>………..</w:t>
      </w: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 itd.</w:t>
      </w:r>
    </w:p>
    <w:p w14:paraId="249E910E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22F81C3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Roboty realizowano w okresie od ……………………… do ……………………….………</w:t>
      </w:r>
    </w:p>
    <w:p w14:paraId="23921CD3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7689A01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Odbioru robót dokonali :</w:t>
      </w:r>
    </w:p>
    <w:p w14:paraId="42E8D98D" w14:textId="77777777" w:rsidR="00346B09" w:rsidRPr="00CE5816" w:rsidRDefault="00346B09" w:rsidP="00346B09">
      <w:pPr>
        <w:numPr>
          <w:ilvl w:val="0"/>
          <w:numId w:val="8"/>
        </w:num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Ze strony Wykonawcy :</w:t>
      </w:r>
    </w:p>
    <w:p w14:paraId="79EED11C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    ……………………………………………….</w:t>
      </w:r>
    </w:p>
    <w:p w14:paraId="59D905AC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    ……………………………………………….</w:t>
      </w:r>
    </w:p>
    <w:p w14:paraId="75BB83E7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5C02EC1" w14:textId="77777777" w:rsidR="00346B09" w:rsidRPr="00CE5816" w:rsidRDefault="00346B09" w:rsidP="00346B09">
      <w:pPr>
        <w:numPr>
          <w:ilvl w:val="0"/>
          <w:numId w:val="8"/>
        </w:num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Ze strony Zamawiającego/Użytkownik</w:t>
      </w:r>
    </w:p>
    <w:p w14:paraId="28CE6314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    ………………………………………………</w:t>
      </w:r>
    </w:p>
    <w:p w14:paraId="10BBBC40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    ………………………………………………</w:t>
      </w:r>
    </w:p>
    <w:p w14:paraId="0D31AFC1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630440C" w14:textId="77777777" w:rsidR="00346B09" w:rsidRPr="00CE5816" w:rsidRDefault="00346B09" w:rsidP="00346B09">
      <w:p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/>
          <w:sz w:val="22"/>
          <w:szCs w:val="22"/>
          <w:lang w:eastAsia="pl-PL"/>
        </w:rPr>
        <w:t>UWAGI  I WNIOSKI  ZAMAWIAJĄCEGO/UŻYTKOWNIKA  :</w:t>
      </w:r>
    </w:p>
    <w:p w14:paraId="44AF5E65" w14:textId="2B548C22" w:rsidR="00346B09" w:rsidRPr="00CE5816" w:rsidRDefault="00346B09" w:rsidP="00346B09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C520F6" w14:textId="77777777" w:rsidR="00346B09" w:rsidRPr="00CE5816" w:rsidRDefault="00346B09" w:rsidP="00346B09">
      <w:p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38E2FCC" w14:textId="77777777" w:rsidR="00346B09" w:rsidRPr="00CE5816" w:rsidRDefault="00346B09" w:rsidP="00346B09">
      <w:pPr>
        <w:suppressAutoHyphens w:val="0"/>
        <w:spacing w:line="360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/>
          <w:sz w:val="22"/>
          <w:szCs w:val="22"/>
          <w:lang w:eastAsia="pl-PL"/>
        </w:rPr>
        <w:t>UWAGI I WNIOSKI WYKONAWCY :</w:t>
      </w:r>
    </w:p>
    <w:p w14:paraId="20CC61F4" w14:textId="36DBDA5A" w:rsidR="00346B09" w:rsidRPr="00CE5816" w:rsidRDefault="00346B09" w:rsidP="00346B09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D693FF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F88CFB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Na tym protokół zakończono i podpisano.</w:t>
      </w:r>
    </w:p>
    <w:p w14:paraId="47454FE0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9162448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7ACB2D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 ZAMAWIAJĄCY/ UŻYTKOWNIK                                      WYKONAWCA</w:t>
      </w:r>
    </w:p>
    <w:p w14:paraId="0ED16234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1B12B40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54D4FF3B" w14:textId="77777777" w:rsidR="00346B09" w:rsidRPr="00CE5816" w:rsidRDefault="00346B09" w:rsidP="00346B09">
      <w:pPr>
        <w:numPr>
          <w:ilvl w:val="0"/>
          <w:numId w:val="9"/>
        </w:num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                        2.    ...................................................</w:t>
      </w:r>
    </w:p>
    <w:p w14:paraId="46451888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3CB066D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            ...................................................</w:t>
      </w:r>
    </w:p>
    <w:p w14:paraId="2BABE66C" w14:textId="77777777" w:rsidR="006B41AF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E5816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CE5816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CE5816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CE5816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CE5816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CE5816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CE5816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   </w:t>
      </w:r>
    </w:p>
    <w:p w14:paraId="7EC26873" w14:textId="4B543F78" w:rsidR="00346B09" w:rsidRPr="00CE5816" w:rsidRDefault="006B41AF" w:rsidP="006B41AF">
      <w:pPr>
        <w:suppressAutoHyphens w:val="0"/>
        <w:ind w:left="4956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</w:t>
      </w:r>
      <w:r w:rsidR="00346B09" w:rsidRPr="00CE5816">
        <w:rPr>
          <w:rFonts w:asciiTheme="minorHAnsi" w:hAnsiTheme="minorHAnsi" w:cstheme="minorHAnsi"/>
          <w:i/>
          <w:sz w:val="22"/>
          <w:szCs w:val="22"/>
          <w:lang w:eastAsia="pl-PL"/>
        </w:rPr>
        <w:t>Zapoznałem się.</w:t>
      </w:r>
    </w:p>
    <w:p w14:paraId="66320974" w14:textId="7A13A94B" w:rsidR="006B41AF" w:rsidRPr="00CE5816" w:rsidRDefault="00346B09" w:rsidP="006B41AF">
      <w:pPr>
        <w:suppressAutoHyphens w:val="0"/>
        <w:ind w:left="4248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6B41AF" w:rsidRPr="00CE581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              </w:t>
      </w:r>
      <w:r w:rsidRPr="00CE581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SZEF  </w:t>
      </w:r>
      <w:r w:rsidR="006B41AF" w:rsidRPr="00CE5816">
        <w:rPr>
          <w:rFonts w:asciiTheme="minorHAnsi" w:hAnsiTheme="minorHAnsi" w:cstheme="minorHAnsi"/>
          <w:b/>
          <w:sz w:val="22"/>
          <w:szCs w:val="22"/>
          <w:lang w:eastAsia="pl-PL"/>
        </w:rPr>
        <w:t>SŁUŻBY</w:t>
      </w:r>
    </w:p>
    <w:p w14:paraId="5F52A61E" w14:textId="77777777" w:rsidR="006B41AF" w:rsidRPr="00CE5816" w:rsidRDefault="006B41AF" w:rsidP="006B41AF">
      <w:pPr>
        <w:suppressAutoHyphens w:val="0"/>
        <w:ind w:left="4248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33CD345" w14:textId="7C11FB27" w:rsidR="00346B09" w:rsidRPr="00CE5816" w:rsidRDefault="006B41AF" w:rsidP="006B41AF">
      <w:pPr>
        <w:suppressAutoHyphens w:val="0"/>
        <w:ind w:left="4248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           </w:t>
      </w:r>
      <w:r w:rsidR="00346B09" w:rsidRPr="00CE5816">
        <w:rPr>
          <w:rFonts w:asciiTheme="minorHAnsi" w:hAnsiTheme="minorHAnsi" w:cstheme="minorHAnsi"/>
          <w:sz w:val="22"/>
          <w:szCs w:val="22"/>
          <w:lang w:eastAsia="pl-PL"/>
        </w:rPr>
        <w:t>……………….…..……………</w:t>
      </w:r>
    </w:p>
    <w:p w14:paraId="0FAAD83C" w14:textId="2836283A" w:rsidR="007A4B5D" w:rsidRPr="00CE5816" w:rsidRDefault="007A4B5D" w:rsidP="00346B09">
      <w:pPr>
        <w:suppressAutoHyphens w:val="0"/>
        <w:ind w:left="4956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0B1F5EA" w14:textId="0633D85F" w:rsidR="007A4B5D" w:rsidRPr="00CE5816" w:rsidRDefault="007A4B5D" w:rsidP="00346B09">
      <w:pPr>
        <w:suppressAutoHyphens w:val="0"/>
        <w:ind w:left="4956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E005722" w14:textId="3E1B63AE" w:rsidR="007A4B5D" w:rsidRPr="00CE5816" w:rsidRDefault="007A4B5D" w:rsidP="00346B09">
      <w:pPr>
        <w:suppressAutoHyphens w:val="0"/>
        <w:ind w:left="4956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BCBEA1F" w14:textId="77777777" w:rsidR="007A4B5D" w:rsidRPr="00CE5816" w:rsidRDefault="007A4B5D" w:rsidP="00346B09">
      <w:pPr>
        <w:suppressAutoHyphens w:val="0"/>
        <w:ind w:left="4956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F81E96F" w14:textId="3DEC44CF" w:rsidR="00346B09" w:rsidRPr="00CE5816" w:rsidRDefault="00346B09" w:rsidP="00346B09">
      <w:pPr>
        <w:suppressAutoHyphens w:val="0"/>
        <w:jc w:val="right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/>
          <w:i/>
          <w:sz w:val="22"/>
          <w:szCs w:val="22"/>
          <w:lang w:eastAsia="pl-PL"/>
        </w:rPr>
        <w:t xml:space="preserve">ZAŁĄCZNIK NR </w:t>
      </w:r>
      <w:r w:rsidR="006B41AF" w:rsidRPr="00CE5816">
        <w:rPr>
          <w:rFonts w:asciiTheme="minorHAnsi" w:hAnsiTheme="minorHAnsi" w:cstheme="minorHAnsi"/>
          <w:b/>
          <w:i/>
          <w:sz w:val="22"/>
          <w:szCs w:val="22"/>
          <w:lang w:eastAsia="pl-PL"/>
        </w:rPr>
        <w:t>2</w:t>
      </w:r>
      <w:r w:rsidRPr="00CE5816">
        <w:rPr>
          <w:rFonts w:asciiTheme="minorHAnsi" w:hAnsiTheme="minorHAnsi" w:cstheme="minorHAnsi"/>
          <w:b/>
          <w:i/>
          <w:sz w:val="22"/>
          <w:szCs w:val="22"/>
          <w:lang w:eastAsia="pl-PL"/>
        </w:rPr>
        <w:t xml:space="preserve">.2 do umowy nr ……..      </w:t>
      </w:r>
    </w:p>
    <w:p w14:paraId="35E552C4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/>
          <w:i/>
          <w:sz w:val="22"/>
          <w:szCs w:val="22"/>
          <w:lang w:eastAsia="pl-PL"/>
        </w:rPr>
        <w:t xml:space="preserve">                                                        </w:t>
      </w:r>
    </w:p>
    <w:p w14:paraId="39A50464" w14:textId="46D07821" w:rsidR="00346B09" w:rsidRPr="00CE5816" w:rsidRDefault="00346B09" w:rsidP="00346B09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/>
          <w:sz w:val="22"/>
          <w:szCs w:val="22"/>
          <w:lang w:eastAsia="pl-PL"/>
        </w:rPr>
        <w:t>PROTOKÓŁ ODBIORU ROBÓT NAPRAWCZYCH</w:t>
      </w:r>
    </w:p>
    <w:p w14:paraId="0AA64C58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8CB818B" w14:textId="18E16DEC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W dniu …..…. dokonano odbioru robót/robót awaryjnych zadania (nazwa) …………….</w:t>
      </w:r>
    </w:p>
    <w:p w14:paraId="22358678" w14:textId="4723B510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Kompleks ……………………………… przy budynku nr……………………</w:t>
      </w:r>
    </w:p>
    <w:p w14:paraId="7A745C51" w14:textId="5D5A030F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Nazwa urządzenia …………………...………………………………………………</w:t>
      </w:r>
    </w:p>
    <w:p w14:paraId="5D068E81" w14:textId="022FB374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Nr seryjny …………….………………………………………………………………..</w:t>
      </w:r>
    </w:p>
    <w:p w14:paraId="5F95C719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003FAED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A )  Odbioru dokonała komisja w składzie:</w:t>
      </w:r>
    </w:p>
    <w:p w14:paraId="03BE1EB5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Ze strony Wykonawcy: ……………………………………..</w:t>
      </w:r>
    </w:p>
    <w:p w14:paraId="2FACB99B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0593D76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   1. ………………………………………………………….</w:t>
      </w:r>
    </w:p>
    <w:p w14:paraId="4A979CA7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   2.………………………………………………………….</w:t>
      </w:r>
    </w:p>
    <w:p w14:paraId="356182C4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8E279B5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Ze strony Zamawiającego: 31 BLT, ul. Silniki 1, 61-325 Poznań</w:t>
      </w:r>
    </w:p>
    <w:p w14:paraId="23641329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3FCFDB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3. …………………………………………………………</w:t>
      </w:r>
    </w:p>
    <w:p w14:paraId="1815D4BC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4. …………………………………………………………</w:t>
      </w:r>
    </w:p>
    <w:p w14:paraId="188EF16A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ED01D11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B) Zakres robót:</w:t>
      </w:r>
    </w:p>
    <w:p w14:paraId="50F7D96F" w14:textId="7B0411F9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………………………………………………………………………………………………...………………………………………………………………………………………</w:t>
      </w:r>
    </w:p>
    <w:p w14:paraId="4F5D635F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CBA0A81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C) Wykonanych na podstawie Umowy nr  ….. z dn. ……./ Zlecenia nr …….  z dn. ……  z 31 BLT:</w:t>
      </w:r>
    </w:p>
    <w:p w14:paraId="1831CC49" w14:textId="1B25F806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D) Koszt wykonania naprawy: ………………………………..…</w:t>
      </w:r>
    </w:p>
    <w:p w14:paraId="4976C2B1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     Określony na podstawie wyceny wykonanej przez Wykonawcę z dnia …………...…..</w:t>
      </w:r>
    </w:p>
    <w:p w14:paraId="6C17E6A7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E) Uwagi stron</w:t>
      </w:r>
    </w:p>
    <w:p w14:paraId="6BF87326" w14:textId="66327D6F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   1. Uwagi pracowników 31 BLT : ……………………………………………………….</w:t>
      </w:r>
    </w:p>
    <w:p w14:paraId="35667AF5" w14:textId="20F81610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  …………………………………………………………………………………………</w:t>
      </w:r>
    </w:p>
    <w:p w14:paraId="3787D01D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   </w:t>
      </w:r>
    </w:p>
    <w:p w14:paraId="7047AA78" w14:textId="25A9DD04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   2. Uwagi Wykonawcy :  ………………………………………………………………</w:t>
      </w:r>
    </w:p>
    <w:p w14:paraId="0863B7CE" w14:textId="0090BB66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  ……………………………………………………………………………………………</w:t>
      </w:r>
    </w:p>
    <w:p w14:paraId="748F1733" w14:textId="6A23CC12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  ……………………………………………………………………………………………</w:t>
      </w:r>
    </w:p>
    <w:p w14:paraId="7A58CA18" w14:textId="77777777" w:rsidR="00251F52" w:rsidRPr="00CE5816" w:rsidRDefault="00251F52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079F6AA" w14:textId="77777777" w:rsidR="00346B09" w:rsidRPr="00CE5816" w:rsidRDefault="00346B09" w:rsidP="00346B09">
      <w:p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Udzielono 12 gwarancji na w/w roboty tj. do ............................ oraz 24 gwarancji na zamontowane części do ………………….</w:t>
      </w:r>
    </w:p>
    <w:p w14:paraId="51F8AA67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BAE18AB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Na tym protokół zakończono i podpisano.</w:t>
      </w:r>
    </w:p>
    <w:p w14:paraId="70F53D7F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B452820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1.   …………………..                                                 </w:t>
      </w:r>
    </w:p>
    <w:p w14:paraId="7721182E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2.   ……………….....                                                   </w:t>
      </w:r>
    </w:p>
    <w:p w14:paraId="4BA9A4A1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3.   ……….…………                                                    </w:t>
      </w:r>
    </w:p>
    <w:p w14:paraId="461DA182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4.    ………………...   </w:t>
      </w:r>
      <w:r w:rsidRPr="00CE5816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CE5816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CE5816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CE5816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      </w:t>
      </w:r>
      <w:r w:rsidRPr="00CE5816">
        <w:rPr>
          <w:rFonts w:asciiTheme="minorHAnsi" w:hAnsiTheme="minorHAnsi" w:cstheme="minorHAnsi"/>
          <w:i/>
          <w:sz w:val="22"/>
          <w:szCs w:val="22"/>
          <w:lang w:eastAsia="pl-PL"/>
        </w:rPr>
        <w:t>Zapoznałem się.</w:t>
      </w:r>
    </w:p>
    <w:p w14:paraId="79C9DD14" w14:textId="48D66DA0" w:rsidR="00346B09" w:rsidRPr="00CE5816" w:rsidRDefault="006B41AF" w:rsidP="006B41AF">
      <w:pPr>
        <w:suppressAutoHyphens w:val="0"/>
        <w:ind w:left="4248" w:firstLine="708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     SZEF SŁUŻBY</w:t>
      </w:r>
    </w:p>
    <w:p w14:paraId="503334D6" w14:textId="4EDB94A2" w:rsidR="00346B09" w:rsidRPr="00CE5816" w:rsidRDefault="00346B09" w:rsidP="006B41AF">
      <w:pPr>
        <w:suppressAutoHyphens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577ED739" w14:textId="77777777" w:rsidR="00346B09" w:rsidRPr="00CE5816" w:rsidRDefault="00346B09" w:rsidP="00346B09">
      <w:pPr>
        <w:suppressAutoHyphens w:val="0"/>
        <w:ind w:left="4956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20AA632" w14:textId="32DCEDC9" w:rsidR="00346B09" w:rsidRPr="00CE5816" w:rsidRDefault="00346B09" w:rsidP="00251F52">
      <w:pPr>
        <w:suppressAutoHyphens w:val="0"/>
        <w:ind w:left="4956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……………….…..……………</w:t>
      </w:r>
    </w:p>
    <w:p w14:paraId="609B0CD6" w14:textId="37485F42" w:rsidR="002F2DEE" w:rsidRPr="00CE5816" w:rsidRDefault="002F2DEE" w:rsidP="00251F52">
      <w:pPr>
        <w:suppressAutoHyphens w:val="0"/>
        <w:ind w:left="4956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E7B47EE" w14:textId="0A837751" w:rsidR="002F2DEE" w:rsidRPr="00CE5816" w:rsidRDefault="002F2DEE" w:rsidP="00251F52">
      <w:pPr>
        <w:suppressAutoHyphens w:val="0"/>
        <w:ind w:left="4956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5D68A7F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28BDB25" w14:textId="566A8E22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Z A T W I E R D Z A M</w:t>
      </w:r>
      <w:r w:rsidRPr="00CE5816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CE5816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CE5816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   </w:t>
      </w:r>
      <w:r w:rsidRPr="00CE5816">
        <w:rPr>
          <w:rFonts w:asciiTheme="minorHAnsi" w:hAnsiTheme="minorHAnsi" w:cstheme="minorHAnsi"/>
          <w:b/>
          <w:i/>
          <w:sz w:val="22"/>
          <w:szCs w:val="22"/>
          <w:lang w:eastAsia="pl-PL"/>
        </w:rPr>
        <w:t xml:space="preserve">ZAŁĄCZNIK NR </w:t>
      </w:r>
      <w:r w:rsidR="006B41AF" w:rsidRPr="00CE5816">
        <w:rPr>
          <w:rFonts w:asciiTheme="minorHAnsi" w:hAnsiTheme="minorHAnsi" w:cstheme="minorHAnsi"/>
          <w:b/>
          <w:i/>
          <w:sz w:val="22"/>
          <w:szCs w:val="22"/>
          <w:lang w:eastAsia="pl-PL"/>
        </w:rPr>
        <w:t>2</w:t>
      </w:r>
      <w:r w:rsidRPr="00CE5816">
        <w:rPr>
          <w:rFonts w:asciiTheme="minorHAnsi" w:hAnsiTheme="minorHAnsi" w:cstheme="minorHAnsi"/>
          <w:b/>
          <w:i/>
          <w:sz w:val="22"/>
          <w:szCs w:val="22"/>
          <w:lang w:eastAsia="pl-PL"/>
        </w:rPr>
        <w:t>.</w:t>
      </w:r>
      <w:r w:rsidR="006B41AF" w:rsidRPr="00CE5816">
        <w:rPr>
          <w:rFonts w:asciiTheme="minorHAnsi" w:hAnsiTheme="minorHAnsi" w:cstheme="minorHAnsi"/>
          <w:b/>
          <w:i/>
          <w:sz w:val="22"/>
          <w:szCs w:val="22"/>
          <w:lang w:eastAsia="pl-PL"/>
        </w:rPr>
        <w:t>3</w:t>
      </w:r>
      <w:r w:rsidRPr="00CE5816">
        <w:rPr>
          <w:rFonts w:asciiTheme="minorHAnsi" w:hAnsiTheme="minorHAnsi" w:cstheme="minorHAnsi"/>
          <w:b/>
          <w:i/>
          <w:sz w:val="22"/>
          <w:szCs w:val="22"/>
          <w:lang w:eastAsia="pl-PL"/>
        </w:rPr>
        <w:t xml:space="preserve"> do umowy nr …….</w:t>
      </w:r>
    </w:p>
    <w:p w14:paraId="1A62C5FA" w14:textId="53ED9B93" w:rsidR="00346B09" w:rsidRPr="00CE5816" w:rsidRDefault="00346B09" w:rsidP="00346B09">
      <w:pPr>
        <w:suppressAutoHyphens w:val="0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SZEF  </w:t>
      </w:r>
      <w:r w:rsidR="006B41AF" w:rsidRPr="00CE5816">
        <w:rPr>
          <w:rFonts w:asciiTheme="minorHAnsi" w:hAnsiTheme="minorHAnsi" w:cstheme="minorHAnsi"/>
          <w:i/>
          <w:sz w:val="22"/>
          <w:szCs w:val="22"/>
          <w:lang w:eastAsia="pl-PL"/>
        </w:rPr>
        <w:t>SŁUŻBY</w:t>
      </w:r>
    </w:p>
    <w:p w14:paraId="0F9BE0FB" w14:textId="1D44A83F" w:rsidR="00346B09" w:rsidRPr="00CE5816" w:rsidRDefault="00346B09" w:rsidP="00346B09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</w:p>
    <w:p w14:paraId="6A12A3B2" w14:textId="77777777" w:rsidR="00346B09" w:rsidRPr="00CE5816" w:rsidRDefault="00346B09" w:rsidP="00346B09">
      <w:pPr>
        <w:suppressAutoHyphens w:val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 ……………….…..…………….</w:t>
      </w:r>
    </w:p>
    <w:p w14:paraId="681ECB70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06F777C" w14:textId="77777777" w:rsidR="00346B09" w:rsidRPr="00CE5816" w:rsidRDefault="00346B09" w:rsidP="00346B09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  <w:r w:rsidRPr="00CE5816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PROTOKÓŁ  ODZYSKU  MATERIAŁÓW</w:t>
      </w:r>
    </w:p>
    <w:p w14:paraId="4F4783D2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598FCD7" w14:textId="4FCE9905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Z robót wykonywanych na obiektach .................................................................................</w:t>
      </w:r>
    </w:p>
    <w:p w14:paraId="5928721C" w14:textId="693FE6A8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</w:t>
      </w:r>
    </w:p>
    <w:p w14:paraId="7FAE8A3D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5FA3FD7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Komisja w składzie :</w:t>
      </w:r>
    </w:p>
    <w:p w14:paraId="4C701AB5" w14:textId="7A52D8D2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1 ......................................................... stanowisko ..............................................................</w:t>
      </w:r>
    </w:p>
    <w:p w14:paraId="03BD7869" w14:textId="2DFD16AC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2. .........................................................                    ................................................................</w:t>
      </w:r>
    </w:p>
    <w:p w14:paraId="16C101C7" w14:textId="274E51B4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3. .........................................................                     ................................................................</w:t>
      </w:r>
    </w:p>
    <w:p w14:paraId="056DFA86" w14:textId="1819FBA6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4. .........................................................                     ................................................................</w:t>
      </w:r>
    </w:p>
    <w:p w14:paraId="6730A83D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0B329E4" w14:textId="37D7DF8E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Komisja w powyższym składzie stwierdza, że w czasie wykonywania robót </w:t>
      </w:r>
    </w:p>
    <w:p w14:paraId="045AE1BB" w14:textId="6FA812AA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</w:t>
      </w:r>
    </w:p>
    <w:p w14:paraId="2D926481" w14:textId="227C195E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obiektach ...................................................... kompleksu ....................................................</w:t>
      </w:r>
    </w:p>
    <w:p w14:paraId="64266AB9" w14:textId="02D0628C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wykonywanych przez ........................................................................................................</w:t>
      </w:r>
    </w:p>
    <w:p w14:paraId="30D92E73" w14:textId="08B0481B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</w:t>
      </w:r>
    </w:p>
    <w:p w14:paraId="16D7B331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zgodnie z umową/zleceniem ........................................ z dnia ............................ uzyskano materiały jak niżej :</w:t>
      </w:r>
    </w:p>
    <w:p w14:paraId="6C02283A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9CE3993" w14:textId="77777777" w:rsidR="00346B09" w:rsidRPr="00CE5816" w:rsidRDefault="00346B09" w:rsidP="00346B09">
      <w:pPr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i/>
          <w:sz w:val="22"/>
          <w:szCs w:val="22"/>
          <w:lang w:eastAsia="pl-PL"/>
        </w:rPr>
        <w:t>Materiały kwalifikujące się do wybrakowania.</w:t>
      </w:r>
    </w:p>
    <w:p w14:paraId="678383A8" w14:textId="77777777" w:rsidR="00346B09" w:rsidRPr="00CE5816" w:rsidRDefault="00346B09" w:rsidP="00346B09">
      <w:pPr>
        <w:suppressAutoHyphens w:val="0"/>
        <w:ind w:left="36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425"/>
        <w:gridCol w:w="620"/>
        <w:gridCol w:w="1365"/>
        <w:gridCol w:w="850"/>
        <w:gridCol w:w="854"/>
        <w:gridCol w:w="139"/>
        <w:gridCol w:w="2268"/>
      </w:tblGrid>
      <w:tr w:rsidR="00346B09" w:rsidRPr="00CE5816" w14:paraId="464A8ABE" w14:textId="77777777" w:rsidTr="00346B09">
        <w:trPr>
          <w:cantSplit/>
        </w:trPr>
        <w:tc>
          <w:tcPr>
            <w:tcW w:w="426" w:type="dxa"/>
            <w:vAlign w:val="center"/>
          </w:tcPr>
          <w:p w14:paraId="3B5EBA45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2835" w:type="dxa"/>
            <w:vAlign w:val="center"/>
          </w:tcPr>
          <w:p w14:paraId="3C1CB4AB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Nazwa materiału</w:t>
            </w:r>
          </w:p>
        </w:tc>
        <w:tc>
          <w:tcPr>
            <w:tcW w:w="425" w:type="dxa"/>
            <w:vAlign w:val="center"/>
          </w:tcPr>
          <w:p w14:paraId="344BE887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Jm</w:t>
            </w:r>
          </w:p>
        </w:tc>
        <w:tc>
          <w:tcPr>
            <w:tcW w:w="620" w:type="dxa"/>
            <w:vAlign w:val="center"/>
          </w:tcPr>
          <w:p w14:paraId="5F2445CD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365" w:type="dxa"/>
            <w:vAlign w:val="center"/>
          </w:tcPr>
          <w:p w14:paraId="0D96C39C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Przelicz. wagowy</w:t>
            </w:r>
          </w:p>
        </w:tc>
        <w:tc>
          <w:tcPr>
            <w:tcW w:w="850" w:type="dxa"/>
            <w:vAlign w:val="center"/>
          </w:tcPr>
          <w:p w14:paraId="6BDAEDFE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Ilość</w:t>
            </w:r>
          </w:p>
          <w:p w14:paraId="48E91D90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993" w:type="dxa"/>
            <w:gridSpan w:val="2"/>
            <w:vAlign w:val="center"/>
          </w:tcPr>
          <w:p w14:paraId="321FF38E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Stopień zużycia</w:t>
            </w:r>
          </w:p>
        </w:tc>
        <w:tc>
          <w:tcPr>
            <w:tcW w:w="2268" w:type="dxa"/>
            <w:vAlign w:val="center"/>
          </w:tcPr>
          <w:p w14:paraId="0ECF6B0D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Uwagi dotyczące stanu technicznego</w:t>
            </w:r>
          </w:p>
        </w:tc>
      </w:tr>
      <w:tr w:rsidR="00346B09" w:rsidRPr="00CE5816" w14:paraId="1791CD43" w14:textId="77777777" w:rsidTr="00346B09">
        <w:trPr>
          <w:cantSplit/>
        </w:trPr>
        <w:tc>
          <w:tcPr>
            <w:tcW w:w="426" w:type="dxa"/>
          </w:tcPr>
          <w:p w14:paraId="34B97DA1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35" w:type="dxa"/>
          </w:tcPr>
          <w:p w14:paraId="4B1564D3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25" w:type="dxa"/>
          </w:tcPr>
          <w:p w14:paraId="0EC9DC9B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20" w:type="dxa"/>
          </w:tcPr>
          <w:p w14:paraId="7120D3A3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65" w:type="dxa"/>
          </w:tcPr>
          <w:p w14:paraId="1364104D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50" w:type="dxa"/>
          </w:tcPr>
          <w:p w14:paraId="00D205A9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54" w:type="dxa"/>
          </w:tcPr>
          <w:p w14:paraId="142FD3E7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407" w:type="dxa"/>
            <w:gridSpan w:val="2"/>
          </w:tcPr>
          <w:p w14:paraId="09E0FE8B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</w:t>
            </w:r>
          </w:p>
        </w:tc>
      </w:tr>
      <w:tr w:rsidR="00346B09" w:rsidRPr="00CE5816" w14:paraId="031A144D" w14:textId="77777777" w:rsidTr="00346B09">
        <w:trPr>
          <w:cantSplit/>
        </w:trPr>
        <w:tc>
          <w:tcPr>
            <w:tcW w:w="426" w:type="dxa"/>
          </w:tcPr>
          <w:p w14:paraId="4F7C4C5B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6E8A2C6A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5D6CF80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5CE3380A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13E9CFF8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0BDC2BFF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18909361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D72BD7C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5DC48AA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5EDC7D18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BB7EBAB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69D8D2D0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E1C71A5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644098FC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1D39F7C8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53E36D46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56E40A6B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05708B9B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9A87FE4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603F2BB6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27CD5CE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A23473B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67084F6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55A9CC19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6E07C94D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BC2703B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2D585895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14B1B1B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295B9F85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B037A72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0F7D4C0C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54DB19A9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4745629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2E1A6712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5F0E0E6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4F0BCB5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62844DD5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08AADBAB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</w:tcPr>
          <w:p w14:paraId="1DB9E931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20" w:type="dxa"/>
          </w:tcPr>
          <w:p w14:paraId="0033CDE1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</w:tcPr>
          <w:p w14:paraId="5E6DD261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0" w:type="dxa"/>
          </w:tcPr>
          <w:p w14:paraId="362CC26F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4" w:type="dxa"/>
          </w:tcPr>
          <w:p w14:paraId="6E2BF377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407" w:type="dxa"/>
            <w:gridSpan w:val="2"/>
          </w:tcPr>
          <w:p w14:paraId="2727FF96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484F1F0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B4252DD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A71B77B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798E9A8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048DB86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61A8982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1A8979CF" w14:textId="37C4A5F4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E1F44EE" w14:textId="77777777" w:rsidR="006B41AF" w:rsidRPr="00CE5816" w:rsidRDefault="006B41AF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712B7A5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B. </w:t>
      </w:r>
      <w:r w:rsidRPr="00CE5816">
        <w:rPr>
          <w:rFonts w:asciiTheme="minorHAnsi" w:hAnsiTheme="minorHAnsi" w:cstheme="minorHAnsi"/>
          <w:i/>
          <w:sz w:val="22"/>
          <w:szCs w:val="22"/>
          <w:lang w:eastAsia="pl-PL"/>
        </w:rPr>
        <w:t>Materiały do ponownego wbudowania</w:t>
      </w:r>
    </w:p>
    <w:p w14:paraId="141BFD53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425"/>
        <w:gridCol w:w="620"/>
        <w:gridCol w:w="1365"/>
        <w:gridCol w:w="850"/>
        <w:gridCol w:w="854"/>
        <w:gridCol w:w="2407"/>
      </w:tblGrid>
      <w:tr w:rsidR="00346B09" w:rsidRPr="00CE5816" w14:paraId="4626116F" w14:textId="77777777" w:rsidTr="00346B09">
        <w:trPr>
          <w:cantSplit/>
        </w:trPr>
        <w:tc>
          <w:tcPr>
            <w:tcW w:w="426" w:type="dxa"/>
          </w:tcPr>
          <w:p w14:paraId="10D21E77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35" w:type="dxa"/>
          </w:tcPr>
          <w:p w14:paraId="67E76F61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25" w:type="dxa"/>
          </w:tcPr>
          <w:p w14:paraId="34A8C643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20" w:type="dxa"/>
          </w:tcPr>
          <w:p w14:paraId="49CAD301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65" w:type="dxa"/>
          </w:tcPr>
          <w:p w14:paraId="050D9EF7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50" w:type="dxa"/>
          </w:tcPr>
          <w:p w14:paraId="769815C9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54" w:type="dxa"/>
          </w:tcPr>
          <w:p w14:paraId="4388B8BB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407" w:type="dxa"/>
          </w:tcPr>
          <w:p w14:paraId="6F23A962" w14:textId="77777777" w:rsidR="00346B09" w:rsidRPr="00CE5816" w:rsidRDefault="00346B09" w:rsidP="00346B09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581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</w:t>
            </w:r>
          </w:p>
        </w:tc>
      </w:tr>
      <w:tr w:rsidR="00346B09" w:rsidRPr="00CE5816" w14:paraId="611AD9DC" w14:textId="77777777" w:rsidTr="00346B09">
        <w:trPr>
          <w:cantSplit/>
          <w:trHeight w:val="5669"/>
        </w:trPr>
        <w:tc>
          <w:tcPr>
            <w:tcW w:w="426" w:type="dxa"/>
          </w:tcPr>
          <w:p w14:paraId="3D779A7A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06E1B47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0B194E49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64DCF1AD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0B306BAB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5B9F2F39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04E38F14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28F49EED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B81A777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8025101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1BEA65DD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0A52823D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1A5B256B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5B749BF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5394EFFD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13C7A151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6C84632F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2DDDFC35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8215A17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28A0037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3373258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67933741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15BB97ED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58C0145F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5BDA5FF8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</w:tcPr>
          <w:p w14:paraId="63A096AA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5" w:type="dxa"/>
          </w:tcPr>
          <w:p w14:paraId="22C0F557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20" w:type="dxa"/>
          </w:tcPr>
          <w:p w14:paraId="5F90CE90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</w:tcPr>
          <w:p w14:paraId="515160D9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0" w:type="dxa"/>
          </w:tcPr>
          <w:p w14:paraId="39FD4C4F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4" w:type="dxa"/>
          </w:tcPr>
          <w:p w14:paraId="4565469E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407" w:type="dxa"/>
          </w:tcPr>
          <w:p w14:paraId="59530605" w14:textId="77777777" w:rsidR="00346B09" w:rsidRPr="00CE5816" w:rsidRDefault="00346B09" w:rsidP="00346B0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5E24CA46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470DB36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 xml:space="preserve">Uwagi dotyczące przeklasyfikowania i wybrakowania materiałów z tabeli </w:t>
      </w:r>
    </w:p>
    <w:p w14:paraId="38968328" w14:textId="1423AD86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325586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307ADCE" w14:textId="69E7869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Asygnata przekazania do magazynu nr ..................................  z dnia .................................</w:t>
      </w:r>
    </w:p>
    <w:p w14:paraId="58A36D2F" w14:textId="72234131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A09601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BA75B22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Na tym protokół zakończono i podpisano:</w:t>
      </w:r>
    </w:p>
    <w:p w14:paraId="5E601F16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8957306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1.   ............................................................</w:t>
      </w:r>
    </w:p>
    <w:p w14:paraId="086A7377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6DC5E3D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2................................................................</w:t>
      </w:r>
    </w:p>
    <w:p w14:paraId="7F184B55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20F01C6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3...............................................................</w:t>
      </w:r>
    </w:p>
    <w:p w14:paraId="74C3F98B" w14:textId="77777777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D4949ED" w14:textId="60A41648" w:rsidR="00346B09" w:rsidRPr="00CE5816" w:rsidRDefault="00346B09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E5816">
        <w:rPr>
          <w:rFonts w:asciiTheme="minorHAnsi" w:hAnsiTheme="minorHAnsi" w:cstheme="minorHAnsi"/>
          <w:sz w:val="22"/>
          <w:szCs w:val="22"/>
          <w:lang w:eastAsia="pl-PL"/>
        </w:rPr>
        <w:t>4………………………………………..</w:t>
      </w:r>
    </w:p>
    <w:p w14:paraId="11F7AE5D" w14:textId="77777777" w:rsidR="006B41AF" w:rsidRPr="00CE5816" w:rsidRDefault="006B41AF" w:rsidP="00346B0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62E8ED5" w14:textId="77777777" w:rsidR="00346B09" w:rsidRPr="00CE5816" w:rsidRDefault="00346B09" w:rsidP="00EE393A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346B09" w:rsidRPr="00CE5816" w:rsidSect="00C2144F">
      <w:pgSz w:w="11906" w:h="16838"/>
      <w:pgMar w:top="851" w:right="1417" w:bottom="1135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D0ADD" w14:textId="77777777" w:rsidR="008C68C5" w:rsidRDefault="008C68C5" w:rsidP="00346B09">
      <w:r>
        <w:separator/>
      </w:r>
    </w:p>
  </w:endnote>
  <w:endnote w:type="continuationSeparator" w:id="0">
    <w:p w14:paraId="4968E78A" w14:textId="77777777" w:rsidR="008C68C5" w:rsidRDefault="008C68C5" w:rsidP="0034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97242" w14:textId="77777777" w:rsidR="008C68C5" w:rsidRDefault="008C68C5" w:rsidP="00346B09">
      <w:r>
        <w:separator/>
      </w:r>
    </w:p>
  </w:footnote>
  <w:footnote w:type="continuationSeparator" w:id="0">
    <w:p w14:paraId="2757A16D" w14:textId="77777777" w:rsidR="008C68C5" w:rsidRDefault="008C68C5" w:rsidP="00346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3FDC5F6A"/>
    <w:lvl w:ilvl="0">
      <w:start w:val="1"/>
      <w:numFmt w:val="upperLetter"/>
      <w:suff w:val="space"/>
      <w:lvlText w:val="%1."/>
      <w:lvlJc w:val="left"/>
      <w:pPr>
        <w:ind w:left="720" w:hanging="360"/>
      </w:pPr>
      <w:rPr>
        <w:rFonts w:ascii="Calibri" w:hAnsi="Calibri" w:cs="Arial"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137F5A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1823CF"/>
    <w:multiLevelType w:val="hybridMultilevel"/>
    <w:tmpl w:val="D024A64A"/>
    <w:lvl w:ilvl="0" w:tplc="04150017">
      <w:start w:val="1"/>
      <w:numFmt w:val="lowerLetter"/>
      <w:lvlText w:val="%1)"/>
      <w:lvlJc w:val="left"/>
      <w:pPr>
        <w:ind w:left="1019" w:hanging="360"/>
      </w:p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4" w15:restartNumberingAfterBreak="0">
    <w:nsid w:val="02193011"/>
    <w:multiLevelType w:val="hybridMultilevel"/>
    <w:tmpl w:val="A0E862B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2AB6DBEA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4118B03C">
      <w:start w:val="1"/>
      <w:numFmt w:val="decimal"/>
      <w:lvlText w:val="%7."/>
      <w:lvlJc w:val="left"/>
      <w:pPr>
        <w:ind w:left="510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E83DBD"/>
    <w:multiLevelType w:val="hybridMultilevel"/>
    <w:tmpl w:val="2320F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50CB1"/>
    <w:multiLevelType w:val="hybridMultilevel"/>
    <w:tmpl w:val="D14AC1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F6197F"/>
    <w:multiLevelType w:val="hybridMultilevel"/>
    <w:tmpl w:val="2F88C862"/>
    <w:lvl w:ilvl="0" w:tplc="036A7368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8" w15:restartNumberingAfterBreak="0">
    <w:nsid w:val="1101042E"/>
    <w:multiLevelType w:val="multilevel"/>
    <w:tmpl w:val="28DCFF9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180107E8"/>
    <w:multiLevelType w:val="hybridMultilevel"/>
    <w:tmpl w:val="09E4D3CA"/>
    <w:styleLink w:val="Numery"/>
    <w:lvl w:ilvl="0" w:tplc="78CA8304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F7C31D4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346E4F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6B8FF92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86640C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67264C6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226642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FF2FAF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092F49E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185B0CE0"/>
    <w:multiLevelType w:val="hybridMultilevel"/>
    <w:tmpl w:val="063ED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F3A0B"/>
    <w:multiLevelType w:val="hybridMultilevel"/>
    <w:tmpl w:val="47644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932E20"/>
    <w:multiLevelType w:val="hybridMultilevel"/>
    <w:tmpl w:val="74BCC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382589"/>
    <w:multiLevelType w:val="multilevel"/>
    <w:tmpl w:val="A3EE7FB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  <w:color w:val="00000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4"/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300A35AB"/>
    <w:multiLevelType w:val="hybridMultilevel"/>
    <w:tmpl w:val="8A80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FF2F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3958B2"/>
    <w:multiLevelType w:val="hybridMultilevel"/>
    <w:tmpl w:val="C5AA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02291"/>
    <w:multiLevelType w:val="multilevel"/>
    <w:tmpl w:val="F9EC85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color w:val="00000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A6673A8"/>
    <w:multiLevelType w:val="hybridMultilevel"/>
    <w:tmpl w:val="06A8BB54"/>
    <w:lvl w:ilvl="0" w:tplc="BBE4A936">
      <w:start w:val="13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B51307A"/>
    <w:multiLevelType w:val="hybridMultilevel"/>
    <w:tmpl w:val="89920964"/>
    <w:lvl w:ilvl="0" w:tplc="034235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4061EB"/>
    <w:multiLevelType w:val="hybridMultilevel"/>
    <w:tmpl w:val="6B90D40E"/>
    <w:lvl w:ilvl="0" w:tplc="3A8A45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37325"/>
    <w:multiLevelType w:val="hybridMultilevel"/>
    <w:tmpl w:val="F82C36FE"/>
    <w:lvl w:ilvl="0" w:tplc="6CD23E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61976"/>
    <w:multiLevelType w:val="hybridMultilevel"/>
    <w:tmpl w:val="11EC0CDA"/>
    <w:lvl w:ilvl="0" w:tplc="57C226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934D7"/>
    <w:multiLevelType w:val="hybridMultilevel"/>
    <w:tmpl w:val="D22A49C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4620689"/>
    <w:multiLevelType w:val="hybridMultilevel"/>
    <w:tmpl w:val="BA8062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B6381"/>
    <w:multiLevelType w:val="hybridMultilevel"/>
    <w:tmpl w:val="CE400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C779D"/>
    <w:multiLevelType w:val="hybridMultilevel"/>
    <w:tmpl w:val="5414E94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412CD"/>
    <w:multiLevelType w:val="hybridMultilevel"/>
    <w:tmpl w:val="09E4D3CA"/>
    <w:numStyleLink w:val="Numery"/>
  </w:abstractNum>
  <w:abstractNum w:abstractNumId="28" w15:restartNumberingAfterBreak="0">
    <w:nsid w:val="654972B8"/>
    <w:multiLevelType w:val="hybridMultilevel"/>
    <w:tmpl w:val="7D9C4BBA"/>
    <w:lvl w:ilvl="0" w:tplc="1CAEB91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95FC7"/>
    <w:multiLevelType w:val="hybridMultilevel"/>
    <w:tmpl w:val="00D8D8D0"/>
    <w:lvl w:ilvl="0" w:tplc="B7CCC2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23E0D"/>
    <w:multiLevelType w:val="hybridMultilevel"/>
    <w:tmpl w:val="4BF21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17B36"/>
    <w:multiLevelType w:val="hybridMultilevel"/>
    <w:tmpl w:val="16BED4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9731F1A"/>
    <w:multiLevelType w:val="hybridMultilevel"/>
    <w:tmpl w:val="C584EA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440A3"/>
    <w:multiLevelType w:val="hybridMultilevel"/>
    <w:tmpl w:val="B13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62DCF"/>
    <w:multiLevelType w:val="hybridMultilevel"/>
    <w:tmpl w:val="1A8CF5FA"/>
    <w:lvl w:ilvl="0" w:tplc="04150017">
      <w:start w:val="1"/>
      <w:numFmt w:val="lowerLetter"/>
      <w:lvlText w:val="%1)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5" w15:restartNumberingAfterBreak="0">
    <w:nsid w:val="757B4EE8"/>
    <w:multiLevelType w:val="hybridMultilevel"/>
    <w:tmpl w:val="AA88B7F8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6" w15:restartNumberingAfterBreak="0">
    <w:nsid w:val="76294547"/>
    <w:multiLevelType w:val="hybridMultilevel"/>
    <w:tmpl w:val="9D1CA1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0A2A6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E11AC"/>
    <w:multiLevelType w:val="hybridMultilevel"/>
    <w:tmpl w:val="A1E2F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2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  <w:lvl w:ilvl="0" w:tplc="D8640C04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414EB0C6">
        <w:start w:val="1"/>
        <w:numFmt w:val="decimal"/>
        <w:lvlText w:val=""/>
        <w:lvlJc w:val="left"/>
      </w:lvl>
    </w:lvlOverride>
    <w:lvlOverride w:ilvl="2">
      <w:startOverride w:val="1"/>
      <w:lvl w:ilvl="2" w:tplc="3F1ED7E8">
        <w:start w:val="1"/>
        <w:numFmt w:val="decimal"/>
        <w:lvlText w:val=""/>
        <w:lvlJc w:val="left"/>
      </w:lvl>
    </w:lvlOverride>
    <w:lvlOverride w:ilvl="3">
      <w:startOverride w:val="1"/>
      <w:lvl w:ilvl="3" w:tplc="56CAFC96">
        <w:start w:val="1"/>
        <w:numFmt w:val="decimal"/>
        <w:lvlText w:val=""/>
        <w:lvlJc w:val="left"/>
      </w:lvl>
    </w:lvlOverride>
    <w:lvlOverride w:ilvl="4">
      <w:startOverride w:val="1"/>
      <w:lvl w:ilvl="4" w:tplc="B518F5B8">
        <w:start w:val="1"/>
        <w:numFmt w:val="decimal"/>
        <w:lvlText w:val=""/>
        <w:lvlJc w:val="left"/>
      </w:lvl>
    </w:lvlOverride>
    <w:lvlOverride w:ilvl="5">
      <w:startOverride w:val="1"/>
      <w:lvl w:ilvl="5" w:tplc="2592CCC6">
        <w:start w:val="1"/>
        <w:numFmt w:val="decimal"/>
        <w:lvlText w:val=""/>
        <w:lvlJc w:val="left"/>
      </w:lvl>
    </w:lvlOverride>
    <w:lvlOverride w:ilvl="6">
      <w:startOverride w:val="1"/>
      <w:lvl w:ilvl="6" w:tplc="8216F76A">
        <w:start w:val="1"/>
        <w:numFmt w:val="decimal"/>
        <w:lvlText w:val=""/>
        <w:lvlJc w:val="left"/>
      </w:lvl>
    </w:lvlOverride>
    <w:lvlOverride w:ilvl="7">
      <w:startOverride w:val="1"/>
      <w:lvl w:ilvl="7" w:tplc="3F5C058C">
        <w:start w:val="1"/>
        <w:numFmt w:val="decimal"/>
        <w:lvlText w:val=""/>
        <w:lvlJc w:val="left"/>
      </w:lvl>
    </w:lvlOverride>
    <w:lvlOverride w:ilvl="8">
      <w:startOverride w:val="1"/>
      <w:lvl w:ilvl="8" w:tplc="16DEC5E2">
        <w:start w:val="1"/>
        <w:numFmt w:val="decimal"/>
        <w:lvlText w:val=""/>
        <w:lvlJc w:val="left"/>
      </w:lvl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4"/>
  </w:num>
  <w:num w:numId="34">
    <w:abstractNumId w:val="3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8"/>
  </w:num>
  <w:num w:numId="38">
    <w:abstractNumId w:val="33"/>
  </w:num>
  <w:num w:numId="39">
    <w:abstractNumId w:val="1"/>
  </w:num>
  <w:num w:numId="40">
    <w:abstractNumId w:val="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2A"/>
    <w:rsid w:val="0000738C"/>
    <w:rsid w:val="00015A03"/>
    <w:rsid w:val="000B0A47"/>
    <w:rsid w:val="000D6228"/>
    <w:rsid w:val="0011580F"/>
    <w:rsid w:val="0014756B"/>
    <w:rsid w:val="00251F52"/>
    <w:rsid w:val="002E5474"/>
    <w:rsid w:val="002F2DEE"/>
    <w:rsid w:val="00321C96"/>
    <w:rsid w:val="00346B09"/>
    <w:rsid w:val="00350B1D"/>
    <w:rsid w:val="00352D94"/>
    <w:rsid w:val="00413E3A"/>
    <w:rsid w:val="004A094C"/>
    <w:rsid w:val="004C3896"/>
    <w:rsid w:val="004D1042"/>
    <w:rsid w:val="00594E26"/>
    <w:rsid w:val="005A56F5"/>
    <w:rsid w:val="0064551C"/>
    <w:rsid w:val="00646B71"/>
    <w:rsid w:val="00675D5D"/>
    <w:rsid w:val="006B41AF"/>
    <w:rsid w:val="00700905"/>
    <w:rsid w:val="007620E4"/>
    <w:rsid w:val="0078318B"/>
    <w:rsid w:val="007A4B5D"/>
    <w:rsid w:val="00827897"/>
    <w:rsid w:val="00870B5C"/>
    <w:rsid w:val="0087257B"/>
    <w:rsid w:val="008C68C5"/>
    <w:rsid w:val="008D6A5C"/>
    <w:rsid w:val="00951C92"/>
    <w:rsid w:val="009B6851"/>
    <w:rsid w:val="00A11F6C"/>
    <w:rsid w:val="00B942DC"/>
    <w:rsid w:val="00C2144F"/>
    <w:rsid w:val="00C5468C"/>
    <w:rsid w:val="00CC0F89"/>
    <w:rsid w:val="00CE5816"/>
    <w:rsid w:val="00D40A6E"/>
    <w:rsid w:val="00D97F1D"/>
    <w:rsid w:val="00DB0664"/>
    <w:rsid w:val="00DE6340"/>
    <w:rsid w:val="00DE7B90"/>
    <w:rsid w:val="00E37CC7"/>
    <w:rsid w:val="00EE393A"/>
    <w:rsid w:val="00F1548C"/>
    <w:rsid w:val="00F52A83"/>
    <w:rsid w:val="00F57C57"/>
    <w:rsid w:val="00FA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1BE76"/>
  <w15:chartTrackingRefBased/>
  <w15:docId w15:val="{7BC56E2D-95B2-465A-B105-9A297F54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6B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46B09"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346B09"/>
    <w:pPr>
      <w:keepNext/>
      <w:numPr>
        <w:ilvl w:val="1"/>
        <w:numId w:val="1"/>
      </w:numPr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qFormat/>
    <w:rsid w:val="00346B09"/>
    <w:pPr>
      <w:keepNext/>
      <w:numPr>
        <w:ilvl w:val="2"/>
        <w:numId w:val="1"/>
      </w:numPr>
      <w:jc w:val="center"/>
      <w:outlineLvl w:val="2"/>
    </w:pPr>
    <w:rPr>
      <w:b/>
      <w:sz w:val="52"/>
    </w:rPr>
  </w:style>
  <w:style w:type="paragraph" w:styleId="Nagwek4">
    <w:name w:val="heading 4"/>
    <w:basedOn w:val="Normalny"/>
    <w:next w:val="Normalny"/>
    <w:link w:val="Nagwek4Znak"/>
    <w:qFormat/>
    <w:rsid w:val="00346B09"/>
    <w:pPr>
      <w:keepNext/>
      <w:numPr>
        <w:ilvl w:val="3"/>
        <w:numId w:val="1"/>
      </w:numPr>
      <w:jc w:val="center"/>
      <w:outlineLvl w:val="3"/>
    </w:pPr>
    <w:rPr>
      <w:b/>
      <w:sz w:val="52"/>
      <w:u w:val="single"/>
    </w:rPr>
  </w:style>
  <w:style w:type="paragraph" w:styleId="Nagwek5">
    <w:name w:val="heading 5"/>
    <w:basedOn w:val="Normalny"/>
    <w:next w:val="Normalny"/>
    <w:link w:val="Nagwek5Znak"/>
    <w:qFormat/>
    <w:rsid w:val="00346B09"/>
    <w:pPr>
      <w:keepNext/>
      <w:numPr>
        <w:ilvl w:val="4"/>
        <w:numId w:val="1"/>
      </w:numPr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link w:val="Nagwek6Znak"/>
    <w:qFormat/>
    <w:rsid w:val="00346B09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346B09"/>
    <w:pPr>
      <w:keepNext/>
      <w:numPr>
        <w:ilvl w:val="6"/>
        <w:numId w:val="1"/>
      </w:numPr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qFormat/>
    <w:rsid w:val="00346B09"/>
    <w:pPr>
      <w:keepNext/>
      <w:numPr>
        <w:ilvl w:val="7"/>
        <w:numId w:val="1"/>
      </w:numPr>
      <w:jc w:val="both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qFormat/>
    <w:rsid w:val="00346B09"/>
    <w:pPr>
      <w:keepNext/>
      <w:numPr>
        <w:ilvl w:val="8"/>
        <w:numId w:val="1"/>
      </w:numPr>
      <w:ind w:left="360"/>
      <w:jc w:val="both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B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B09"/>
  </w:style>
  <w:style w:type="paragraph" w:styleId="Stopka">
    <w:name w:val="footer"/>
    <w:basedOn w:val="Normalny"/>
    <w:link w:val="StopkaZnak"/>
    <w:uiPriority w:val="99"/>
    <w:unhideWhenUsed/>
    <w:rsid w:val="00346B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B09"/>
  </w:style>
  <w:style w:type="character" w:customStyle="1" w:styleId="Nagwek1Znak">
    <w:name w:val="Nagłówek 1 Znak"/>
    <w:basedOn w:val="Domylnaczcionkaakapitu"/>
    <w:link w:val="Nagwek1"/>
    <w:rsid w:val="00346B0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346B09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346B09"/>
    <w:rPr>
      <w:rFonts w:ascii="Times New Roman" w:eastAsia="Times New Roman" w:hAnsi="Times New Roman" w:cs="Times New Roman"/>
      <w:b/>
      <w:sz w:val="5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46B09"/>
    <w:rPr>
      <w:rFonts w:ascii="Times New Roman" w:eastAsia="Times New Roman" w:hAnsi="Times New Roman" w:cs="Times New Roman"/>
      <w:b/>
      <w:sz w:val="52"/>
      <w:szCs w:val="20"/>
      <w:u w:val="single"/>
      <w:lang w:eastAsia="zh-CN"/>
    </w:rPr>
  </w:style>
  <w:style w:type="character" w:customStyle="1" w:styleId="Nagwek5Znak">
    <w:name w:val="Nagłówek 5 Znak"/>
    <w:basedOn w:val="Domylnaczcionkaakapitu"/>
    <w:link w:val="Nagwek5"/>
    <w:rsid w:val="00346B09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46B0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346B0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346B09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346B09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Tekstpodstawowy">
    <w:name w:val="Body Text"/>
    <w:basedOn w:val="Normalny"/>
    <w:link w:val="TekstpodstawowyZnak"/>
    <w:rsid w:val="00346B0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46B0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,b"/>
    <w:basedOn w:val="Normalny"/>
    <w:link w:val="AkapitzlistZnak"/>
    <w:uiPriority w:val="34"/>
    <w:qFormat/>
    <w:rsid w:val="00346B09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346B09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Numery">
    <w:name w:val="Numery"/>
    <w:rsid w:val="00346B09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A11F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1F6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C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C5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blt.sekcjatun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mian.kozlowski.profgen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43A5C52-8AF5-45A3-BF77-7EDEFB1C4F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16</Pages>
  <Words>5878</Words>
  <Characters>35271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Muraczewska Marta</dc:creator>
  <cp:keywords/>
  <dc:description/>
  <cp:lastModifiedBy>Muraczewska Marta</cp:lastModifiedBy>
  <cp:revision>8</cp:revision>
  <cp:lastPrinted>2025-02-20T13:19:00Z</cp:lastPrinted>
  <dcterms:created xsi:type="dcterms:W3CDTF">2025-02-20T12:14:00Z</dcterms:created>
  <dcterms:modified xsi:type="dcterms:W3CDTF">2025-02-21T12:42:00Z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f4dbdcc4-c29a-4c82-8ff2-24bfbb9701f7</vt:lpwstr>
  </property>
  <property fmtid="{D5CDD505-2E9C-101B-9397-08002B2CF9AE}" pid="3" name="bjSaver">
    <vt:lpwstr>75lG0Lawj1NEhLnwtKjyjB1GTiNshhkM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