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E8AB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F960E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441C57D3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E621119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</w:p>
    <w:p w14:paraId="63369E95" w14:textId="77777777" w:rsidR="006752BA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E6A43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16EA44D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20692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EE2FEC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C9714" w14:textId="77777777" w:rsidR="00441B4C" w:rsidRDefault="00441B4C" w:rsidP="00441B4C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691B4AC1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7D9DBA63" w14:textId="77777777" w:rsidTr="00637033">
        <w:tc>
          <w:tcPr>
            <w:tcW w:w="534" w:type="dxa"/>
          </w:tcPr>
          <w:p w14:paraId="570FCAF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3E970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37ED1C25" w14:textId="77777777" w:rsidTr="00637033">
        <w:tc>
          <w:tcPr>
            <w:tcW w:w="534" w:type="dxa"/>
          </w:tcPr>
          <w:p w14:paraId="270472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70987A4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4988F1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BB5A14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51F7C3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912239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213EC38D" w14:textId="77777777" w:rsidTr="00637033">
        <w:tc>
          <w:tcPr>
            <w:tcW w:w="534" w:type="dxa"/>
          </w:tcPr>
          <w:p w14:paraId="1E5D96A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76A3F85" w14:textId="0F32CAA0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</w:t>
            </w:r>
            <w:r w:rsidR="00184466">
              <w:rPr>
                <w:rFonts w:cs="Times New Roman"/>
                <w:bCs/>
                <w:iCs/>
              </w:rPr>
              <w:t xml:space="preserve">. z </w:t>
            </w:r>
            <w:r w:rsidR="00325D09">
              <w:rPr>
                <w:rFonts w:cs="Times New Roman"/>
                <w:bCs/>
                <w:iCs/>
              </w:rPr>
              <w:t>2020</w:t>
            </w:r>
            <w:r w:rsidR="00184466">
              <w:rPr>
                <w:rFonts w:cs="Times New Roman"/>
                <w:bCs/>
                <w:iCs/>
              </w:rPr>
              <w:t>r. poz</w:t>
            </w:r>
            <w:r w:rsidR="00325D09">
              <w:rPr>
                <w:rFonts w:cs="Times New Roman"/>
                <w:bCs/>
                <w:iCs/>
              </w:rPr>
              <w:t>.</w:t>
            </w:r>
            <w:r w:rsidR="00184466">
              <w:rPr>
                <w:rFonts w:cs="Times New Roman"/>
                <w:bCs/>
                <w:iCs/>
              </w:rPr>
              <w:t xml:space="preserve"> </w:t>
            </w:r>
            <w:r w:rsidR="00325D09">
              <w:rPr>
                <w:rFonts w:cs="Times New Roman"/>
                <w:bCs/>
                <w:iCs/>
              </w:rPr>
              <w:t>10</w:t>
            </w:r>
            <w:r w:rsidRPr="00615476">
              <w:rPr>
                <w:rFonts w:cs="Times New Roman"/>
                <w:bCs/>
                <w:iCs/>
              </w:rPr>
              <w:t>)</w:t>
            </w:r>
            <w:r w:rsidR="00184466">
              <w:rPr>
                <w:rFonts w:cs="Times New Roman"/>
                <w:bCs/>
                <w:iCs/>
              </w:rPr>
              <w:t>.</w:t>
            </w:r>
          </w:p>
          <w:p w14:paraId="12138E8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34FE09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615476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325D09">
              <w:rPr>
                <w:rFonts w:cs="Times New Roman"/>
                <w:color w:val="000000"/>
              </w:rPr>
              <w:t> </w:t>
            </w:r>
            <w:r w:rsidRPr="00615476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7A6875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615476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145F25ED" w14:textId="176EA6CA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01 (rodzaj): </w:t>
            </w:r>
            <w:proofErr w:type="spellStart"/>
            <w:r w:rsidR="004A70AC" w:rsidRPr="004A70AC">
              <w:rPr>
                <w:rFonts w:cs="Times New Roman"/>
                <w:color w:val="000000"/>
              </w:rPr>
              <w:t>S</w:t>
            </w:r>
            <w:r w:rsidRPr="00615476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752BA" w:rsidRPr="00615476" w14:paraId="4D28794E" w14:textId="77777777" w:rsidTr="00637033">
        <w:tc>
          <w:tcPr>
            <w:tcW w:w="534" w:type="dxa"/>
          </w:tcPr>
          <w:p w14:paraId="7FE0B2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A2D57EE" w14:textId="17EF29A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6893278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60D06B" w14:textId="3FCD09A4" w:rsidR="006752BA" w:rsidRPr="00615476" w:rsidRDefault="00EE6A43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Odpad jest wytwarzany w wyniku prowadzenia procesu cedzenia na kratach rzadkich zlokalizowanych w pompowniach ścieków. </w:t>
            </w:r>
            <w:proofErr w:type="spellStart"/>
            <w:r>
              <w:rPr>
                <w:rFonts w:cs="Times New Roman"/>
              </w:rPr>
              <w:t>Skratki</w:t>
            </w:r>
            <w:proofErr w:type="spellEnd"/>
            <w:r>
              <w:rPr>
                <w:rFonts w:cs="Times New Roman"/>
              </w:rPr>
              <w:t xml:space="preserve"> są płukane oraz odwadniane</w:t>
            </w:r>
            <w:r w:rsidR="004A70AC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zrzucane </w:t>
            </w:r>
            <w:r w:rsidR="001D5FFF">
              <w:rPr>
                <w:rFonts w:cs="Times New Roman"/>
              </w:rPr>
              <w:t>na przyczepę i przekazywane uprawnionemu odbiorcy.</w:t>
            </w:r>
          </w:p>
        </w:tc>
      </w:tr>
      <w:tr w:rsidR="006752BA" w:rsidRPr="00615476" w14:paraId="1787A6A3" w14:textId="77777777" w:rsidTr="00637033">
        <w:tc>
          <w:tcPr>
            <w:tcW w:w="534" w:type="dxa"/>
          </w:tcPr>
          <w:p w14:paraId="24C2767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53484205" w14:textId="4B2AB60B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1619A4E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D787F5" w14:textId="6417CABC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>
              <w:rPr>
                <w:rFonts w:cs="Times New Roman"/>
                <w:bCs/>
                <w:iCs/>
              </w:rPr>
              <w:t xml:space="preserve">ustawy z dnia </w:t>
            </w:r>
            <w:r w:rsidR="00D14EE5">
              <w:rPr>
                <w:rFonts w:cs="Times New Roman"/>
                <w:bCs/>
                <w:iCs/>
              </w:rPr>
              <w:br/>
            </w:r>
            <w:r w:rsidR="000409C8">
              <w:rPr>
                <w:rFonts w:cs="Times New Roman"/>
                <w:bCs/>
                <w:iCs/>
              </w:rPr>
              <w:t>14 grudnia 2012</w:t>
            </w:r>
            <w:r w:rsidRPr="00615476">
              <w:rPr>
                <w:rFonts w:cs="Times New Roman"/>
                <w:bCs/>
                <w:iCs/>
              </w:rPr>
              <w:t xml:space="preserve">r. o odpadach.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15335BE" w14:textId="77777777" w:rsidTr="00637033">
        <w:tc>
          <w:tcPr>
            <w:tcW w:w="534" w:type="dxa"/>
          </w:tcPr>
          <w:p w14:paraId="4A106C9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322D19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19CF8DE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A83E774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kodzie 19 08 01. Na terenie zakładu nie ma warunków do prowadzenia tego typu działalności. Jedynym obecnie możliwym sposobem jego zagospodarowania, jest przekazanie odbiorcy zewnętrznemu uprawnionemu do zgodnego z prawem zagospodarowania odpadu. Odpad  przed przekazaniem uprawnionemu odbiorcy jest płukany wodą, mechanicznie odwadniany. </w:t>
            </w:r>
          </w:p>
        </w:tc>
      </w:tr>
      <w:tr w:rsidR="006752BA" w:rsidRPr="00615476" w14:paraId="17FCBC31" w14:textId="77777777" w:rsidTr="00637033">
        <w:tc>
          <w:tcPr>
            <w:tcW w:w="534" w:type="dxa"/>
          </w:tcPr>
          <w:p w14:paraId="3041836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59F3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1DBCE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88BDA4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</w:p>
          <w:p w14:paraId="5842DBF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15476">
              <w:rPr>
                <w:rFonts w:cs="Times New Roman"/>
              </w:rPr>
              <w:lastRenderedPageBreak/>
              <w:t>Skratki</w:t>
            </w:r>
            <w:proofErr w:type="spellEnd"/>
            <w:r w:rsidRPr="00615476">
              <w:rPr>
                <w:rFonts w:cs="Times New Roman"/>
              </w:rPr>
              <w:t xml:space="preserve"> stanowią niejednorodne zanieczyszczenia zatrzymane na sitach.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752BA" w:rsidRPr="00615476" w14:paraId="4F9D7668" w14:textId="77777777" w:rsidTr="00637033">
        <w:tc>
          <w:tcPr>
            <w:tcW w:w="534" w:type="dxa"/>
          </w:tcPr>
          <w:p w14:paraId="55CC5F2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C6AE2E3" w14:textId="0BDA9E0E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Wykaz własności z załączniku nr 3 do ustawy z dnia 14 grudnia 2012r. o odpadach, w odniesieniu do odpadów, które mogą zostać przekwalifikowane na odpady inne niż niebezpieczne zgodnie z art. 7 i art. 8 ustawy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4B8EED2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2C4D47" w14:textId="5C5FC25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</w:t>
            </w:r>
            <w:r w:rsidR="00864738">
              <w:rPr>
                <w:rFonts w:cs="Times New Roman"/>
                <w:color w:val="000000"/>
              </w:rPr>
              <w:t>odzie 19 08 01,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 xml:space="preserve">e katalogu odpadów </w:t>
            </w:r>
            <w:r w:rsidRPr="00615476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6752BA" w:rsidRPr="00615476" w14:paraId="202DD823" w14:textId="77777777" w:rsidTr="00637033">
        <w:tc>
          <w:tcPr>
            <w:tcW w:w="534" w:type="dxa"/>
          </w:tcPr>
          <w:p w14:paraId="66D456E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7B170E65" w14:textId="6FE0A38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3E902C2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BFAD0ED" w14:textId="5D3B517C" w:rsidR="006752BA" w:rsidRPr="00615476" w:rsidRDefault="006752BA" w:rsidP="005F5A8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>sprawie dopuszczenia odpadów do składowania na składowiskach</w:t>
            </w:r>
            <w:r w:rsidRPr="00615476">
              <w:rPr>
                <w:rFonts w:cs="Times New Roman"/>
              </w:rPr>
              <w:t xml:space="preserve"> przeprowadzone zostały </w:t>
            </w:r>
            <w:r w:rsidR="005F5A84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0A1100">
              <w:rPr>
                <w:rFonts w:cs="Times New Roman"/>
              </w:rPr>
              <w:t>nie spełnia</w:t>
            </w:r>
            <w:r w:rsidR="00EE5494" w:rsidRPr="00615476">
              <w:rPr>
                <w:rFonts w:cs="Times New Roman"/>
              </w:rPr>
              <w:t xml:space="preserve"> kryteriów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3F7F6E6B" w14:textId="77777777" w:rsidTr="00637033">
        <w:tc>
          <w:tcPr>
            <w:tcW w:w="534" w:type="dxa"/>
          </w:tcPr>
          <w:p w14:paraId="19C9677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5E943020" w14:textId="1D15B04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D14EE5">
              <w:rPr>
                <w:rFonts w:cs="Times New Roman"/>
                <w:bCs/>
                <w:iCs/>
              </w:rPr>
              <w:t>.</w:t>
            </w:r>
          </w:p>
          <w:p w14:paraId="7607364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DBA4F43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odzysku, w tym recyklingu odpadów o kodzie 19 08 01.</w:t>
            </w:r>
          </w:p>
        </w:tc>
      </w:tr>
      <w:tr w:rsidR="006752BA" w:rsidRPr="00615476" w14:paraId="6F76857D" w14:textId="77777777" w:rsidTr="00637033">
        <w:tc>
          <w:tcPr>
            <w:tcW w:w="534" w:type="dxa"/>
          </w:tcPr>
          <w:p w14:paraId="16BBD7B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F50317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286B13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48948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111A3153" w14:textId="77777777" w:rsidTr="00637033">
        <w:tc>
          <w:tcPr>
            <w:tcW w:w="534" w:type="dxa"/>
          </w:tcPr>
          <w:p w14:paraId="30EBEEB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6316C7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39E2E79A" w14:textId="77777777" w:rsidTr="00637033">
        <w:tc>
          <w:tcPr>
            <w:tcW w:w="534" w:type="dxa"/>
          </w:tcPr>
          <w:p w14:paraId="34E303D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41601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Skład fizykochemiczny oraz podatność na wymywanie</w:t>
            </w:r>
          </w:p>
          <w:p w14:paraId="5B333C4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579CE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Odpad charakteryzuje się zróżnicowanych składem fizykochemicznym, w odpadach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znajdują się różne drobne zanieczyszczenia wyrzucane przez użytkowników do kanalizacji, w tym tworzywa sztuczne różnego pochodzenia, drobne opakowania, resztki organiczne.</w:t>
            </w:r>
          </w:p>
        </w:tc>
      </w:tr>
      <w:tr w:rsidR="006752BA" w:rsidRPr="00615476" w14:paraId="4444E4FF" w14:textId="77777777" w:rsidTr="00637033">
        <w:tc>
          <w:tcPr>
            <w:tcW w:w="534" w:type="dxa"/>
          </w:tcPr>
          <w:p w14:paraId="50DBDE1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DE47F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61FC85E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2FAABD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2211D172" w14:textId="034A98C5" w:rsidR="00A917B7" w:rsidRPr="00615476" w:rsidRDefault="005C3CD5" w:rsidP="00EE5494">
      <w:pPr>
        <w:ind w:left="0" w:firstLine="0"/>
        <w:jc w:val="both"/>
      </w:pPr>
      <w:r>
        <w:rPr>
          <w:rFonts w:cs="Times New Roman"/>
        </w:rPr>
        <w:t xml:space="preserve">Data sporządzenia </w:t>
      </w:r>
      <w:r w:rsidR="000A1100">
        <w:rPr>
          <w:rFonts w:cs="Times New Roman"/>
        </w:rPr>
        <w:t>27</w:t>
      </w:r>
      <w:r w:rsidR="004A70AC">
        <w:rPr>
          <w:rFonts w:cs="Times New Roman"/>
        </w:rPr>
        <w:t>.0</w:t>
      </w:r>
      <w:r w:rsidR="00FC4306">
        <w:rPr>
          <w:rFonts w:cs="Times New Roman"/>
        </w:rPr>
        <w:t>3</w:t>
      </w:r>
      <w:r w:rsidR="004A70AC">
        <w:rPr>
          <w:rFonts w:cs="Times New Roman"/>
        </w:rPr>
        <w:t>.202</w:t>
      </w:r>
      <w:r w:rsidR="00FC4306">
        <w:rPr>
          <w:rFonts w:cs="Times New Roman"/>
        </w:rPr>
        <w:t>5</w:t>
      </w:r>
      <w:r w:rsidR="006752BA" w:rsidRPr="00615476">
        <w:rPr>
          <w:rFonts w:cs="Times New Roman"/>
        </w:rPr>
        <w:t xml:space="preserve">r. </w:t>
      </w:r>
    </w:p>
    <w:sectPr w:rsidR="00A917B7" w:rsidRPr="00615476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AFB6" w14:textId="77777777" w:rsidR="003716A1" w:rsidRDefault="003716A1" w:rsidP="00615476">
      <w:r>
        <w:separator/>
      </w:r>
    </w:p>
  </w:endnote>
  <w:endnote w:type="continuationSeparator" w:id="0">
    <w:p w14:paraId="785BFF04" w14:textId="77777777" w:rsidR="003716A1" w:rsidRDefault="003716A1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CED8" w14:textId="77777777" w:rsidR="003716A1" w:rsidRDefault="003716A1" w:rsidP="00615476">
      <w:r>
        <w:separator/>
      </w:r>
    </w:p>
  </w:footnote>
  <w:footnote w:type="continuationSeparator" w:id="0">
    <w:p w14:paraId="3DDC6E7B" w14:textId="77777777" w:rsidR="003716A1" w:rsidRDefault="003716A1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DD89" w14:textId="3BBC7748" w:rsidR="00332499" w:rsidRPr="00160A35" w:rsidRDefault="00EE6A43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0A1100">
      <w:rPr>
        <w:rFonts w:ascii="Times New Roman" w:hAnsi="Times New Roman" w:cs="Times New Roman"/>
        <w:b/>
        <w:sz w:val="24"/>
        <w:szCs w:val="24"/>
      </w:rPr>
      <w:t>16</w:t>
    </w:r>
  </w:p>
  <w:p w14:paraId="4EA98F56" w14:textId="77777777" w:rsidR="00615476" w:rsidRDefault="00615476">
    <w:pPr>
      <w:pStyle w:val="Nagwek"/>
    </w:pPr>
  </w:p>
  <w:p w14:paraId="59ECA36B" w14:textId="77777777" w:rsidR="00615476" w:rsidRDefault="0061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BA"/>
    <w:rsid w:val="000409C8"/>
    <w:rsid w:val="000A1100"/>
    <w:rsid w:val="00184466"/>
    <w:rsid w:val="001D5FFF"/>
    <w:rsid w:val="00325D09"/>
    <w:rsid w:val="00332499"/>
    <w:rsid w:val="0034097C"/>
    <w:rsid w:val="003716A1"/>
    <w:rsid w:val="003906A6"/>
    <w:rsid w:val="00441B4C"/>
    <w:rsid w:val="00494D64"/>
    <w:rsid w:val="004A18D2"/>
    <w:rsid w:val="004A70AC"/>
    <w:rsid w:val="005112B3"/>
    <w:rsid w:val="005C3CD5"/>
    <w:rsid w:val="005F5A84"/>
    <w:rsid w:val="00615476"/>
    <w:rsid w:val="0063713D"/>
    <w:rsid w:val="0066337F"/>
    <w:rsid w:val="006752BA"/>
    <w:rsid w:val="00684CC0"/>
    <w:rsid w:val="00773B47"/>
    <w:rsid w:val="00864738"/>
    <w:rsid w:val="008C78EB"/>
    <w:rsid w:val="00A54DBD"/>
    <w:rsid w:val="00A917B7"/>
    <w:rsid w:val="00C2480C"/>
    <w:rsid w:val="00C90644"/>
    <w:rsid w:val="00CE0BED"/>
    <w:rsid w:val="00D14EE5"/>
    <w:rsid w:val="00D226EA"/>
    <w:rsid w:val="00E67AFC"/>
    <w:rsid w:val="00EE5494"/>
    <w:rsid w:val="00EE6A43"/>
    <w:rsid w:val="00F9635C"/>
    <w:rsid w:val="00FC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557B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9D53-DC86-4FAD-9B9C-F8755124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14</cp:revision>
  <cp:lastPrinted>2024-05-14T09:46:00Z</cp:lastPrinted>
  <dcterms:created xsi:type="dcterms:W3CDTF">2021-06-11T10:08:00Z</dcterms:created>
  <dcterms:modified xsi:type="dcterms:W3CDTF">2025-04-30T05:30:00Z</dcterms:modified>
</cp:coreProperties>
</file>