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320D3" w14:textId="346AB305" w:rsidR="00A05F69" w:rsidRPr="00E51261" w:rsidRDefault="009E4A91" w:rsidP="009E4A91">
      <w:pPr>
        <w:pStyle w:val="Style4"/>
        <w:widowControl/>
        <w:spacing w:line="240" w:lineRule="auto"/>
        <w:jc w:val="both"/>
        <w:rPr>
          <w:rStyle w:val="FontStyle17"/>
          <w:rFonts w:asciiTheme="minorHAnsi" w:hAnsiTheme="minorHAnsi" w:cstheme="minorHAnsi"/>
          <w:b w:val="0"/>
          <w:bCs w:val="0"/>
          <w:sz w:val="22"/>
          <w:szCs w:val="22"/>
        </w:rPr>
      </w:pPr>
      <w:r>
        <w:rPr>
          <w:rStyle w:val="FontStyle22"/>
          <w:rFonts w:asciiTheme="minorHAnsi" w:hAnsiTheme="minorHAnsi" w:cstheme="minorHAnsi"/>
          <w:sz w:val="22"/>
          <w:szCs w:val="22"/>
        </w:rPr>
        <w:t>SZ.273.9.2025</w:t>
      </w:r>
      <w:r>
        <w:rPr>
          <w:rStyle w:val="FontStyle22"/>
          <w:rFonts w:asciiTheme="minorHAnsi" w:hAnsiTheme="minorHAnsi" w:cstheme="minorHAnsi"/>
          <w:sz w:val="22"/>
          <w:szCs w:val="22"/>
        </w:rPr>
        <w:tab/>
      </w:r>
      <w:r>
        <w:rPr>
          <w:rStyle w:val="FontStyle22"/>
          <w:rFonts w:asciiTheme="minorHAnsi" w:hAnsiTheme="minorHAnsi" w:cstheme="minorHAnsi"/>
          <w:sz w:val="22"/>
          <w:szCs w:val="22"/>
        </w:rPr>
        <w:tab/>
      </w:r>
      <w:r>
        <w:rPr>
          <w:rStyle w:val="FontStyle22"/>
          <w:rFonts w:asciiTheme="minorHAnsi" w:hAnsiTheme="minorHAnsi" w:cstheme="minorHAnsi"/>
          <w:sz w:val="22"/>
          <w:szCs w:val="22"/>
        </w:rPr>
        <w:tab/>
      </w:r>
      <w:r>
        <w:rPr>
          <w:rStyle w:val="FontStyle22"/>
          <w:rFonts w:asciiTheme="minorHAnsi" w:hAnsiTheme="minorHAnsi" w:cstheme="minorHAnsi"/>
          <w:sz w:val="22"/>
          <w:szCs w:val="22"/>
        </w:rPr>
        <w:tab/>
      </w:r>
      <w:r>
        <w:rPr>
          <w:rStyle w:val="FontStyle22"/>
          <w:rFonts w:asciiTheme="minorHAnsi" w:hAnsiTheme="minorHAnsi" w:cstheme="minorHAnsi"/>
          <w:sz w:val="22"/>
          <w:szCs w:val="22"/>
        </w:rPr>
        <w:tab/>
      </w:r>
      <w:r>
        <w:rPr>
          <w:rStyle w:val="FontStyle22"/>
          <w:rFonts w:asciiTheme="minorHAnsi" w:hAnsiTheme="minorHAnsi" w:cstheme="minorHAnsi"/>
          <w:sz w:val="22"/>
          <w:szCs w:val="22"/>
        </w:rPr>
        <w:tab/>
      </w:r>
      <w:r>
        <w:rPr>
          <w:rStyle w:val="FontStyle22"/>
          <w:rFonts w:asciiTheme="minorHAnsi" w:hAnsiTheme="minorHAnsi" w:cstheme="minorHAnsi"/>
          <w:sz w:val="22"/>
          <w:szCs w:val="22"/>
        </w:rPr>
        <w:tab/>
      </w:r>
      <w:r>
        <w:rPr>
          <w:rStyle w:val="FontStyle22"/>
          <w:rFonts w:asciiTheme="minorHAnsi" w:hAnsiTheme="minorHAnsi" w:cstheme="minorHAnsi"/>
          <w:sz w:val="22"/>
          <w:szCs w:val="22"/>
        </w:rPr>
        <w:tab/>
      </w:r>
      <w:r w:rsidRPr="00E51261">
        <w:rPr>
          <w:rStyle w:val="FontStyle22"/>
          <w:rFonts w:asciiTheme="minorHAnsi" w:hAnsiTheme="minorHAnsi" w:cstheme="minorHAnsi"/>
          <w:sz w:val="22"/>
          <w:szCs w:val="22"/>
        </w:rPr>
        <w:t xml:space="preserve">Załącznik nr </w:t>
      </w:r>
      <w:r w:rsidR="00880B7C" w:rsidRPr="00E51261">
        <w:rPr>
          <w:rStyle w:val="FontStyle22"/>
          <w:rFonts w:asciiTheme="minorHAnsi" w:hAnsiTheme="minorHAnsi" w:cstheme="minorHAnsi"/>
          <w:sz w:val="22"/>
          <w:szCs w:val="22"/>
        </w:rPr>
        <w:t>4</w:t>
      </w:r>
      <w:r w:rsidRPr="00E51261">
        <w:rPr>
          <w:rStyle w:val="FontStyle22"/>
          <w:rFonts w:asciiTheme="minorHAnsi" w:hAnsiTheme="minorHAnsi" w:cstheme="minorHAnsi"/>
          <w:sz w:val="22"/>
          <w:szCs w:val="22"/>
        </w:rPr>
        <w:t xml:space="preserve"> do SWZ</w:t>
      </w:r>
      <w:r w:rsidR="00E51261" w:rsidRPr="00E51261">
        <w:rPr>
          <w:rStyle w:val="FontStyle22"/>
          <w:rFonts w:asciiTheme="minorHAnsi" w:hAnsiTheme="minorHAnsi" w:cstheme="minorHAnsi"/>
          <w:sz w:val="22"/>
          <w:szCs w:val="22"/>
        </w:rPr>
        <w:t xml:space="preserve"> </w:t>
      </w:r>
      <w:r w:rsidR="00E51261" w:rsidRPr="00E51261">
        <w:rPr>
          <w:rStyle w:val="FontStyle17"/>
          <w:rFonts w:asciiTheme="minorHAnsi" w:hAnsiTheme="minorHAnsi" w:cstheme="minorHAnsi"/>
          <w:sz w:val="22"/>
          <w:szCs w:val="22"/>
        </w:rPr>
        <w:t>- IPU</w:t>
      </w:r>
    </w:p>
    <w:p w14:paraId="789EFB6B" w14:textId="77777777" w:rsidR="00A05F69" w:rsidRDefault="00A05F69" w:rsidP="001562E1">
      <w:pPr>
        <w:pStyle w:val="Style4"/>
        <w:widowControl/>
        <w:spacing w:line="240" w:lineRule="exact"/>
        <w:jc w:val="both"/>
        <w:rPr>
          <w:sz w:val="20"/>
          <w:szCs w:val="20"/>
        </w:rPr>
      </w:pPr>
    </w:p>
    <w:p w14:paraId="3B83FF3E" w14:textId="12530E03" w:rsidR="00E51261" w:rsidRPr="00E51261" w:rsidRDefault="00E51261" w:rsidP="001562E1">
      <w:pPr>
        <w:keepNext/>
        <w:widowControl/>
        <w:autoSpaceDE/>
        <w:autoSpaceDN/>
        <w:adjustRightInd/>
        <w:spacing w:line="276" w:lineRule="auto"/>
        <w:jc w:val="center"/>
        <w:outlineLvl w:val="0"/>
        <w:rPr>
          <w:rFonts w:ascii="Calibri" w:eastAsia="Times New Roman" w:hAnsi="Calibri" w:cs="Calibri"/>
          <w:b/>
          <w:bCs/>
          <w:color w:val="000000"/>
          <w:sz w:val="22"/>
          <w:szCs w:val="22"/>
          <w14:ligatures w14:val="none"/>
        </w:rPr>
      </w:pPr>
      <w:r w:rsidRPr="00E51261">
        <w:rPr>
          <w:rFonts w:ascii="Calibri" w:eastAsia="Times New Roman" w:hAnsi="Calibri" w:cs="Calibri"/>
          <w:b/>
          <w:bCs/>
          <w:color w:val="000000"/>
          <w:kern w:val="32"/>
          <w:sz w:val="22"/>
          <w:szCs w:val="22"/>
          <w:lang w:eastAsia="en-US"/>
          <w14:ligatures w14:val="none"/>
        </w:rPr>
        <w:t xml:space="preserve">UMOWA </w:t>
      </w:r>
      <w:r w:rsidRPr="00E51261">
        <w:rPr>
          <w:rFonts w:ascii="Calibri" w:eastAsia="Times New Roman" w:hAnsi="Calibri" w:cs="Calibri"/>
          <w:b/>
          <w:bCs/>
          <w:color w:val="000000"/>
          <w:sz w:val="22"/>
          <w:szCs w:val="22"/>
          <w14:ligatures w14:val="none"/>
        </w:rPr>
        <w:t>Nr ............./O</w:t>
      </w:r>
      <w:r w:rsidR="004E3B48">
        <w:rPr>
          <w:rFonts w:ascii="Calibri" w:eastAsia="Times New Roman" w:hAnsi="Calibri" w:cs="Calibri"/>
          <w:b/>
          <w:bCs/>
          <w:color w:val="000000"/>
          <w:sz w:val="22"/>
          <w:szCs w:val="22"/>
          <w14:ligatures w14:val="none"/>
        </w:rPr>
        <w:t>c</w:t>
      </w:r>
      <w:r w:rsidRPr="00E51261">
        <w:rPr>
          <w:rFonts w:ascii="Calibri" w:eastAsia="Times New Roman" w:hAnsi="Calibri" w:cs="Calibri"/>
          <w:b/>
          <w:bCs/>
          <w:color w:val="000000"/>
          <w:sz w:val="22"/>
          <w:szCs w:val="22"/>
          <w14:ligatures w14:val="none"/>
        </w:rPr>
        <w:t>/2025</w:t>
      </w:r>
    </w:p>
    <w:p w14:paraId="51E3B4DB" w14:textId="77777777" w:rsidR="00E51261" w:rsidRPr="00E51261" w:rsidRDefault="00E51261" w:rsidP="001562E1">
      <w:pPr>
        <w:suppressAutoHyphens/>
        <w:jc w:val="center"/>
        <w:rPr>
          <w:rFonts w:ascii="Calibri" w:eastAsia="Calibri" w:hAnsi="Calibri" w:cs="Calibri"/>
          <w:b/>
          <w:bCs/>
          <w:color w:val="000000"/>
          <w:sz w:val="22"/>
          <w:szCs w:val="22"/>
          <w:lang w:eastAsia="en-US"/>
          <w14:ligatures w14:val="none"/>
        </w:rPr>
      </w:pPr>
    </w:p>
    <w:p w14:paraId="279E0C67" w14:textId="788D6468" w:rsidR="00E51261" w:rsidRPr="00E51261" w:rsidRDefault="00E51261" w:rsidP="001562E1">
      <w:pPr>
        <w:widowControl/>
        <w:autoSpaceDE/>
        <w:autoSpaceDN/>
        <w:adjustRightInd/>
        <w:spacing w:line="276" w:lineRule="auto"/>
        <w:jc w:val="both"/>
        <w:rPr>
          <w:rFonts w:ascii="Calibri" w:eastAsia="Calibri" w:hAnsi="Calibri" w:cs="Calibri"/>
          <w:color w:val="000000"/>
          <w:sz w:val="22"/>
          <w:szCs w:val="22"/>
          <w:lang w:eastAsia="en-US"/>
          <w14:ligatures w14:val="none"/>
        </w:rPr>
      </w:pPr>
      <w:r w:rsidRPr="00E51261">
        <w:rPr>
          <w:rFonts w:ascii="Calibri" w:eastAsia="Calibri" w:hAnsi="Calibri" w:cs="Calibri"/>
          <w:color w:val="000000"/>
          <w:sz w:val="22"/>
          <w:szCs w:val="22"/>
          <w:lang w:eastAsia="en-US"/>
          <w14:ligatures w14:val="none"/>
        </w:rPr>
        <w:t>W dniu ………………………….</w:t>
      </w:r>
      <w:r>
        <w:rPr>
          <w:rFonts w:ascii="Calibri" w:eastAsia="Calibri" w:hAnsi="Calibri" w:cs="Calibri"/>
          <w:color w:val="000000"/>
          <w:sz w:val="22"/>
          <w:szCs w:val="22"/>
          <w:lang w:eastAsia="en-US"/>
          <w14:ligatures w14:val="none"/>
        </w:rPr>
        <w:t xml:space="preserve"> </w:t>
      </w:r>
      <w:r w:rsidRPr="00E51261">
        <w:rPr>
          <w:rFonts w:ascii="Calibri" w:eastAsia="Calibri" w:hAnsi="Calibri" w:cs="Calibri"/>
          <w:bCs/>
          <w:color w:val="000000"/>
          <w:sz w:val="22"/>
          <w:szCs w:val="22"/>
          <w:lang w:eastAsia="en-US"/>
          <w14:ligatures w14:val="none"/>
        </w:rPr>
        <w:t>2025 r.</w:t>
      </w:r>
      <w:r w:rsidRPr="00E51261">
        <w:rPr>
          <w:rFonts w:ascii="Calibri" w:eastAsia="Calibri" w:hAnsi="Calibri" w:cs="Calibri"/>
          <w:color w:val="000000"/>
          <w:sz w:val="22"/>
          <w:szCs w:val="22"/>
          <w:lang w:eastAsia="en-US"/>
          <w14:ligatures w14:val="none"/>
        </w:rPr>
        <w:t xml:space="preserve"> w Wyszkowie pomiędzy </w:t>
      </w:r>
      <w:r w:rsidRPr="0026528F">
        <w:rPr>
          <w:rFonts w:ascii="Calibri" w:eastAsia="Calibri" w:hAnsi="Calibri" w:cs="Calibri"/>
          <w:b/>
          <w:bCs/>
          <w:color w:val="000000"/>
          <w:sz w:val="22"/>
          <w:szCs w:val="22"/>
          <w:lang w:eastAsia="en-US"/>
          <w14:ligatures w14:val="none"/>
        </w:rPr>
        <w:t>Powiatem Wyszkowskim</w:t>
      </w:r>
      <w:r w:rsidRPr="00E51261">
        <w:rPr>
          <w:rFonts w:ascii="Calibri" w:eastAsia="Calibri" w:hAnsi="Calibri" w:cs="Calibri"/>
          <w:color w:val="000000"/>
          <w:sz w:val="22"/>
          <w:szCs w:val="22"/>
          <w:lang w:eastAsia="en-US"/>
          <w14:ligatures w14:val="none"/>
        </w:rPr>
        <w:t xml:space="preserve"> z siedzibą w Wyszkowie, 07-200 Wyszków, Aleja Róż 2, NIP 7621886920, REGON 550668829, w imieniu którego działają następujące osoby:</w:t>
      </w:r>
    </w:p>
    <w:p w14:paraId="754E92E6" w14:textId="77777777" w:rsidR="00E51261" w:rsidRPr="00E51261" w:rsidRDefault="00E51261" w:rsidP="001562E1">
      <w:pPr>
        <w:widowControl/>
        <w:numPr>
          <w:ilvl w:val="0"/>
          <w:numId w:val="39"/>
        </w:numPr>
        <w:suppressAutoHyphens/>
        <w:autoSpaceDE/>
        <w:autoSpaceDN/>
        <w:adjustRightInd/>
        <w:spacing w:line="276" w:lineRule="auto"/>
        <w:textAlignment w:val="baseline"/>
        <w:rPr>
          <w:rFonts w:ascii="Calibri" w:eastAsia="Calibri" w:hAnsi="Calibri" w:cs="Calibri"/>
          <w:color w:val="000000"/>
          <w:sz w:val="22"/>
          <w:szCs w:val="22"/>
          <w:lang w:eastAsia="en-US"/>
          <w14:ligatures w14:val="none"/>
        </w:rPr>
      </w:pPr>
      <w:r w:rsidRPr="00E51261">
        <w:rPr>
          <w:rFonts w:ascii="Calibri" w:eastAsia="Calibri" w:hAnsi="Calibri" w:cs="Calibri"/>
          <w:color w:val="000000"/>
          <w:sz w:val="22"/>
          <w:szCs w:val="22"/>
          <w:lang w:eastAsia="en-US"/>
          <w14:ligatures w14:val="none"/>
        </w:rPr>
        <w:t>Marzena Dyl – Starosta Powiatu Wyszkowskiego</w:t>
      </w:r>
    </w:p>
    <w:p w14:paraId="62666655" w14:textId="77777777" w:rsidR="00E51261" w:rsidRPr="00E51261" w:rsidRDefault="00E51261" w:rsidP="001562E1">
      <w:pPr>
        <w:widowControl/>
        <w:numPr>
          <w:ilvl w:val="0"/>
          <w:numId w:val="38"/>
        </w:numPr>
        <w:suppressAutoHyphens/>
        <w:autoSpaceDE/>
        <w:autoSpaceDN/>
        <w:adjustRightInd/>
        <w:spacing w:line="276" w:lineRule="auto"/>
        <w:textAlignment w:val="baseline"/>
        <w:rPr>
          <w:rFonts w:ascii="Calibri" w:eastAsia="Calibri" w:hAnsi="Calibri" w:cs="Calibri"/>
          <w:color w:val="000000"/>
          <w:sz w:val="22"/>
          <w:szCs w:val="22"/>
          <w:lang w:eastAsia="en-US"/>
          <w14:ligatures w14:val="none"/>
        </w:rPr>
      </w:pPr>
      <w:r w:rsidRPr="00E51261">
        <w:rPr>
          <w:rFonts w:ascii="Calibri" w:eastAsia="Calibri" w:hAnsi="Calibri" w:cs="Calibri"/>
          <w:color w:val="000000"/>
          <w:sz w:val="22"/>
          <w:szCs w:val="22"/>
          <w:lang w:eastAsia="en-US"/>
          <w14:ligatures w14:val="none"/>
        </w:rPr>
        <w:t>Tadeusz Mirosław Kuchta –  Wicestarosta  Powiatu Wyszkowskiego</w:t>
      </w:r>
    </w:p>
    <w:p w14:paraId="15F2F8F6" w14:textId="2545A579" w:rsidR="00483F98" w:rsidRDefault="00E51261" w:rsidP="001562E1">
      <w:pPr>
        <w:widowControl/>
        <w:autoSpaceDE/>
        <w:autoSpaceDN/>
        <w:adjustRightInd/>
        <w:spacing w:line="276" w:lineRule="auto"/>
        <w:ind w:left="360"/>
        <w:jc w:val="both"/>
        <w:rPr>
          <w:rFonts w:ascii="Calibri" w:eastAsia="Calibri" w:hAnsi="Calibri" w:cs="Calibri"/>
          <w:color w:val="000000"/>
          <w:sz w:val="22"/>
          <w:szCs w:val="22"/>
          <w:lang w:eastAsia="en-US"/>
          <w14:ligatures w14:val="none"/>
        </w:rPr>
      </w:pPr>
      <w:r w:rsidRPr="00E51261">
        <w:rPr>
          <w:rFonts w:ascii="Calibri" w:eastAsia="Calibri" w:hAnsi="Calibri" w:cs="Calibri"/>
          <w:color w:val="000000"/>
          <w:sz w:val="22"/>
          <w:szCs w:val="22"/>
          <w:lang w:eastAsia="en-US"/>
          <w14:ligatures w14:val="none"/>
        </w:rPr>
        <w:t>przy  kontrasygnacie Skarbnika Powiatu – Anny Anuszewskiej</w:t>
      </w:r>
    </w:p>
    <w:p w14:paraId="37322415" w14:textId="24F2E975" w:rsidR="00E51261" w:rsidRPr="00E51261" w:rsidRDefault="00E51261" w:rsidP="001562E1">
      <w:pPr>
        <w:widowControl/>
        <w:autoSpaceDE/>
        <w:autoSpaceDN/>
        <w:adjustRightInd/>
        <w:spacing w:line="276" w:lineRule="auto"/>
        <w:rPr>
          <w:rFonts w:ascii="Calibri" w:eastAsia="Calibri" w:hAnsi="Calibri" w:cs="Calibri"/>
          <w:b/>
          <w:color w:val="000000"/>
          <w:sz w:val="22"/>
          <w:szCs w:val="22"/>
          <w:lang w:eastAsia="en-US"/>
          <w14:ligatures w14:val="none"/>
        </w:rPr>
      </w:pPr>
      <w:r w:rsidRPr="00E51261">
        <w:rPr>
          <w:rFonts w:ascii="Calibri" w:eastAsia="Calibri" w:hAnsi="Calibri" w:cs="Calibri"/>
          <w:color w:val="000000"/>
          <w:sz w:val="22"/>
          <w:szCs w:val="22"/>
          <w:lang w:eastAsia="en-US"/>
          <w14:ligatures w14:val="none"/>
        </w:rPr>
        <w:t xml:space="preserve">zwanym w dalszej części umowy </w:t>
      </w:r>
      <w:r w:rsidRPr="00E51261">
        <w:rPr>
          <w:rFonts w:ascii="Calibri" w:eastAsia="Calibri" w:hAnsi="Calibri" w:cs="Calibri"/>
          <w:b/>
          <w:color w:val="000000"/>
          <w:sz w:val="22"/>
          <w:szCs w:val="22"/>
          <w:lang w:eastAsia="en-US"/>
          <w14:ligatures w14:val="none"/>
        </w:rPr>
        <w:t>„Zamawiającym”</w:t>
      </w:r>
    </w:p>
    <w:p w14:paraId="3CFD7713" w14:textId="77777777" w:rsidR="008F7123" w:rsidRDefault="008F7123" w:rsidP="001562E1">
      <w:pPr>
        <w:widowControl/>
        <w:autoSpaceDE/>
        <w:autoSpaceDN/>
        <w:adjustRightInd/>
        <w:spacing w:line="276" w:lineRule="auto"/>
        <w:rPr>
          <w:rFonts w:ascii="Calibri" w:eastAsia="Calibri" w:hAnsi="Calibri" w:cs="Calibri"/>
          <w:color w:val="000000"/>
          <w:sz w:val="22"/>
          <w:szCs w:val="22"/>
          <w:lang w:eastAsia="en-US"/>
          <w14:ligatures w14:val="none"/>
        </w:rPr>
      </w:pPr>
    </w:p>
    <w:p w14:paraId="199F1412" w14:textId="2E70EB3E" w:rsidR="00E51261" w:rsidRPr="00E51261" w:rsidRDefault="00E51261" w:rsidP="001562E1">
      <w:pPr>
        <w:widowControl/>
        <w:autoSpaceDE/>
        <w:autoSpaceDN/>
        <w:adjustRightInd/>
        <w:spacing w:line="276" w:lineRule="auto"/>
        <w:rPr>
          <w:rFonts w:ascii="Calibri" w:eastAsia="Calibri" w:hAnsi="Calibri" w:cs="Calibri"/>
          <w:color w:val="000000"/>
          <w:sz w:val="22"/>
          <w:szCs w:val="22"/>
          <w:lang w:eastAsia="en-US"/>
          <w14:ligatures w14:val="none"/>
        </w:rPr>
      </w:pPr>
      <w:r w:rsidRPr="00E51261">
        <w:rPr>
          <w:rFonts w:ascii="Calibri" w:eastAsia="Calibri" w:hAnsi="Calibri" w:cs="Calibri"/>
          <w:color w:val="000000"/>
          <w:sz w:val="22"/>
          <w:szCs w:val="22"/>
          <w:lang w:eastAsia="en-US"/>
          <w14:ligatures w14:val="none"/>
        </w:rPr>
        <w:t>a</w:t>
      </w:r>
    </w:p>
    <w:p w14:paraId="112383D4" w14:textId="77777777" w:rsidR="008F7123" w:rsidRDefault="008F7123" w:rsidP="001562E1">
      <w:pPr>
        <w:widowControl/>
        <w:autoSpaceDE/>
        <w:autoSpaceDN/>
        <w:adjustRightInd/>
        <w:spacing w:line="276" w:lineRule="auto"/>
        <w:jc w:val="both"/>
        <w:rPr>
          <w:rFonts w:ascii="Calibri" w:eastAsia="Calibri" w:hAnsi="Calibri" w:cs="Calibri"/>
          <w:color w:val="000000"/>
          <w:sz w:val="22"/>
          <w:szCs w:val="22"/>
          <w:lang w:eastAsia="en-US"/>
          <w14:ligatures w14:val="none"/>
        </w:rPr>
      </w:pPr>
    </w:p>
    <w:p w14:paraId="06D1B33C" w14:textId="62CDEDAA" w:rsidR="00E51261" w:rsidRPr="00E51261" w:rsidRDefault="00E51261" w:rsidP="001562E1">
      <w:pPr>
        <w:widowControl/>
        <w:autoSpaceDE/>
        <w:autoSpaceDN/>
        <w:adjustRightInd/>
        <w:spacing w:line="276" w:lineRule="auto"/>
        <w:jc w:val="both"/>
        <w:rPr>
          <w:rFonts w:ascii="Calibri" w:eastAsia="Calibri" w:hAnsi="Calibri" w:cs="Calibri"/>
          <w:color w:val="000000"/>
          <w:sz w:val="22"/>
          <w:szCs w:val="22"/>
          <w:lang w:eastAsia="en-US"/>
          <w14:ligatures w14:val="none"/>
        </w:rPr>
      </w:pPr>
      <w:r w:rsidRPr="00E51261">
        <w:rPr>
          <w:rFonts w:ascii="Calibri" w:eastAsia="Calibri" w:hAnsi="Calibri" w:cs="Calibri"/>
          <w:color w:val="000000"/>
          <w:sz w:val="22"/>
          <w:szCs w:val="22"/>
          <w:lang w:eastAsia="en-US"/>
          <w14:ligatures w14:val="none"/>
        </w:rPr>
        <w:t>…………………………………………………………………………….</w:t>
      </w:r>
    </w:p>
    <w:p w14:paraId="35D5BD38" w14:textId="77777777" w:rsidR="00E51261" w:rsidRPr="00E51261" w:rsidRDefault="00E51261" w:rsidP="001562E1">
      <w:pPr>
        <w:widowControl/>
        <w:autoSpaceDE/>
        <w:autoSpaceDN/>
        <w:adjustRightInd/>
        <w:spacing w:line="276" w:lineRule="auto"/>
        <w:jc w:val="both"/>
        <w:rPr>
          <w:rFonts w:ascii="Calibri" w:eastAsia="Calibri" w:hAnsi="Calibri" w:cs="Calibri"/>
          <w:b/>
          <w:color w:val="000000"/>
          <w:sz w:val="22"/>
          <w:szCs w:val="22"/>
          <w:lang w:eastAsia="en-US"/>
          <w14:ligatures w14:val="none"/>
        </w:rPr>
      </w:pPr>
      <w:r w:rsidRPr="00E51261">
        <w:rPr>
          <w:rFonts w:ascii="Calibri" w:eastAsia="Calibri" w:hAnsi="Calibri" w:cs="Calibri"/>
          <w:color w:val="000000"/>
          <w:sz w:val="22"/>
          <w:szCs w:val="22"/>
          <w:lang w:eastAsia="en-US"/>
          <w14:ligatures w14:val="none"/>
        </w:rPr>
        <w:t xml:space="preserve">zwanym w dalszej części umowy </w:t>
      </w:r>
      <w:r w:rsidRPr="00E51261">
        <w:rPr>
          <w:rFonts w:ascii="Calibri" w:eastAsia="Calibri" w:hAnsi="Calibri" w:cs="Calibri"/>
          <w:b/>
          <w:color w:val="000000"/>
          <w:sz w:val="22"/>
          <w:szCs w:val="22"/>
          <w:lang w:eastAsia="en-US"/>
          <w14:ligatures w14:val="none"/>
        </w:rPr>
        <w:t>„Wykonawcą”,</w:t>
      </w:r>
    </w:p>
    <w:p w14:paraId="6D00249B" w14:textId="77777777" w:rsidR="000B505A" w:rsidRDefault="000B505A" w:rsidP="001562E1">
      <w:pPr>
        <w:widowControl/>
        <w:autoSpaceDE/>
        <w:autoSpaceDN/>
        <w:adjustRightInd/>
        <w:jc w:val="both"/>
        <w:rPr>
          <w:rFonts w:ascii="Calibri" w:eastAsia="Calibri" w:hAnsi="Calibri" w:cs="Calibri"/>
          <w:color w:val="000000"/>
          <w:sz w:val="22"/>
          <w:szCs w:val="22"/>
          <w:lang w:eastAsia="en-US"/>
          <w14:ligatures w14:val="none"/>
        </w:rPr>
      </w:pPr>
    </w:p>
    <w:p w14:paraId="63C8DE90" w14:textId="40DCADB1" w:rsidR="00E51261" w:rsidRPr="00E51261" w:rsidRDefault="00E51261" w:rsidP="001562E1">
      <w:pPr>
        <w:widowControl/>
        <w:autoSpaceDE/>
        <w:autoSpaceDN/>
        <w:adjustRightInd/>
        <w:jc w:val="both"/>
        <w:rPr>
          <w:rFonts w:ascii="Calibri" w:eastAsia="Calibri" w:hAnsi="Calibri" w:cs="Calibri"/>
          <w:color w:val="000000"/>
          <w:sz w:val="22"/>
          <w:szCs w:val="22"/>
          <w:lang w:eastAsia="en-US"/>
          <w14:ligatures w14:val="none"/>
        </w:rPr>
      </w:pPr>
      <w:r w:rsidRPr="00E51261">
        <w:rPr>
          <w:rFonts w:ascii="Calibri" w:eastAsia="Calibri" w:hAnsi="Calibri" w:cs="Calibri"/>
          <w:color w:val="000000"/>
          <w:sz w:val="22"/>
          <w:szCs w:val="22"/>
          <w:lang w:eastAsia="en-US"/>
          <w14:ligatures w14:val="none"/>
        </w:rPr>
        <w:t xml:space="preserve">w wyniku rozstrzygnięcia przez Zamawiającego procedury udzielenia zamówienia publicznego                     w trybie podstawowym </w:t>
      </w:r>
      <w:r>
        <w:rPr>
          <w:rFonts w:ascii="Calibri" w:eastAsia="Calibri" w:hAnsi="Calibri" w:cs="Calibri"/>
          <w:color w:val="000000"/>
          <w:sz w:val="22"/>
          <w:szCs w:val="22"/>
          <w:lang w:eastAsia="en-US"/>
          <w14:ligatures w14:val="none"/>
        </w:rPr>
        <w:t>bez</w:t>
      </w:r>
      <w:r w:rsidRPr="00E51261">
        <w:rPr>
          <w:rFonts w:ascii="Calibri" w:eastAsia="Calibri" w:hAnsi="Calibri" w:cs="Calibri"/>
          <w:color w:val="000000"/>
          <w:sz w:val="22"/>
          <w:szCs w:val="22"/>
          <w:lang w:eastAsia="en-US"/>
          <w14:ligatures w14:val="none"/>
        </w:rPr>
        <w:t xml:space="preserve"> negocjacji, określonym w art. 275 pkt </w:t>
      </w:r>
      <w:r>
        <w:rPr>
          <w:rFonts w:ascii="Calibri" w:eastAsia="Calibri" w:hAnsi="Calibri" w:cs="Calibri"/>
          <w:color w:val="000000"/>
          <w:sz w:val="22"/>
          <w:szCs w:val="22"/>
          <w:lang w:eastAsia="en-US"/>
          <w14:ligatures w14:val="none"/>
        </w:rPr>
        <w:t>1</w:t>
      </w:r>
      <w:r w:rsidRPr="00E51261">
        <w:rPr>
          <w:rFonts w:ascii="Calibri" w:eastAsia="Calibri" w:hAnsi="Calibri" w:cs="Calibri"/>
          <w:color w:val="000000"/>
          <w:sz w:val="22"/>
          <w:szCs w:val="22"/>
          <w:lang w:eastAsia="en-US"/>
          <w14:ligatures w14:val="none"/>
        </w:rPr>
        <w:t xml:space="preserve"> ustawy z dnia 11 września</w:t>
      </w:r>
      <w:r>
        <w:rPr>
          <w:rFonts w:ascii="Calibri" w:eastAsia="Calibri" w:hAnsi="Calibri" w:cs="Calibri"/>
          <w:color w:val="000000"/>
          <w:sz w:val="22"/>
          <w:szCs w:val="22"/>
          <w:lang w:eastAsia="en-US"/>
          <w14:ligatures w14:val="none"/>
        </w:rPr>
        <w:t xml:space="preserve"> </w:t>
      </w:r>
      <w:r w:rsidRPr="00E51261">
        <w:rPr>
          <w:rFonts w:ascii="Calibri" w:eastAsia="Calibri" w:hAnsi="Calibri" w:cs="Calibri"/>
          <w:color w:val="000000"/>
          <w:sz w:val="22"/>
          <w:szCs w:val="22"/>
          <w:lang w:eastAsia="en-US"/>
          <w14:ligatures w14:val="none"/>
        </w:rPr>
        <w:t>2019 r. Prawo zamówień publicznych (Dz. U. z 2024 r., poz. 1320), została zawarta umowa                                      o następującej treści:</w:t>
      </w:r>
    </w:p>
    <w:p w14:paraId="15A3200E" w14:textId="77777777" w:rsidR="00A05F69" w:rsidRDefault="00A05F69">
      <w:pPr>
        <w:pStyle w:val="Style5"/>
        <w:widowControl/>
        <w:spacing w:line="240" w:lineRule="exact"/>
        <w:jc w:val="left"/>
        <w:rPr>
          <w:sz w:val="20"/>
          <w:szCs w:val="20"/>
        </w:rPr>
      </w:pPr>
    </w:p>
    <w:p w14:paraId="2E116EF6" w14:textId="53C28DEA" w:rsidR="00A05F69" w:rsidRPr="00483F98" w:rsidRDefault="00000000" w:rsidP="001562E1">
      <w:pPr>
        <w:pStyle w:val="Style5"/>
        <w:widowControl/>
        <w:spacing w:line="240" w:lineRule="auto"/>
        <w:jc w:val="center"/>
        <w:rPr>
          <w:rStyle w:val="FontStyle18"/>
          <w:rFonts w:asciiTheme="minorHAnsi" w:hAnsiTheme="minorHAnsi" w:cstheme="minorHAnsi"/>
          <w:spacing w:val="70"/>
          <w:sz w:val="22"/>
          <w:szCs w:val="22"/>
        </w:rPr>
      </w:pPr>
      <w:r w:rsidRPr="00483F98">
        <w:rPr>
          <w:rStyle w:val="FontStyle18"/>
          <w:rFonts w:asciiTheme="minorHAnsi" w:hAnsiTheme="minorHAnsi" w:cstheme="minorHAnsi"/>
          <w:spacing w:val="70"/>
          <w:sz w:val="22"/>
          <w:szCs w:val="22"/>
        </w:rPr>
        <w:t>§1</w:t>
      </w:r>
      <w:r w:rsidR="003D69B7">
        <w:rPr>
          <w:rStyle w:val="FontStyle18"/>
          <w:rFonts w:asciiTheme="minorHAnsi" w:hAnsiTheme="minorHAnsi" w:cstheme="minorHAnsi"/>
          <w:spacing w:val="70"/>
          <w:sz w:val="22"/>
          <w:szCs w:val="22"/>
        </w:rPr>
        <w:t>.</w:t>
      </w:r>
    </w:p>
    <w:p w14:paraId="76E6566F" w14:textId="27667DCD" w:rsidR="00A05F69" w:rsidRPr="008F7123" w:rsidRDefault="00000000" w:rsidP="00DD4D82">
      <w:pPr>
        <w:pStyle w:val="Style7"/>
        <w:widowControl/>
        <w:numPr>
          <w:ilvl w:val="0"/>
          <w:numId w:val="1"/>
        </w:numPr>
        <w:tabs>
          <w:tab w:val="left" w:pos="427"/>
        </w:tabs>
        <w:spacing w:line="276" w:lineRule="auto"/>
        <w:ind w:left="427"/>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Przedmiotem Umowy jest </w:t>
      </w:r>
      <w:r w:rsidR="008F7123">
        <w:rPr>
          <w:rStyle w:val="FontStyle22"/>
          <w:rFonts w:asciiTheme="minorHAnsi" w:hAnsiTheme="minorHAnsi" w:cstheme="minorHAnsi"/>
          <w:sz w:val="22"/>
          <w:szCs w:val="22"/>
        </w:rPr>
        <w:t>„</w:t>
      </w:r>
      <w:r w:rsidR="008F7123" w:rsidRPr="008F7123">
        <w:rPr>
          <w:rStyle w:val="FontStyle18"/>
          <w:rFonts w:asciiTheme="minorHAnsi" w:hAnsiTheme="minorHAnsi" w:cstheme="minorHAnsi"/>
          <w:sz w:val="22"/>
          <w:szCs w:val="22"/>
        </w:rPr>
        <w:t>Świadczenie kompleksowych, całodobowych usług w zakresie usuwania i przechowywania na parkingu strzeżonym pojazdów zabezpieczonych w trybie art. 130a ustawy z dnia 20</w:t>
      </w:r>
      <w:r w:rsidR="00247180">
        <w:rPr>
          <w:rStyle w:val="FontStyle18"/>
          <w:rFonts w:asciiTheme="minorHAnsi" w:hAnsiTheme="minorHAnsi" w:cstheme="minorHAnsi"/>
          <w:sz w:val="22"/>
          <w:szCs w:val="22"/>
        </w:rPr>
        <w:t>.06.</w:t>
      </w:r>
      <w:r w:rsidR="008F7123" w:rsidRPr="008F7123">
        <w:rPr>
          <w:rStyle w:val="FontStyle18"/>
          <w:rFonts w:asciiTheme="minorHAnsi" w:hAnsiTheme="minorHAnsi" w:cstheme="minorHAnsi"/>
          <w:sz w:val="22"/>
          <w:szCs w:val="22"/>
        </w:rPr>
        <w:t>1997r. Prawo o ruchu drogowym</w:t>
      </w:r>
      <w:r w:rsidR="008F7123">
        <w:rPr>
          <w:rStyle w:val="FontStyle18"/>
          <w:rFonts w:asciiTheme="minorHAnsi" w:hAnsiTheme="minorHAnsi" w:cstheme="minorHAnsi"/>
          <w:sz w:val="22"/>
          <w:szCs w:val="22"/>
        </w:rPr>
        <w:t>”</w:t>
      </w:r>
      <w:r w:rsidRPr="00483F98">
        <w:rPr>
          <w:rStyle w:val="FontStyle18"/>
          <w:rFonts w:asciiTheme="minorHAnsi" w:hAnsiTheme="minorHAnsi" w:cstheme="minorHAnsi"/>
          <w:sz w:val="22"/>
          <w:szCs w:val="22"/>
        </w:rPr>
        <w:t xml:space="preserve"> </w:t>
      </w:r>
      <w:r w:rsidRPr="00483F98">
        <w:rPr>
          <w:rStyle w:val="FontStyle22"/>
          <w:rFonts w:asciiTheme="minorHAnsi" w:hAnsiTheme="minorHAnsi" w:cstheme="minorHAnsi"/>
          <w:sz w:val="22"/>
          <w:szCs w:val="22"/>
        </w:rPr>
        <w:t>w</w:t>
      </w:r>
      <w:r w:rsidR="008F7123">
        <w:rPr>
          <w:rStyle w:val="FontStyle22"/>
          <w:rFonts w:asciiTheme="minorHAnsi" w:hAnsiTheme="minorHAnsi" w:cstheme="minorHAnsi"/>
          <w:sz w:val="22"/>
          <w:szCs w:val="22"/>
        </w:rPr>
        <w:t xml:space="preserve"> </w:t>
      </w:r>
      <w:r w:rsidRPr="008F7123">
        <w:rPr>
          <w:rStyle w:val="FontStyle22"/>
          <w:rFonts w:asciiTheme="minorHAnsi" w:hAnsiTheme="minorHAnsi" w:cstheme="minorHAnsi"/>
          <w:sz w:val="22"/>
          <w:szCs w:val="22"/>
        </w:rPr>
        <w:t>związku z art. 130a ust. 5f ustawy z dnia 20 czerwca 1997 r. Prawo o ruchu drogowym (</w:t>
      </w:r>
      <w:r w:rsidR="00894755" w:rsidRPr="008F7123">
        <w:rPr>
          <w:rStyle w:val="FontStyle22"/>
          <w:rFonts w:asciiTheme="minorHAnsi" w:hAnsiTheme="minorHAnsi" w:cstheme="minorHAnsi"/>
          <w:sz w:val="22"/>
          <w:szCs w:val="22"/>
        </w:rPr>
        <w:t>t.j.</w:t>
      </w:r>
      <w:r w:rsidRPr="008F7123">
        <w:rPr>
          <w:rStyle w:val="FontStyle22"/>
          <w:rFonts w:asciiTheme="minorHAnsi" w:hAnsiTheme="minorHAnsi" w:cstheme="minorHAnsi"/>
          <w:sz w:val="22"/>
          <w:szCs w:val="22"/>
        </w:rPr>
        <w:t xml:space="preserve"> Dz. U. z 202</w:t>
      </w:r>
      <w:r w:rsidR="006B4976">
        <w:rPr>
          <w:rStyle w:val="FontStyle22"/>
          <w:rFonts w:asciiTheme="minorHAnsi" w:hAnsiTheme="minorHAnsi" w:cstheme="minorHAnsi"/>
          <w:sz w:val="22"/>
          <w:szCs w:val="22"/>
        </w:rPr>
        <w:t>4</w:t>
      </w:r>
      <w:r w:rsidRPr="008F7123">
        <w:rPr>
          <w:rStyle w:val="FontStyle22"/>
          <w:rFonts w:asciiTheme="minorHAnsi" w:hAnsiTheme="minorHAnsi" w:cstheme="minorHAnsi"/>
          <w:sz w:val="22"/>
          <w:szCs w:val="22"/>
        </w:rPr>
        <w:t xml:space="preserve"> r., poz. </w:t>
      </w:r>
      <w:r w:rsidR="006B4976">
        <w:rPr>
          <w:rStyle w:val="FontStyle22"/>
          <w:rFonts w:asciiTheme="minorHAnsi" w:hAnsiTheme="minorHAnsi" w:cstheme="minorHAnsi"/>
          <w:sz w:val="22"/>
          <w:szCs w:val="22"/>
        </w:rPr>
        <w:t>1251</w:t>
      </w:r>
      <w:r w:rsidRPr="008F7123">
        <w:rPr>
          <w:rStyle w:val="FontStyle22"/>
          <w:rFonts w:asciiTheme="minorHAnsi" w:hAnsiTheme="minorHAnsi" w:cstheme="minorHAnsi"/>
          <w:sz w:val="22"/>
          <w:szCs w:val="22"/>
        </w:rPr>
        <w:t xml:space="preserve"> ze zm.) na warunkach określonych w Specyfikacji Warunków Zamówienia i w ofercie Wykonawcy.</w:t>
      </w:r>
    </w:p>
    <w:p w14:paraId="6D59AC03" w14:textId="562AA90D" w:rsidR="00A05F69" w:rsidRPr="00CD4454" w:rsidRDefault="00000000" w:rsidP="00DD4D82">
      <w:pPr>
        <w:pStyle w:val="Style3"/>
        <w:widowControl/>
        <w:numPr>
          <w:ilvl w:val="0"/>
          <w:numId w:val="2"/>
        </w:numPr>
        <w:tabs>
          <w:tab w:val="left" w:pos="427"/>
        </w:tabs>
        <w:spacing w:line="276" w:lineRule="auto"/>
        <w:ind w:firstLine="0"/>
        <w:jc w:val="both"/>
        <w:rPr>
          <w:rFonts w:asciiTheme="minorHAnsi" w:hAnsiTheme="minorHAnsi" w:cstheme="minorHAnsi"/>
          <w:sz w:val="22"/>
          <w:szCs w:val="22"/>
        </w:rPr>
      </w:pPr>
      <w:r w:rsidRPr="00483F98">
        <w:rPr>
          <w:rStyle w:val="FontStyle22"/>
          <w:rFonts w:asciiTheme="minorHAnsi" w:hAnsiTheme="minorHAnsi" w:cstheme="minorHAnsi"/>
          <w:sz w:val="22"/>
          <w:szCs w:val="22"/>
        </w:rPr>
        <w:t>Zakres zamówienia obejmuje w szczególności:</w:t>
      </w:r>
    </w:p>
    <w:p w14:paraId="2428DD29" w14:textId="63C7B113" w:rsidR="00A05F69" w:rsidRPr="00483F98" w:rsidRDefault="00000000" w:rsidP="00DD4D82">
      <w:pPr>
        <w:pStyle w:val="Style3"/>
        <w:widowControl/>
        <w:numPr>
          <w:ilvl w:val="0"/>
          <w:numId w:val="3"/>
        </w:numPr>
        <w:tabs>
          <w:tab w:val="left" w:pos="730"/>
        </w:tabs>
        <w:spacing w:line="276" w:lineRule="auto"/>
        <w:ind w:left="73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usuwanie pojazdów (wymienionych w art. 130a ust. 6 ustawy Prawo o ruchu drogowym) z dróg w granicach administracyjnych </w:t>
      </w:r>
      <w:r w:rsidR="00E34618">
        <w:rPr>
          <w:rStyle w:val="FontStyle22"/>
          <w:rFonts w:asciiTheme="minorHAnsi" w:hAnsiTheme="minorHAnsi" w:cstheme="minorHAnsi"/>
          <w:sz w:val="22"/>
          <w:szCs w:val="22"/>
        </w:rPr>
        <w:t>Powiatu Wyszkowskiego</w:t>
      </w:r>
      <w:r w:rsidRPr="00483F98">
        <w:rPr>
          <w:rStyle w:val="FontStyle22"/>
          <w:rFonts w:asciiTheme="minorHAnsi" w:hAnsiTheme="minorHAnsi" w:cstheme="minorHAnsi"/>
          <w:sz w:val="22"/>
          <w:szCs w:val="22"/>
        </w:rPr>
        <w:t xml:space="preserve"> w sytuacjach, o których mowa w art. 130a ust. 1 i 2 ustawy Prawo o ruchu drogowym na parking strzeżon</w:t>
      </w:r>
      <w:r w:rsidR="00E34618">
        <w:rPr>
          <w:rStyle w:val="FontStyle22"/>
          <w:rFonts w:asciiTheme="minorHAnsi" w:hAnsiTheme="minorHAnsi" w:cstheme="minorHAnsi"/>
          <w:sz w:val="22"/>
          <w:szCs w:val="22"/>
        </w:rPr>
        <w:t>y</w:t>
      </w:r>
      <w:r w:rsidRPr="00483F98">
        <w:rPr>
          <w:rStyle w:val="FontStyle22"/>
          <w:rFonts w:asciiTheme="minorHAnsi" w:hAnsiTheme="minorHAnsi" w:cstheme="minorHAnsi"/>
          <w:sz w:val="22"/>
          <w:szCs w:val="22"/>
        </w:rPr>
        <w:t>;</w:t>
      </w:r>
    </w:p>
    <w:p w14:paraId="4EB9414A" w14:textId="733F847B" w:rsidR="00A05F69" w:rsidRPr="00483F98" w:rsidRDefault="00000000" w:rsidP="00DD4D82">
      <w:pPr>
        <w:pStyle w:val="Style3"/>
        <w:widowControl/>
        <w:numPr>
          <w:ilvl w:val="0"/>
          <w:numId w:val="3"/>
        </w:numPr>
        <w:tabs>
          <w:tab w:val="left" w:pos="730"/>
        </w:tabs>
        <w:spacing w:line="276" w:lineRule="auto"/>
        <w:ind w:left="73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prowadzenie, na terenie </w:t>
      </w:r>
      <w:r w:rsidR="008F7123">
        <w:rPr>
          <w:rStyle w:val="FontStyle22"/>
          <w:rFonts w:asciiTheme="minorHAnsi" w:hAnsiTheme="minorHAnsi" w:cstheme="minorHAnsi"/>
          <w:sz w:val="22"/>
          <w:szCs w:val="22"/>
        </w:rPr>
        <w:t>P</w:t>
      </w:r>
      <w:r w:rsidRPr="00483F98">
        <w:rPr>
          <w:rStyle w:val="FontStyle22"/>
          <w:rFonts w:asciiTheme="minorHAnsi" w:hAnsiTheme="minorHAnsi" w:cstheme="minorHAnsi"/>
          <w:sz w:val="22"/>
          <w:szCs w:val="22"/>
        </w:rPr>
        <w:t xml:space="preserve">owiatu </w:t>
      </w:r>
      <w:r w:rsidR="008F7123">
        <w:rPr>
          <w:rStyle w:val="FontStyle22"/>
          <w:rFonts w:asciiTheme="minorHAnsi" w:hAnsiTheme="minorHAnsi" w:cstheme="minorHAnsi"/>
          <w:sz w:val="22"/>
          <w:szCs w:val="22"/>
        </w:rPr>
        <w:t>W</w:t>
      </w:r>
      <w:r w:rsidR="00CD3B56">
        <w:rPr>
          <w:rStyle w:val="FontStyle22"/>
          <w:rFonts w:asciiTheme="minorHAnsi" w:hAnsiTheme="minorHAnsi" w:cstheme="minorHAnsi"/>
          <w:sz w:val="22"/>
          <w:szCs w:val="22"/>
        </w:rPr>
        <w:t>yszkowskiego</w:t>
      </w:r>
      <w:r w:rsidRPr="00483F98">
        <w:rPr>
          <w:rStyle w:val="FontStyle22"/>
          <w:rFonts w:asciiTheme="minorHAnsi" w:hAnsiTheme="minorHAnsi" w:cstheme="minorHAnsi"/>
          <w:sz w:val="22"/>
          <w:szCs w:val="22"/>
        </w:rPr>
        <w:t>, parkingu strzeżonego dla pojazdów usuniętych;</w:t>
      </w:r>
    </w:p>
    <w:p w14:paraId="340A9417" w14:textId="77777777" w:rsidR="00A05F69" w:rsidRPr="00483F98" w:rsidRDefault="00000000" w:rsidP="00DD4D82">
      <w:pPr>
        <w:pStyle w:val="Style3"/>
        <w:widowControl/>
        <w:numPr>
          <w:ilvl w:val="0"/>
          <w:numId w:val="3"/>
        </w:numPr>
        <w:tabs>
          <w:tab w:val="left" w:pos="730"/>
        </w:tabs>
        <w:spacing w:line="276" w:lineRule="auto"/>
        <w:ind w:left="73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wykonywanie na wniosek Zamawiającego czynności zmierzających do demontażu pojazdu, który przeszedł na własność Zamawiającego na podstawie orzeczenia sądu.</w:t>
      </w:r>
    </w:p>
    <w:p w14:paraId="742790D5" w14:textId="73B79B0A" w:rsidR="00A05F69" w:rsidRPr="00CD3B56" w:rsidRDefault="00000000" w:rsidP="00DD4D82">
      <w:pPr>
        <w:pStyle w:val="Style3"/>
        <w:widowControl/>
        <w:tabs>
          <w:tab w:val="left" w:pos="427"/>
        </w:tabs>
        <w:spacing w:line="276" w:lineRule="auto"/>
        <w:ind w:left="427" w:hanging="427"/>
        <w:jc w:val="both"/>
        <w:rPr>
          <w:rStyle w:val="FontStyle21"/>
          <w:rFonts w:asciiTheme="minorHAnsi" w:hAnsiTheme="minorHAnsi" w:cstheme="minorHAnsi"/>
          <w:i w:val="0"/>
          <w:iCs w:val="0"/>
          <w:sz w:val="22"/>
          <w:szCs w:val="22"/>
        </w:rPr>
      </w:pPr>
      <w:r w:rsidRPr="00483F98">
        <w:rPr>
          <w:rStyle w:val="FontStyle22"/>
          <w:rFonts w:asciiTheme="minorHAnsi" w:hAnsiTheme="minorHAnsi" w:cstheme="minorHAnsi"/>
          <w:sz w:val="22"/>
          <w:szCs w:val="22"/>
        </w:rPr>
        <w:t>3.</w:t>
      </w:r>
      <w:r w:rsidRPr="00483F98">
        <w:rPr>
          <w:rStyle w:val="FontStyle22"/>
          <w:rFonts w:asciiTheme="minorHAnsi" w:hAnsiTheme="minorHAnsi" w:cstheme="minorHAnsi"/>
          <w:sz w:val="22"/>
          <w:szCs w:val="22"/>
        </w:rPr>
        <w:tab/>
        <w:t>Wykonawca na zlecenie Zamawiającego przetransportuje</w:t>
      </w:r>
      <w:r w:rsidR="00CD3B56">
        <w:rPr>
          <w:rStyle w:val="FontStyle22"/>
          <w:rFonts w:asciiTheme="minorHAnsi" w:hAnsiTheme="minorHAnsi" w:cstheme="minorHAnsi"/>
          <w:sz w:val="22"/>
          <w:szCs w:val="22"/>
        </w:rPr>
        <w:t xml:space="preserve"> </w:t>
      </w:r>
      <w:r w:rsidR="00CD3B56" w:rsidRPr="00AB6DBA">
        <w:rPr>
          <w:rStyle w:val="FontStyle22"/>
          <w:rFonts w:asciiTheme="minorHAnsi" w:hAnsiTheme="minorHAnsi" w:cstheme="minorHAnsi"/>
          <w:sz w:val="22"/>
          <w:szCs w:val="22"/>
        </w:rPr>
        <w:t>nieodpłatnie</w:t>
      </w:r>
      <w:r w:rsidRPr="00483F98">
        <w:rPr>
          <w:rStyle w:val="FontStyle22"/>
          <w:rFonts w:asciiTheme="minorHAnsi" w:hAnsiTheme="minorHAnsi" w:cstheme="minorHAnsi"/>
          <w:sz w:val="22"/>
          <w:szCs w:val="22"/>
        </w:rPr>
        <w:t xml:space="preserve"> pojazdy usunięte</w:t>
      </w:r>
      <w:r w:rsidR="00CD4454">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przed realizacją niniejszego zamówienia z parkingu strzeżonego (teren</w:t>
      </w:r>
      <w:r w:rsidR="00CD3B56">
        <w:rPr>
          <w:rStyle w:val="FontStyle22"/>
          <w:rFonts w:asciiTheme="minorHAnsi" w:hAnsiTheme="minorHAnsi" w:cstheme="minorHAnsi"/>
          <w:sz w:val="22"/>
          <w:szCs w:val="22"/>
        </w:rPr>
        <w:t xml:space="preserve"> </w:t>
      </w:r>
      <w:r w:rsidR="008F7123">
        <w:rPr>
          <w:rStyle w:val="FontStyle22"/>
          <w:rFonts w:asciiTheme="minorHAnsi" w:hAnsiTheme="minorHAnsi" w:cstheme="minorHAnsi"/>
          <w:sz w:val="22"/>
          <w:szCs w:val="22"/>
        </w:rPr>
        <w:t>P</w:t>
      </w:r>
      <w:r w:rsidR="00CD3B56">
        <w:rPr>
          <w:rStyle w:val="FontStyle22"/>
          <w:rFonts w:asciiTheme="minorHAnsi" w:hAnsiTheme="minorHAnsi" w:cstheme="minorHAnsi"/>
          <w:sz w:val="22"/>
          <w:szCs w:val="22"/>
        </w:rPr>
        <w:t xml:space="preserve">owiatu </w:t>
      </w:r>
      <w:r w:rsidR="008F7123">
        <w:rPr>
          <w:rStyle w:val="FontStyle22"/>
          <w:rFonts w:asciiTheme="minorHAnsi" w:hAnsiTheme="minorHAnsi" w:cstheme="minorHAnsi"/>
          <w:sz w:val="22"/>
          <w:szCs w:val="22"/>
        </w:rPr>
        <w:t>W</w:t>
      </w:r>
      <w:r w:rsidR="00CD3B56">
        <w:rPr>
          <w:rStyle w:val="FontStyle22"/>
          <w:rFonts w:asciiTheme="minorHAnsi" w:hAnsiTheme="minorHAnsi" w:cstheme="minorHAnsi"/>
          <w:sz w:val="22"/>
          <w:szCs w:val="22"/>
        </w:rPr>
        <w:t>yszkowskiego</w:t>
      </w:r>
      <w:r w:rsidRPr="00483F98">
        <w:rPr>
          <w:rStyle w:val="FontStyle22"/>
          <w:rFonts w:asciiTheme="minorHAnsi" w:hAnsiTheme="minorHAnsi" w:cstheme="minorHAnsi"/>
          <w:sz w:val="22"/>
          <w:szCs w:val="22"/>
        </w:rPr>
        <w:t>) Wykonawcy świadczącego usługi Zamawiającemu w 202</w:t>
      </w:r>
      <w:r w:rsidR="00CD3B56">
        <w:rPr>
          <w:rStyle w:val="FontStyle22"/>
          <w:rFonts w:asciiTheme="minorHAnsi" w:hAnsiTheme="minorHAnsi" w:cstheme="minorHAnsi"/>
          <w:sz w:val="22"/>
          <w:szCs w:val="22"/>
        </w:rPr>
        <w:t>4/2025</w:t>
      </w:r>
      <w:r w:rsidRPr="00483F98">
        <w:rPr>
          <w:rStyle w:val="FontStyle22"/>
          <w:rFonts w:asciiTheme="minorHAnsi" w:hAnsiTheme="minorHAnsi" w:cstheme="minorHAnsi"/>
          <w:sz w:val="22"/>
          <w:szCs w:val="22"/>
        </w:rPr>
        <w:t xml:space="preserve"> roku, w celu ich dalszego przechowywania na parkingu strzeżonym </w:t>
      </w:r>
      <w:r w:rsidRPr="00483F98">
        <w:rPr>
          <w:rStyle w:val="FontStyle21"/>
          <w:rFonts w:asciiTheme="minorHAnsi" w:hAnsiTheme="minorHAnsi" w:cstheme="minorHAnsi"/>
          <w:sz w:val="22"/>
          <w:szCs w:val="22"/>
        </w:rPr>
        <w:t>(jeśli dotyczy).</w:t>
      </w:r>
    </w:p>
    <w:p w14:paraId="21EA1C32" w14:textId="3FFE111D" w:rsidR="00A05F69" w:rsidRPr="00483F98" w:rsidRDefault="00000000" w:rsidP="00DD4D82">
      <w:pPr>
        <w:pStyle w:val="Style13"/>
        <w:widowControl/>
        <w:spacing w:line="276" w:lineRule="auto"/>
        <w:ind w:left="422" w:hanging="422"/>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4.  Integralną częścią Umowy jest SWZ, oferta Wykonawcy oraz </w:t>
      </w:r>
      <w:r w:rsidRPr="00163F28">
        <w:rPr>
          <w:rStyle w:val="FontStyle22"/>
          <w:rFonts w:asciiTheme="minorHAnsi" w:hAnsiTheme="minorHAnsi" w:cstheme="minorHAnsi"/>
          <w:sz w:val="22"/>
          <w:szCs w:val="22"/>
        </w:rPr>
        <w:t>umowa powierzenia przetwarzania danych osobowych</w:t>
      </w:r>
      <w:r w:rsidR="00CD4454" w:rsidRPr="00163F28">
        <w:rPr>
          <w:rStyle w:val="FontStyle22"/>
          <w:rFonts w:asciiTheme="minorHAnsi" w:hAnsiTheme="minorHAnsi" w:cstheme="minorHAnsi"/>
          <w:sz w:val="22"/>
          <w:szCs w:val="22"/>
        </w:rPr>
        <w:t xml:space="preserve"> </w:t>
      </w:r>
      <w:r w:rsidRPr="00163F28">
        <w:rPr>
          <w:rStyle w:val="FontStyle22"/>
          <w:rFonts w:asciiTheme="minorHAnsi" w:hAnsiTheme="minorHAnsi" w:cstheme="minorHAnsi"/>
          <w:sz w:val="22"/>
          <w:szCs w:val="22"/>
        </w:rPr>
        <w:t>zawarta w dniu</w:t>
      </w:r>
      <w:r w:rsidRPr="00483F98">
        <w:rPr>
          <w:rStyle w:val="FontStyle22"/>
          <w:rFonts w:asciiTheme="minorHAnsi" w:hAnsiTheme="minorHAnsi" w:cstheme="minorHAnsi"/>
          <w:sz w:val="22"/>
          <w:szCs w:val="22"/>
        </w:rPr>
        <w:tab/>
      </w:r>
      <w:r w:rsidR="00DE3316">
        <w:rPr>
          <w:rStyle w:val="FontStyle22"/>
          <w:rFonts w:asciiTheme="minorHAnsi" w:hAnsiTheme="minorHAnsi" w:cstheme="minorHAnsi"/>
          <w:sz w:val="22"/>
          <w:szCs w:val="22"/>
        </w:rPr>
        <w:t>………………………………………..</w:t>
      </w:r>
    </w:p>
    <w:p w14:paraId="2D486655" w14:textId="77777777" w:rsidR="00A05F69" w:rsidRPr="00483F98" w:rsidRDefault="00A05F69" w:rsidP="001562E1">
      <w:pPr>
        <w:pStyle w:val="Style5"/>
        <w:widowControl/>
        <w:spacing w:line="240" w:lineRule="exact"/>
        <w:ind w:right="259"/>
        <w:jc w:val="center"/>
        <w:rPr>
          <w:rFonts w:asciiTheme="minorHAnsi" w:hAnsiTheme="minorHAnsi" w:cstheme="minorHAnsi"/>
          <w:sz w:val="22"/>
          <w:szCs w:val="22"/>
        </w:rPr>
      </w:pPr>
    </w:p>
    <w:p w14:paraId="4D8A9F3F" w14:textId="69CB360D" w:rsidR="00A05F69" w:rsidRPr="00483F98" w:rsidRDefault="00000000" w:rsidP="001562E1">
      <w:pPr>
        <w:pStyle w:val="Style5"/>
        <w:widowControl/>
        <w:spacing w:line="240" w:lineRule="auto"/>
        <w:ind w:right="259"/>
        <w:jc w:val="center"/>
        <w:rPr>
          <w:rStyle w:val="FontStyle18"/>
          <w:rFonts w:asciiTheme="minorHAnsi" w:hAnsiTheme="minorHAnsi" w:cstheme="minorHAnsi"/>
          <w:spacing w:val="70"/>
          <w:sz w:val="22"/>
          <w:szCs w:val="22"/>
        </w:rPr>
      </w:pPr>
      <w:r w:rsidRPr="00483F98">
        <w:rPr>
          <w:rStyle w:val="FontStyle18"/>
          <w:rFonts w:asciiTheme="minorHAnsi" w:hAnsiTheme="minorHAnsi" w:cstheme="minorHAnsi"/>
          <w:spacing w:val="70"/>
          <w:sz w:val="22"/>
          <w:szCs w:val="22"/>
        </w:rPr>
        <w:t>§2</w:t>
      </w:r>
      <w:r w:rsidR="003D69B7">
        <w:rPr>
          <w:rStyle w:val="FontStyle18"/>
          <w:rFonts w:asciiTheme="minorHAnsi" w:hAnsiTheme="minorHAnsi" w:cstheme="minorHAnsi"/>
          <w:spacing w:val="70"/>
          <w:sz w:val="22"/>
          <w:szCs w:val="22"/>
        </w:rPr>
        <w:t>.</w:t>
      </w:r>
    </w:p>
    <w:p w14:paraId="5A0C21F5" w14:textId="77777777" w:rsidR="00A05F69" w:rsidRPr="00483F98" w:rsidRDefault="00000000" w:rsidP="00BA2146">
      <w:pPr>
        <w:pStyle w:val="Style13"/>
        <w:widowControl/>
        <w:ind w:firstLine="422"/>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Zakres zadań Wykonawcy obejmuje:</w:t>
      </w:r>
    </w:p>
    <w:p w14:paraId="1E7F8754" w14:textId="77777777" w:rsidR="00A05F69" w:rsidRPr="00483F98" w:rsidRDefault="00000000" w:rsidP="003D69B7">
      <w:pPr>
        <w:pStyle w:val="Style3"/>
        <w:widowControl/>
        <w:numPr>
          <w:ilvl w:val="0"/>
          <w:numId w:val="4"/>
        </w:numPr>
        <w:tabs>
          <w:tab w:val="left" w:pos="422"/>
        </w:tabs>
        <w:spacing w:line="317" w:lineRule="exact"/>
        <w:ind w:left="422"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zapewnienie kontaktu umożliwiającego wykonanie dyspozycji usunięcia pojazdu całodobowo przez 7 dni w tygodniu;</w:t>
      </w:r>
    </w:p>
    <w:p w14:paraId="05ED66FC" w14:textId="1FAE1827" w:rsidR="00A05F69" w:rsidRPr="008B484D" w:rsidRDefault="00000000" w:rsidP="008B484D">
      <w:pPr>
        <w:pStyle w:val="Style3"/>
        <w:widowControl/>
        <w:numPr>
          <w:ilvl w:val="0"/>
          <w:numId w:val="4"/>
        </w:numPr>
        <w:tabs>
          <w:tab w:val="left" w:pos="422"/>
          <w:tab w:val="left" w:leader="dot" w:pos="7646"/>
        </w:tabs>
        <w:spacing w:line="240" w:lineRule="auto"/>
        <w:ind w:left="422"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lastRenderedPageBreak/>
        <w:t xml:space="preserve">przybycie na miejsce zdarzenia </w:t>
      </w:r>
      <w:r w:rsidRPr="00483F98">
        <w:rPr>
          <w:rStyle w:val="FontStyle18"/>
          <w:rFonts w:asciiTheme="minorHAnsi" w:hAnsiTheme="minorHAnsi" w:cstheme="minorHAnsi"/>
          <w:sz w:val="22"/>
          <w:szCs w:val="22"/>
        </w:rPr>
        <w:t>w czasie nie dłuższym ni</w:t>
      </w:r>
      <w:r w:rsidR="00654A0F">
        <w:rPr>
          <w:rStyle w:val="FontStyle18"/>
          <w:rFonts w:asciiTheme="minorHAnsi" w:hAnsiTheme="minorHAnsi" w:cstheme="minorHAnsi"/>
          <w:sz w:val="22"/>
          <w:szCs w:val="22"/>
        </w:rPr>
        <w:t xml:space="preserve">ż …….. </w:t>
      </w:r>
      <w:r w:rsidRPr="00483F98">
        <w:rPr>
          <w:rStyle w:val="FontStyle18"/>
          <w:rFonts w:asciiTheme="minorHAnsi" w:hAnsiTheme="minorHAnsi" w:cstheme="minorHAnsi"/>
          <w:sz w:val="22"/>
          <w:szCs w:val="22"/>
        </w:rPr>
        <w:t>minut</w:t>
      </w:r>
      <w:r w:rsidR="00654A0F">
        <w:rPr>
          <w:rStyle w:val="FontStyle18"/>
          <w:rFonts w:asciiTheme="minorHAnsi" w:hAnsiTheme="minorHAnsi" w:cstheme="minorHAnsi"/>
          <w:sz w:val="22"/>
          <w:szCs w:val="22"/>
        </w:rPr>
        <w:t xml:space="preserve"> </w:t>
      </w:r>
      <w:r w:rsidRPr="00483F98">
        <w:rPr>
          <w:rStyle w:val="FontStyle22"/>
          <w:rFonts w:asciiTheme="minorHAnsi" w:hAnsiTheme="minorHAnsi" w:cstheme="minorHAnsi"/>
          <w:sz w:val="22"/>
          <w:szCs w:val="22"/>
        </w:rPr>
        <w:t>od</w:t>
      </w:r>
      <w:r w:rsidR="008B484D">
        <w:rPr>
          <w:rStyle w:val="FontStyle22"/>
          <w:rFonts w:asciiTheme="minorHAnsi" w:hAnsiTheme="minorHAnsi" w:cstheme="minorHAnsi"/>
          <w:sz w:val="22"/>
          <w:szCs w:val="22"/>
        </w:rPr>
        <w:t xml:space="preserve"> </w:t>
      </w:r>
      <w:r w:rsidRPr="008B484D">
        <w:rPr>
          <w:rStyle w:val="FontStyle22"/>
          <w:rFonts w:asciiTheme="minorHAnsi" w:hAnsiTheme="minorHAnsi" w:cstheme="minorHAnsi"/>
          <w:sz w:val="22"/>
          <w:szCs w:val="22"/>
        </w:rPr>
        <w:t>wezwania przez osoby upoważnione (policjanta, strażnika miejskiego, osoby prowadzącej akcję ratowniczą) zgodnie z art.</w:t>
      </w:r>
      <w:r w:rsidR="00D33A09">
        <w:rPr>
          <w:rStyle w:val="FontStyle22"/>
          <w:rFonts w:asciiTheme="minorHAnsi" w:hAnsiTheme="minorHAnsi" w:cstheme="minorHAnsi"/>
          <w:sz w:val="22"/>
          <w:szCs w:val="22"/>
        </w:rPr>
        <w:t xml:space="preserve"> </w:t>
      </w:r>
      <w:r w:rsidRPr="008B484D">
        <w:rPr>
          <w:rStyle w:val="FontStyle22"/>
          <w:rFonts w:asciiTheme="minorHAnsi" w:hAnsiTheme="minorHAnsi" w:cstheme="minorHAnsi"/>
          <w:sz w:val="22"/>
          <w:szCs w:val="22"/>
        </w:rPr>
        <w:t>130a ust. 4 ustawy Prawo o ruchu drogowym;</w:t>
      </w:r>
    </w:p>
    <w:p w14:paraId="7F947F2D" w14:textId="77777777" w:rsidR="00A05F69" w:rsidRPr="00483F98" w:rsidRDefault="00000000" w:rsidP="003D69B7">
      <w:pPr>
        <w:pStyle w:val="Style3"/>
        <w:widowControl/>
        <w:numPr>
          <w:ilvl w:val="0"/>
          <w:numId w:val="5"/>
        </w:numPr>
        <w:tabs>
          <w:tab w:val="left" w:pos="422"/>
        </w:tabs>
        <w:ind w:left="422"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usunięcie pojazdu z drogi na wyznaczony parking w sposób bezpieczny oraz zabezpieczenie rzeczy, które się w nim znajdują przed kradzieżą, uszkodzeniem, zniszczeniem czy dewastacją;</w:t>
      </w:r>
    </w:p>
    <w:p w14:paraId="7EDFD2EF" w14:textId="77777777" w:rsidR="00A05F69" w:rsidRPr="00483F98" w:rsidRDefault="00000000" w:rsidP="003D69B7">
      <w:pPr>
        <w:pStyle w:val="Style3"/>
        <w:widowControl/>
        <w:numPr>
          <w:ilvl w:val="0"/>
          <w:numId w:val="5"/>
        </w:numPr>
        <w:tabs>
          <w:tab w:val="left" w:pos="422"/>
        </w:tabs>
        <w:spacing w:line="317" w:lineRule="exact"/>
        <w:ind w:left="422"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przechowywanie pojazdu na parkingu w sposób gwarantujący jego bezpieczne parkowanie, w tym zabezpieczenie rzeczy, które się w nim znajdują przed kradzieżą, uszkodzeniem, zniszczeniem czy dewastacją;</w:t>
      </w:r>
    </w:p>
    <w:p w14:paraId="6BAC291C" w14:textId="77777777" w:rsidR="00A05F69" w:rsidRDefault="00000000" w:rsidP="003D69B7">
      <w:pPr>
        <w:pStyle w:val="Style3"/>
        <w:widowControl/>
        <w:numPr>
          <w:ilvl w:val="0"/>
          <w:numId w:val="5"/>
        </w:numPr>
        <w:tabs>
          <w:tab w:val="left" w:pos="422"/>
        </w:tabs>
        <w:spacing w:line="317" w:lineRule="exact"/>
        <w:ind w:left="422"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przechowywanie w zabezpieczonym pomieszczeniu wyposażenia pojazdu, części pojazdu, które zostały oddzielone od pojazdu i mogłyby ulec zniszczeniu lub zaginięciu w miejscu przechowywania pojazdu;</w:t>
      </w:r>
    </w:p>
    <w:p w14:paraId="05F9E2E6" w14:textId="4D6A7CFE" w:rsidR="006C51B8" w:rsidRPr="00473D6E" w:rsidRDefault="006C51B8" w:rsidP="006C51B8">
      <w:pPr>
        <w:pStyle w:val="Style3"/>
        <w:widowControl/>
        <w:numPr>
          <w:ilvl w:val="0"/>
          <w:numId w:val="5"/>
        </w:numPr>
        <w:tabs>
          <w:tab w:val="left" w:pos="422"/>
        </w:tabs>
        <w:spacing w:line="317" w:lineRule="exact"/>
        <w:ind w:left="422" w:hanging="422"/>
        <w:jc w:val="both"/>
        <w:rPr>
          <w:rStyle w:val="FontStyle22"/>
          <w:rFonts w:asciiTheme="minorHAnsi" w:hAnsiTheme="minorHAnsi" w:cstheme="minorHAnsi"/>
          <w:sz w:val="22"/>
          <w:szCs w:val="22"/>
        </w:rPr>
      </w:pPr>
      <w:r w:rsidRPr="00473D6E">
        <w:rPr>
          <w:rStyle w:val="FontStyle22"/>
          <w:rFonts w:asciiTheme="minorHAnsi" w:hAnsiTheme="minorHAnsi" w:cstheme="minorHAnsi"/>
          <w:sz w:val="22"/>
          <w:szCs w:val="22"/>
        </w:rPr>
        <w:t>naliczanie właścicielowi pojazdu (osobie uprawnionej) opłat za usunięcie i parkowanie pojazdu. Naliczone opłaty właściciel pojazdu (osoba uprawniona) będzie uiszczać u Wykonawcy na dowód wpłaty KP, który następnie w przeciągu dwóch dni od wydania pojazdu ma obowiązek jego wpłaty w kasie Starostwa Powiatowego w Wyszkowie na podstawie Noty Księgowej wydanej przez księgowość;</w:t>
      </w:r>
    </w:p>
    <w:p w14:paraId="05E91618" w14:textId="4CDC9B97" w:rsidR="00A03BE9" w:rsidRPr="001C7B74" w:rsidRDefault="00A03BE9" w:rsidP="003D69B7">
      <w:pPr>
        <w:pStyle w:val="Style3"/>
        <w:widowControl/>
        <w:numPr>
          <w:ilvl w:val="0"/>
          <w:numId w:val="5"/>
        </w:numPr>
        <w:tabs>
          <w:tab w:val="left" w:pos="422"/>
        </w:tabs>
        <w:spacing w:line="317" w:lineRule="exact"/>
        <w:ind w:left="422" w:hanging="422"/>
        <w:jc w:val="both"/>
        <w:rPr>
          <w:rStyle w:val="FontStyle22"/>
          <w:rFonts w:asciiTheme="minorHAnsi" w:hAnsiTheme="minorHAnsi" w:cstheme="minorHAnsi"/>
          <w:color w:val="EE0000"/>
          <w:sz w:val="22"/>
          <w:szCs w:val="22"/>
        </w:rPr>
      </w:pPr>
      <w:r w:rsidRPr="001C7B74">
        <w:rPr>
          <w:rStyle w:val="FontStyle22"/>
          <w:rFonts w:asciiTheme="minorHAnsi" w:hAnsiTheme="minorHAnsi" w:cstheme="minorHAnsi"/>
          <w:sz w:val="22"/>
          <w:szCs w:val="22"/>
        </w:rPr>
        <w:t>naliczenie opłat za usunięcie pojazdu i czas jego przechowywania zgodnie z Uchwał</w:t>
      </w:r>
      <w:r w:rsidR="00725107" w:rsidRPr="001C7B74">
        <w:rPr>
          <w:rStyle w:val="FontStyle22"/>
          <w:rFonts w:asciiTheme="minorHAnsi" w:hAnsiTheme="minorHAnsi" w:cstheme="minorHAnsi"/>
          <w:sz w:val="22"/>
          <w:szCs w:val="22"/>
        </w:rPr>
        <w:t xml:space="preserve">ą           Nr IX/54/2024 </w:t>
      </w:r>
      <w:r w:rsidRPr="001C7B74">
        <w:rPr>
          <w:rStyle w:val="FontStyle22"/>
          <w:rFonts w:asciiTheme="minorHAnsi" w:hAnsiTheme="minorHAnsi" w:cstheme="minorHAnsi"/>
          <w:sz w:val="22"/>
          <w:szCs w:val="22"/>
        </w:rPr>
        <w:t>Rady Powiatu</w:t>
      </w:r>
      <w:r w:rsidR="00725107" w:rsidRPr="001C7B74">
        <w:rPr>
          <w:rStyle w:val="FontStyle22"/>
          <w:rFonts w:asciiTheme="minorHAnsi" w:hAnsiTheme="minorHAnsi" w:cstheme="minorHAnsi"/>
          <w:sz w:val="22"/>
          <w:szCs w:val="22"/>
        </w:rPr>
        <w:t xml:space="preserve"> w Wyszkowie z dnia 30 października 2024 r.</w:t>
      </w:r>
      <w:r w:rsidR="00015278" w:rsidRPr="001C7B74">
        <w:rPr>
          <w:rStyle w:val="FontStyle22"/>
          <w:rFonts w:asciiTheme="minorHAnsi" w:hAnsiTheme="minorHAnsi" w:cstheme="minorHAnsi"/>
          <w:sz w:val="22"/>
          <w:szCs w:val="22"/>
        </w:rPr>
        <w:t xml:space="preserve"> oraz jej </w:t>
      </w:r>
      <w:r w:rsidR="00BB5A0B" w:rsidRPr="001C7B74">
        <w:rPr>
          <w:rStyle w:val="FontStyle22"/>
          <w:rFonts w:asciiTheme="minorHAnsi" w:hAnsiTheme="minorHAnsi" w:cstheme="minorHAnsi"/>
          <w:sz w:val="22"/>
          <w:szCs w:val="22"/>
        </w:rPr>
        <w:t xml:space="preserve">corocznymi </w:t>
      </w:r>
      <w:r w:rsidR="00015278" w:rsidRPr="001C7B74">
        <w:rPr>
          <w:rStyle w:val="FontStyle22"/>
          <w:rFonts w:asciiTheme="minorHAnsi" w:hAnsiTheme="minorHAnsi" w:cstheme="minorHAnsi"/>
          <w:sz w:val="22"/>
          <w:szCs w:val="22"/>
        </w:rPr>
        <w:t>zmianami</w:t>
      </w:r>
      <w:r w:rsidR="00725107" w:rsidRPr="001C7B74">
        <w:rPr>
          <w:rStyle w:val="FontStyle22"/>
          <w:rFonts w:asciiTheme="minorHAnsi" w:hAnsiTheme="minorHAnsi" w:cstheme="minorHAnsi"/>
          <w:sz w:val="22"/>
          <w:szCs w:val="22"/>
        </w:rPr>
        <w:t xml:space="preserve">; </w:t>
      </w:r>
    </w:p>
    <w:p w14:paraId="38DB93C3" w14:textId="5EBBE30B" w:rsidR="00A05F69" w:rsidRPr="001C7B74" w:rsidRDefault="00000000" w:rsidP="003D69B7">
      <w:pPr>
        <w:pStyle w:val="Style3"/>
        <w:widowControl/>
        <w:numPr>
          <w:ilvl w:val="0"/>
          <w:numId w:val="5"/>
        </w:numPr>
        <w:tabs>
          <w:tab w:val="left" w:pos="422"/>
        </w:tabs>
        <w:spacing w:line="317" w:lineRule="exact"/>
        <w:ind w:left="422" w:hanging="422"/>
        <w:jc w:val="both"/>
        <w:rPr>
          <w:rFonts w:asciiTheme="minorHAnsi" w:hAnsiTheme="minorHAnsi" w:cstheme="minorHAnsi"/>
          <w:sz w:val="22"/>
          <w:szCs w:val="22"/>
        </w:rPr>
      </w:pPr>
      <w:r w:rsidRPr="001C7B74">
        <w:rPr>
          <w:rStyle w:val="FontStyle22"/>
          <w:rFonts w:asciiTheme="minorHAnsi" w:hAnsiTheme="minorHAnsi" w:cstheme="minorHAnsi"/>
          <w:sz w:val="22"/>
          <w:szCs w:val="22"/>
        </w:rPr>
        <w:t xml:space="preserve">wydanie pojazdu - w każdym czasie - </w:t>
      </w:r>
      <w:r w:rsidR="008A7F69" w:rsidRPr="001C7B74">
        <w:rPr>
          <w:rFonts w:asciiTheme="minorHAnsi" w:hAnsiTheme="minorHAnsi" w:cstheme="minorHAnsi"/>
        </w:rPr>
        <w:t>codziennie od godziny 8.00 do godziny 18.00 przez siedem dni w tygodniu ( również w niedziele i święta)</w:t>
      </w:r>
      <w:r w:rsidRPr="001C7B74">
        <w:rPr>
          <w:rStyle w:val="FontStyle22"/>
          <w:rFonts w:asciiTheme="minorHAnsi" w:hAnsiTheme="minorHAnsi" w:cstheme="minorHAnsi"/>
          <w:sz w:val="22"/>
          <w:szCs w:val="22"/>
        </w:rPr>
        <w:t>, osobie upoważnionej do jego odbioru, tj. osobie wskazanej w zezwoleniu wystawionym przez podmiot, który wydał dyspozycję usunięcia pojazdu lub właścicielowi (posiadaczowi) pojazdu wskazanemu w dowodzie rejestracyjnym (pozwoleniu czasowym) lub w pokwitowaniu za zatrzymany dowód rejestracyjny (pozwolenie czasowe). Zastrzega się jednak, że do wydania pojazdu osobie upoważnionej do jego odbioru może dojść jedynie wówczas, gdy</w:t>
      </w:r>
      <w:r w:rsidR="00A03BE9" w:rsidRPr="001C7B74">
        <w:rPr>
          <w:rStyle w:val="FontStyle22"/>
          <w:rFonts w:asciiTheme="minorHAnsi" w:hAnsiTheme="minorHAnsi" w:cstheme="minorHAnsi"/>
          <w:sz w:val="22"/>
          <w:szCs w:val="22"/>
        </w:rPr>
        <w:t xml:space="preserve"> dokonano wpłaty u Wykonawcy kwoty należnej za usunięcie i przechowanie pojazdów na parkingu na oraz</w:t>
      </w:r>
      <w:r w:rsidRPr="001C7B74">
        <w:rPr>
          <w:rStyle w:val="FontStyle22"/>
          <w:rFonts w:asciiTheme="minorHAnsi" w:hAnsiTheme="minorHAnsi" w:cstheme="minorHAnsi"/>
          <w:sz w:val="22"/>
          <w:szCs w:val="22"/>
        </w:rPr>
        <w:t xml:space="preserve"> przedstawiono Wykonawcy:</w:t>
      </w:r>
    </w:p>
    <w:p w14:paraId="5AC06A9E" w14:textId="02705FC9" w:rsidR="00A05F69" w:rsidRPr="00473D6E" w:rsidRDefault="00000000" w:rsidP="003D69B7">
      <w:pPr>
        <w:pStyle w:val="Style3"/>
        <w:widowControl/>
        <w:numPr>
          <w:ilvl w:val="0"/>
          <w:numId w:val="6"/>
        </w:numPr>
        <w:tabs>
          <w:tab w:val="left" w:pos="1008"/>
        </w:tabs>
        <w:ind w:left="1008" w:hanging="422"/>
        <w:jc w:val="both"/>
        <w:rPr>
          <w:rStyle w:val="FontStyle22"/>
          <w:rFonts w:asciiTheme="minorHAnsi" w:hAnsiTheme="minorHAnsi" w:cstheme="minorHAnsi"/>
          <w:sz w:val="22"/>
          <w:szCs w:val="22"/>
        </w:rPr>
      </w:pPr>
      <w:r w:rsidRPr="00473D6E">
        <w:rPr>
          <w:rStyle w:val="FontStyle22"/>
          <w:rFonts w:asciiTheme="minorHAnsi" w:hAnsiTheme="minorHAnsi" w:cstheme="minorHAnsi"/>
          <w:sz w:val="22"/>
          <w:szCs w:val="22"/>
        </w:rPr>
        <w:t>zezwolenie na odbiór pojazdu wystawione przez podmiot, który wydał dyspozycję usunięcia pojazdu, o ile było wymagane oraz potwierdzenie uiszczenia opłaty za usunięcie i przechowywanie pojazdu</w:t>
      </w:r>
      <w:r w:rsidR="00A03BE9" w:rsidRPr="00473D6E">
        <w:rPr>
          <w:rStyle w:val="FontStyle22"/>
          <w:rFonts w:asciiTheme="minorHAnsi" w:hAnsiTheme="minorHAnsi" w:cstheme="minorHAnsi"/>
          <w:color w:val="EE0000"/>
          <w:sz w:val="22"/>
          <w:szCs w:val="22"/>
        </w:rPr>
        <w:t xml:space="preserve"> </w:t>
      </w:r>
      <w:r w:rsidR="00A03BE9" w:rsidRPr="00473D6E">
        <w:rPr>
          <w:rStyle w:val="FontStyle22"/>
          <w:rFonts w:asciiTheme="minorHAnsi" w:hAnsiTheme="minorHAnsi" w:cstheme="minorHAnsi"/>
          <w:sz w:val="22"/>
          <w:szCs w:val="22"/>
        </w:rPr>
        <w:t xml:space="preserve">w </w:t>
      </w:r>
      <w:r w:rsidR="005E3BB5" w:rsidRPr="00473D6E">
        <w:rPr>
          <w:rStyle w:val="FontStyle22"/>
          <w:rFonts w:asciiTheme="minorHAnsi" w:hAnsiTheme="minorHAnsi" w:cstheme="minorHAnsi"/>
          <w:sz w:val="22"/>
          <w:szCs w:val="22"/>
        </w:rPr>
        <w:t>S</w:t>
      </w:r>
      <w:r w:rsidR="00A03BE9" w:rsidRPr="00473D6E">
        <w:rPr>
          <w:rStyle w:val="FontStyle22"/>
          <w:rFonts w:asciiTheme="minorHAnsi" w:hAnsiTheme="minorHAnsi" w:cstheme="minorHAnsi"/>
          <w:sz w:val="22"/>
          <w:szCs w:val="22"/>
        </w:rPr>
        <w:t xml:space="preserve">tarostwie </w:t>
      </w:r>
      <w:r w:rsidR="005E3BB5" w:rsidRPr="00473D6E">
        <w:rPr>
          <w:rStyle w:val="FontStyle22"/>
          <w:rFonts w:asciiTheme="minorHAnsi" w:hAnsiTheme="minorHAnsi" w:cstheme="minorHAnsi"/>
          <w:sz w:val="22"/>
          <w:szCs w:val="22"/>
        </w:rPr>
        <w:t>P</w:t>
      </w:r>
      <w:r w:rsidR="00A03BE9" w:rsidRPr="00473D6E">
        <w:rPr>
          <w:rStyle w:val="FontStyle22"/>
          <w:rFonts w:asciiTheme="minorHAnsi" w:hAnsiTheme="minorHAnsi" w:cstheme="minorHAnsi"/>
          <w:sz w:val="22"/>
          <w:szCs w:val="22"/>
        </w:rPr>
        <w:t>owiatowym</w:t>
      </w:r>
      <w:r w:rsidR="005E3BB5" w:rsidRPr="00473D6E">
        <w:rPr>
          <w:rStyle w:val="FontStyle22"/>
          <w:rFonts w:asciiTheme="minorHAnsi" w:hAnsiTheme="minorHAnsi" w:cstheme="minorHAnsi"/>
          <w:sz w:val="22"/>
          <w:szCs w:val="22"/>
        </w:rPr>
        <w:t xml:space="preserve"> w Wyszkowie</w:t>
      </w:r>
      <w:r w:rsidRPr="00473D6E">
        <w:rPr>
          <w:rStyle w:val="FontStyle22"/>
          <w:rFonts w:asciiTheme="minorHAnsi" w:hAnsiTheme="minorHAnsi" w:cstheme="minorHAnsi"/>
          <w:sz w:val="22"/>
          <w:szCs w:val="22"/>
        </w:rPr>
        <w:t>;</w:t>
      </w:r>
    </w:p>
    <w:p w14:paraId="22C713E1" w14:textId="77777777" w:rsidR="00A05F69" w:rsidRPr="00473D6E" w:rsidRDefault="00000000" w:rsidP="003D69B7">
      <w:pPr>
        <w:pStyle w:val="Style3"/>
        <w:widowControl/>
        <w:numPr>
          <w:ilvl w:val="0"/>
          <w:numId w:val="6"/>
        </w:numPr>
        <w:tabs>
          <w:tab w:val="left" w:pos="1008"/>
        </w:tabs>
        <w:spacing w:line="317" w:lineRule="exact"/>
        <w:ind w:left="1008" w:hanging="422"/>
        <w:jc w:val="both"/>
        <w:rPr>
          <w:rStyle w:val="FontStyle22"/>
          <w:rFonts w:asciiTheme="minorHAnsi" w:hAnsiTheme="minorHAnsi" w:cstheme="minorHAnsi"/>
          <w:sz w:val="22"/>
          <w:szCs w:val="22"/>
        </w:rPr>
      </w:pPr>
      <w:r w:rsidRPr="00473D6E">
        <w:rPr>
          <w:rStyle w:val="FontStyle22"/>
          <w:rFonts w:asciiTheme="minorHAnsi" w:hAnsiTheme="minorHAnsi" w:cstheme="minorHAnsi"/>
          <w:sz w:val="22"/>
          <w:szCs w:val="22"/>
        </w:rPr>
        <w:t>dowód uiszczenia kaucji w przypadku, o którym mowa w art. 130a ust. 1a ustawy Prawo o ruchu drogowym;</w:t>
      </w:r>
    </w:p>
    <w:p w14:paraId="02AF556A" w14:textId="77777777" w:rsidR="006C51B8" w:rsidRDefault="00000000" w:rsidP="006C51B8">
      <w:pPr>
        <w:pStyle w:val="Style3"/>
        <w:widowControl/>
        <w:numPr>
          <w:ilvl w:val="0"/>
          <w:numId w:val="5"/>
        </w:numPr>
        <w:tabs>
          <w:tab w:val="left" w:pos="422"/>
        </w:tabs>
        <w:ind w:left="422" w:right="-23"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udzielanie pomocy rzeczoznawcy przy wykonywaniu oględzin</w:t>
      </w:r>
      <w:r w:rsidR="003D69B7">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przechowywanego pojazdu</w:t>
      </w:r>
      <w:r w:rsidR="003D69B7">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w:t>
      </w:r>
      <w:r w:rsidR="003D69B7">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jeśli zajdzie taka konieczność;</w:t>
      </w:r>
    </w:p>
    <w:p w14:paraId="34B9CA04" w14:textId="77777777" w:rsidR="006C51B8" w:rsidRDefault="00000000" w:rsidP="006C51B8">
      <w:pPr>
        <w:pStyle w:val="Style3"/>
        <w:widowControl/>
        <w:numPr>
          <w:ilvl w:val="0"/>
          <w:numId w:val="5"/>
        </w:numPr>
        <w:tabs>
          <w:tab w:val="left" w:pos="422"/>
        </w:tabs>
        <w:ind w:left="422" w:right="-23" w:hanging="422"/>
        <w:jc w:val="both"/>
        <w:rPr>
          <w:rStyle w:val="FontStyle22"/>
          <w:rFonts w:asciiTheme="minorHAnsi" w:hAnsiTheme="minorHAnsi" w:cstheme="minorHAnsi"/>
          <w:sz w:val="22"/>
          <w:szCs w:val="22"/>
        </w:rPr>
      </w:pPr>
      <w:r w:rsidRPr="006C51B8">
        <w:rPr>
          <w:rStyle w:val="FontStyle22"/>
          <w:rFonts w:asciiTheme="minorHAnsi" w:hAnsiTheme="minorHAnsi" w:cstheme="minorHAnsi"/>
          <w:sz w:val="22"/>
          <w:szCs w:val="22"/>
        </w:rPr>
        <w:t>wydanie pojazdu Zamawiającemu lub osobie wskazanej przez Zamawiającego;</w:t>
      </w:r>
    </w:p>
    <w:p w14:paraId="22BF2605" w14:textId="77777777" w:rsidR="006C51B8" w:rsidRDefault="00000000" w:rsidP="006C51B8">
      <w:pPr>
        <w:pStyle w:val="Style3"/>
        <w:widowControl/>
        <w:numPr>
          <w:ilvl w:val="0"/>
          <w:numId w:val="5"/>
        </w:numPr>
        <w:tabs>
          <w:tab w:val="left" w:pos="422"/>
        </w:tabs>
        <w:ind w:left="422" w:right="-23" w:hanging="422"/>
        <w:jc w:val="both"/>
        <w:rPr>
          <w:rStyle w:val="FontStyle22"/>
          <w:rFonts w:asciiTheme="minorHAnsi" w:hAnsiTheme="minorHAnsi" w:cstheme="minorHAnsi"/>
          <w:sz w:val="22"/>
          <w:szCs w:val="22"/>
        </w:rPr>
      </w:pPr>
      <w:r w:rsidRPr="006C51B8">
        <w:rPr>
          <w:rStyle w:val="FontStyle22"/>
          <w:rFonts w:asciiTheme="minorHAnsi" w:hAnsiTheme="minorHAnsi" w:cstheme="minorHAnsi"/>
          <w:sz w:val="22"/>
          <w:szCs w:val="22"/>
        </w:rPr>
        <w:t>informowanie Zamawiającego i podmiotu, który wydał dyspozycję usunięcia pojazdu o nieodebraniu pojazdu, nie później niż trzeciego dnia od dnia upływu terminu o nieodebraniu pojazdu z parkingu w terminie 3 miesięcy od dnia jego usunięcia z drogi, zgodnie z art. 130a ust. 10 ustawy Prawo o ruchu drogowym;</w:t>
      </w:r>
    </w:p>
    <w:p w14:paraId="34B1036F" w14:textId="77777777" w:rsidR="006C51B8" w:rsidRDefault="00000000" w:rsidP="006C51B8">
      <w:pPr>
        <w:pStyle w:val="Style3"/>
        <w:widowControl/>
        <w:numPr>
          <w:ilvl w:val="0"/>
          <w:numId w:val="5"/>
        </w:numPr>
        <w:tabs>
          <w:tab w:val="left" w:pos="422"/>
        </w:tabs>
        <w:ind w:left="422" w:right="-23" w:hanging="422"/>
        <w:jc w:val="both"/>
        <w:rPr>
          <w:rStyle w:val="FontStyle22"/>
          <w:rFonts w:asciiTheme="minorHAnsi" w:hAnsiTheme="minorHAnsi" w:cstheme="minorHAnsi"/>
          <w:sz w:val="22"/>
          <w:szCs w:val="22"/>
        </w:rPr>
      </w:pPr>
      <w:r w:rsidRPr="006C51B8">
        <w:rPr>
          <w:rStyle w:val="FontStyle22"/>
          <w:rFonts w:asciiTheme="minorHAnsi" w:hAnsiTheme="minorHAnsi" w:cstheme="minorHAnsi"/>
          <w:sz w:val="22"/>
          <w:szCs w:val="22"/>
        </w:rPr>
        <w:t>sprawowanie całodobowego dozoru nad przechowywanym pojazdem, od chwili jego usunięcia do momentu: odbioru przez uprawnione osoby, sprzedaży, podjęcia eksploatacji, nieodpłatnego przekazania lub demontażu przez Zamawiającego;</w:t>
      </w:r>
    </w:p>
    <w:p w14:paraId="76F81522" w14:textId="75B1CFFD" w:rsidR="00A05F69" w:rsidRPr="000B505A" w:rsidRDefault="00000000" w:rsidP="000B505A">
      <w:pPr>
        <w:pStyle w:val="Style3"/>
        <w:widowControl/>
        <w:numPr>
          <w:ilvl w:val="0"/>
          <w:numId w:val="5"/>
        </w:numPr>
        <w:tabs>
          <w:tab w:val="left" w:pos="422"/>
        </w:tabs>
        <w:ind w:left="422" w:right="-23" w:hanging="422"/>
        <w:jc w:val="both"/>
        <w:rPr>
          <w:rFonts w:asciiTheme="minorHAnsi" w:hAnsiTheme="minorHAnsi" w:cstheme="minorHAnsi"/>
          <w:sz w:val="22"/>
          <w:szCs w:val="22"/>
        </w:rPr>
      </w:pPr>
      <w:r w:rsidRPr="006C51B8">
        <w:rPr>
          <w:rStyle w:val="FontStyle22"/>
          <w:rFonts w:asciiTheme="minorHAnsi" w:hAnsiTheme="minorHAnsi" w:cstheme="minorHAnsi"/>
          <w:sz w:val="22"/>
          <w:szCs w:val="22"/>
        </w:rPr>
        <w:t xml:space="preserve">wykonywania na wniosek Zamawiającego decyzji Zamawiającego o demontażu pojazdu, który przeszedł na jego własność na podstawie orzeczenia sądu, poprzez usunięcie pojazdu z parkingu i przekazanie go do punktu zbierania pojazdów lub do stacji demontażu oraz przekazania </w:t>
      </w:r>
      <w:r w:rsidRPr="006C51B8">
        <w:rPr>
          <w:rStyle w:val="FontStyle22"/>
          <w:rFonts w:asciiTheme="minorHAnsi" w:hAnsiTheme="minorHAnsi" w:cstheme="minorHAnsi"/>
          <w:sz w:val="22"/>
          <w:szCs w:val="22"/>
        </w:rPr>
        <w:lastRenderedPageBreak/>
        <w:t>stosownego zaświadczenia o demontażu Zamawiającemu w terminie nie późniejszym niż 7 dni od dnia otrzymania zlecenia demontażu.</w:t>
      </w:r>
    </w:p>
    <w:p w14:paraId="264FAD7E" w14:textId="0FDEABC5" w:rsidR="00A05F69" w:rsidRPr="00483F98" w:rsidRDefault="00000000" w:rsidP="00217232">
      <w:pPr>
        <w:pStyle w:val="Style5"/>
        <w:widowControl/>
        <w:spacing w:line="240" w:lineRule="auto"/>
        <w:jc w:val="center"/>
        <w:rPr>
          <w:rStyle w:val="FontStyle18"/>
          <w:rFonts w:asciiTheme="minorHAnsi" w:hAnsiTheme="minorHAnsi" w:cstheme="minorHAnsi"/>
          <w:spacing w:val="70"/>
          <w:sz w:val="22"/>
          <w:szCs w:val="22"/>
        </w:rPr>
      </w:pPr>
      <w:r w:rsidRPr="00483F98">
        <w:rPr>
          <w:rStyle w:val="FontStyle18"/>
          <w:rFonts w:asciiTheme="minorHAnsi" w:hAnsiTheme="minorHAnsi" w:cstheme="minorHAnsi"/>
          <w:spacing w:val="70"/>
          <w:sz w:val="22"/>
          <w:szCs w:val="22"/>
        </w:rPr>
        <w:t>§3</w:t>
      </w:r>
      <w:r w:rsidR="003D69B7">
        <w:rPr>
          <w:rStyle w:val="FontStyle18"/>
          <w:rFonts w:asciiTheme="minorHAnsi" w:hAnsiTheme="minorHAnsi" w:cstheme="minorHAnsi"/>
          <w:spacing w:val="70"/>
          <w:sz w:val="22"/>
          <w:szCs w:val="22"/>
        </w:rPr>
        <w:t>.</w:t>
      </w:r>
    </w:p>
    <w:p w14:paraId="59BF833A" w14:textId="27ADCA57" w:rsidR="00A05F69" w:rsidRPr="00483F98" w:rsidRDefault="00000000" w:rsidP="002708F7">
      <w:pPr>
        <w:pStyle w:val="Style3"/>
        <w:widowControl/>
        <w:numPr>
          <w:ilvl w:val="0"/>
          <w:numId w:val="9"/>
        </w:numPr>
        <w:tabs>
          <w:tab w:val="left" w:pos="413"/>
        </w:tabs>
        <w:spacing w:line="317" w:lineRule="exact"/>
        <w:ind w:left="413" w:hanging="413"/>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oświadcza, że posiada</w:t>
      </w:r>
      <w:r w:rsidR="0072049E">
        <w:rPr>
          <w:rStyle w:val="FontStyle22"/>
          <w:rFonts w:asciiTheme="minorHAnsi" w:hAnsiTheme="minorHAnsi" w:cstheme="minorHAnsi"/>
          <w:sz w:val="22"/>
          <w:szCs w:val="22"/>
        </w:rPr>
        <w:t xml:space="preserve"> </w:t>
      </w:r>
      <w:r w:rsidR="0072049E" w:rsidRPr="0038772D">
        <w:rPr>
          <w:rFonts w:asciiTheme="minorHAnsi" w:eastAsia="Lucida Sans Unicode" w:hAnsiTheme="minorHAnsi" w:cstheme="minorHAnsi"/>
          <w:kern w:val="1"/>
          <w:sz w:val="22"/>
          <w:szCs w:val="22"/>
          <w:lang w:eastAsia="zh-CN"/>
        </w:rPr>
        <w:t>aktualne zezwoleni</w:t>
      </w:r>
      <w:r w:rsidR="008F77E0" w:rsidRPr="0038772D">
        <w:rPr>
          <w:rFonts w:asciiTheme="minorHAnsi" w:eastAsia="Lucida Sans Unicode" w:hAnsiTheme="minorHAnsi" w:cstheme="minorHAnsi"/>
          <w:kern w:val="1"/>
          <w:sz w:val="22"/>
          <w:szCs w:val="22"/>
          <w:lang w:eastAsia="zh-CN"/>
        </w:rPr>
        <w:t>e</w:t>
      </w:r>
      <w:r w:rsidR="0072049E" w:rsidRPr="0038772D">
        <w:rPr>
          <w:rFonts w:asciiTheme="minorHAnsi" w:eastAsia="Lucida Sans Unicode" w:hAnsiTheme="minorHAnsi" w:cstheme="minorHAnsi"/>
          <w:kern w:val="1"/>
          <w:sz w:val="22"/>
          <w:szCs w:val="22"/>
          <w:lang w:eastAsia="zh-CN"/>
        </w:rPr>
        <w:t xml:space="preserve"> na wykonywanie zawodu przewoźnika drogowego wydane na podstawie przepisów ustawy z dnia 6 września 2001 r. o transporcie drogowym (tekst jedn. Dz. U. z 2024 r. poz. 1539 z późn. zm.) lub dokumentu w postaci aktualnej licencji na wykonywanie krajowego transportu drogowego rzeczy, wydanej na podstawie wcześniej obowiązujących przepisów</w:t>
      </w:r>
      <w:r w:rsidR="0072049E">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a także potencjał organizacyjny, techniczny, osobowy i finansowy niezbędny do wykonywania usług określonych w § 1 Umowy.</w:t>
      </w:r>
    </w:p>
    <w:p w14:paraId="231A3AB6" w14:textId="77777777" w:rsidR="00A05F69" w:rsidRDefault="00000000" w:rsidP="002708F7">
      <w:pPr>
        <w:pStyle w:val="Style3"/>
        <w:widowControl/>
        <w:numPr>
          <w:ilvl w:val="0"/>
          <w:numId w:val="9"/>
        </w:numPr>
        <w:tabs>
          <w:tab w:val="left" w:pos="413"/>
        </w:tabs>
        <w:spacing w:line="317" w:lineRule="exact"/>
        <w:ind w:left="413" w:hanging="413"/>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zobowiązuje się do niezwłocznego informowania Zamawiającego o wszelkich zmianach dotyczących jego statusu prawnego i o prawnych ograniczeniach w kontynuowaniu działalności w zakresie świadczonych usług, jak również o innych zmianach mających bezpośredni wpływ na realizację przedmiotowej Umowy.</w:t>
      </w:r>
    </w:p>
    <w:p w14:paraId="240D082A" w14:textId="77777777" w:rsidR="00217232" w:rsidRPr="00483F98" w:rsidRDefault="00217232" w:rsidP="00217232">
      <w:pPr>
        <w:pStyle w:val="Style3"/>
        <w:widowControl/>
        <w:tabs>
          <w:tab w:val="left" w:pos="413"/>
        </w:tabs>
        <w:spacing w:line="317" w:lineRule="exact"/>
        <w:ind w:left="413" w:firstLine="0"/>
        <w:rPr>
          <w:rStyle w:val="FontStyle22"/>
          <w:rFonts w:asciiTheme="minorHAnsi" w:hAnsiTheme="minorHAnsi" w:cstheme="minorHAnsi"/>
          <w:sz w:val="22"/>
          <w:szCs w:val="22"/>
        </w:rPr>
      </w:pPr>
    </w:p>
    <w:p w14:paraId="404B2E83" w14:textId="6C706022" w:rsidR="00A05F69" w:rsidRPr="00217232" w:rsidRDefault="00217232" w:rsidP="00217232">
      <w:pPr>
        <w:pStyle w:val="Style5"/>
        <w:widowControl/>
        <w:spacing w:line="240" w:lineRule="auto"/>
        <w:jc w:val="center"/>
        <w:rPr>
          <w:rFonts w:asciiTheme="minorHAnsi" w:hAnsiTheme="minorHAnsi" w:cstheme="minorHAnsi"/>
          <w:b/>
          <w:bCs/>
          <w:spacing w:val="70"/>
          <w:sz w:val="22"/>
          <w:szCs w:val="22"/>
        </w:rPr>
      </w:pPr>
      <w:r w:rsidRPr="00483F98">
        <w:rPr>
          <w:rStyle w:val="FontStyle18"/>
          <w:rFonts w:asciiTheme="minorHAnsi" w:hAnsiTheme="minorHAnsi" w:cstheme="minorHAnsi"/>
          <w:spacing w:val="70"/>
          <w:sz w:val="22"/>
          <w:szCs w:val="22"/>
        </w:rPr>
        <w:t>§</w:t>
      </w:r>
      <w:r>
        <w:rPr>
          <w:rStyle w:val="FontStyle18"/>
          <w:rFonts w:asciiTheme="minorHAnsi" w:hAnsiTheme="minorHAnsi" w:cstheme="minorHAnsi"/>
          <w:spacing w:val="70"/>
          <w:sz w:val="22"/>
          <w:szCs w:val="22"/>
        </w:rPr>
        <w:t>4</w:t>
      </w:r>
      <w:r w:rsidR="003D69B7">
        <w:rPr>
          <w:rStyle w:val="FontStyle18"/>
          <w:rFonts w:asciiTheme="minorHAnsi" w:hAnsiTheme="minorHAnsi" w:cstheme="minorHAnsi"/>
          <w:spacing w:val="70"/>
          <w:sz w:val="22"/>
          <w:szCs w:val="22"/>
        </w:rPr>
        <w:t>.</w:t>
      </w:r>
    </w:p>
    <w:p w14:paraId="1F441BA1" w14:textId="6081B16F" w:rsidR="00A05F69" w:rsidRPr="00483F98" w:rsidRDefault="00000000" w:rsidP="003D69B7">
      <w:pPr>
        <w:pStyle w:val="Style3"/>
        <w:widowControl/>
        <w:numPr>
          <w:ilvl w:val="0"/>
          <w:numId w:val="10"/>
        </w:numPr>
        <w:tabs>
          <w:tab w:val="left" w:pos="350"/>
        </w:tabs>
        <w:spacing w:line="317" w:lineRule="exact"/>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Przedmiot Umowy realizowany będzie sukcesywnie na podstawie dyspozycji usunięcia pojazdu wydanej przez uprawniony ustawowo podmiot, sporządzonej według wzoru dyspozycji określonego w rozporządzeniu Ministra Spraw Wewnętrznych i Administracji z dnia 22 czerwca 2011 r. </w:t>
      </w:r>
      <w:r w:rsidRPr="00483F98">
        <w:rPr>
          <w:rStyle w:val="FontStyle21"/>
          <w:rFonts w:asciiTheme="minorHAnsi" w:hAnsiTheme="minorHAnsi" w:cstheme="minorHAnsi"/>
          <w:sz w:val="22"/>
          <w:szCs w:val="22"/>
        </w:rPr>
        <w:t xml:space="preserve">w sprawie usuwania pojazdów, których używanie może zagrażać bezpieczeństwu lub porządkowi ruchu drogowego albo utrudniających prowadzenie akcji ratowniczej </w:t>
      </w:r>
      <w:r w:rsidRPr="00483F98">
        <w:rPr>
          <w:rStyle w:val="FontStyle22"/>
          <w:rFonts w:asciiTheme="minorHAnsi" w:hAnsiTheme="minorHAnsi" w:cstheme="minorHAnsi"/>
          <w:sz w:val="22"/>
          <w:szCs w:val="22"/>
        </w:rPr>
        <w:t>(j.t. Dz. U. z 2018 r., poz. 2285</w:t>
      </w:r>
      <w:r w:rsidR="002A439F">
        <w:rPr>
          <w:rStyle w:val="FontStyle22"/>
          <w:rFonts w:asciiTheme="minorHAnsi" w:hAnsiTheme="minorHAnsi" w:cstheme="minorHAnsi"/>
          <w:sz w:val="22"/>
          <w:szCs w:val="22"/>
        </w:rPr>
        <w:t xml:space="preserve"> z późń. zm.</w:t>
      </w:r>
      <w:r w:rsidRPr="00483F98">
        <w:rPr>
          <w:rStyle w:val="FontStyle22"/>
          <w:rFonts w:asciiTheme="minorHAnsi" w:hAnsiTheme="minorHAnsi" w:cstheme="minorHAnsi"/>
          <w:sz w:val="22"/>
          <w:szCs w:val="22"/>
        </w:rPr>
        <w:t>; załącznik nr 1).</w:t>
      </w:r>
    </w:p>
    <w:p w14:paraId="12E4A045" w14:textId="77777777" w:rsidR="00A05F69" w:rsidRPr="00483F98" w:rsidRDefault="00000000" w:rsidP="003D69B7">
      <w:pPr>
        <w:pStyle w:val="Style3"/>
        <w:widowControl/>
        <w:numPr>
          <w:ilvl w:val="0"/>
          <w:numId w:val="10"/>
        </w:numPr>
        <w:tabs>
          <w:tab w:val="left" w:pos="350"/>
        </w:tabs>
        <w:spacing w:line="317" w:lineRule="exact"/>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zobowiązuje się do wykonywania powierzonych usług, określonych w § 1 ust. 2 przez 24 godziny na dobę, 7 dni w tygodniu na zasadach odpłatności według cen jednostkowych określonych w ofercie.</w:t>
      </w:r>
    </w:p>
    <w:p w14:paraId="67E5340E" w14:textId="2A3414F7" w:rsidR="00A05F69" w:rsidRPr="00483F98" w:rsidRDefault="00000000" w:rsidP="003D69B7">
      <w:pPr>
        <w:pStyle w:val="Style3"/>
        <w:widowControl/>
        <w:numPr>
          <w:ilvl w:val="0"/>
          <w:numId w:val="10"/>
        </w:numPr>
        <w:tabs>
          <w:tab w:val="left" w:pos="350"/>
        </w:tabs>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Wykonawca oświadcza, że dysponuje minimum jednym strzeżonym parkingiem, spełniającym warunki określone w SWZ. Adres parkingu Wykonawca wskazał w </w:t>
      </w:r>
      <w:r w:rsidR="003D69B7">
        <w:rPr>
          <w:rStyle w:val="FontStyle22"/>
          <w:rFonts w:asciiTheme="minorHAnsi" w:hAnsiTheme="minorHAnsi" w:cstheme="minorHAnsi"/>
          <w:sz w:val="22"/>
          <w:szCs w:val="22"/>
        </w:rPr>
        <w:t>złożonej ofercie</w:t>
      </w:r>
      <w:r w:rsidRPr="00483F98">
        <w:rPr>
          <w:rStyle w:val="FontStyle22"/>
          <w:rFonts w:asciiTheme="minorHAnsi" w:hAnsiTheme="minorHAnsi" w:cstheme="minorHAnsi"/>
          <w:sz w:val="22"/>
          <w:szCs w:val="22"/>
        </w:rPr>
        <w:t>.</w:t>
      </w:r>
    </w:p>
    <w:p w14:paraId="5F0AF7BE" w14:textId="32FE9BE6" w:rsidR="00A05F69" w:rsidRPr="00483F98" w:rsidRDefault="00000000" w:rsidP="003D69B7">
      <w:pPr>
        <w:pStyle w:val="Style3"/>
        <w:widowControl/>
        <w:numPr>
          <w:ilvl w:val="0"/>
          <w:numId w:val="10"/>
        </w:numPr>
        <w:tabs>
          <w:tab w:val="left" w:pos="350"/>
        </w:tabs>
        <w:spacing w:line="317" w:lineRule="exact"/>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zobowiązany jest do wykonywania przedmiotu Umowy przy użyciu pojazdów przystosowanych do usunięcia każdego pojazdu, dopuszczonego do ruchu, posiadających ważne badania techniczne oraz wyposażonych i oznakowanych właściwie dla wykonywanej działalności. Pojazdy, które będą wykorzystywane do realizacji przedmiotu Umowy zostały wskazane przez Wykonawcę w wykazie pojazdów.</w:t>
      </w:r>
    </w:p>
    <w:p w14:paraId="42CF1B20" w14:textId="4C00DC1F" w:rsidR="00A05F69" w:rsidRPr="00483F98" w:rsidRDefault="00000000" w:rsidP="003D69B7">
      <w:pPr>
        <w:pStyle w:val="Style3"/>
        <w:widowControl/>
        <w:numPr>
          <w:ilvl w:val="0"/>
          <w:numId w:val="10"/>
        </w:numPr>
        <w:tabs>
          <w:tab w:val="left" w:pos="350"/>
        </w:tabs>
        <w:spacing w:line="240" w:lineRule="auto"/>
        <w:ind w:firstLine="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Wykaz pojazdów stanowi załącznik do Umowy.</w:t>
      </w:r>
    </w:p>
    <w:p w14:paraId="1E507212" w14:textId="5DD8E029" w:rsidR="00A05F69" w:rsidRPr="00483F98" w:rsidRDefault="00000000" w:rsidP="003D69B7">
      <w:pPr>
        <w:pStyle w:val="Style9"/>
        <w:widowControl/>
        <w:ind w:left="365"/>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6. </w:t>
      </w:r>
      <w:r w:rsidR="00494D7C">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Wykonawca ma obowiązek poinformować Zamawiającego o zmianach w wykazie pojazdów o którym mowa w ust. 5 niniejszego paragrafu.</w:t>
      </w:r>
    </w:p>
    <w:p w14:paraId="5509D95A" w14:textId="77777777" w:rsidR="00217232" w:rsidRDefault="00217232" w:rsidP="001562E1">
      <w:pPr>
        <w:pStyle w:val="Style5"/>
        <w:widowControl/>
        <w:spacing w:line="240" w:lineRule="auto"/>
        <w:ind w:right="341"/>
        <w:jc w:val="center"/>
        <w:rPr>
          <w:rStyle w:val="FontStyle18"/>
          <w:rFonts w:asciiTheme="minorHAnsi" w:hAnsiTheme="minorHAnsi" w:cstheme="minorHAnsi"/>
          <w:spacing w:val="70"/>
          <w:sz w:val="22"/>
          <w:szCs w:val="22"/>
        </w:rPr>
      </w:pPr>
    </w:p>
    <w:p w14:paraId="0F34CF0B" w14:textId="2E24E1B4" w:rsidR="00A05F69" w:rsidRPr="00483F98" w:rsidRDefault="00000000" w:rsidP="001562E1">
      <w:pPr>
        <w:pStyle w:val="Style5"/>
        <w:widowControl/>
        <w:spacing w:line="240" w:lineRule="auto"/>
        <w:ind w:right="341"/>
        <w:jc w:val="center"/>
        <w:rPr>
          <w:rStyle w:val="FontStyle18"/>
          <w:rFonts w:asciiTheme="minorHAnsi" w:hAnsiTheme="minorHAnsi" w:cstheme="minorHAnsi"/>
          <w:spacing w:val="70"/>
          <w:sz w:val="22"/>
          <w:szCs w:val="22"/>
        </w:rPr>
      </w:pPr>
      <w:r w:rsidRPr="00483F98">
        <w:rPr>
          <w:rStyle w:val="FontStyle18"/>
          <w:rFonts w:asciiTheme="minorHAnsi" w:hAnsiTheme="minorHAnsi" w:cstheme="minorHAnsi"/>
          <w:spacing w:val="70"/>
          <w:sz w:val="22"/>
          <w:szCs w:val="22"/>
        </w:rPr>
        <w:t>§5</w:t>
      </w:r>
      <w:r w:rsidR="003D69B7">
        <w:rPr>
          <w:rStyle w:val="FontStyle18"/>
          <w:rFonts w:asciiTheme="minorHAnsi" w:hAnsiTheme="minorHAnsi" w:cstheme="minorHAnsi"/>
          <w:spacing w:val="70"/>
          <w:sz w:val="22"/>
          <w:szCs w:val="22"/>
        </w:rPr>
        <w:t>.</w:t>
      </w:r>
    </w:p>
    <w:p w14:paraId="12ABEA97" w14:textId="4BEA43C0" w:rsidR="00823C60" w:rsidRPr="00823C60" w:rsidRDefault="00823C60" w:rsidP="00823C60">
      <w:pPr>
        <w:pStyle w:val="Style4"/>
        <w:widowControl/>
        <w:tabs>
          <w:tab w:val="left" w:pos="284"/>
        </w:tabs>
        <w:jc w:val="both"/>
        <w:rPr>
          <w:rStyle w:val="FontStyle22"/>
          <w:rFonts w:asciiTheme="minorHAnsi" w:hAnsiTheme="minorHAnsi" w:cstheme="minorHAnsi"/>
          <w:sz w:val="22"/>
          <w:szCs w:val="22"/>
        </w:rPr>
      </w:pPr>
      <w:r w:rsidRPr="00823C60">
        <w:rPr>
          <w:rStyle w:val="FontStyle22"/>
          <w:rFonts w:asciiTheme="minorHAnsi" w:hAnsiTheme="minorHAnsi" w:cstheme="minorHAnsi"/>
          <w:sz w:val="22"/>
          <w:szCs w:val="22"/>
        </w:rPr>
        <w:t>1.</w:t>
      </w:r>
      <w:r w:rsidRPr="00823C60">
        <w:rPr>
          <w:rStyle w:val="FontStyle22"/>
          <w:rFonts w:asciiTheme="minorHAnsi" w:hAnsiTheme="minorHAnsi" w:cstheme="minorHAnsi"/>
          <w:sz w:val="22"/>
          <w:szCs w:val="22"/>
        </w:rPr>
        <w:tab/>
        <w:t xml:space="preserve">Termin rozpoczęcia wykonania przedmiotu umowy: </w:t>
      </w:r>
      <w:r w:rsidRPr="00DE47C9">
        <w:rPr>
          <w:rStyle w:val="FontStyle22"/>
          <w:rFonts w:asciiTheme="minorHAnsi" w:hAnsiTheme="minorHAnsi" w:cstheme="minorHAnsi"/>
          <w:b/>
          <w:bCs/>
          <w:sz w:val="22"/>
          <w:szCs w:val="22"/>
        </w:rPr>
        <w:t>01.0</w:t>
      </w:r>
      <w:r w:rsidR="002B5141">
        <w:rPr>
          <w:rStyle w:val="FontStyle22"/>
          <w:rFonts w:asciiTheme="minorHAnsi" w:hAnsiTheme="minorHAnsi" w:cstheme="minorHAnsi"/>
          <w:b/>
          <w:bCs/>
          <w:sz w:val="22"/>
          <w:szCs w:val="22"/>
        </w:rPr>
        <w:t>7</w:t>
      </w:r>
      <w:r w:rsidRPr="00DE47C9">
        <w:rPr>
          <w:rStyle w:val="FontStyle22"/>
          <w:rFonts w:asciiTheme="minorHAnsi" w:hAnsiTheme="minorHAnsi" w:cstheme="minorHAnsi"/>
          <w:b/>
          <w:bCs/>
          <w:sz w:val="22"/>
          <w:szCs w:val="22"/>
        </w:rPr>
        <w:t>.2025 r.</w:t>
      </w:r>
    </w:p>
    <w:p w14:paraId="77F79CCE" w14:textId="6279EC3E" w:rsidR="00A05F69" w:rsidRPr="00483F98" w:rsidRDefault="00823C60" w:rsidP="00823C60">
      <w:pPr>
        <w:pStyle w:val="Style4"/>
        <w:widowControl/>
        <w:tabs>
          <w:tab w:val="left" w:pos="284"/>
        </w:tabs>
        <w:ind w:left="284" w:hanging="284"/>
        <w:jc w:val="both"/>
        <w:rPr>
          <w:rStyle w:val="FontStyle22"/>
          <w:rFonts w:asciiTheme="minorHAnsi" w:hAnsiTheme="minorHAnsi" w:cstheme="minorHAnsi"/>
          <w:sz w:val="22"/>
          <w:szCs w:val="22"/>
        </w:rPr>
      </w:pPr>
      <w:r w:rsidRPr="00823C60">
        <w:rPr>
          <w:rStyle w:val="FontStyle22"/>
          <w:rFonts w:asciiTheme="minorHAnsi" w:hAnsiTheme="minorHAnsi" w:cstheme="minorHAnsi"/>
          <w:sz w:val="22"/>
          <w:szCs w:val="22"/>
        </w:rPr>
        <w:t>2.</w:t>
      </w:r>
      <w:r w:rsidRPr="00823C60">
        <w:rPr>
          <w:rStyle w:val="FontStyle22"/>
          <w:rFonts w:asciiTheme="minorHAnsi" w:hAnsiTheme="minorHAnsi" w:cstheme="minorHAnsi"/>
          <w:sz w:val="22"/>
          <w:szCs w:val="22"/>
        </w:rPr>
        <w:tab/>
        <w:t xml:space="preserve">Termin zakończenia przedmiotu zamówienia ustala się </w:t>
      </w:r>
      <w:r w:rsidR="00ED53F0">
        <w:rPr>
          <w:rStyle w:val="FontStyle22"/>
          <w:rFonts w:asciiTheme="minorHAnsi" w:hAnsiTheme="minorHAnsi" w:cstheme="minorHAnsi"/>
          <w:sz w:val="22"/>
          <w:szCs w:val="22"/>
        </w:rPr>
        <w:t>na dzień</w:t>
      </w:r>
      <w:r w:rsidRPr="00823C60">
        <w:rPr>
          <w:rStyle w:val="FontStyle22"/>
          <w:rFonts w:asciiTheme="minorHAnsi" w:hAnsiTheme="minorHAnsi" w:cstheme="minorHAnsi"/>
          <w:sz w:val="22"/>
          <w:szCs w:val="22"/>
        </w:rPr>
        <w:t xml:space="preserve"> </w:t>
      </w:r>
      <w:r w:rsidRPr="00DE47C9">
        <w:rPr>
          <w:rStyle w:val="FontStyle22"/>
          <w:rFonts w:asciiTheme="minorHAnsi" w:hAnsiTheme="minorHAnsi" w:cstheme="minorHAnsi"/>
          <w:b/>
          <w:bCs/>
          <w:sz w:val="22"/>
          <w:szCs w:val="22"/>
        </w:rPr>
        <w:t>30.0</w:t>
      </w:r>
      <w:r w:rsidR="002B5141">
        <w:rPr>
          <w:rStyle w:val="FontStyle22"/>
          <w:rFonts w:asciiTheme="minorHAnsi" w:hAnsiTheme="minorHAnsi" w:cstheme="minorHAnsi"/>
          <w:b/>
          <w:bCs/>
          <w:sz w:val="22"/>
          <w:szCs w:val="22"/>
        </w:rPr>
        <w:t>6</w:t>
      </w:r>
      <w:r w:rsidRPr="00DE47C9">
        <w:rPr>
          <w:rStyle w:val="FontStyle22"/>
          <w:rFonts w:asciiTheme="minorHAnsi" w:hAnsiTheme="minorHAnsi" w:cstheme="minorHAnsi"/>
          <w:b/>
          <w:bCs/>
          <w:sz w:val="22"/>
          <w:szCs w:val="22"/>
        </w:rPr>
        <w:t>.2026 r.</w:t>
      </w:r>
      <w:r w:rsidRPr="00483F98">
        <w:rPr>
          <w:rStyle w:val="FontStyle18"/>
          <w:rFonts w:asciiTheme="minorHAnsi" w:hAnsiTheme="minorHAnsi" w:cstheme="minorHAnsi"/>
          <w:sz w:val="22"/>
          <w:szCs w:val="22"/>
        </w:rPr>
        <w:t xml:space="preserve"> </w:t>
      </w:r>
      <w:r w:rsidRPr="00483F98">
        <w:rPr>
          <w:rStyle w:val="FontStyle22"/>
          <w:rFonts w:asciiTheme="minorHAnsi" w:hAnsiTheme="minorHAnsi" w:cstheme="minorHAnsi"/>
          <w:sz w:val="22"/>
          <w:szCs w:val="22"/>
        </w:rPr>
        <w:t>lub do czasu wyczerpania kwoty wynagrodzenia określone</w:t>
      </w:r>
      <w:r w:rsidR="00ED53F0">
        <w:rPr>
          <w:rStyle w:val="FontStyle22"/>
          <w:rFonts w:asciiTheme="minorHAnsi" w:hAnsiTheme="minorHAnsi" w:cstheme="minorHAnsi"/>
          <w:sz w:val="22"/>
          <w:szCs w:val="22"/>
        </w:rPr>
        <w:t>go</w:t>
      </w:r>
      <w:r w:rsidRPr="00483F98">
        <w:rPr>
          <w:rStyle w:val="FontStyle22"/>
          <w:rFonts w:asciiTheme="minorHAnsi" w:hAnsiTheme="minorHAnsi" w:cstheme="minorHAnsi"/>
          <w:sz w:val="22"/>
          <w:szCs w:val="22"/>
        </w:rPr>
        <w:t xml:space="preserve"> w § 7 ust. 1 niniejszej Umowy</w:t>
      </w:r>
      <w:r w:rsidR="00ED53F0">
        <w:rPr>
          <w:rStyle w:val="FontStyle22"/>
          <w:rFonts w:asciiTheme="minorHAnsi" w:hAnsiTheme="minorHAnsi" w:cstheme="minorHAnsi"/>
          <w:sz w:val="22"/>
          <w:szCs w:val="22"/>
        </w:rPr>
        <w:t xml:space="preserve"> jeśli kwota zostanie wyczerpana przed dniem 30.06.2026 r.</w:t>
      </w:r>
    </w:p>
    <w:p w14:paraId="514F4B6F" w14:textId="77777777" w:rsidR="00217232" w:rsidRDefault="00217232" w:rsidP="001562E1">
      <w:pPr>
        <w:pStyle w:val="Style5"/>
        <w:widowControl/>
        <w:spacing w:line="240" w:lineRule="auto"/>
        <w:ind w:right="331"/>
        <w:jc w:val="center"/>
        <w:rPr>
          <w:rStyle w:val="FontStyle18"/>
          <w:rFonts w:asciiTheme="minorHAnsi" w:hAnsiTheme="minorHAnsi" w:cstheme="minorHAnsi"/>
          <w:spacing w:val="70"/>
          <w:sz w:val="22"/>
          <w:szCs w:val="22"/>
        </w:rPr>
      </w:pPr>
    </w:p>
    <w:p w14:paraId="7147736F" w14:textId="57F378DA" w:rsidR="00A05F69" w:rsidRPr="00483F98" w:rsidRDefault="00000000" w:rsidP="001562E1">
      <w:pPr>
        <w:pStyle w:val="Style5"/>
        <w:widowControl/>
        <w:spacing w:line="240" w:lineRule="auto"/>
        <w:ind w:right="331"/>
        <w:jc w:val="center"/>
        <w:rPr>
          <w:rStyle w:val="FontStyle18"/>
          <w:rFonts w:asciiTheme="minorHAnsi" w:hAnsiTheme="minorHAnsi" w:cstheme="minorHAnsi"/>
          <w:spacing w:val="70"/>
          <w:sz w:val="22"/>
          <w:szCs w:val="22"/>
        </w:rPr>
      </w:pPr>
      <w:r w:rsidRPr="00483F98">
        <w:rPr>
          <w:rStyle w:val="FontStyle18"/>
          <w:rFonts w:asciiTheme="minorHAnsi" w:hAnsiTheme="minorHAnsi" w:cstheme="minorHAnsi"/>
          <w:spacing w:val="70"/>
          <w:sz w:val="22"/>
          <w:szCs w:val="22"/>
        </w:rPr>
        <w:t>§6</w:t>
      </w:r>
      <w:r w:rsidR="003D69B7">
        <w:rPr>
          <w:rStyle w:val="FontStyle18"/>
          <w:rFonts w:asciiTheme="minorHAnsi" w:hAnsiTheme="minorHAnsi" w:cstheme="minorHAnsi"/>
          <w:spacing w:val="70"/>
          <w:sz w:val="22"/>
          <w:szCs w:val="22"/>
        </w:rPr>
        <w:t>.</w:t>
      </w:r>
    </w:p>
    <w:p w14:paraId="5D24590A" w14:textId="2AFF746E" w:rsidR="00A05F69" w:rsidRPr="00483F98" w:rsidRDefault="00000000" w:rsidP="00823C60">
      <w:pPr>
        <w:pStyle w:val="Style3"/>
        <w:widowControl/>
        <w:numPr>
          <w:ilvl w:val="0"/>
          <w:numId w:val="11"/>
        </w:numPr>
        <w:tabs>
          <w:tab w:val="left" w:pos="413"/>
          <w:tab w:val="left" w:leader="dot" w:pos="3274"/>
          <w:tab w:val="left" w:leader="dot" w:pos="5366"/>
          <w:tab w:val="left" w:leader="dot" w:pos="8827"/>
        </w:tabs>
        <w:spacing w:line="317" w:lineRule="exact"/>
        <w:ind w:left="413" w:hanging="413"/>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Przedstawicielem Wykonawcy odpowiedzialnym za realizację niniejszej Umowy</w:t>
      </w:r>
      <w:r w:rsidRPr="00483F98">
        <w:rPr>
          <w:rStyle w:val="FontStyle22"/>
          <w:rFonts w:asciiTheme="minorHAnsi" w:hAnsiTheme="minorHAnsi" w:cstheme="minorHAnsi"/>
          <w:sz w:val="22"/>
          <w:szCs w:val="22"/>
        </w:rPr>
        <w:br/>
        <w:t>jest:</w:t>
      </w:r>
      <w:r w:rsidR="00823C60">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ab/>
        <w:t>, tel</w:t>
      </w:r>
      <w:r w:rsidRPr="00483F98">
        <w:rPr>
          <w:rStyle w:val="FontStyle22"/>
          <w:rFonts w:asciiTheme="minorHAnsi" w:hAnsiTheme="minorHAnsi" w:cstheme="minorHAnsi"/>
          <w:sz w:val="22"/>
          <w:szCs w:val="22"/>
        </w:rPr>
        <w:tab/>
        <w:t>, e-mail</w:t>
      </w:r>
      <w:r w:rsidRPr="00483F98">
        <w:rPr>
          <w:rStyle w:val="FontStyle22"/>
          <w:rFonts w:asciiTheme="minorHAnsi" w:hAnsiTheme="minorHAnsi" w:cstheme="minorHAnsi"/>
          <w:sz w:val="22"/>
          <w:szCs w:val="22"/>
        </w:rPr>
        <w:tab/>
      </w:r>
    </w:p>
    <w:p w14:paraId="5678CE3E" w14:textId="2522632C" w:rsidR="00A05F69" w:rsidRPr="00483F98" w:rsidRDefault="00000000" w:rsidP="00823C60">
      <w:pPr>
        <w:pStyle w:val="Style3"/>
        <w:widowControl/>
        <w:numPr>
          <w:ilvl w:val="0"/>
          <w:numId w:val="11"/>
        </w:numPr>
        <w:tabs>
          <w:tab w:val="left" w:pos="413"/>
          <w:tab w:val="left" w:leader="dot" w:pos="4704"/>
          <w:tab w:val="left" w:pos="4862"/>
          <w:tab w:val="left" w:leader="dot" w:pos="6715"/>
        </w:tabs>
        <w:spacing w:line="317" w:lineRule="exact"/>
        <w:ind w:left="413" w:hanging="413"/>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Przedstawicielem Zamawiającego odpowiedzialnym za realizację niniejszej</w:t>
      </w:r>
      <w:r w:rsidRPr="00483F98">
        <w:rPr>
          <w:rStyle w:val="FontStyle22"/>
          <w:rFonts w:asciiTheme="minorHAnsi" w:hAnsiTheme="minorHAnsi" w:cstheme="minorHAnsi"/>
          <w:sz w:val="22"/>
          <w:szCs w:val="22"/>
        </w:rPr>
        <w:br/>
        <w:t>Umowy jest:</w:t>
      </w:r>
      <w:r w:rsidR="00823C60">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ab/>
      </w:r>
      <w:r w:rsidRPr="00483F98">
        <w:rPr>
          <w:rStyle w:val="FontStyle22"/>
          <w:rFonts w:asciiTheme="minorHAnsi" w:hAnsiTheme="minorHAnsi" w:cstheme="minorHAnsi"/>
          <w:sz w:val="22"/>
          <w:szCs w:val="22"/>
        </w:rPr>
        <w:tab/>
        <w:t>tel</w:t>
      </w:r>
      <w:r w:rsidRPr="00483F98">
        <w:rPr>
          <w:rStyle w:val="FontStyle22"/>
          <w:rFonts w:asciiTheme="minorHAnsi" w:hAnsiTheme="minorHAnsi" w:cstheme="minorHAnsi"/>
          <w:sz w:val="22"/>
          <w:szCs w:val="22"/>
        </w:rPr>
        <w:tab/>
        <w:t>, e-mail</w:t>
      </w:r>
    </w:p>
    <w:p w14:paraId="32D9EDFC" w14:textId="77777777" w:rsidR="000B505A" w:rsidRDefault="000B505A" w:rsidP="000B505A">
      <w:pPr>
        <w:pStyle w:val="Style5"/>
        <w:widowControl/>
        <w:spacing w:line="240" w:lineRule="auto"/>
        <w:ind w:right="312"/>
        <w:rPr>
          <w:rStyle w:val="FontStyle18"/>
          <w:rFonts w:asciiTheme="minorHAnsi" w:hAnsiTheme="minorHAnsi" w:cstheme="minorHAnsi"/>
          <w:spacing w:val="70"/>
          <w:sz w:val="22"/>
          <w:szCs w:val="22"/>
        </w:rPr>
      </w:pPr>
    </w:p>
    <w:p w14:paraId="3EF70203" w14:textId="64D0A1BE" w:rsidR="00A05F69" w:rsidRPr="00483F98" w:rsidRDefault="00000000" w:rsidP="001562E1">
      <w:pPr>
        <w:pStyle w:val="Style5"/>
        <w:widowControl/>
        <w:spacing w:line="240" w:lineRule="auto"/>
        <w:ind w:right="312"/>
        <w:jc w:val="center"/>
        <w:rPr>
          <w:rStyle w:val="FontStyle18"/>
          <w:rFonts w:asciiTheme="minorHAnsi" w:hAnsiTheme="minorHAnsi" w:cstheme="minorHAnsi"/>
          <w:spacing w:val="70"/>
          <w:sz w:val="22"/>
          <w:szCs w:val="22"/>
        </w:rPr>
      </w:pPr>
      <w:r w:rsidRPr="00483F98">
        <w:rPr>
          <w:rStyle w:val="FontStyle18"/>
          <w:rFonts w:asciiTheme="minorHAnsi" w:hAnsiTheme="minorHAnsi" w:cstheme="minorHAnsi"/>
          <w:spacing w:val="70"/>
          <w:sz w:val="22"/>
          <w:szCs w:val="22"/>
        </w:rPr>
        <w:t>§7</w:t>
      </w:r>
      <w:r w:rsidR="003D69B7">
        <w:rPr>
          <w:rStyle w:val="FontStyle18"/>
          <w:rFonts w:asciiTheme="minorHAnsi" w:hAnsiTheme="minorHAnsi" w:cstheme="minorHAnsi"/>
          <w:spacing w:val="70"/>
          <w:sz w:val="22"/>
          <w:szCs w:val="22"/>
        </w:rPr>
        <w:t>.</w:t>
      </w:r>
    </w:p>
    <w:p w14:paraId="251502D0" w14:textId="77777777" w:rsidR="00A05F69" w:rsidRPr="00483F98" w:rsidRDefault="00000000" w:rsidP="00217232">
      <w:pPr>
        <w:pStyle w:val="Style3"/>
        <w:widowControl/>
        <w:numPr>
          <w:ilvl w:val="0"/>
          <w:numId w:val="12"/>
        </w:numPr>
        <w:tabs>
          <w:tab w:val="left" w:pos="422"/>
          <w:tab w:val="left" w:leader="dot" w:pos="2213"/>
          <w:tab w:val="left" w:leader="dot" w:pos="7733"/>
        </w:tabs>
        <w:ind w:left="422"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Wartość umowy w całym okresie jej obowiązywania nie może przekroczyć kwoty</w:t>
      </w:r>
      <w:r w:rsidRPr="00483F98">
        <w:rPr>
          <w:rStyle w:val="FontStyle22"/>
          <w:rFonts w:asciiTheme="minorHAnsi" w:hAnsiTheme="minorHAnsi" w:cstheme="minorHAnsi"/>
          <w:sz w:val="22"/>
          <w:szCs w:val="22"/>
        </w:rPr>
        <w:br/>
      </w:r>
      <w:r w:rsidRPr="00483F98">
        <w:rPr>
          <w:rStyle w:val="FontStyle18"/>
          <w:rFonts w:asciiTheme="minorHAnsi" w:hAnsiTheme="minorHAnsi" w:cstheme="minorHAnsi"/>
          <w:sz w:val="22"/>
          <w:szCs w:val="22"/>
        </w:rPr>
        <w:tab/>
        <w:t xml:space="preserve">zł brutto </w:t>
      </w:r>
      <w:r w:rsidRPr="00483F98">
        <w:rPr>
          <w:rStyle w:val="FontStyle22"/>
          <w:rFonts w:asciiTheme="minorHAnsi" w:hAnsiTheme="minorHAnsi" w:cstheme="minorHAnsi"/>
          <w:sz w:val="22"/>
          <w:szCs w:val="22"/>
        </w:rPr>
        <w:t>(słownie złotych:</w:t>
      </w:r>
      <w:r w:rsidRPr="00483F98">
        <w:rPr>
          <w:rStyle w:val="FontStyle22"/>
          <w:rFonts w:asciiTheme="minorHAnsi" w:hAnsiTheme="minorHAnsi" w:cstheme="minorHAnsi"/>
          <w:sz w:val="22"/>
          <w:szCs w:val="22"/>
        </w:rPr>
        <w:tab/>
        <w:t>).</w:t>
      </w:r>
    </w:p>
    <w:p w14:paraId="32199CB6" w14:textId="77777777" w:rsidR="00A05F69" w:rsidRPr="00483F98" w:rsidRDefault="00000000" w:rsidP="00823C60">
      <w:pPr>
        <w:pStyle w:val="Style3"/>
        <w:widowControl/>
        <w:numPr>
          <w:ilvl w:val="0"/>
          <w:numId w:val="12"/>
        </w:numPr>
        <w:tabs>
          <w:tab w:val="left" w:pos="422"/>
        </w:tabs>
        <w:spacing w:line="317" w:lineRule="exact"/>
        <w:ind w:left="422" w:right="-23"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Wynagrodzenie będzie obliczane na podstawie stawek opłat i ryczałtu miesięcznego określonych w § 8.</w:t>
      </w:r>
    </w:p>
    <w:p w14:paraId="1B9DBFF8" w14:textId="77777777" w:rsidR="00A05F69" w:rsidRPr="00483F98" w:rsidRDefault="00000000" w:rsidP="00823C60">
      <w:pPr>
        <w:pStyle w:val="Style3"/>
        <w:widowControl/>
        <w:numPr>
          <w:ilvl w:val="0"/>
          <w:numId w:val="12"/>
        </w:numPr>
        <w:tabs>
          <w:tab w:val="left" w:pos="422"/>
        </w:tabs>
        <w:spacing w:line="317" w:lineRule="exact"/>
        <w:ind w:left="422" w:right="-23"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 przypadku niewykorzystania przez Zamawiającego całości kwoty wynagrodzenia, Wykonawcy nie przysługują żadne roszczenia wobec Zamawiającego.</w:t>
      </w:r>
    </w:p>
    <w:p w14:paraId="0DDA5C5F" w14:textId="6EF1CE91" w:rsidR="00A05F69" w:rsidRPr="00483F98" w:rsidRDefault="00000000" w:rsidP="00217232">
      <w:pPr>
        <w:pStyle w:val="Style3"/>
        <w:widowControl/>
        <w:numPr>
          <w:ilvl w:val="0"/>
          <w:numId w:val="12"/>
        </w:numPr>
        <w:tabs>
          <w:tab w:val="left" w:pos="422"/>
        </w:tabs>
        <w:spacing w:line="317" w:lineRule="exact"/>
        <w:ind w:left="422"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może żądać wyłącznie wynagrodzenia za wykonane</w:t>
      </w:r>
      <w:r w:rsidR="00F75690">
        <w:rPr>
          <w:rStyle w:val="FontStyle22"/>
          <w:rFonts w:asciiTheme="minorHAnsi" w:hAnsiTheme="minorHAnsi" w:cstheme="minorHAnsi"/>
          <w:sz w:val="22"/>
          <w:szCs w:val="22"/>
        </w:rPr>
        <w:t xml:space="preserve"> usługi</w:t>
      </w:r>
      <w:r w:rsidRPr="00483F98">
        <w:rPr>
          <w:rStyle w:val="FontStyle22"/>
          <w:rFonts w:asciiTheme="minorHAnsi" w:hAnsiTheme="minorHAnsi" w:cstheme="minorHAnsi"/>
          <w:sz w:val="22"/>
          <w:szCs w:val="22"/>
        </w:rPr>
        <w:t>. Rozliczenie przedmiotu Umowy nastąpi na podstawie ustalonych w ofercie ryczałtowych cen jednostkowych oraz ilości usuniętych pojazdów lub pojazdów, w stosunku do których podjęta została decyzja o odstąpieniu od usunięcia, lub pojazdów przechowywanych.</w:t>
      </w:r>
    </w:p>
    <w:p w14:paraId="0D1662BC" w14:textId="77777777" w:rsidR="00A05F69" w:rsidRPr="00483F98" w:rsidRDefault="00000000" w:rsidP="00217232">
      <w:pPr>
        <w:pStyle w:val="Style3"/>
        <w:widowControl/>
        <w:numPr>
          <w:ilvl w:val="0"/>
          <w:numId w:val="12"/>
        </w:numPr>
        <w:tabs>
          <w:tab w:val="left" w:pos="422"/>
        </w:tabs>
        <w:spacing w:line="317" w:lineRule="exact"/>
        <w:ind w:left="422"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Ilość pojazdów usuniętych lub pojazdów, w stosunku do których podjęta została decyzja o odstąpieniu od usunięcia, lub przechowywanych, przyjęta w ofercie Wykonawcy dla poszczególnych grup pojazdów może zostać zwiększona lub zmniejszona, przy czym zmiany te (ilości pojazdów) nie mogą skutkować zwiększeniem kwoty wynagrodzenia określonej w ust. 1 i cen jednostkowych wskazanych w § 8.</w:t>
      </w:r>
    </w:p>
    <w:p w14:paraId="39BF1761" w14:textId="77777777" w:rsidR="00B51E96" w:rsidRDefault="00B51E96" w:rsidP="001562E1">
      <w:pPr>
        <w:pStyle w:val="Style5"/>
        <w:widowControl/>
        <w:spacing w:line="240" w:lineRule="auto"/>
        <w:ind w:right="283"/>
        <w:jc w:val="center"/>
        <w:rPr>
          <w:rStyle w:val="FontStyle18"/>
          <w:rFonts w:asciiTheme="minorHAnsi" w:hAnsiTheme="minorHAnsi" w:cstheme="minorHAnsi"/>
          <w:spacing w:val="70"/>
          <w:sz w:val="22"/>
          <w:szCs w:val="22"/>
        </w:rPr>
      </w:pPr>
    </w:p>
    <w:p w14:paraId="2ED67EF2" w14:textId="076E9E64" w:rsidR="00A05F69" w:rsidRPr="00483F98" w:rsidRDefault="00000000" w:rsidP="001562E1">
      <w:pPr>
        <w:pStyle w:val="Style5"/>
        <w:widowControl/>
        <w:spacing w:line="240" w:lineRule="auto"/>
        <w:ind w:right="283"/>
        <w:jc w:val="center"/>
        <w:rPr>
          <w:rStyle w:val="FontStyle18"/>
          <w:rFonts w:asciiTheme="minorHAnsi" w:hAnsiTheme="minorHAnsi" w:cstheme="minorHAnsi"/>
          <w:spacing w:val="70"/>
          <w:sz w:val="22"/>
          <w:szCs w:val="22"/>
        </w:rPr>
      </w:pPr>
      <w:r w:rsidRPr="00483F98">
        <w:rPr>
          <w:rStyle w:val="FontStyle18"/>
          <w:rFonts w:asciiTheme="minorHAnsi" w:hAnsiTheme="minorHAnsi" w:cstheme="minorHAnsi"/>
          <w:spacing w:val="70"/>
          <w:sz w:val="22"/>
          <w:szCs w:val="22"/>
        </w:rPr>
        <w:t>§8</w:t>
      </w:r>
    </w:p>
    <w:p w14:paraId="72386B38" w14:textId="77777777" w:rsidR="00217232" w:rsidRDefault="00000000" w:rsidP="001562E1">
      <w:pPr>
        <w:pStyle w:val="Style11"/>
        <w:widowControl/>
        <w:ind w:left="355"/>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1.  Ustala się, zgodnie ze złożoną ofertą Wykonawcy, następujące stawki opłat: </w:t>
      </w:r>
    </w:p>
    <w:p w14:paraId="75D0C9AD" w14:textId="7782DBD5" w:rsidR="00A05F69" w:rsidRPr="00483F98" w:rsidRDefault="00000000" w:rsidP="001562E1">
      <w:pPr>
        <w:pStyle w:val="Style11"/>
        <w:widowControl/>
        <w:ind w:left="355"/>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1) Stawki opłat za usunięcie pojazdu i za odstąpienie od usunięcia:</w:t>
      </w:r>
    </w:p>
    <w:p w14:paraId="65D5E1CA" w14:textId="77777777" w:rsidR="00A05F69" w:rsidRPr="00483F98" w:rsidRDefault="00A05F69" w:rsidP="001562E1">
      <w:pPr>
        <w:widowControl/>
        <w:spacing w:line="1" w:lineRule="exact"/>
        <w:rPr>
          <w:rFonts w:asciiTheme="minorHAnsi" w:hAnsiTheme="minorHAnsi" w:cstheme="minorHAnsi"/>
          <w:sz w:val="22"/>
          <w:szCs w:val="22"/>
        </w:rPr>
      </w:pPr>
    </w:p>
    <w:tbl>
      <w:tblPr>
        <w:tblW w:w="9350" w:type="dxa"/>
        <w:tblInd w:w="40" w:type="dxa"/>
        <w:tblLayout w:type="fixed"/>
        <w:tblCellMar>
          <w:left w:w="40" w:type="dxa"/>
          <w:right w:w="40" w:type="dxa"/>
        </w:tblCellMar>
        <w:tblLook w:val="0000" w:firstRow="0" w:lastRow="0" w:firstColumn="0" w:lastColumn="0" w:noHBand="0" w:noVBand="0"/>
      </w:tblPr>
      <w:tblGrid>
        <w:gridCol w:w="577"/>
        <w:gridCol w:w="24"/>
        <w:gridCol w:w="6014"/>
        <w:gridCol w:w="2715"/>
        <w:gridCol w:w="20"/>
      </w:tblGrid>
      <w:tr w:rsidR="00A05F69" w:rsidRPr="00483F98" w14:paraId="40C437A5" w14:textId="77777777" w:rsidTr="00217232">
        <w:trPr>
          <w:gridAfter w:val="1"/>
          <w:wAfter w:w="20" w:type="dxa"/>
          <w:trHeight w:val="635"/>
        </w:trPr>
        <w:tc>
          <w:tcPr>
            <w:tcW w:w="577" w:type="dxa"/>
            <w:tcBorders>
              <w:top w:val="single" w:sz="6" w:space="0" w:color="auto"/>
              <w:left w:val="single" w:sz="6" w:space="0" w:color="auto"/>
              <w:bottom w:val="single" w:sz="6" w:space="0" w:color="auto"/>
              <w:right w:val="single" w:sz="6" w:space="0" w:color="auto"/>
            </w:tcBorders>
          </w:tcPr>
          <w:p w14:paraId="5943EA9B" w14:textId="77777777" w:rsidR="00A05F69" w:rsidRPr="00483F98" w:rsidRDefault="00000000" w:rsidP="001562E1">
            <w:pPr>
              <w:pStyle w:val="Style10"/>
              <w:widowControl/>
              <w:spacing w:line="240" w:lineRule="auto"/>
              <w:rPr>
                <w:rStyle w:val="FontStyle18"/>
                <w:rFonts w:asciiTheme="minorHAnsi" w:hAnsiTheme="minorHAnsi" w:cstheme="minorHAnsi"/>
                <w:sz w:val="22"/>
                <w:szCs w:val="22"/>
              </w:rPr>
            </w:pPr>
            <w:r w:rsidRPr="00483F98">
              <w:rPr>
                <w:rStyle w:val="FontStyle18"/>
                <w:rFonts w:asciiTheme="minorHAnsi" w:hAnsiTheme="minorHAnsi" w:cstheme="minorHAnsi"/>
                <w:sz w:val="22"/>
                <w:szCs w:val="22"/>
              </w:rPr>
              <w:t>Lp.</w:t>
            </w:r>
          </w:p>
        </w:tc>
        <w:tc>
          <w:tcPr>
            <w:tcW w:w="6038" w:type="dxa"/>
            <w:gridSpan w:val="2"/>
            <w:tcBorders>
              <w:top w:val="single" w:sz="6" w:space="0" w:color="auto"/>
              <w:left w:val="single" w:sz="6" w:space="0" w:color="auto"/>
              <w:bottom w:val="single" w:sz="6" w:space="0" w:color="auto"/>
              <w:right w:val="single" w:sz="6" w:space="0" w:color="auto"/>
            </w:tcBorders>
          </w:tcPr>
          <w:p w14:paraId="1D8C2F8D" w14:textId="77777777" w:rsidR="00A05F69" w:rsidRPr="00483F98" w:rsidRDefault="00000000" w:rsidP="001562E1">
            <w:pPr>
              <w:pStyle w:val="Style10"/>
              <w:widowControl/>
              <w:spacing w:line="240" w:lineRule="auto"/>
              <w:rPr>
                <w:rStyle w:val="FontStyle18"/>
                <w:rFonts w:asciiTheme="minorHAnsi" w:hAnsiTheme="minorHAnsi" w:cstheme="minorHAnsi"/>
                <w:sz w:val="22"/>
                <w:szCs w:val="22"/>
              </w:rPr>
            </w:pPr>
            <w:r w:rsidRPr="00483F98">
              <w:rPr>
                <w:rStyle w:val="FontStyle18"/>
                <w:rFonts w:asciiTheme="minorHAnsi" w:hAnsiTheme="minorHAnsi" w:cstheme="minorHAnsi"/>
                <w:sz w:val="22"/>
                <w:szCs w:val="22"/>
              </w:rPr>
              <w:t>Rodzaj pojazdu</w:t>
            </w:r>
          </w:p>
        </w:tc>
        <w:tc>
          <w:tcPr>
            <w:tcW w:w="2715" w:type="dxa"/>
            <w:tcBorders>
              <w:top w:val="single" w:sz="6" w:space="0" w:color="auto"/>
              <w:left w:val="single" w:sz="6" w:space="0" w:color="auto"/>
              <w:bottom w:val="single" w:sz="6" w:space="0" w:color="auto"/>
              <w:right w:val="single" w:sz="6" w:space="0" w:color="auto"/>
            </w:tcBorders>
          </w:tcPr>
          <w:p w14:paraId="2608F5A3" w14:textId="77777777" w:rsidR="00A05F69" w:rsidRPr="00483F98" w:rsidRDefault="00000000" w:rsidP="001562E1">
            <w:pPr>
              <w:pStyle w:val="Style10"/>
              <w:widowControl/>
              <w:ind w:right="384"/>
              <w:rPr>
                <w:rStyle w:val="FontStyle18"/>
                <w:rFonts w:asciiTheme="minorHAnsi" w:hAnsiTheme="minorHAnsi" w:cstheme="minorHAnsi"/>
                <w:sz w:val="22"/>
                <w:szCs w:val="22"/>
              </w:rPr>
            </w:pPr>
            <w:r w:rsidRPr="00483F98">
              <w:rPr>
                <w:rStyle w:val="FontStyle18"/>
                <w:rFonts w:asciiTheme="minorHAnsi" w:hAnsiTheme="minorHAnsi" w:cstheme="minorHAnsi"/>
                <w:sz w:val="22"/>
                <w:szCs w:val="22"/>
              </w:rPr>
              <w:t>Cena jednostkowa brutto</w:t>
            </w:r>
          </w:p>
        </w:tc>
      </w:tr>
      <w:tr w:rsidR="00A05F69" w:rsidRPr="00483F98" w14:paraId="26B88652" w14:textId="77777777" w:rsidTr="00217232">
        <w:trPr>
          <w:gridAfter w:val="1"/>
          <w:wAfter w:w="20" w:type="dxa"/>
          <w:trHeight w:val="302"/>
        </w:trPr>
        <w:tc>
          <w:tcPr>
            <w:tcW w:w="577" w:type="dxa"/>
            <w:tcBorders>
              <w:top w:val="single" w:sz="6" w:space="0" w:color="auto"/>
              <w:left w:val="single" w:sz="6" w:space="0" w:color="auto"/>
              <w:bottom w:val="single" w:sz="6" w:space="0" w:color="auto"/>
              <w:right w:val="single" w:sz="6" w:space="0" w:color="auto"/>
            </w:tcBorders>
          </w:tcPr>
          <w:p w14:paraId="42978F15"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1</w:t>
            </w:r>
          </w:p>
        </w:tc>
        <w:tc>
          <w:tcPr>
            <w:tcW w:w="6038" w:type="dxa"/>
            <w:gridSpan w:val="2"/>
            <w:tcBorders>
              <w:top w:val="single" w:sz="6" w:space="0" w:color="auto"/>
              <w:left w:val="single" w:sz="6" w:space="0" w:color="auto"/>
              <w:bottom w:val="single" w:sz="6" w:space="0" w:color="auto"/>
              <w:right w:val="single" w:sz="6" w:space="0" w:color="auto"/>
            </w:tcBorders>
          </w:tcPr>
          <w:p w14:paraId="4B58DFCF" w14:textId="77777777" w:rsidR="00A05F69" w:rsidRPr="00483F98" w:rsidRDefault="00000000" w:rsidP="001562E1">
            <w:pPr>
              <w:pStyle w:val="Style14"/>
              <w:widowControl/>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hulajnoga elektryczna lub urządzenie transportu osobistego</w:t>
            </w:r>
          </w:p>
        </w:tc>
        <w:tc>
          <w:tcPr>
            <w:tcW w:w="2715" w:type="dxa"/>
            <w:tcBorders>
              <w:top w:val="single" w:sz="6" w:space="0" w:color="auto"/>
              <w:left w:val="single" w:sz="6" w:space="0" w:color="auto"/>
              <w:bottom w:val="single" w:sz="6" w:space="0" w:color="auto"/>
              <w:right w:val="single" w:sz="6" w:space="0" w:color="auto"/>
            </w:tcBorders>
          </w:tcPr>
          <w:p w14:paraId="2B8EF778"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2DAD4F82" w14:textId="77777777" w:rsidTr="00217232">
        <w:trPr>
          <w:gridAfter w:val="1"/>
          <w:wAfter w:w="20" w:type="dxa"/>
          <w:trHeight w:val="272"/>
        </w:trPr>
        <w:tc>
          <w:tcPr>
            <w:tcW w:w="577" w:type="dxa"/>
            <w:tcBorders>
              <w:top w:val="single" w:sz="6" w:space="0" w:color="auto"/>
              <w:left w:val="single" w:sz="6" w:space="0" w:color="auto"/>
              <w:bottom w:val="single" w:sz="6" w:space="0" w:color="auto"/>
              <w:right w:val="single" w:sz="6" w:space="0" w:color="auto"/>
            </w:tcBorders>
          </w:tcPr>
          <w:p w14:paraId="1005B575"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2</w:t>
            </w:r>
          </w:p>
        </w:tc>
        <w:tc>
          <w:tcPr>
            <w:tcW w:w="6038" w:type="dxa"/>
            <w:gridSpan w:val="2"/>
            <w:tcBorders>
              <w:top w:val="single" w:sz="6" w:space="0" w:color="auto"/>
              <w:left w:val="single" w:sz="6" w:space="0" w:color="auto"/>
              <w:bottom w:val="single" w:sz="6" w:space="0" w:color="auto"/>
              <w:right w:val="single" w:sz="6" w:space="0" w:color="auto"/>
            </w:tcBorders>
          </w:tcPr>
          <w:p w14:paraId="460F0FC9"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rower lub motorower</w:t>
            </w:r>
          </w:p>
        </w:tc>
        <w:tc>
          <w:tcPr>
            <w:tcW w:w="2715" w:type="dxa"/>
            <w:tcBorders>
              <w:top w:val="single" w:sz="6" w:space="0" w:color="auto"/>
              <w:left w:val="single" w:sz="6" w:space="0" w:color="auto"/>
              <w:bottom w:val="single" w:sz="6" w:space="0" w:color="auto"/>
              <w:right w:val="single" w:sz="6" w:space="0" w:color="auto"/>
            </w:tcBorders>
          </w:tcPr>
          <w:p w14:paraId="4ADD7A65"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509AD357" w14:textId="77777777" w:rsidTr="00217232">
        <w:trPr>
          <w:gridAfter w:val="1"/>
          <w:wAfter w:w="20" w:type="dxa"/>
          <w:trHeight w:val="272"/>
        </w:trPr>
        <w:tc>
          <w:tcPr>
            <w:tcW w:w="577" w:type="dxa"/>
            <w:tcBorders>
              <w:top w:val="single" w:sz="6" w:space="0" w:color="auto"/>
              <w:left w:val="single" w:sz="6" w:space="0" w:color="auto"/>
              <w:bottom w:val="single" w:sz="6" w:space="0" w:color="auto"/>
              <w:right w:val="single" w:sz="6" w:space="0" w:color="auto"/>
            </w:tcBorders>
          </w:tcPr>
          <w:p w14:paraId="6CCFE765"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3</w:t>
            </w:r>
          </w:p>
        </w:tc>
        <w:tc>
          <w:tcPr>
            <w:tcW w:w="6038" w:type="dxa"/>
            <w:gridSpan w:val="2"/>
            <w:tcBorders>
              <w:top w:val="single" w:sz="6" w:space="0" w:color="auto"/>
              <w:left w:val="single" w:sz="6" w:space="0" w:color="auto"/>
              <w:bottom w:val="single" w:sz="6" w:space="0" w:color="auto"/>
              <w:right w:val="single" w:sz="6" w:space="0" w:color="auto"/>
            </w:tcBorders>
          </w:tcPr>
          <w:p w14:paraId="7EECFE3B"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motocykl</w:t>
            </w:r>
          </w:p>
        </w:tc>
        <w:tc>
          <w:tcPr>
            <w:tcW w:w="2715" w:type="dxa"/>
            <w:tcBorders>
              <w:top w:val="single" w:sz="6" w:space="0" w:color="auto"/>
              <w:left w:val="single" w:sz="6" w:space="0" w:color="auto"/>
              <w:bottom w:val="single" w:sz="6" w:space="0" w:color="auto"/>
              <w:right w:val="single" w:sz="6" w:space="0" w:color="auto"/>
            </w:tcBorders>
          </w:tcPr>
          <w:p w14:paraId="64E2170A"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7BB8F082" w14:textId="77777777" w:rsidTr="00070137">
        <w:trPr>
          <w:trHeight w:val="272"/>
        </w:trPr>
        <w:tc>
          <w:tcPr>
            <w:tcW w:w="601" w:type="dxa"/>
            <w:gridSpan w:val="2"/>
            <w:tcBorders>
              <w:top w:val="single" w:sz="6" w:space="0" w:color="auto"/>
              <w:left w:val="single" w:sz="6" w:space="0" w:color="auto"/>
              <w:bottom w:val="single" w:sz="6" w:space="0" w:color="auto"/>
              <w:right w:val="single" w:sz="6" w:space="0" w:color="auto"/>
            </w:tcBorders>
          </w:tcPr>
          <w:p w14:paraId="5EAAA258"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4</w:t>
            </w:r>
          </w:p>
        </w:tc>
        <w:tc>
          <w:tcPr>
            <w:tcW w:w="6014" w:type="dxa"/>
            <w:tcBorders>
              <w:top w:val="single" w:sz="6" w:space="0" w:color="auto"/>
              <w:left w:val="single" w:sz="6" w:space="0" w:color="auto"/>
              <w:bottom w:val="single" w:sz="6" w:space="0" w:color="auto"/>
              <w:right w:val="single" w:sz="6" w:space="0" w:color="auto"/>
            </w:tcBorders>
          </w:tcPr>
          <w:p w14:paraId="5322FFD5"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pojazd o dopuszczalnej masie całkowitej do 3,5 t</w:t>
            </w:r>
          </w:p>
        </w:tc>
        <w:tc>
          <w:tcPr>
            <w:tcW w:w="2735" w:type="dxa"/>
            <w:gridSpan w:val="2"/>
            <w:tcBorders>
              <w:top w:val="single" w:sz="6" w:space="0" w:color="auto"/>
              <w:left w:val="single" w:sz="6" w:space="0" w:color="auto"/>
              <w:bottom w:val="single" w:sz="6" w:space="0" w:color="auto"/>
              <w:right w:val="single" w:sz="6" w:space="0" w:color="auto"/>
            </w:tcBorders>
          </w:tcPr>
          <w:p w14:paraId="00BD5D82"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188AEFE4" w14:textId="77777777" w:rsidTr="00070137">
        <w:trPr>
          <w:trHeight w:val="604"/>
        </w:trPr>
        <w:tc>
          <w:tcPr>
            <w:tcW w:w="601" w:type="dxa"/>
            <w:gridSpan w:val="2"/>
            <w:tcBorders>
              <w:top w:val="single" w:sz="6" w:space="0" w:color="auto"/>
              <w:left w:val="single" w:sz="6" w:space="0" w:color="auto"/>
              <w:bottom w:val="single" w:sz="6" w:space="0" w:color="auto"/>
              <w:right w:val="single" w:sz="6" w:space="0" w:color="auto"/>
            </w:tcBorders>
          </w:tcPr>
          <w:p w14:paraId="00EF927C"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5</w:t>
            </w:r>
          </w:p>
        </w:tc>
        <w:tc>
          <w:tcPr>
            <w:tcW w:w="6014" w:type="dxa"/>
            <w:tcBorders>
              <w:top w:val="single" w:sz="6" w:space="0" w:color="auto"/>
              <w:left w:val="single" w:sz="6" w:space="0" w:color="auto"/>
              <w:bottom w:val="single" w:sz="6" w:space="0" w:color="auto"/>
              <w:right w:val="single" w:sz="6" w:space="0" w:color="auto"/>
            </w:tcBorders>
          </w:tcPr>
          <w:p w14:paraId="01D3433E" w14:textId="77777777" w:rsidR="00A05F69" w:rsidRPr="00483F98" w:rsidRDefault="00000000" w:rsidP="001562E1">
            <w:pPr>
              <w:pStyle w:val="Style14"/>
              <w:widowControl/>
              <w:ind w:right="1651" w:firstLine="10"/>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pojazd o dopuszczalnej masie całkowitej powyżej 3,5 t do 7,5 t</w:t>
            </w:r>
          </w:p>
        </w:tc>
        <w:tc>
          <w:tcPr>
            <w:tcW w:w="2735" w:type="dxa"/>
            <w:gridSpan w:val="2"/>
            <w:tcBorders>
              <w:top w:val="single" w:sz="6" w:space="0" w:color="auto"/>
              <w:left w:val="single" w:sz="6" w:space="0" w:color="auto"/>
              <w:bottom w:val="single" w:sz="6" w:space="0" w:color="auto"/>
              <w:right w:val="single" w:sz="6" w:space="0" w:color="auto"/>
            </w:tcBorders>
          </w:tcPr>
          <w:p w14:paraId="20C74ABD"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2484CCB7" w14:textId="77777777" w:rsidTr="00070137">
        <w:trPr>
          <w:trHeight w:val="317"/>
        </w:trPr>
        <w:tc>
          <w:tcPr>
            <w:tcW w:w="601" w:type="dxa"/>
            <w:gridSpan w:val="2"/>
            <w:tcBorders>
              <w:top w:val="single" w:sz="6" w:space="0" w:color="auto"/>
              <w:left w:val="single" w:sz="6" w:space="0" w:color="auto"/>
              <w:bottom w:val="single" w:sz="6" w:space="0" w:color="auto"/>
              <w:right w:val="single" w:sz="6" w:space="0" w:color="auto"/>
            </w:tcBorders>
          </w:tcPr>
          <w:p w14:paraId="2521C400"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6</w:t>
            </w:r>
          </w:p>
        </w:tc>
        <w:tc>
          <w:tcPr>
            <w:tcW w:w="6014" w:type="dxa"/>
            <w:tcBorders>
              <w:top w:val="single" w:sz="6" w:space="0" w:color="auto"/>
              <w:left w:val="single" w:sz="6" w:space="0" w:color="auto"/>
              <w:bottom w:val="single" w:sz="6" w:space="0" w:color="auto"/>
              <w:right w:val="single" w:sz="6" w:space="0" w:color="auto"/>
            </w:tcBorders>
          </w:tcPr>
          <w:p w14:paraId="1B68FEBE" w14:textId="77777777" w:rsidR="00A05F69" w:rsidRPr="00483F98" w:rsidRDefault="00000000" w:rsidP="001562E1">
            <w:pPr>
              <w:pStyle w:val="Style14"/>
              <w:widowControl/>
              <w:ind w:right="230" w:firstLine="10"/>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pojazd o dopuszczalnej masie całkowitej powyżej 7,5 t do 16 t</w:t>
            </w:r>
          </w:p>
        </w:tc>
        <w:tc>
          <w:tcPr>
            <w:tcW w:w="2735" w:type="dxa"/>
            <w:gridSpan w:val="2"/>
            <w:tcBorders>
              <w:top w:val="single" w:sz="6" w:space="0" w:color="auto"/>
              <w:left w:val="single" w:sz="6" w:space="0" w:color="auto"/>
              <w:bottom w:val="single" w:sz="6" w:space="0" w:color="auto"/>
              <w:right w:val="single" w:sz="6" w:space="0" w:color="auto"/>
            </w:tcBorders>
          </w:tcPr>
          <w:p w14:paraId="26018CD7"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5831D328" w14:textId="77777777" w:rsidTr="00070137">
        <w:trPr>
          <w:trHeight w:val="257"/>
        </w:trPr>
        <w:tc>
          <w:tcPr>
            <w:tcW w:w="601" w:type="dxa"/>
            <w:gridSpan w:val="2"/>
            <w:tcBorders>
              <w:top w:val="single" w:sz="6" w:space="0" w:color="auto"/>
              <w:left w:val="single" w:sz="6" w:space="0" w:color="auto"/>
              <w:bottom w:val="single" w:sz="6" w:space="0" w:color="auto"/>
              <w:right w:val="single" w:sz="6" w:space="0" w:color="auto"/>
            </w:tcBorders>
          </w:tcPr>
          <w:p w14:paraId="15AE57F2"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7</w:t>
            </w:r>
          </w:p>
        </w:tc>
        <w:tc>
          <w:tcPr>
            <w:tcW w:w="6014" w:type="dxa"/>
            <w:tcBorders>
              <w:top w:val="single" w:sz="6" w:space="0" w:color="auto"/>
              <w:left w:val="single" w:sz="6" w:space="0" w:color="auto"/>
              <w:bottom w:val="single" w:sz="6" w:space="0" w:color="auto"/>
              <w:right w:val="single" w:sz="6" w:space="0" w:color="auto"/>
            </w:tcBorders>
          </w:tcPr>
          <w:p w14:paraId="5C70975F"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pojazd o dopuszczalnej masie całkowitej powyżej 16 t</w:t>
            </w:r>
          </w:p>
        </w:tc>
        <w:tc>
          <w:tcPr>
            <w:tcW w:w="2735" w:type="dxa"/>
            <w:gridSpan w:val="2"/>
            <w:tcBorders>
              <w:top w:val="single" w:sz="6" w:space="0" w:color="auto"/>
              <w:left w:val="single" w:sz="6" w:space="0" w:color="auto"/>
              <w:bottom w:val="single" w:sz="6" w:space="0" w:color="auto"/>
              <w:right w:val="single" w:sz="6" w:space="0" w:color="auto"/>
            </w:tcBorders>
          </w:tcPr>
          <w:p w14:paraId="666BFF66"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63EAE9F7" w14:textId="77777777" w:rsidTr="00070137">
        <w:trPr>
          <w:trHeight w:val="574"/>
        </w:trPr>
        <w:tc>
          <w:tcPr>
            <w:tcW w:w="601" w:type="dxa"/>
            <w:gridSpan w:val="2"/>
            <w:tcBorders>
              <w:top w:val="single" w:sz="6" w:space="0" w:color="auto"/>
              <w:left w:val="single" w:sz="6" w:space="0" w:color="auto"/>
              <w:bottom w:val="single" w:sz="6" w:space="0" w:color="auto"/>
              <w:right w:val="single" w:sz="6" w:space="0" w:color="auto"/>
            </w:tcBorders>
          </w:tcPr>
          <w:p w14:paraId="0A7E7CFA"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8</w:t>
            </w:r>
          </w:p>
        </w:tc>
        <w:tc>
          <w:tcPr>
            <w:tcW w:w="6014" w:type="dxa"/>
            <w:tcBorders>
              <w:top w:val="single" w:sz="6" w:space="0" w:color="auto"/>
              <w:left w:val="single" w:sz="6" w:space="0" w:color="auto"/>
              <w:bottom w:val="single" w:sz="6" w:space="0" w:color="auto"/>
              <w:right w:val="single" w:sz="6" w:space="0" w:color="auto"/>
            </w:tcBorders>
          </w:tcPr>
          <w:p w14:paraId="318D3553" w14:textId="77777777" w:rsidR="00A05F69" w:rsidRPr="00483F98" w:rsidRDefault="00000000" w:rsidP="001562E1">
            <w:pPr>
              <w:pStyle w:val="Style14"/>
              <w:widowControl/>
              <w:spacing w:line="283" w:lineRule="exact"/>
              <w:ind w:right="926" w:firstLine="5"/>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Odstąpienie od usunięcia roweru, motoroweru lub motocykla</w:t>
            </w:r>
          </w:p>
        </w:tc>
        <w:tc>
          <w:tcPr>
            <w:tcW w:w="2735" w:type="dxa"/>
            <w:gridSpan w:val="2"/>
            <w:tcBorders>
              <w:top w:val="single" w:sz="6" w:space="0" w:color="auto"/>
              <w:left w:val="single" w:sz="6" w:space="0" w:color="auto"/>
              <w:bottom w:val="single" w:sz="6" w:space="0" w:color="auto"/>
              <w:right w:val="single" w:sz="6" w:space="0" w:color="auto"/>
            </w:tcBorders>
          </w:tcPr>
          <w:p w14:paraId="114374F7"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442953A9" w14:textId="77777777" w:rsidTr="00070137">
        <w:trPr>
          <w:trHeight w:val="589"/>
        </w:trPr>
        <w:tc>
          <w:tcPr>
            <w:tcW w:w="601" w:type="dxa"/>
            <w:gridSpan w:val="2"/>
            <w:tcBorders>
              <w:top w:val="single" w:sz="6" w:space="0" w:color="auto"/>
              <w:left w:val="single" w:sz="6" w:space="0" w:color="auto"/>
              <w:bottom w:val="single" w:sz="6" w:space="0" w:color="auto"/>
              <w:right w:val="single" w:sz="6" w:space="0" w:color="auto"/>
            </w:tcBorders>
          </w:tcPr>
          <w:p w14:paraId="461E9873"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9</w:t>
            </w:r>
          </w:p>
        </w:tc>
        <w:tc>
          <w:tcPr>
            <w:tcW w:w="6014" w:type="dxa"/>
            <w:tcBorders>
              <w:top w:val="single" w:sz="6" w:space="0" w:color="auto"/>
              <w:left w:val="single" w:sz="6" w:space="0" w:color="auto"/>
              <w:bottom w:val="single" w:sz="6" w:space="0" w:color="auto"/>
              <w:right w:val="single" w:sz="6" w:space="0" w:color="auto"/>
            </w:tcBorders>
          </w:tcPr>
          <w:p w14:paraId="1ECB46F3" w14:textId="77777777" w:rsidR="00A05F69" w:rsidRPr="00483F98" w:rsidRDefault="00000000" w:rsidP="001562E1">
            <w:pPr>
              <w:pStyle w:val="Style14"/>
              <w:widowControl/>
              <w:spacing w:line="293" w:lineRule="exact"/>
              <w:ind w:right="178" w:firstLine="5"/>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Odstąpienie od usunięcia pojazdu o dopuszczalnej masie całkowitej do 3,51</w:t>
            </w:r>
          </w:p>
        </w:tc>
        <w:tc>
          <w:tcPr>
            <w:tcW w:w="2735" w:type="dxa"/>
            <w:gridSpan w:val="2"/>
            <w:tcBorders>
              <w:top w:val="single" w:sz="6" w:space="0" w:color="auto"/>
              <w:left w:val="single" w:sz="6" w:space="0" w:color="auto"/>
              <w:bottom w:val="single" w:sz="6" w:space="0" w:color="auto"/>
              <w:right w:val="single" w:sz="6" w:space="0" w:color="auto"/>
            </w:tcBorders>
          </w:tcPr>
          <w:p w14:paraId="776DA394"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4D9D3A6E" w14:textId="77777777" w:rsidTr="00070137">
        <w:trPr>
          <w:trHeight w:val="589"/>
        </w:trPr>
        <w:tc>
          <w:tcPr>
            <w:tcW w:w="601" w:type="dxa"/>
            <w:gridSpan w:val="2"/>
            <w:tcBorders>
              <w:top w:val="single" w:sz="6" w:space="0" w:color="auto"/>
              <w:left w:val="single" w:sz="6" w:space="0" w:color="auto"/>
              <w:bottom w:val="single" w:sz="6" w:space="0" w:color="auto"/>
              <w:right w:val="single" w:sz="6" w:space="0" w:color="auto"/>
            </w:tcBorders>
          </w:tcPr>
          <w:p w14:paraId="007B4DA5"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10</w:t>
            </w:r>
          </w:p>
        </w:tc>
        <w:tc>
          <w:tcPr>
            <w:tcW w:w="6014" w:type="dxa"/>
            <w:tcBorders>
              <w:top w:val="single" w:sz="6" w:space="0" w:color="auto"/>
              <w:left w:val="single" w:sz="6" w:space="0" w:color="auto"/>
              <w:bottom w:val="single" w:sz="6" w:space="0" w:color="auto"/>
              <w:right w:val="single" w:sz="6" w:space="0" w:color="auto"/>
            </w:tcBorders>
          </w:tcPr>
          <w:p w14:paraId="155E5EDA" w14:textId="77777777" w:rsidR="00A05F69" w:rsidRPr="00483F98" w:rsidRDefault="00000000" w:rsidP="001562E1">
            <w:pPr>
              <w:pStyle w:val="Style14"/>
              <w:widowControl/>
              <w:spacing w:line="293" w:lineRule="exact"/>
              <w:ind w:right="346"/>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Odstąpienie od usunięcia pozostałych pojazdów (o dmc powyżej 3,5 t)</w:t>
            </w:r>
          </w:p>
        </w:tc>
        <w:tc>
          <w:tcPr>
            <w:tcW w:w="2735" w:type="dxa"/>
            <w:gridSpan w:val="2"/>
            <w:tcBorders>
              <w:top w:val="single" w:sz="6" w:space="0" w:color="auto"/>
              <w:left w:val="single" w:sz="6" w:space="0" w:color="auto"/>
              <w:bottom w:val="single" w:sz="6" w:space="0" w:color="auto"/>
              <w:right w:val="single" w:sz="6" w:space="0" w:color="auto"/>
            </w:tcBorders>
          </w:tcPr>
          <w:p w14:paraId="6069959B"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1A3D0F12" w14:textId="77777777" w:rsidTr="00217232">
        <w:trPr>
          <w:trHeight w:val="317"/>
        </w:trPr>
        <w:tc>
          <w:tcPr>
            <w:tcW w:w="9350" w:type="dxa"/>
            <w:gridSpan w:val="5"/>
            <w:tcBorders>
              <w:top w:val="single" w:sz="6" w:space="0" w:color="auto"/>
              <w:left w:val="nil"/>
              <w:bottom w:val="single" w:sz="6" w:space="0" w:color="auto"/>
              <w:right w:val="nil"/>
            </w:tcBorders>
          </w:tcPr>
          <w:p w14:paraId="23D76B53" w14:textId="77777777" w:rsidR="00A05F69" w:rsidRPr="00483F98" w:rsidRDefault="00000000" w:rsidP="001562E1">
            <w:pPr>
              <w:pStyle w:val="Style14"/>
              <w:widowControl/>
              <w:spacing w:line="317" w:lineRule="exact"/>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2) Stawki opłat za przechowywanie pojazdu za każdą rozpoczętą dobę pojazdów odebranych:</w:t>
            </w:r>
          </w:p>
        </w:tc>
      </w:tr>
      <w:tr w:rsidR="00A05F69" w:rsidRPr="00483F98" w14:paraId="211DE265" w14:textId="77777777" w:rsidTr="00070137">
        <w:trPr>
          <w:trHeight w:val="332"/>
        </w:trPr>
        <w:tc>
          <w:tcPr>
            <w:tcW w:w="601" w:type="dxa"/>
            <w:gridSpan w:val="2"/>
            <w:tcBorders>
              <w:top w:val="single" w:sz="6" w:space="0" w:color="auto"/>
              <w:left w:val="single" w:sz="6" w:space="0" w:color="auto"/>
              <w:bottom w:val="single" w:sz="6" w:space="0" w:color="auto"/>
              <w:right w:val="single" w:sz="6" w:space="0" w:color="auto"/>
            </w:tcBorders>
          </w:tcPr>
          <w:p w14:paraId="3377D6B1" w14:textId="77777777" w:rsidR="00A05F69" w:rsidRPr="00483F98" w:rsidRDefault="00000000" w:rsidP="001562E1">
            <w:pPr>
              <w:pStyle w:val="Style10"/>
              <w:widowControl/>
              <w:spacing w:line="240" w:lineRule="auto"/>
              <w:rPr>
                <w:rStyle w:val="FontStyle18"/>
                <w:rFonts w:asciiTheme="minorHAnsi" w:hAnsiTheme="minorHAnsi" w:cstheme="minorHAnsi"/>
                <w:sz w:val="22"/>
                <w:szCs w:val="22"/>
              </w:rPr>
            </w:pPr>
            <w:r w:rsidRPr="00483F98">
              <w:rPr>
                <w:rStyle w:val="FontStyle18"/>
                <w:rFonts w:asciiTheme="minorHAnsi" w:hAnsiTheme="minorHAnsi" w:cstheme="minorHAnsi"/>
                <w:sz w:val="22"/>
                <w:szCs w:val="22"/>
              </w:rPr>
              <w:t>Lp.</w:t>
            </w:r>
          </w:p>
        </w:tc>
        <w:tc>
          <w:tcPr>
            <w:tcW w:w="6014" w:type="dxa"/>
            <w:tcBorders>
              <w:top w:val="single" w:sz="6" w:space="0" w:color="auto"/>
              <w:left w:val="single" w:sz="6" w:space="0" w:color="auto"/>
              <w:bottom w:val="single" w:sz="6" w:space="0" w:color="auto"/>
              <w:right w:val="single" w:sz="6" w:space="0" w:color="auto"/>
            </w:tcBorders>
          </w:tcPr>
          <w:p w14:paraId="17742423" w14:textId="77777777" w:rsidR="00A05F69" w:rsidRPr="00483F98" w:rsidRDefault="00000000" w:rsidP="001562E1">
            <w:pPr>
              <w:pStyle w:val="Style10"/>
              <w:widowControl/>
              <w:spacing w:line="240" w:lineRule="auto"/>
              <w:rPr>
                <w:rStyle w:val="FontStyle18"/>
                <w:rFonts w:asciiTheme="minorHAnsi" w:hAnsiTheme="minorHAnsi" w:cstheme="minorHAnsi"/>
                <w:sz w:val="22"/>
                <w:szCs w:val="22"/>
              </w:rPr>
            </w:pPr>
            <w:r w:rsidRPr="00483F98">
              <w:rPr>
                <w:rStyle w:val="FontStyle18"/>
                <w:rFonts w:asciiTheme="minorHAnsi" w:hAnsiTheme="minorHAnsi" w:cstheme="minorHAnsi"/>
                <w:sz w:val="22"/>
                <w:szCs w:val="22"/>
              </w:rPr>
              <w:t>Rodzaj pojazdu</w:t>
            </w:r>
          </w:p>
        </w:tc>
        <w:tc>
          <w:tcPr>
            <w:tcW w:w="2735" w:type="dxa"/>
            <w:gridSpan w:val="2"/>
            <w:tcBorders>
              <w:top w:val="single" w:sz="6" w:space="0" w:color="auto"/>
              <w:left w:val="single" w:sz="6" w:space="0" w:color="auto"/>
              <w:bottom w:val="single" w:sz="6" w:space="0" w:color="auto"/>
              <w:right w:val="single" w:sz="6" w:space="0" w:color="auto"/>
            </w:tcBorders>
          </w:tcPr>
          <w:p w14:paraId="5D9B1267" w14:textId="77777777" w:rsidR="00A05F69" w:rsidRPr="00483F98" w:rsidRDefault="00000000" w:rsidP="001562E1">
            <w:pPr>
              <w:pStyle w:val="Style10"/>
              <w:widowControl/>
              <w:ind w:firstLine="58"/>
              <w:rPr>
                <w:rStyle w:val="FontStyle18"/>
                <w:rFonts w:asciiTheme="minorHAnsi" w:hAnsiTheme="minorHAnsi" w:cstheme="minorHAnsi"/>
                <w:sz w:val="22"/>
                <w:szCs w:val="22"/>
              </w:rPr>
            </w:pPr>
            <w:r w:rsidRPr="00483F98">
              <w:rPr>
                <w:rStyle w:val="FontStyle18"/>
                <w:rFonts w:asciiTheme="minorHAnsi" w:hAnsiTheme="minorHAnsi" w:cstheme="minorHAnsi"/>
                <w:sz w:val="22"/>
                <w:szCs w:val="22"/>
              </w:rPr>
              <w:t>Cena jednostkowa brutto</w:t>
            </w:r>
          </w:p>
        </w:tc>
      </w:tr>
      <w:tr w:rsidR="00A05F69" w:rsidRPr="00483F98" w14:paraId="1DD7461F" w14:textId="77777777" w:rsidTr="00070137">
        <w:trPr>
          <w:trHeight w:val="604"/>
        </w:trPr>
        <w:tc>
          <w:tcPr>
            <w:tcW w:w="601" w:type="dxa"/>
            <w:gridSpan w:val="2"/>
            <w:tcBorders>
              <w:top w:val="single" w:sz="6" w:space="0" w:color="auto"/>
              <w:left w:val="single" w:sz="6" w:space="0" w:color="auto"/>
              <w:bottom w:val="single" w:sz="6" w:space="0" w:color="auto"/>
              <w:right w:val="single" w:sz="6" w:space="0" w:color="auto"/>
            </w:tcBorders>
          </w:tcPr>
          <w:p w14:paraId="12830287"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1</w:t>
            </w:r>
          </w:p>
        </w:tc>
        <w:tc>
          <w:tcPr>
            <w:tcW w:w="6014" w:type="dxa"/>
            <w:tcBorders>
              <w:top w:val="single" w:sz="6" w:space="0" w:color="auto"/>
              <w:left w:val="single" w:sz="6" w:space="0" w:color="auto"/>
              <w:bottom w:val="single" w:sz="6" w:space="0" w:color="auto"/>
              <w:right w:val="single" w:sz="6" w:space="0" w:color="auto"/>
            </w:tcBorders>
          </w:tcPr>
          <w:p w14:paraId="4704B39C" w14:textId="77777777" w:rsidR="00A05F69" w:rsidRPr="00483F98" w:rsidRDefault="00000000" w:rsidP="001562E1">
            <w:pPr>
              <w:pStyle w:val="Style14"/>
              <w:widowControl/>
              <w:ind w:right="893" w:firstLine="5"/>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hulajnoga elektryczna lub urządzenie transportu osobistego</w:t>
            </w:r>
          </w:p>
        </w:tc>
        <w:tc>
          <w:tcPr>
            <w:tcW w:w="2735" w:type="dxa"/>
            <w:gridSpan w:val="2"/>
            <w:tcBorders>
              <w:top w:val="single" w:sz="6" w:space="0" w:color="auto"/>
              <w:left w:val="single" w:sz="6" w:space="0" w:color="auto"/>
              <w:bottom w:val="single" w:sz="6" w:space="0" w:color="auto"/>
              <w:right w:val="single" w:sz="6" w:space="0" w:color="auto"/>
            </w:tcBorders>
          </w:tcPr>
          <w:p w14:paraId="1A6B34DA"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154BA419" w14:textId="77777777" w:rsidTr="00070137">
        <w:trPr>
          <w:trHeight w:val="272"/>
        </w:trPr>
        <w:tc>
          <w:tcPr>
            <w:tcW w:w="601" w:type="dxa"/>
            <w:gridSpan w:val="2"/>
            <w:tcBorders>
              <w:top w:val="single" w:sz="6" w:space="0" w:color="auto"/>
              <w:left w:val="single" w:sz="6" w:space="0" w:color="auto"/>
              <w:bottom w:val="single" w:sz="6" w:space="0" w:color="auto"/>
              <w:right w:val="single" w:sz="6" w:space="0" w:color="auto"/>
            </w:tcBorders>
          </w:tcPr>
          <w:p w14:paraId="66A9CC35"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2</w:t>
            </w:r>
          </w:p>
        </w:tc>
        <w:tc>
          <w:tcPr>
            <w:tcW w:w="6014" w:type="dxa"/>
            <w:tcBorders>
              <w:top w:val="single" w:sz="6" w:space="0" w:color="auto"/>
              <w:left w:val="single" w:sz="6" w:space="0" w:color="auto"/>
              <w:bottom w:val="single" w:sz="6" w:space="0" w:color="auto"/>
              <w:right w:val="single" w:sz="6" w:space="0" w:color="auto"/>
            </w:tcBorders>
          </w:tcPr>
          <w:p w14:paraId="1B0BE8E5"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rower lub motorower</w:t>
            </w:r>
          </w:p>
        </w:tc>
        <w:tc>
          <w:tcPr>
            <w:tcW w:w="2735" w:type="dxa"/>
            <w:gridSpan w:val="2"/>
            <w:tcBorders>
              <w:top w:val="single" w:sz="6" w:space="0" w:color="auto"/>
              <w:left w:val="single" w:sz="6" w:space="0" w:color="auto"/>
              <w:bottom w:val="single" w:sz="6" w:space="0" w:color="auto"/>
              <w:right w:val="single" w:sz="6" w:space="0" w:color="auto"/>
            </w:tcBorders>
          </w:tcPr>
          <w:p w14:paraId="32F2524A"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352A1D4C" w14:textId="77777777" w:rsidTr="00070137">
        <w:trPr>
          <w:trHeight w:val="272"/>
        </w:trPr>
        <w:tc>
          <w:tcPr>
            <w:tcW w:w="601" w:type="dxa"/>
            <w:gridSpan w:val="2"/>
            <w:tcBorders>
              <w:top w:val="single" w:sz="6" w:space="0" w:color="auto"/>
              <w:left w:val="single" w:sz="6" w:space="0" w:color="auto"/>
              <w:bottom w:val="single" w:sz="6" w:space="0" w:color="auto"/>
              <w:right w:val="single" w:sz="6" w:space="0" w:color="auto"/>
            </w:tcBorders>
          </w:tcPr>
          <w:p w14:paraId="11E303F0"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3</w:t>
            </w:r>
          </w:p>
        </w:tc>
        <w:tc>
          <w:tcPr>
            <w:tcW w:w="6014" w:type="dxa"/>
            <w:tcBorders>
              <w:top w:val="single" w:sz="6" w:space="0" w:color="auto"/>
              <w:left w:val="single" w:sz="6" w:space="0" w:color="auto"/>
              <w:bottom w:val="single" w:sz="6" w:space="0" w:color="auto"/>
              <w:right w:val="single" w:sz="6" w:space="0" w:color="auto"/>
            </w:tcBorders>
          </w:tcPr>
          <w:p w14:paraId="4D1AD226"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motocykl</w:t>
            </w:r>
          </w:p>
        </w:tc>
        <w:tc>
          <w:tcPr>
            <w:tcW w:w="2735" w:type="dxa"/>
            <w:gridSpan w:val="2"/>
            <w:tcBorders>
              <w:top w:val="single" w:sz="6" w:space="0" w:color="auto"/>
              <w:left w:val="single" w:sz="6" w:space="0" w:color="auto"/>
              <w:bottom w:val="single" w:sz="6" w:space="0" w:color="auto"/>
              <w:right w:val="single" w:sz="6" w:space="0" w:color="auto"/>
            </w:tcBorders>
          </w:tcPr>
          <w:p w14:paraId="18FCCBFB"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4BF133D4" w14:textId="77777777" w:rsidTr="00070137">
        <w:trPr>
          <w:trHeight w:val="272"/>
        </w:trPr>
        <w:tc>
          <w:tcPr>
            <w:tcW w:w="601" w:type="dxa"/>
            <w:gridSpan w:val="2"/>
            <w:tcBorders>
              <w:top w:val="single" w:sz="6" w:space="0" w:color="auto"/>
              <w:left w:val="single" w:sz="6" w:space="0" w:color="auto"/>
              <w:bottom w:val="single" w:sz="6" w:space="0" w:color="auto"/>
              <w:right w:val="single" w:sz="6" w:space="0" w:color="auto"/>
            </w:tcBorders>
          </w:tcPr>
          <w:p w14:paraId="2BB2C088"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4</w:t>
            </w:r>
          </w:p>
        </w:tc>
        <w:tc>
          <w:tcPr>
            <w:tcW w:w="6014" w:type="dxa"/>
            <w:tcBorders>
              <w:top w:val="single" w:sz="6" w:space="0" w:color="auto"/>
              <w:left w:val="single" w:sz="6" w:space="0" w:color="auto"/>
              <w:bottom w:val="single" w:sz="6" w:space="0" w:color="auto"/>
              <w:right w:val="single" w:sz="6" w:space="0" w:color="auto"/>
            </w:tcBorders>
          </w:tcPr>
          <w:p w14:paraId="0390E5AC"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pojazd o dopuszczalnej masie całkowitej do 3,5 t</w:t>
            </w:r>
          </w:p>
        </w:tc>
        <w:tc>
          <w:tcPr>
            <w:tcW w:w="2735" w:type="dxa"/>
            <w:gridSpan w:val="2"/>
            <w:tcBorders>
              <w:top w:val="single" w:sz="6" w:space="0" w:color="auto"/>
              <w:left w:val="single" w:sz="6" w:space="0" w:color="auto"/>
              <w:bottom w:val="single" w:sz="6" w:space="0" w:color="auto"/>
              <w:right w:val="single" w:sz="6" w:space="0" w:color="auto"/>
            </w:tcBorders>
          </w:tcPr>
          <w:p w14:paraId="68C796CD"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158474CA" w14:textId="77777777" w:rsidTr="00070137">
        <w:trPr>
          <w:trHeight w:val="604"/>
        </w:trPr>
        <w:tc>
          <w:tcPr>
            <w:tcW w:w="601" w:type="dxa"/>
            <w:gridSpan w:val="2"/>
            <w:tcBorders>
              <w:top w:val="single" w:sz="6" w:space="0" w:color="auto"/>
              <w:left w:val="single" w:sz="6" w:space="0" w:color="auto"/>
              <w:bottom w:val="single" w:sz="6" w:space="0" w:color="auto"/>
              <w:right w:val="single" w:sz="6" w:space="0" w:color="auto"/>
            </w:tcBorders>
          </w:tcPr>
          <w:p w14:paraId="7F5E216E"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5</w:t>
            </w:r>
          </w:p>
        </w:tc>
        <w:tc>
          <w:tcPr>
            <w:tcW w:w="6014" w:type="dxa"/>
            <w:tcBorders>
              <w:top w:val="single" w:sz="6" w:space="0" w:color="auto"/>
              <w:left w:val="single" w:sz="6" w:space="0" w:color="auto"/>
              <w:bottom w:val="single" w:sz="6" w:space="0" w:color="auto"/>
              <w:right w:val="single" w:sz="6" w:space="0" w:color="auto"/>
            </w:tcBorders>
          </w:tcPr>
          <w:p w14:paraId="59357BDC" w14:textId="77777777" w:rsidR="00A05F69" w:rsidRPr="00483F98" w:rsidRDefault="00000000" w:rsidP="001562E1">
            <w:pPr>
              <w:pStyle w:val="Style14"/>
              <w:widowControl/>
              <w:ind w:right="1642" w:firstLine="5"/>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pojazd o dopuszczalnej masie całkowitej powyżej 3,5 t do 7,5 t</w:t>
            </w:r>
          </w:p>
        </w:tc>
        <w:tc>
          <w:tcPr>
            <w:tcW w:w="2735" w:type="dxa"/>
            <w:gridSpan w:val="2"/>
            <w:tcBorders>
              <w:top w:val="single" w:sz="6" w:space="0" w:color="auto"/>
              <w:left w:val="single" w:sz="6" w:space="0" w:color="auto"/>
              <w:bottom w:val="single" w:sz="6" w:space="0" w:color="auto"/>
              <w:right w:val="single" w:sz="6" w:space="0" w:color="auto"/>
            </w:tcBorders>
          </w:tcPr>
          <w:p w14:paraId="73DD8D59"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5D39E638" w14:textId="77777777" w:rsidTr="00070137">
        <w:trPr>
          <w:trHeight w:val="302"/>
        </w:trPr>
        <w:tc>
          <w:tcPr>
            <w:tcW w:w="601" w:type="dxa"/>
            <w:gridSpan w:val="2"/>
            <w:tcBorders>
              <w:top w:val="single" w:sz="6" w:space="0" w:color="auto"/>
              <w:left w:val="single" w:sz="6" w:space="0" w:color="auto"/>
              <w:bottom w:val="single" w:sz="6" w:space="0" w:color="auto"/>
              <w:right w:val="single" w:sz="6" w:space="0" w:color="auto"/>
            </w:tcBorders>
          </w:tcPr>
          <w:p w14:paraId="15811AC3"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lastRenderedPageBreak/>
              <w:t>6</w:t>
            </w:r>
          </w:p>
        </w:tc>
        <w:tc>
          <w:tcPr>
            <w:tcW w:w="6014" w:type="dxa"/>
            <w:tcBorders>
              <w:top w:val="single" w:sz="6" w:space="0" w:color="auto"/>
              <w:left w:val="single" w:sz="6" w:space="0" w:color="auto"/>
              <w:bottom w:val="single" w:sz="6" w:space="0" w:color="auto"/>
              <w:right w:val="single" w:sz="6" w:space="0" w:color="auto"/>
            </w:tcBorders>
          </w:tcPr>
          <w:p w14:paraId="14EC7938" w14:textId="77777777" w:rsidR="00A05F69" w:rsidRPr="00483F98" w:rsidRDefault="00000000" w:rsidP="001562E1">
            <w:pPr>
              <w:pStyle w:val="Style14"/>
              <w:widowControl/>
              <w:spacing w:line="307" w:lineRule="exact"/>
              <w:ind w:right="216" w:firstLine="5"/>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pojazd o dopuszczalnej masie całkowitej powyżej 7,5 t do 16 t</w:t>
            </w:r>
          </w:p>
        </w:tc>
        <w:tc>
          <w:tcPr>
            <w:tcW w:w="2735" w:type="dxa"/>
            <w:gridSpan w:val="2"/>
            <w:tcBorders>
              <w:top w:val="single" w:sz="6" w:space="0" w:color="auto"/>
              <w:left w:val="single" w:sz="6" w:space="0" w:color="auto"/>
              <w:bottom w:val="single" w:sz="6" w:space="0" w:color="auto"/>
              <w:right w:val="single" w:sz="6" w:space="0" w:color="auto"/>
            </w:tcBorders>
          </w:tcPr>
          <w:p w14:paraId="4EF30CAB"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69B8859B" w14:textId="77777777" w:rsidTr="00D627E8">
        <w:trPr>
          <w:trHeight w:val="272"/>
        </w:trPr>
        <w:tc>
          <w:tcPr>
            <w:tcW w:w="601" w:type="dxa"/>
            <w:gridSpan w:val="2"/>
            <w:tcBorders>
              <w:top w:val="single" w:sz="6" w:space="0" w:color="auto"/>
              <w:left w:val="single" w:sz="6" w:space="0" w:color="auto"/>
              <w:bottom w:val="single" w:sz="6" w:space="0" w:color="auto"/>
              <w:right w:val="single" w:sz="6" w:space="0" w:color="auto"/>
            </w:tcBorders>
          </w:tcPr>
          <w:p w14:paraId="1141D3FA"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7</w:t>
            </w:r>
          </w:p>
        </w:tc>
        <w:tc>
          <w:tcPr>
            <w:tcW w:w="6014" w:type="dxa"/>
            <w:tcBorders>
              <w:top w:val="single" w:sz="6" w:space="0" w:color="auto"/>
              <w:left w:val="single" w:sz="6" w:space="0" w:color="auto"/>
              <w:bottom w:val="single" w:sz="6" w:space="0" w:color="auto"/>
              <w:right w:val="single" w:sz="6" w:space="0" w:color="auto"/>
            </w:tcBorders>
          </w:tcPr>
          <w:p w14:paraId="256DEB4C" w14:textId="77777777" w:rsidR="00A05F69" w:rsidRPr="00483F98" w:rsidRDefault="00000000" w:rsidP="001562E1">
            <w:pPr>
              <w:pStyle w:val="Style14"/>
              <w:widowControl/>
              <w:spacing w:line="240" w:lineRule="auto"/>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pojazd o dopuszczalnej masie całkowitej powyżej 16 t</w:t>
            </w:r>
          </w:p>
        </w:tc>
        <w:tc>
          <w:tcPr>
            <w:tcW w:w="2735" w:type="dxa"/>
            <w:gridSpan w:val="2"/>
            <w:tcBorders>
              <w:top w:val="single" w:sz="6" w:space="0" w:color="auto"/>
              <w:left w:val="single" w:sz="6" w:space="0" w:color="auto"/>
              <w:bottom w:val="single" w:sz="6" w:space="0" w:color="auto"/>
              <w:right w:val="single" w:sz="6" w:space="0" w:color="auto"/>
            </w:tcBorders>
          </w:tcPr>
          <w:p w14:paraId="04E89569"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49B5AEC9" w14:textId="77777777" w:rsidTr="00D627E8">
        <w:trPr>
          <w:trHeight w:val="272"/>
        </w:trPr>
        <w:tc>
          <w:tcPr>
            <w:tcW w:w="9350" w:type="dxa"/>
            <w:gridSpan w:val="5"/>
            <w:tcBorders>
              <w:top w:val="single" w:sz="6" w:space="0" w:color="auto"/>
              <w:left w:val="single" w:sz="4" w:space="0" w:color="auto"/>
              <w:bottom w:val="single" w:sz="6" w:space="0" w:color="auto"/>
              <w:right w:val="nil"/>
            </w:tcBorders>
          </w:tcPr>
          <w:p w14:paraId="66EA6871" w14:textId="77777777" w:rsidR="00A05F69" w:rsidRPr="00483F98" w:rsidRDefault="00000000" w:rsidP="001562E1">
            <w:pPr>
              <w:pStyle w:val="Style14"/>
              <w:widowControl/>
              <w:spacing w:line="240" w:lineRule="auto"/>
              <w:ind w:left="374"/>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3) Stawki opłat za inne usługi:</w:t>
            </w:r>
          </w:p>
        </w:tc>
      </w:tr>
      <w:tr w:rsidR="00A05F69" w:rsidRPr="00483F98" w14:paraId="1E0B0112" w14:textId="77777777" w:rsidTr="00070137">
        <w:trPr>
          <w:trHeight w:val="317"/>
        </w:trPr>
        <w:tc>
          <w:tcPr>
            <w:tcW w:w="601" w:type="dxa"/>
            <w:gridSpan w:val="2"/>
            <w:tcBorders>
              <w:top w:val="single" w:sz="6" w:space="0" w:color="auto"/>
              <w:left w:val="single" w:sz="6" w:space="0" w:color="auto"/>
              <w:bottom w:val="single" w:sz="6" w:space="0" w:color="auto"/>
              <w:right w:val="single" w:sz="6" w:space="0" w:color="auto"/>
            </w:tcBorders>
          </w:tcPr>
          <w:p w14:paraId="59FF38E6" w14:textId="77777777" w:rsidR="00A05F69" w:rsidRPr="00483F98" w:rsidRDefault="00000000" w:rsidP="001562E1">
            <w:pPr>
              <w:pStyle w:val="Style10"/>
              <w:widowControl/>
              <w:spacing w:line="240" w:lineRule="auto"/>
              <w:rPr>
                <w:rStyle w:val="FontStyle18"/>
                <w:rFonts w:asciiTheme="minorHAnsi" w:hAnsiTheme="minorHAnsi" w:cstheme="minorHAnsi"/>
                <w:sz w:val="22"/>
                <w:szCs w:val="22"/>
              </w:rPr>
            </w:pPr>
            <w:r w:rsidRPr="00483F98">
              <w:rPr>
                <w:rStyle w:val="FontStyle18"/>
                <w:rFonts w:asciiTheme="minorHAnsi" w:hAnsiTheme="minorHAnsi" w:cstheme="minorHAnsi"/>
                <w:sz w:val="22"/>
                <w:szCs w:val="22"/>
              </w:rPr>
              <w:t>Lp.</w:t>
            </w:r>
          </w:p>
        </w:tc>
        <w:tc>
          <w:tcPr>
            <w:tcW w:w="6014" w:type="dxa"/>
            <w:tcBorders>
              <w:top w:val="single" w:sz="6" w:space="0" w:color="auto"/>
              <w:left w:val="single" w:sz="6" w:space="0" w:color="auto"/>
              <w:bottom w:val="single" w:sz="6" w:space="0" w:color="auto"/>
              <w:right w:val="single" w:sz="6" w:space="0" w:color="auto"/>
            </w:tcBorders>
          </w:tcPr>
          <w:p w14:paraId="2F36AE44" w14:textId="77777777" w:rsidR="00A05F69" w:rsidRPr="00483F98" w:rsidRDefault="00000000" w:rsidP="001562E1">
            <w:pPr>
              <w:pStyle w:val="Style10"/>
              <w:widowControl/>
              <w:spacing w:line="240" w:lineRule="auto"/>
              <w:rPr>
                <w:rStyle w:val="FontStyle18"/>
                <w:rFonts w:asciiTheme="minorHAnsi" w:hAnsiTheme="minorHAnsi" w:cstheme="minorHAnsi"/>
                <w:sz w:val="22"/>
                <w:szCs w:val="22"/>
              </w:rPr>
            </w:pPr>
            <w:r w:rsidRPr="00483F98">
              <w:rPr>
                <w:rStyle w:val="FontStyle18"/>
                <w:rFonts w:asciiTheme="minorHAnsi" w:hAnsiTheme="minorHAnsi" w:cstheme="minorHAnsi"/>
                <w:sz w:val="22"/>
                <w:szCs w:val="22"/>
              </w:rPr>
              <w:t>Rodzaj usługi</w:t>
            </w:r>
          </w:p>
        </w:tc>
        <w:tc>
          <w:tcPr>
            <w:tcW w:w="2735" w:type="dxa"/>
            <w:gridSpan w:val="2"/>
            <w:tcBorders>
              <w:top w:val="single" w:sz="6" w:space="0" w:color="auto"/>
              <w:left w:val="single" w:sz="6" w:space="0" w:color="auto"/>
              <w:bottom w:val="single" w:sz="6" w:space="0" w:color="auto"/>
              <w:right w:val="single" w:sz="4" w:space="0" w:color="auto"/>
            </w:tcBorders>
          </w:tcPr>
          <w:p w14:paraId="5FC830F5" w14:textId="77777777" w:rsidR="00A05F69" w:rsidRPr="00483F98" w:rsidRDefault="00000000" w:rsidP="001562E1">
            <w:pPr>
              <w:pStyle w:val="Style10"/>
              <w:widowControl/>
              <w:spacing w:line="312" w:lineRule="exact"/>
              <w:ind w:left="72" w:hanging="72"/>
              <w:rPr>
                <w:rStyle w:val="FontStyle18"/>
                <w:rFonts w:asciiTheme="minorHAnsi" w:hAnsiTheme="minorHAnsi" w:cstheme="minorHAnsi"/>
                <w:sz w:val="22"/>
                <w:szCs w:val="22"/>
              </w:rPr>
            </w:pPr>
            <w:r w:rsidRPr="00483F98">
              <w:rPr>
                <w:rStyle w:val="FontStyle18"/>
                <w:rFonts w:asciiTheme="minorHAnsi" w:hAnsiTheme="minorHAnsi" w:cstheme="minorHAnsi"/>
                <w:sz w:val="22"/>
                <w:szCs w:val="22"/>
              </w:rPr>
              <w:t>Cena jednostkowa brutto</w:t>
            </w:r>
          </w:p>
        </w:tc>
      </w:tr>
      <w:tr w:rsidR="00A05F69" w:rsidRPr="00483F98" w14:paraId="4621A78D" w14:textId="77777777" w:rsidTr="00070137">
        <w:trPr>
          <w:trHeight w:val="922"/>
        </w:trPr>
        <w:tc>
          <w:tcPr>
            <w:tcW w:w="601" w:type="dxa"/>
            <w:gridSpan w:val="2"/>
            <w:tcBorders>
              <w:top w:val="single" w:sz="6" w:space="0" w:color="auto"/>
              <w:left w:val="single" w:sz="6" w:space="0" w:color="auto"/>
              <w:bottom w:val="single" w:sz="6" w:space="0" w:color="auto"/>
              <w:right w:val="single" w:sz="6" w:space="0" w:color="auto"/>
            </w:tcBorders>
            <w:vAlign w:val="center"/>
          </w:tcPr>
          <w:p w14:paraId="062D25B2" w14:textId="63319145" w:rsidR="00A05F69" w:rsidRPr="00483F98" w:rsidRDefault="00070137" w:rsidP="001562E1">
            <w:pPr>
              <w:pStyle w:val="Style14"/>
              <w:widowControl/>
              <w:spacing w:line="240" w:lineRule="auto"/>
              <w:rPr>
                <w:rStyle w:val="FontStyle22"/>
                <w:rFonts w:asciiTheme="minorHAnsi" w:hAnsiTheme="minorHAnsi" w:cstheme="minorHAnsi"/>
                <w:sz w:val="22"/>
                <w:szCs w:val="22"/>
              </w:rPr>
            </w:pPr>
            <w:r>
              <w:rPr>
                <w:rStyle w:val="FontStyle22"/>
                <w:rFonts w:asciiTheme="minorHAnsi" w:hAnsiTheme="minorHAnsi" w:cstheme="minorHAnsi"/>
                <w:sz w:val="22"/>
                <w:szCs w:val="22"/>
              </w:rPr>
              <w:t>1</w:t>
            </w:r>
          </w:p>
        </w:tc>
        <w:tc>
          <w:tcPr>
            <w:tcW w:w="6014" w:type="dxa"/>
            <w:tcBorders>
              <w:top w:val="single" w:sz="6" w:space="0" w:color="auto"/>
              <w:left w:val="single" w:sz="6" w:space="0" w:color="auto"/>
              <w:bottom w:val="single" w:sz="6" w:space="0" w:color="auto"/>
              <w:right w:val="single" w:sz="6" w:space="0" w:color="auto"/>
            </w:tcBorders>
            <w:vAlign w:val="center"/>
          </w:tcPr>
          <w:p w14:paraId="0D0BDDE2" w14:textId="77777777" w:rsidR="00A05F69" w:rsidRPr="00483F98" w:rsidRDefault="00000000" w:rsidP="001562E1">
            <w:pPr>
              <w:pStyle w:val="Style14"/>
              <w:widowControl/>
              <w:ind w:right="149"/>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Usunięcie hulajnogi elektrycznej, urządzenia transportu osobistego, roweru lub motoroweru z parkingu i przekazanie go do punktu zbierania pojazdów lub do stacji demontażu</w:t>
            </w:r>
          </w:p>
        </w:tc>
        <w:tc>
          <w:tcPr>
            <w:tcW w:w="2735" w:type="dxa"/>
            <w:gridSpan w:val="2"/>
            <w:tcBorders>
              <w:top w:val="single" w:sz="6" w:space="0" w:color="auto"/>
              <w:left w:val="single" w:sz="6" w:space="0" w:color="auto"/>
              <w:bottom w:val="single" w:sz="6" w:space="0" w:color="auto"/>
              <w:right w:val="single" w:sz="4" w:space="0" w:color="auto"/>
            </w:tcBorders>
          </w:tcPr>
          <w:p w14:paraId="1B4BCDC4" w14:textId="77777777" w:rsidR="00A05F69" w:rsidRPr="00483F98" w:rsidRDefault="00A05F69" w:rsidP="001562E1">
            <w:pPr>
              <w:pStyle w:val="Style15"/>
              <w:widowControl/>
              <w:rPr>
                <w:rFonts w:asciiTheme="minorHAnsi" w:hAnsiTheme="minorHAnsi" w:cstheme="minorHAnsi"/>
                <w:sz w:val="22"/>
                <w:szCs w:val="22"/>
              </w:rPr>
            </w:pPr>
          </w:p>
        </w:tc>
      </w:tr>
      <w:tr w:rsidR="00A05F69" w:rsidRPr="00483F98" w14:paraId="1F634F05" w14:textId="77777777" w:rsidTr="00070137">
        <w:trPr>
          <w:trHeight w:val="604"/>
        </w:trPr>
        <w:tc>
          <w:tcPr>
            <w:tcW w:w="601" w:type="dxa"/>
            <w:gridSpan w:val="2"/>
            <w:tcBorders>
              <w:top w:val="single" w:sz="6" w:space="0" w:color="auto"/>
              <w:left w:val="single" w:sz="6" w:space="0" w:color="auto"/>
              <w:bottom w:val="single" w:sz="6" w:space="0" w:color="auto"/>
              <w:right w:val="single" w:sz="6" w:space="0" w:color="auto"/>
            </w:tcBorders>
            <w:vAlign w:val="center"/>
          </w:tcPr>
          <w:p w14:paraId="1425B3C7" w14:textId="0E26AE46" w:rsidR="00A05F69" w:rsidRPr="00483F98" w:rsidRDefault="00070137" w:rsidP="001562E1">
            <w:pPr>
              <w:pStyle w:val="Style14"/>
              <w:widowControl/>
              <w:spacing w:line="240" w:lineRule="auto"/>
              <w:rPr>
                <w:rStyle w:val="FontStyle22"/>
                <w:rFonts w:asciiTheme="minorHAnsi" w:hAnsiTheme="minorHAnsi" w:cstheme="minorHAnsi"/>
                <w:sz w:val="22"/>
                <w:szCs w:val="22"/>
              </w:rPr>
            </w:pPr>
            <w:r>
              <w:rPr>
                <w:rStyle w:val="FontStyle22"/>
                <w:rFonts w:asciiTheme="minorHAnsi" w:hAnsiTheme="minorHAnsi" w:cstheme="minorHAnsi"/>
                <w:sz w:val="22"/>
                <w:szCs w:val="22"/>
              </w:rPr>
              <w:t>2</w:t>
            </w:r>
          </w:p>
        </w:tc>
        <w:tc>
          <w:tcPr>
            <w:tcW w:w="6014" w:type="dxa"/>
            <w:tcBorders>
              <w:top w:val="single" w:sz="6" w:space="0" w:color="auto"/>
              <w:left w:val="single" w:sz="6" w:space="0" w:color="auto"/>
              <w:bottom w:val="single" w:sz="6" w:space="0" w:color="auto"/>
              <w:right w:val="single" w:sz="6" w:space="0" w:color="auto"/>
            </w:tcBorders>
            <w:vAlign w:val="center"/>
          </w:tcPr>
          <w:p w14:paraId="056E8DD2" w14:textId="77777777" w:rsidR="00A05F69" w:rsidRPr="00483F98" w:rsidRDefault="00000000" w:rsidP="001562E1">
            <w:pPr>
              <w:pStyle w:val="Style14"/>
              <w:widowControl/>
              <w:spacing w:line="307" w:lineRule="exact"/>
              <w:ind w:right="562" w:firstLine="5"/>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Usunięcie pojazdu z parkingu i przekazanie go do punktu zbierania pojazdów lub do stacji demontażu</w:t>
            </w:r>
          </w:p>
        </w:tc>
        <w:tc>
          <w:tcPr>
            <w:tcW w:w="2735" w:type="dxa"/>
            <w:gridSpan w:val="2"/>
            <w:tcBorders>
              <w:top w:val="single" w:sz="6" w:space="0" w:color="auto"/>
              <w:left w:val="single" w:sz="6" w:space="0" w:color="auto"/>
              <w:bottom w:val="single" w:sz="6" w:space="0" w:color="auto"/>
              <w:right w:val="single" w:sz="4" w:space="0" w:color="auto"/>
            </w:tcBorders>
          </w:tcPr>
          <w:p w14:paraId="7D43716D" w14:textId="77777777" w:rsidR="00A05F69" w:rsidRPr="00483F98" w:rsidRDefault="00A05F69" w:rsidP="001562E1">
            <w:pPr>
              <w:pStyle w:val="Style15"/>
              <w:widowControl/>
              <w:rPr>
                <w:rFonts w:asciiTheme="minorHAnsi" w:hAnsiTheme="minorHAnsi" w:cstheme="minorHAnsi"/>
                <w:sz w:val="22"/>
                <w:szCs w:val="22"/>
              </w:rPr>
            </w:pPr>
          </w:p>
        </w:tc>
      </w:tr>
    </w:tbl>
    <w:p w14:paraId="340AF3ED" w14:textId="13489A01" w:rsidR="00725107" w:rsidRPr="00483F98" w:rsidRDefault="00000000" w:rsidP="00725107">
      <w:pPr>
        <w:pStyle w:val="Style4"/>
        <w:widowControl/>
        <w:ind w:left="274"/>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4) Miesięczna stawka ryczałtowa za przechowywanie pojazdów usuniętych</w:t>
      </w:r>
      <w:r w:rsidR="00D36CBC">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a nieodebranych, w przyjętej całkowitej ilości 25 sztuk</w:t>
      </w:r>
      <w:r w:rsidR="00725107" w:rsidRPr="002A4B84">
        <w:rPr>
          <w:rStyle w:val="FontStyle22"/>
          <w:rFonts w:asciiTheme="minorHAnsi" w:hAnsiTheme="minorHAnsi" w:cstheme="minorHAnsi"/>
          <w:sz w:val="22"/>
          <w:szCs w:val="22"/>
        </w:rPr>
        <w:t>,</w:t>
      </w:r>
      <w:r w:rsidRPr="002A4B84">
        <w:rPr>
          <w:rStyle w:val="FontStyle22"/>
          <w:rFonts w:asciiTheme="minorHAnsi" w:hAnsiTheme="minorHAnsi" w:cstheme="minorHAnsi"/>
          <w:sz w:val="22"/>
          <w:szCs w:val="22"/>
        </w:rPr>
        <w:t xml:space="preserve"> </w:t>
      </w:r>
      <w:r w:rsidR="00027FE9" w:rsidRPr="005503FB">
        <w:rPr>
          <w:rFonts w:asciiTheme="minorHAnsi" w:hAnsiTheme="minorHAnsi" w:cstheme="minorHAnsi"/>
        </w:rPr>
        <w:t>za naliczanie opłat, za przyjmowanie opłat, za dokonanie wpłat w Starostwie Powiatowym, za gotowość, organizację wydawania pojazdów, udostępnianie i pomoc przy pracy orzeczników i rzeczoznawców</w:t>
      </w:r>
      <w:r w:rsidR="00725107" w:rsidRPr="00725107">
        <w:rPr>
          <w:rStyle w:val="FontStyle22"/>
          <w:rFonts w:asciiTheme="minorHAnsi" w:hAnsiTheme="minorHAnsi" w:cstheme="minorHAnsi"/>
          <w:color w:val="EE0000"/>
          <w:sz w:val="22"/>
          <w:szCs w:val="22"/>
        </w:rPr>
        <w:t xml:space="preserve"> </w:t>
      </w:r>
      <w:r w:rsidR="00725107" w:rsidRPr="00483F98">
        <w:rPr>
          <w:rStyle w:val="FontStyle22"/>
          <w:rFonts w:asciiTheme="minorHAnsi" w:hAnsiTheme="minorHAnsi" w:cstheme="minorHAnsi"/>
          <w:sz w:val="22"/>
          <w:szCs w:val="22"/>
        </w:rPr>
        <w:t>wynosi</w:t>
      </w:r>
      <w:r w:rsidR="00725107">
        <w:rPr>
          <w:rStyle w:val="FontStyle22"/>
          <w:rFonts w:asciiTheme="minorHAnsi" w:hAnsiTheme="minorHAnsi" w:cstheme="minorHAnsi"/>
          <w:sz w:val="22"/>
          <w:szCs w:val="22"/>
        </w:rPr>
        <w:t xml:space="preserve"> ……………………………. </w:t>
      </w:r>
      <w:r w:rsidR="00725107" w:rsidRPr="00483F98">
        <w:rPr>
          <w:rStyle w:val="FontStyle22"/>
          <w:rFonts w:asciiTheme="minorHAnsi" w:hAnsiTheme="minorHAnsi" w:cstheme="minorHAnsi"/>
          <w:sz w:val="22"/>
          <w:szCs w:val="22"/>
        </w:rPr>
        <w:t>zł brutto</w:t>
      </w:r>
      <w:r w:rsidR="00725107" w:rsidRPr="00725107">
        <w:rPr>
          <w:rStyle w:val="FontStyle22"/>
          <w:rFonts w:asciiTheme="minorHAnsi" w:hAnsiTheme="minorHAnsi" w:cstheme="minorHAnsi"/>
          <w:color w:val="EE0000"/>
          <w:sz w:val="22"/>
          <w:szCs w:val="22"/>
        </w:rPr>
        <w:t xml:space="preserve"> </w:t>
      </w:r>
      <w:r w:rsidR="00725107" w:rsidRPr="00483F98">
        <w:rPr>
          <w:rStyle w:val="FontStyle22"/>
          <w:rFonts w:asciiTheme="minorHAnsi" w:hAnsiTheme="minorHAnsi" w:cstheme="minorHAnsi"/>
          <w:sz w:val="22"/>
          <w:szCs w:val="22"/>
        </w:rPr>
        <w:t>Większa ilość samochodów przechowywanych niż przyjęta przez Zamawiającego nie stanowi podstawy zwiększenia wynagrodzenia.</w:t>
      </w:r>
    </w:p>
    <w:p w14:paraId="62C6A9D9" w14:textId="48832FF4" w:rsidR="00A05F69" w:rsidRPr="00483F98" w:rsidRDefault="00000000" w:rsidP="00D36CBC">
      <w:pPr>
        <w:pStyle w:val="Style3"/>
        <w:widowControl/>
        <w:numPr>
          <w:ilvl w:val="0"/>
          <w:numId w:val="13"/>
        </w:numPr>
        <w:tabs>
          <w:tab w:val="left" w:pos="284"/>
        </w:tabs>
        <w:spacing w:line="317" w:lineRule="exact"/>
        <w:ind w:left="284" w:right="-23"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We wszystkich cenach określonych w niniejszej Umowie zastosowano </w:t>
      </w:r>
      <w:r w:rsidR="004A6570">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 stawkę podatku VAT.</w:t>
      </w:r>
    </w:p>
    <w:p w14:paraId="7A6ED0DB" w14:textId="77777777" w:rsidR="00A05F69" w:rsidRPr="00483F98" w:rsidRDefault="00000000" w:rsidP="00D36CBC">
      <w:pPr>
        <w:pStyle w:val="Style3"/>
        <w:widowControl/>
        <w:numPr>
          <w:ilvl w:val="0"/>
          <w:numId w:val="13"/>
        </w:numPr>
        <w:tabs>
          <w:tab w:val="left" w:pos="142"/>
        </w:tabs>
        <w:spacing w:line="312" w:lineRule="exact"/>
        <w:ind w:left="284" w:right="-23"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Stawki opłat określone w ust. 1 nie mogą ulec zmianie przez cały okres obowiązywania Umowy.</w:t>
      </w:r>
    </w:p>
    <w:p w14:paraId="331CB4AB" w14:textId="77777777" w:rsidR="002708F7" w:rsidRDefault="002708F7" w:rsidP="00CD4454">
      <w:pPr>
        <w:pStyle w:val="Style5"/>
        <w:widowControl/>
        <w:spacing w:line="240" w:lineRule="auto"/>
        <w:ind w:left="422"/>
        <w:jc w:val="center"/>
        <w:rPr>
          <w:rStyle w:val="FontStyle18"/>
          <w:rFonts w:asciiTheme="minorHAnsi" w:hAnsiTheme="minorHAnsi" w:cstheme="minorHAnsi"/>
          <w:spacing w:val="70"/>
          <w:sz w:val="22"/>
          <w:szCs w:val="22"/>
        </w:rPr>
      </w:pPr>
    </w:p>
    <w:p w14:paraId="084F5866" w14:textId="48226AFE" w:rsidR="00A05F69" w:rsidRPr="002708F7" w:rsidRDefault="00CD4454" w:rsidP="002708F7">
      <w:pPr>
        <w:pStyle w:val="Style5"/>
        <w:widowControl/>
        <w:spacing w:line="240" w:lineRule="auto"/>
        <w:ind w:left="422"/>
        <w:jc w:val="center"/>
        <w:rPr>
          <w:rFonts w:asciiTheme="minorHAnsi" w:hAnsiTheme="minorHAnsi" w:cstheme="minorHAnsi"/>
          <w:b/>
          <w:bCs/>
          <w:spacing w:val="70"/>
          <w:sz w:val="22"/>
          <w:szCs w:val="22"/>
        </w:rPr>
      </w:pPr>
      <w:r w:rsidRPr="00483F98">
        <w:rPr>
          <w:rStyle w:val="FontStyle18"/>
          <w:rFonts w:asciiTheme="minorHAnsi" w:hAnsiTheme="minorHAnsi" w:cstheme="minorHAnsi"/>
          <w:spacing w:val="70"/>
          <w:sz w:val="22"/>
          <w:szCs w:val="22"/>
        </w:rPr>
        <w:t>§</w:t>
      </w:r>
      <w:r>
        <w:rPr>
          <w:rStyle w:val="FontStyle18"/>
          <w:rFonts w:asciiTheme="minorHAnsi" w:hAnsiTheme="minorHAnsi" w:cstheme="minorHAnsi"/>
          <w:spacing w:val="70"/>
          <w:sz w:val="22"/>
          <w:szCs w:val="22"/>
        </w:rPr>
        <w:t>9</w:t>
      </w:r>
      <w:r w:rsidR="002708F7">
        <w:rPr>
          <w:rStyle w:val="FontStyle18"/>
          <w:rFonts w:asciiTheme="minorHAnsi" w:hAnsiTheme="minorHAnsi" w:cstheme="minorHAnsi"/>
          <w:spacing w:val="70"/>
          <w:sz w:val="22"/>
          <w:szCs w:val="22"/>
        </w:rPr>
        <w:t>.</w:t>
      </w:r>
    </w:p>
    <w:p w14:paraId="27B86C41" w14:textId="0FC28AC6" w:rsidR="002708F7" w:rsidRDefault="00000000" w:rsidP="002708F7">
      <w:pPr>
        <w:pStyle w:val="Style3"/>
        <w:widowControl/>
        <w:numPr>
          <w:ilvl w:val="0"/>
          <w:numId w:val="14"/>
        </w:numPr>
        <w:tabs>
          <w:tab w:val="left" w:pos="408"/>
        </w:tabs>
        <w:spacing w:line="317" w:lineRule="exact"/>
        <w:ind w:left="408" w:hanging="408"/>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Rozliczenie za zrealizowane usługi nastąpi w okresach miesięcznych, po przedstawieniu faktury (do 10 dnia miesiąca za ubiegły miesiąc) uwzględniającej w swojej treści ceny jednostkowe, ilość pojazdów, której dotyczy oraz rodzaj usługi. </w:t>
      </w:r>
      <w:r w:rsidR="002E7C5D">
        <w:rPr>
          <w:rStyle w:val="FontStyle22"/>
          <w:rFonts w:asciiTheme="minorHAnsi" w:hAnsiTheme="minorHAnsi" w:cstheme="minorHAnsi"/>
          <w:sz w:val="22"/>
          <w:szCs w:val="22"/>
        </w:rPr>
        <w:t xml:space="preserve">W sytuacji, gdy pojazd nie zostanie odebrany w danym miesiącu z uwagi na toczące się postępowanie, Zamawiający zapłaci Wykonawcy koszty usunięcia i przechowywania pojazdu w miesiącu, w którym pojazd opuścił parking. </w:t>
      </w:r>
      <w:r w:rsidRPr="00483F98">
        <w:rPr>
          <w:rStyle w:val="FontStyle22"/>
          <w:rFonts w:asciiTheme="minorHAnsi" w:hAnsiTheme="minorHAnsi" w:cstheme="minorHAnsi"/>
          <w:sz w:val="22"/>
          <w:szCs w:val="22"/>
        </w:rPr>
        <w:t>Do faktury zostaną załączone następujące dokumenty: wykaz pojazdów usuniętych, wykaz pojazdów, w stosunku do których podjęta została decyzja o odstąpieniu od usunięcia, wykaz pojazdów przechowywanych w danym okresie, kopie dyspozycji usunięcia pojazdów, zezwolenia na odbiór pojazdu z parkingu (jeżeli było wymagane), kopie dowodów uiszczenia opłaty przez właścicieli pojazdów albo osobę uprawnioną.</w:t>
      </w:r>
    </w:p>
    <w:p w14:paraId="16A3BF34" w14:textId="41E34D1A" w:rsidR="002708F7" w:rsidRDefault="002708F7" w:rsidP="002708F7">
      <w:pPr>
        <w:pStyle w:val="Style3"/>
        <w:widowControl/>
        <w:numPr>
          <w:ilvl w:val="0"/>
          <w:numId w:val="14"/>
        </w:numPr>
        <w:tabs>
          <w:tab w:val="left" w:pos="408"/>
        </w:tabs>
        <w:spacing w:line="317" w:lineRule="exact"/>
        <w:ind w:left="408" w:hanging="408"/>
        <w:jc w:val="both"/>
        <w:rPr>
          <w:rStyle w:val="FontStyle22"/>
          <w:rFonts w:asciiTheme="minorHAnsi" w:hAnsiTheme="minorHAnsi" w:cstheme="minorHAnsi"/>
          <w:sz w:val="22"/>
          <w:szCs w:val="22"/>
        </w:rPr>
      </w:pPr>
      <w:r w:rsidRPr="002708F7">
        <w:rPr>
          <w:rStyle w:val="FontStyle22"/>
          <w:rFonts w:asciiTheme="minorHAnsi" w:hAnsiTheme="minorHAnsi" w:cstheme="minorHAnsi"/>
          <w:sz w:val="22"/>
          <w:szCs w:val="22"/>
        </w:rPr>
        <w:t xml:space="preserve">Faktura powinna być wystawiona i wysłana na adres e-mailowy Starostwa Powiatowego                              w Wyszkowie </w:t>
      </w:r>
      <w:hyperlink r:id="rId8" w:history="1">
        <w:r w:rsidR="00E6359C" w:rsidRPr="00833A55">
          <w:rPr>
            <w:rStyle w:val="Hipercze"/>
            <w:rFonts w:asciiTheme="minorHAnsi" w:hAnsiTheme="minorHAnsi" w:cstheme="minorHAnsi"/>
            <w:sz w:val="22"/>
            <w:szCs w:val="22"/>
          </w:rPr>
          <w:t>e-faktury@powiat-wyszkowski.pl</w:t>
        </w:r>
      </w:hyperlink>
      <w:r w:rsidR="00E6359C">
        <w:rPr>
          <w:rStyle w:val="FontStyle22"/>
          <w:rFonts w:asciiTheme="minorHAnsi" w:hAnsiTheme="minorHAnsi" w:cstheme="minorHAnsi"/>
          <w:sz w:val="22"/>
          <w:szCs w:val="22"/>
        </w:rPr>
        <w:t xml:space="preserve"> </w:t>
      </w:r>
      <w:r w:rsidRPr="002708F7">
        <w:rPr>
          <w:rStyle w:val="FontStyle22"/>
          <w:rFonts w:asciiTheme="minorHAnsi" w:hAnsiTheme="minorHAnsi" w:cstheme="minorHAnsi"/>
          <w:sz w:val="22"/>
          <w:szCs w:val="22"/>
        </w:rPr>
        <w:t xml:space="preserve">zgodnie z następującym zapisem: </w:t>
      </w:r>
    </w:p>
    <w:p w14:paraId="0B7C28D7" w14:textId="16CECD39" w:rsidR="002708F7" w:rsidRPr="002708F7" w:rsidRDefault="002708F7" w:rsidP="002708F7">
      <w:pPr>
        <w:pStyle w:val="Style3"/>
        <w:widowControl/>
        <w:tabs>
          <w:tab w:val="left" w:pos="408"/>
        </w:tabs>
        <w:spacing w:line="317" w:lineRule="exact"/>
        <w:ind w:left="408" w:firstLine="0"/>
        <w:jc w:val="both"/>
        <w:rPr>
          <w:rStyle w:val="FontStyle22"/>
          <w:rFonts w:asciiTheme="minorHAnsi" w:hAnsiTheme="minorHAnsi" w:cstheme="minorHAnsi"/>
          <w:sz w:val="22"/>
          <w:szCs w:val="22"/>
        </w:rPr>
      </w:pPr>
      <w:r w:rsidRPr="00C01DD2">
        <w:rPr>
          <w:rStyle w:val="FontStyle22"/>
          <w:rFonts w:asciiTheme="minorHAnsi" w:hAnsiTheme="minorHAnsi" w:cstheme="minorHAnsi"/>
          <w:b/>
          <w:bCs/>
          <w:sz w:val="22"/>
          <w:szCs w:val="22"/>
        </w:rPr>
        <w:t>NABYWCA:</w:t>
      </w:r>
      <w:r w:rsidRPr="002708F7">
        <w:rPr>
          <w:rStyle w:val="FontStyle22"/>
          <w:rFonts w:asciiTheme="minorHAnsi" w:hAnsiTheme="minorHAnsi" w:cstheme="minorHAnsi"/>
          <w:sz w:val="22"/>
          <w:szCs w:val="22"/>
        </w:rPr>
        <w:t xml:space="preserve"> Powiat Wyszkowski, Aleja Róż 2, 07-200 Wyszków, NIP 7621886920,             </w:t>
      </w:r>
    </w:p>
    <w:p w14:paraId="4D3F87BE" w14:textId="35377874" w:rsidR="002708F7" w:rsidRDefault="002708F7" w:rsidP="002708F7">
      <w:pPr>
        <w:pStyle w:val="Style3"/>
        <w:widowControl/>
        <w:tabs>
          <w:tab w:val="left" w:pos="408"/>
        </w:tabs>
        <w:ind w:left="408" w:firstLine="0"/>
        <w:jc w:val="both"/>
        <w:rPr>
          <w:rStyle w:val="FontStyle22"/>
          <w:rFonts w:asciiTheme="minorHAnsi" w:hAnsiTheme="minorHAnsi" w:cstheme="minorHAnsi"/>
          <w:sz w:val="22"/>
          <w:szCs w:val="22"/>
        </w:rPr>
      </w:pPr>
      <w:r w:rsidRPr="00C01DD2">
        <w:rPr>
          <w:rStyle w:val="FontStyle22"/>
          <w:rFonts w:asciiTheme="minorHAnsi" w:hAnsiTheme="minorHAnsi" w:cstheme="minorHAnsi"/>
          <w:b/>
          <w:bCs/>
          <w:sz w:val="22"/>
          <w:szCs w:val="22"/>
        </w:rPr>
        <w:t>ODBIORCA:</w:t>
      </w:r>
      <w:r w:rsidRPr="002708F7">
        <w:rPr>
          <w:rStyle w:val="FontStyle22"/>
          <w:rFonts w:asciiTheme="minorHAnsi" w:hAnsiTheme="minorHAnsi" w:cstheme="minorHAnsi"/>
          <w:sz w:val="22"/>
          <w:szCs w:val="22"/>
        </w:rPr>
        <w:t xml:space="preserve"> Starostwo Powiatowe w Wyszkowie, Aleja Róż 2, 07-200 Wyszków.</w:t>
      </w:r>
    </w:p>
    <w:p w14:paraId="7C1D26D7" w14:textId="77777777" w:rsidR="00A05F69" w:rsidRPr="00483F98" w:rsidRDefault="00000000" w:rsidP="002708F7">
      <w:pPr>
        <w:pStyle w:val="Style3"/>
        <w:widowControl/>
        <w:numPr>
          <w:ilvl w:val="0"/>
          <w:numId w:val="14"/>
        </w:numPr>
        <w:tabs>
          <w:tab w:val="left" w:pos="408"/>
        </w:tabs>
        <w:ind w:left="408" w:hanging="408"/>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może wystawić i przesłać Zamawiającemu drogą elektroniczną fakturę ustrukturyzowaną (za pośrednictwem Platformy Elektronicznego Fakturowania).</w:t>
      </w:r>
    </w:p>
    <w:p w14:paraId="20FBB6CC" w14:textId="5BA60EA0" w:rsidR="00A05F69" w:rsidRDefault="00000000" w:rsidP="00BF10B6">
      <w:pPr>
        <w:pStyle w:val="Style3"/>
        <w:widowControl/>
        <w:numPr>
          <w:ilvl w:val="0"/>
          <w:numId w:val="14"/>
        </w:numPr>
        <w:spacing w:line="317" w:lineRule="exact"/>
        <w:ind w:left="426" w:hanging="426"/>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oświadcza, że posiada ujawniony rachunek bankowy w banku</w:t>
      </w:r>
      <w:r w:rsidR="00BF10B6">
        <w:rPr>
          <w:rStyle w:val="FontStyle22"/>
          <w:rFonts w:asciiTheme="minorHAnsi" w:hAnsiTheme="minorHAnsi" w:cstheme="minorHAnsi"/>
          <w:sz w:val="22"/>
          <w:szCs w:val="22"/>
        </w:rPr>
        <w:t xml:space="preserve"> …………….</w:t>
      </w:r>
      <w:r w:rsidRPr="00BF10B6">
        <w:rPr>
          <w:rStyle w:val="FontStyle22"/>
          <w:rFonts w:asciiTheme="minorHAnsi" w:hAnsiTheme="minorHAnsi" w:cstheme="minorHAnsi"/>
          <w:sz w:val="22"/>
          <w:szCs w:val="22"/>
        </w:rPr>
        <w:tab/>
      </w:r>
      <w:r w:rsidR="005A55A8">
        <w:rPr>
          <w:rStyle w:val="FontStyle22"/>
          <w:rFonts w:asciiTheme="minorHAnsi" w:hAnsiTheme="minorHAnsi" w:cstheme="minorHAnsi"/>
          <w:sz w:val="22"/>
          <w:szCs w:val="22"/>
        </w:rPr>
        <w:t xml:space="preserve"> </w:t>
      </w:r>
      <w:r w:rsidRPr="00BF10B6">
        <w:rPr>
          <w:rStyle w:val="FontStyle22"/>
          <w:rFonts w:asciiTheme="minorHAnsi" w:hAnsiTheme="minorHAnsi" w:cstheme="minorHAnsi"/>
          <w:sz w:val="22"/>
          <w:szCs w:val="22"/>
        </w:rPr>
        <w:t>o numerze</w:t>
      </w:r>
      <w:r w:rsidR="00BF10B6">
        <w:rPr>
          <w:rStyle w:val="FontStyle22"/>
          <w:rFonts w:asciiTheme="minorHAnsi" w:hAnsiTheme="minorHAnsi" w:cstheme="minorHAnsi"/>
          <w:sz w:val="22"/>
          <w:szCs w:val="22"/>
        </w:rPr>
        <w:t xml:space="preserve"> ……………………………..</w:t>
      </w:r>
      <w:r w:rsidRPr="00BF10B6">
        <w:rPr>
          <w:rStyle w:val="FontStyle22"/>
          <w:rFonts w:asciiTheme="minorHAnsi" w:hAnsiTheme="minorHAnsi" w:cstheme="minorHAnsi"/>
          <w:sz w:val="22"/>
          <w:szCs w:val="22"/>
        </w:rPr>
        <w:t>, na który Zamawiający</w:t>
      </w:r>
      <w:r w:rsidR="00BF10B6">
        <w:rPr>
          <w:rStyle w:val="FontStyle22"/>
          <w:rFonts w:asciiTheme="minorHAnsi" w:hAnsiTheme="minorHAnsi" w:cstheme="minorHAnsi"/>
          <w:sz w:val="22"/>
          <w:szCs w:val="22"/>
        </w:rPr>
        <w:t xml:space="preserve"> </w:t>
      </w:r>
      <w:r w:rsidRPr="00BF10B6">
        <w:rPr>
          <w:rStyle w:val="FontStyle22"/>
          <w:rFonts w:asciiTheme="minorHAnsi" w:hAnsiTheme="minorHAnsi" w:cstheme="minorHAnsi"/>
          <w:sz w:val="22"/>
          <w:szCs w:val="22"/>
        </w:rPr>
        <w:t xml:space="preserve">będzie regulował należność wynikającą z realizacji </w:t>
      </w:r>
      <w:r w:rsidR="00BF10B6">
        <w:rPr>
          <w:rStyle w:val="FontStyle22"/>
          <w:rFonts w:asciiTheme="minorHAnsi" w:hAnsiTheme="minorHAnsi" w:cstheme="minorHAnsi"/>
          <w:sz w:val="22"/>
          <w:szCs w:val="22"/>
        </w:rPr>
        <w:t xml:space="preserve">    </w:t>
      </w:r>
      <w:r w:rsidRPr="00BF10B6">
        <w:rPr>
          <w:rStyle w:val="FontStyle22"/>
          <w:rFonts w:asciiTheme="minorHAnsi" w:hAnsiTheme="minorHAnsi" w:cstheme="minorHAnsi"/>
          <w:sz w:val="22"/>
          <w:szCs w:val="22"/>
        </w:rPr>
        <w:t>niniejszej Umowy.</w:t>
      </w:r>
    </w:p>
    <w:p w14:paraId="61F9DDCE" w14:textId="77777777" w:rsidR="005B353C" w:rsidRDefault="005B353C" w:rsidP="005B353C">
      <w:pPr>
        <w:pStyle w:val="Style3"/>
        <w:widowControl/>
        <w:numPr>
          <w:ilvl w:val="0"/>
          <w:numId w:val="14"/>
        </w:numPr>
        <w:spacing w:line="317" w:lineRule="exact"/>
        <w:ind w:left="426" w:hanging="426"/>
        <w:jc w:val="both"/>
        <w:rPr>
          <w:rStyle w:val="FontStyle22"/>
          <w:rFonts w:asciiTheme="minorHAnsi" w:hAnsiTheme="minorHAnsi" w:cstheme="minorHAnsi"/>
          <w:sz w:val="22"/>
          <w:szCs w:val="22"/>
        </w:rPr>
      </w:pPr>
      <w:r w:rsidRPr="005B353C">
        <w:rPr>
          <w:rStyle w:val="FontStyle22"/>
          <w:rFonts w:asciiTheme="minorHAnsi" w:hAnsiTheme="minorHAnsi" w:cstheme="minorHAnsi"/>
          <w:sz w:val="22"/>
          <w:szCs w:val="22"/>
        </w:rPr>
        <w:t>Numer rachunku bankowego wskazany na fakturze jest numerem właściwym do dokonywania rozliczeń na zasadach podzielnej płatności („split payment”) – Ustawa z dnia 11 marca 2004 r. o podatku od towarów i usług (t.j. Dz. U. z 2024 r. poz. 361).</w:t>
      </w:r>
    </w:p>
    <w:p w14:paraId="0DE7959E" w14:textId="77777777" w:rsidR="005B353C" w:rsidRDefault="00000000" w:rsidP="005B353C">
      <w:pPr>
        <w:pStyle w:val="Style3"/>
        <w:widowControl/>
        <w:numPr>
          <w:ilvl w:val="0"/>
          <w:numId w:val="14"/>
        </w:numPr>
        <w:spacing w:line="317" w:lineRule="exact"/>
        <w:ind w:left="426" w:hanging="426"/>
        <w:jc w:val="both"/>
        <w:rPr>
          <w:rStyle w:val="FontStyle22"/>
          <w:rFonts w:asciiTheme="minorHAnsi" w:hAnsiTheme="minorHAnsi" w:cstheme="minorHAnsi"/>
          <w:sz w:val="22"/>
          <w:szCs w:val="22"/>
        </w:rPr>
      </w:pPr>
      <w:r w:rsidRPr="005B353C">
        <w:rPr>
          <w:rStyle w:val="FontStyle22"/>
          <w:rFonts w:asciiTheme="minorHAnsi" w:hAnsiTheme="minorHAnsi" w:cstheme="minorHAnsi"/>
          <w:sz w:val="22"/>
          <w:szCs w:val="22"/>
        </w:rPr>
        <w:t>Zapłata nastąpi przelewem w terminie do 30 dni od daty doręczenia Zamawiającemu prawidłowo wystawionej faktury. Za datę zapłaty Strony uważają dzień obciążenia konta bankowego Zamawiającego.</w:t>
      </w:r>
    </w:p>
    <w:p w14:paraId="6D01ED2D" w14:textId="14F17379" w:rsidR="00A05F69" w:rsidRPr="005B353C" w:rsidRDefault="00000000" w:rsidP="005B353C">
      <w:pPr>
        <w:pStyle w:val="Style3"/>
        <w:widowControl/>
        <w:numPr>
          <w:ilvl w:val="0"/>
          <w:numId w:val="14"/>
        </w:numPr>
        <w:spacing w:line="317" w:lineRule="exact"/>
        <w:ind w:left="426" w:hanging="426"/>
        <w:jc w:val="both"/>
        <w:rPr>
          <w:rStyle w:val="FontStyle22"/>
          <w:rFonts w:asciiTheme="minorHAnsi" w:hAnsiTheme="minorHAnsi" w:cstheme="minorHAnsi"/>
          <w:sz w:val="22"/>
          <w:szCs w:val="22"/>
        </w:rPr>
      </w:pPr>
      <w:r w:rsidRPr="005B353C">
        <w:rPr>
          <w:rStyle w:val="FontStyle22"/>
          <w:rFonts w:asciiTheme="minorHAnsi" w:hAnsiTheme="minorHAnsi" w:cstheme="minorHAnsi"/>
          <w:sz w:val="22"/>
          <w:szCs w:val="22"/>
        </w:rPr>
        <w:t xml:space="preserve">Wykonawca nie może dokonać przeniesienia, w szczególności cesji, przekazu, sprzedaży, potrącenia, zastawienia jakiejkolwiek wierzytelności lub jej części wobec Zamawiającego, korzyści </w:t>
      </w:r>
      <w:r w:rsidRPr="005B353C">
        <w:rPr>
          <w:rStyle w:val="FontStyle22"/>
          <w:rFonts w:asciiTheme="minorHAnsi" w:hAnsiTheme="minorHAnsi" w:cstheme="minorHAnsi"/>
          <w:sz w:val="22"/>
          <w:szCs w:val="22"/>
        </w:rPr>
        <w:lastRenderedPageBreak/>
        <w:t>wynikającej z umowy lub udziału w niej na osoby trzecie bez uprzedniej, pisemnej zgody Zamawiającego.</w:t>
      </w:r>
    </w:p>
    <w:p w14:paraId="7DF4CD0E" w14:textId="77777777" w:rsidR="00A05F69" w:rsidRPr="00483F98" w:rsidRDefault="00A05F69" w:rsidP="001562E1">
      <w:pPr>
        <w:pStyle w:val="Style5"/>
        <w:widowControl/>
        <w:spacing w:line="240" w:lineRule="exact"/>
        <w:jc w:val="left"/>
        <w:rPr>
          <w:rFonts w:asciiTheme="minorHAnsi" w:hAnsiTheme="minorHAnsi" w:cstheme="minorHAnsi"/>
          <w:sz w:val="22"/>
          <w:szCs w:val="22"/>
        </w:rPr>
      </w:pPr>
    </w:p>
    <w:p w14:paraId="336BA013" w14:textId="101DB20B" w:rsidR="00A05F69" w:rsidRPr="00483F98" w:rsidRDefault="00000000" w:rsidP="00CD4454">
      <w:pPr>
        <w:pStyle w:val="Style5"/>
        <w:widowControl/>
        <w:spacing w:line="240" w:lineRule="auto"/>
        <w:jc w:val="center"/>
        <w:rPr>
          <w:rStyle w:val="FontStyle18"/>
          <w:rFonts w:asciiTheme="minorHAnsi" w:hAnsiTheme="minorHAnsi" w:cstheme="minorHAnsi"/>
          <w:spacing w:val="40"/>
          <w:sz w:val="22"/>
          <w:szCs w:val="22"/>
        </w:rPr>
      </w:pPr>
      <w:r w:rsidRPr="00483F98">
        <w:rPr>
          <w:rStyle w:val="FontStyle18"/>
          <w:rFonts w:asciiTheme="minorHAnsi" w:hAnsiTheme="minorHAnsi" w:cstheme="minorHAnsi"/>
          <w:spacing w:val="40"/>
          <w:sz w:val="22"/>
          <w:szCs w:val="22"/>
        </w:rPr>
        <w:t>§10</w:t>
      </w:r>
      <w:r w:rsidR="00090F0D">
        <w:rPr>
          <w:rStyle w:val="FontStyle18"/>
          <w:rFonts w:asciiTheme="minorHAnsi" w:hAnsiTheme="minorHAnsi" w:cstheme="minorHAnsi"/>
          <w:spacing w:val="40"/>
          <w:sz w:val="22"/>
          <w:szCs w:val="22"/>
        </w:rPr>
        <w:t>.</w:t>
      </w:r>
    </w:p>
    <w:p w14:paraId="42E8DAD5" w14:textId="77777777" w:rsidR="00A05F69" w:rsidRPr="00483F98" w:rsidRDefault="00000000" w:rsidP="00090F0D">
      <w:pPr>
        <w:pStyle w:val="Style3"/>
        <w:widowControl/>
        <w:numPr>
          <w:ilvl w:val="0"/>
          <w:numId w:val="16"/>
        </w:numPr>
        <w:tabs>
          <w:tab w:val="left" w:pos="350"/>
        </w:tabs>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ponosi odpowiedzialność na zasadach ogólnych za szkody związane z realizacją Umowy, w szczególności za utratę dóbr materialnych, uszkodzenie ciała lub śmierć osób oraz ponosi odpowiedzialność za wybrane metody działań i bezpieczeństwo osób zaangażowanych do realizacji Umowy.</w:t>
      </w:r>
    </w:p>
    <w:p w14:paraId="7A2006BA" w14:textId="77777777" w:rsidR="00A05F69" w:rsidRPr="00483F98" w:rsidRDefault="00000000" w:rsidP="00090F0D">
      <w:pPr>
        <w:pStyle w:val="Style3"/>
        <w:widowControl/>
        <w:numPr>
          <w:ilvl w:val="0"/>
          <w:numId w:val="16"/>
        </w:numPr>
        <w:tabs>
          <w:tab w:val="left" w:pos="350"/>
        </w:tabs>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odpowiada za szkody wyrządzone osobom trzecim wskutek niewywiązywania się lub nienależytego wywiązywania się z realizacji niniejszej Umowy.</w:t>
      </w:r>
    </w:p>
    <w:p w14:paraId="39AEF63F" w14:textId="77777777" w:rsidR="00A05F69" w:rsidRPr="00483F98" w:rsidRDefault="00000000" w:rsidP="00090F0D">
      <w:pPr>
        <w:pStyle w:val="Style3"/>
        <w:widowControl/>
        <w:numPr>
          <w:ilvl w:val="0"/>
          <w:numId w:val="16"/>
        </w:numPr>
        <w:tabs>
          <w:tab w:val="left" w:pos="350"/>
        </w:tabs>
        <w:spacing w:line="317" w:lineRule="exact"/>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oświadcza, że ponosi odpowiedzialność za szkody powstałe w pojazdach usuwanych i przechowywanych (uszkodzenie, zniszczenie, dewastacja</w:t>
      </w:r>
    </w:p>
    <w:p w14:paraId="08299F4A" w14:textId="77777777" w:rsidR="00A05F69" w:rsidRPr="00483F98" w:rsidRDefault="00000000" w:rsidP="00090F0D">
      <w:pPr>
        <w:pStyle w:val="Style4"/>
        <w:widowControl/>
        <w:ind w:left="37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lub kradzież pojazdu), bez względu na rodzaj posiadanego ubezpieczenia od momentu przyjęcia dyspozycji usunięcia pojazdu.</w:t>
      </w:r>
    </w:p>
    <w:p w14:paraId="3FD0898A" w14:textId="552A90B3" w:rsidR="00A05F69" w:rsidRPr="00483F98" w:rsidRDefault="00000000" w:rsidP="00090F0D">
      <w:pPr>
        <w:pStyle w:val="Style3"/>
        <w:widowControl/>
        <w:numPr>
          <w:ilvl w:val="0"/>
          <w:numId w:val="17"/>
        </w:numPr>
        <w:tabs>
          <w:tab w:val="left" w:pos="360"/>
        </w:tabs>
        <w:spacing w:line="317" w:lineRule="exact"/>
        <w:ind w:left="36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Wykonawca oświadcza, że jest ubezpieczony od odpowiedzialności cywilnej w zakresie prowadzonej działalności gospodarczej na sumę gwarancyjną co najmniej </w:t>
      </w:r>
      <w:r w:rsidR="009E3ABE" w:rsidRPr="009E3ABE">
        <w:rPr>
          <w:rStyle w:val="FontStyle22"/>
          <w:rFonts w:asciiTheme="minorHAnsi" w:hAnsiTheme="minorHAnsi" w:cstheme="minorHAnsi"/>
          <w:b/>
          <w:bCs/>
          <w:sz w:val="22"/>
          <w:szCs w:val="22"/>
        </w:rPr>
        <w:t>1</w:t>
      </w:r>
      <w:r w:rsidR="00DF0238">
        <w:rPr>
          <w:rStyle w:val="FontStyle22"/>
          <w:rFonts w:asciiTheme="minorHAnsi" w:hAnsiTheme="minorHAnsi" w:cstheme="minorHAnsi"/>
          <w:b/>
          <w:bCs/>
          <w:sz w:val="22"/>
          <w:szCs w:val="22"/>
        </w:rPr>
        <w:t>5</w:t>
      </w:r>
      <w:r w:rsidRPr="009E3ABE">
        <w:rPr>
          <w:rStyle w:val="FontStyle22"/>
          <w:rFonts w:asciiTheme="minorHAnsi" w:hAnsiTheme="minorHAnsi" w:cstheme="minorHAnsi"/>
          <w:b/>
          <w:bCs/>
          <w:sz w:val="22"/>
          <w:szCs w:val="22"/>
        </w:rPr>
        <w:t>0.000,00 zł.</w:t>
      </w:r>
      <w:r w:rsidRPr="00483F98">
        <w:rPr>
          <w:rStyle w:val="FontStyle22"/>
          <w:rFonts w:asciiTheme="minorHAnsi" w:hAnsiTheme="minorHAnsi" w:cstheme="minorHAnsi"/>
          <w:sz w:val="22"/>
          <w:szCs w:val="22"/>
        </w:rPr>
        <w:t xml:space="preserve"> W przypadku, gdy okres obowiązywania polisy wygasa w trakcie trwania Umowy, Wykonawca jest zobowiązany do przedłożenia Zamawiającemu polisy na pozostały czas realizacji Umowy w ciągu 7 dni od wygaśnięcia poprzedniej polisy.</w:t>
      </w:r>
    </w:p>
    <w:p w14:paraId="3E393AB1" w14:textId="3DF23256" w:rsidR="00A05F69" w:rsidRPr="00483F98" w:rsidRDefault="00000000" w:rsidP="00D554CE">
      <w:pPr>
        <w:pStyle w:val="Style3"/>
        <w:widowControl/>
        <w:numPr>
          <w:ilvl w:val="0"/>
          <w:numId w:val="17"/>
        </w:numPr>
        <w:tabs>
          <w:tab w:val="left" w:pos="360"/>
        </w:tabs>
        <w:ind w:left="360" w:right="-23"/>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oświadcza, że w celu realizacji Umowy zapewni odpowiednie zasoby</w:t>
      </w:r>
      <w:r w:rsidR="00D554CE">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techniczne oraz personel, w zakresie niezbędnym do należytego i terminowego wykonania przedmiotu Umowy.</w:t>
      </w:r>
    </w:p>
    <w:p w14:paraId="348D5DAF" w14:textId="77777777" w:rsidR="00A05F69" w:rsidRPr="00483F98" w:rsidRDefault="00000000" w:rsidP="00AA441B">
      <w:pPr>
        <w:pStyle w:val="Style3"/>
        <w:widowControl/>
        <w:numPr>
          <w:ilvl w:val="0"/>
          <w:numId w:val="17"/>
        </w:numPr>
        <w:tabs>
          <w:tab w:val="left" w:pos="360"/>
        </w:tabs>
        <w:spacing w:line="240" w:lineRule="auto"/>
        <w:ind w:firstLine="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jest zobowiązany do:</w:t>
      </w:r>
    </w:p>
    <w:p w14:paraId="2E4FE40F" w14:textId="77777777" w:rsidR="00A05F69" w:rsidRPr="00483F98" w:rsidRDefault="00000000" w:rsidP="00AA441B">
      <w:pPr>
        <w:pStyle w:val="Style8"/>
        <w:widowControl/>
        <w:tabs>
          <w:tab w:val="left" w:pos="648"/>
        </w:tabs>
        <w:ind w:left="648"/>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a)</w:t>
      </w:r>
      <w:r w:rsidRPr="00483F98">
        <w:rPr>
          <w:rStyle w:val="FontStyle22"/>
          <w:rFonts w:asciiTheme="minorHAnsi" w:hAnsiTheme="minorHAnsi" w:cstheme="minorHAnsi"/>
          <w:sz w:val="22"/>
          <w:szCs w:val="22"/>
        </w:rPr>
        <w:tab/>
        <w:t>zatrudnienia odpowiedniej liczby pracowników, aby zapewnić należytą jakość i</w:t>
      </w:r>
      <w:r w:rsidRPr="00483F98">
        <w:rPr>
          <w:rStyle w:val="FontStyle22"/>
          <w:rFonts w:asciiTheme="minorHAnsi" w:hAnsiTheme="minorHAnsi" w:cstheme="minorHAnsi"/>
          <w:sz w:val="22"/>
          <w:szCs w:val="22"/>
        </w:rPr>
        <w:br/>
        <w:t>terminowość wykonania usług;</w:t>
      </w:r>
    </w:p>
    <w:p w14:paraId="49ECD2FD" w14:textId="7E1E4840" w:rsidR="00A05F69" w:rsidRPr="00483F98" w:rsidRDefault="00000000" w:rsidP="00AA441B">
      <w:pPr>
        <w:pStyle w:val="Style8"/>
        <w:widowControl/>
        <w:tabs>
          <w:tab w:val="left" w:pos="869"/>
        </w:tabs>
        <w:spacing w:line="317" w:lineRule="exact"/>
        <w:ind w:left="73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b)</w:t>
      </w:r>
      <w:r w:rsidRPr="00483F98">
        <w:rPr>
          <w:rStyle w:val="FontStyle22"/>
          <w:rFonts w:asciiTheme="minorHAnsi" w:hAnsiTheme="minorHAnsi" w:cstheme="minorHAnsi"/>
          <w:sz w:val="22"/>
          <w:szCs w:val="22"/>
        </w:rPr>
        <w:tab/>
        <w:t>zatrudnienia przez Wykonawcę lub podwykonawcę na podstawie umowy o</w:t>
      </w:r>
      <w:r w:rsidR="00941B6F">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pracę, osób wykonujących wskazane przez Zamawiającego poniżej czynności</w:t>
      </w:r>
      <w:r w:rsidR="00941B6F">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w zakresie realizacji zamówienia, jeżeli wykonanie tych czynności polega na</w:t>
      </w:r>
      <w:r w:rsidR="00941B6F">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wykonaniu pracy w sposób określony w art. 22 § 1 ustawy z dnia 26 czerwca</w:t>
      </w:r>
      <w:r w:rsidR="00941B6F">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 xml:space="preserve">1974 r. - Kodeks pracy: </w:t>
      </w:r>
      <w:r w:rsidRPr="00483F98">
        <w:rPr>
          <w:rStyle w:val="FontStyle21"/>
          <w:rFonts w:asciiTheme="minorHAnsi" w:hAnsiTheme="minorHAnsi" w:cstheme="minorHAnsi"/>
          <w:sz w:val="22"/>
          <w:szCs w:val="22"/>
        </w:rPr>
        <w:t>Przez nawiązanie stosunku pracy pracownik</w:t>
      </w:r>
      <w:r w:rsidR="00941B6F">
        <w:rPr>
          <w:rStyle w:val="FontStyle21"/>
          <w:rFonts w:asciiTheme="minorHAnsi" w:hAnsiTheme="minorHAnsi" w:cstheme="minorHAnsi"/>
          <w:sz w:val="22"/>
          <w:szCs w:val="22"/>
        </w:rPr>
        <w:t xml:space="preserve"> </w:t>
      </w:r>
      <w:r w:rsidRPr="00483F98">
        <w:rPr>
          <w:rStyle w:val="FontStyle21"/>
          <w:rFonts w:asciiTheme="minorHAnsi" w:hAnsiTheme="minorHAnsi" w:cstheme="minorHAnsi"/>
          <w:sz w:val="22"/>
          <w:szCs w:val="22"/>
        </w:rPr>
        <w:t>zobowiązuje się do wykonywania pracy określonego rodzaju na rzecz</w:t>
      </w:r>
      <w:r w:rsidR="00941B6F">
        <w:rPr>
          <w:rStyle w:val="FontStyle21"/>
          <w:rFonts w:asciiTheme="minorHAnsi" w:hAnsiTheme="minorHAnsi" w:cstheme="minorHAnsi"/>
          <w:sz w:val="22"/>
          <w:szCs w:val="22"/>
        </w:rPr>
        <w:t xml:space="preserve"> </w:t>
      </w:r>
      <w:r w:rsidRPr="00483F98">
        <w:rPr>
          <w:rStyle w:val="FontStyle21"/>
          <w:rFonts w:asciiTheme="minorHAnsi" w:hAnsiTheme="minorHAnsi" w:cstheme="minorHAnsi"/>
          <w:sz w:val="22"/>
          <w:szCs w:val="22"/>
        </w:rPr>
        <w:t>pracodawcy i pod jego kierownictwem oraz w miejscu i czasie wyznaczonym</w:t>
      </w:r>
      <w:r w:rsidR="00941B6F">
        <w:rPr>
          <w:rStyle w:val="FontStyle21"/>
          <w:rFonts w:asciiTheme="minorHAnsi" w:hAnsiTheme="minorHAnsi" w:cstheme="minorHAnsi"/>
          <w:sz w:val="22"/>
          <w:szCs w:val="22"/>
        </w:rPr>
        <w:t xml:space="preserve"> </w:t>
      </w:r>
      <w:r w:rsidRPr="00483F98">
        <w:rPr>
          <w:rStyle w:val="FontStyle21"/>
          <w:rFonts w:asciiTheme="minorHAnsi" w:hAnsiTheme="minorHAnsi" w:cstheme="minorHAnsi"/>
          <w:sz w:val="22"/>
          <w:szCs w:val="22"/>
        </w:rPr>
        <w:t>przez pracodawcę, a pracodawca - do zatrudnienia pracownika za</w:t>
      </w:r>
      <w:r w:rsidR="00941B6F">
        <w:rPr>
          <w:rStyle w:val="FontStyle21"/>
          <w:rFonts w:asciiTheme="minorHAnsi" w:hAnsiTheme="minorHAnsi" w:cstheme="minorHAnsi"/>
          <w:sz w:val="22"/>
          <w:szCs w:val="22"/>
        </w:rPr>
        <w:t xml:space="preserve"> </w:t>
      </w:r>
      <w:r w:rsidRPr="00483F98">
        <w:rPr>
          <w:rStyle w:val="FontStyle21"/>
          <w:rFonts w:asciiTheme="minorHAnsi" w:hAnsiTheme="minorHAnsi" w:cstheme="minorHAnsi"/>
          <w:sz w:val="22"/>
          <w:szCs w:val="22"/>
        </w:rPr>
        <w:t xml:space="preserve">wynagrodzeniem. </w:t>
      </w:r>
      <w:r w:rsidRPr="00483F98">
        <w:rPr>
          <w:rStyle w:val="FontStyle22"/>
          <w:rFonts w:asciiTheme="minorHAnsi" w:hAnsiTheme="minorHAnsi" w:cstheme="minorHAnsi"/>
          <w:sz w:val="22"/>
          <w:szCs w:val="22"/>
        </w:rPr>
        <w:t>Zamawiający wymaga zatrudnienia przez Wykonawcę lub</w:t>
      </w:r>
      <w:r w:rsidR="00941B6F">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podwykonawcę osób wykonujących wszelkie czynności wchodzące w tzw.</w:t>
      </w:r>
      <w:r w:rsidR="00941B6F">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koszty bezpośrednie na podstawie umowy o pracę. Tak więc wymóg ten</w:t>
      </w:r>
      <w:r w:rsidRPr="00483F98">
        <w:rPr>
          <w:rStyle w:val="FontStyle22"/>
          <w:rFonts w:asciiTheme="minorHAnsi" w:hAnsiTheme="minorHAnsi" w:cstheme="minorHAnsi"/>
          <w:sz w:val="22"/>
          <w:szCs w:val="22"/>
        </w:rPr>
        <w:br/>
        <w:t xml:space="preserve">dotyczy osób, które wykonują czynności bezpośrednio </w:t>
      </w:r>
      <w:r w:rsidRPr="00C30340">
        <w:rPr>
          <w:rStyle w:val="FontStyle22"/>
          <w:rFonts w:asciiTheme="minorHAnsi" w:hAnsiTheme="minorHAnsi" w:cstheme="minorHAnsi"/>
          <w:sz w:val="22"/>
          <w:szCs w:val="22"/>
        </w:rPr>
        <w:t>związane ze</w:t>
      </w:r>
      <w:r w:rsidR="00941B6F" w:rsidRPr="00C30340">
        <w:rPr>
          <w:rStyle w:val="FontStyle22"/>
          <w:rFonts w:asciiTheme="minorHAnsi" w:hAnsiTheme="minorHAnsi" w:cstheme="minorHAnsi"/>
          <w:sz w:val="22"/>
          <w:szCs w:val="22"/>
        </w:rPr>
        <w:t xml:space="preserve"> </w:t>
      </w:r>
      <w:r w:rsidRPr="00C30340">
        <w:rPr>
          <w:rStyle w:val="FontStyle22"/>
          <w:rFonts w:asciiTheme="minorHAnsi" w:hAnsiTheme="minorHAnsi" w:cstheme="minorHAnsi"/>
          <w:sz w:val="22"/>
          <w:szCs w:val="22"/>
        </w:rPr>
        <w:t>świadczeniem usługi</w:t>
      </w:r>
      <w:r w:rsidR="00894755" w:rsidRPr="000C5992">
        <w:rPr>
          <w:rStyle w:val="FontStyle22"/>
          <w:rFonts w:asciiTheme="minorHAnsi" w:hAnsiTheme="minorHAnsi" w:cstheme="minorHAnsi"/>
          <w:b/>
          <w:bCs/>
          <w:sz w:val="22"/>
          <w:szCs w:val="22"/>
        </w:rPr>
        <w:t xml:space="preserve"> tj. </w:t>
      </w:r>
      <w:r w:rsidRPr="000C5992">
        <w:rPr>
          <w:rStyle w:val="FontStyle22"/>
          <w:rFonts w:asciiTheme="minorHAnsi" w:hAnsiTheme="minorHAnsi" w:cstheme="minorHAnsi"/>
          <w:b/>
          <w:bCs/>
          <w:sz w:val="22"/>
          <w:szCs w:val="22"/>
        </w:rPr>
        <w:t xml:space="preserve"> </w:t>
      </w:r>
      <w:r w:rsidR="00894755" w:rsidRPr="000C5992">
        <w:rPr>
          <w:rFonts w:asciiTheme="minorHAnsi" w:hAnsiTheme="minorHAnsi" w:cstheme="minorHAnsi"/>
          <w:b/>
          <w:bCs/>
          <w:sz w:val="22"/>
          <w:szCs w:val="22"/>
        </w:rPr>
        <w:t>kierowców pojazdów holujących pojazdy i osoby dozorujące parking</w:t>
      </w:r>
      <w:r w:rsidRPr="000C5992">
        <w:rPr>
          <w:rStyle w:val="FontStyle22"/>
          <w:rFonts w:asciiTheme="minorHAnsi" w:hAnsiTheme="minorHAnsi" w:cstheme="minorHAnsi"/>
          <w:b/>
          <w:bCs/>
          <w:sz w:val="22"/>
          <w:szCs w:val="22"/>
        </w:rPr>
        <w:t>;</w:t>
      </w:r>
    </w:p>
    <w:p w14:paraId="1D670EF3" w14:textId="2B892B99" w:rsidR="00A05F69" w:rsidRPr="00483F98" w:rsidRDefault="00000000" w:rsidP="00AA441B">
      <w:pPr>
        <w:pStyle w:val="Style8"/>
        <w:widowControl/>
        <w:numPr>
          <w:ilvl w:val="0"/>
          <w:numId w:val="18"/>
        </w:numPr>
        <w:tabs>
          <w:tab w:val="left" w:pos="734"/>
        </w:tabs>
        <w:spacing w:line="317" w:lineRule="exact"/>
        <w:ind w:left="734"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przedłożenia Zamawiającemu</w:t>
      </w:r>
      <w:r w:rsidR="00CF3616" w:rsidRPr="00CF3616">
        <w:rPr>
          <w:rStyle w:val="FontStyle22"/>
          <w:rFonts w:asciiTheme="minorHAnsi" w:hAnsiTheme="minorHAnsi" w:cstheme="minorHAnsi"/>
          <w:sz w:val="22"/>
          <w:szCs w:val="22"/>
        </w:rPr>
        <w:t xml:space="preserve"> </w:t>
      </w:r>
      <w:r w:rsidR="00CF3616" w:rsidRPr="00483F98">
        <w:rPr>
          <w:rStyle w:val="FontStyle22"/>
          <w:rFonts w:asciiTheme="minorHAnsi" w:hAnsiTheme="minorHAnsi" w:cstheme="minorHAnsi"/>
          <w:sz w:val="22"/>
          <w:szCs w:val="22"/>
        </w:rPr>
        <w:t>każdorazowo na pisemne żądanie Zamawiającego, w terminie wskazanym przez Zamawiającego nie krótszym niż 3 dni robocze</w:t>
      </w:r>
      <w:r w:rsidRPr="00483F98">
        <w:rPr>
          <w:rStyle w:val="FontStyle22"/>
          <w:rFonts w:asciiTheme="minorHAnsi" w:hAnsiTheme="minorHAnsi" w:cstheme="minorHAnsi"/>
          <w:sz w:val="22"/>
          <w:szCs w:val="22"/>
        </w:rPr>
        <w:t xml:space="preserve"> </w:t>
      </w:r>
      <w:r w:rsidRPr="00CF3616">
        <w:rPr>
          <w:rStyle w:val="FontStyle22"/>
          <w:rFonts w:asciiTheme="minorHAnsi" w:hAnsiTheme="minorHAnsi" w:cstheme="minorHAnsi"/>
          <w:sz w:val="22"/>
          <w:szCs w:val="22"/>
        </w:rPr>
        <w:t>oświadczeń lub</w:t>
      </w:r>
      <w:r w:rsidRPr="00483F98">
        <w:rPr>
          <w:rStyle w:val="FontStyle22"/>
          <w:rFonts w:asciiTheme="minorHAnsi" w:hAnsiTheme="minorHAnsi" w:cstheme="minorHAnsi"/>
          <w:sz w:val="22"/>
          <w:szCs w:val="22"/>
        </w:rPr>
        <w:t xml:space="preserve"> dokumentów potwierdzających zatrudnianie tych osób na umowę o pracę, np. oświadczenia zatrudnionego pracownika lub Wykonawcy, lub podwykonawcy, poświadczone za zgodność z oryginałem kopie umów o pracę lub wyciągi z tych umów zawierające informacje, w tym dane osobowe, niezbędne do weryfikacji zatrudnienia na podstawie umowy o pracę</w:t>
      </w:r>
      <w:r w:rsidR="00386336">
        <w:rPr>
          <w:rStyle w:val="FontStyle22"/>
          <w:rFonts w:asciiTheme="minorHAnsi" w:hAnsiTheme="minorHAnsi" w:cstheme="minorHAnsi"/>
          <w:sz w:val="22"/>
          <w:szCs w:val="22"/>
        </w:rPr>
        <w:t xml:space="preserve">. </w:t>
      </w:r>
      <w:r w:rsidR="00386336" w:rsidRPr="00483F98">
        <w:rPr>
          <w:rStyle w:val="FontStyle22"/>
          <w:rFonts w:asciiTheme="minorHAnsi" w:hAnsiTheme="minorHAnsi" w:cstheme="minorHAnsi"/>
          <w:sz w:val="22"/>
          <w:szCs w:val="22"/>
        </w:rPr>
        <w:t>Nieprzedłożenie przez Wykonawcę oświadczeń lub dokumentów, będzie traktowane jako niewypełnienie obowiązku zatrudnienia tych pracowników na podstawie umowy o pracę i będzie podstawą wymierzenia kary określonej w § 12 ust. 2 pkt. 1 lit. f</w:t>
      </w:r>
      <w:r w:rsidRPr="00483F98">
        <w:rPr>
          <w:rStyle w:val="FontStyle22"/>
          <w:rFonts w:asciiTheme="minorHAnsi" w:hAnsiTheme="minorHAnsi" w:cstheme="minorHAnsi"/>
          <w:sz w:val="22"/>
          <w:szCs w:val="22"/>
        </w:rPr>
        <w:t>;</w:t>
      </w:r>
    </w:p>
    <w:p w14:paraId="15B54E5B" w14:textId="17F64E3A" w:rsidR="00A05F69" w:rsidRDefault="00000000" w:rsidP="00AA441B">
      <w:pPr>
        <w:pStyle w:val="Style8"/>
        <w:widowControl/>
        <w:numPr>
          <w:ilvl w:val="0"/>
          <w:numId w:val="18"/>
        </w:numPr>
        <w:tabs>
          <w:tab w:val="left" w:pos="734"/>
        </w:tabs>
        <w:spacing w:line="317" w:lineRule="exact"/>
        <w:ind w:left="734"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lastRenderedPageBreak/>
        <w:t>przedłożenia do wglądu dokumentów potwierdzających zatrudnianie osób, o których mowa powyżej (lit. c), na podstawie umowy o pracę, w trakcie realizacji zamówienia, każdorazowo na pisemne żądanie Zamawiającego, w terminie wskazanym przez Zamawiającego nie krótszym niż 3 dni robocze. Nieprzedłożenie przez Wykonawcę oświadczeń lub dokumentów, o których mowa w pkt. c będzie traktowane jako niewypełnienie obowiązku zatrudnienia tych pracowników na podstawie umowy o pracę i będzie podstawą wymierzenia kary określonej w § 12 ust. 2 pkt. 1 lit. f</w:t>
      </w:r>
      <w:r w:rsidR="00894755">
        <w:rPr>
          <w:rStyle w:val="FontStyle22"/>
          <w:rFonts w:asciiTheme="minorHAnsi" w:hAnsiTheme="minorHAnsi" w:cstheme="minorHAnsi"/>
          <w:sz w:val="22"/>
          <w:szCs w:val="22"/>
        </w:rPr>
        <w:t>;</w:t>
      </w:r>
    </w:p>
    <w:p w14:paraId="787081C3" w14:textId="1FBC4745" w:rsidR="00894755" w:rsidRPr="000C5992" w:rsidRDefault="00894755" w:rsidP="00894755">
      <w:pPr>
        <w:pStyle w:val="Style8"/>
        <w:widowControl/>
        <w:tabs>
          <w:tab w:val="left" w:pos="734"/>
        </w:tabs>
        <w:spacing w:line="317" w:lineRule="exact"/>
        <w:ind w:left="384" w:firstLine="0"/>
        <w:jc w:val="both"/>
        <w:rPr>
          <w:rStyle w:val="FontStyle22"/>
          <w:rFonts w:asciiTheme="minorHAnsi" w:hAnsiTheme="minorHAnsi" w:cstheme="minorHAnsi"/>
          <w:b/>
          <w:bCs/>
          <w:sz w:val="22"/>
          <w:szCs w:val="22"/>
        </w:rPr>
      </w:pPr>
      <w:r w:rsidRPr="000C5992">
        <w:rPr>
          <w:rStyle w:val="FontStyle44"/>
          <w:rFonts w:asciiTheme="minorHAnsi" w:hAnsiTheme="minorHAnsi" w:cs="Calibri"/>
          <w:b/>
          <w:bCs/>
        </w:rPr>
        <w:t>- o ile czynności te nie będą wykonywane osobiście przez osobę w ramach prowadzonej przez nią działalności gospodarczej.</w:t>
      </w:r>
    </w:p>
    <w:p w14:paraId="678BB6DF" w14:textId="46FD39FB" w:rsidR="00A05F69" w:rsidRPr="00483F98" w:rsidRDefault="00000000" w:rsidP="000376D3">
      <w:pPr>
        <w:pStyle w:val="Style3"/>
        <w:widowControl/>
        <w:numPr>
          <w:ilvl w:val="0"/>
          <w:numId w:val="19"/>
        </w:numPr>
        <w:tabs>
          <w:tab w:val="left" w:pos="360"/>
        </w:tabs>
        <w:spacing w:line="312" w:lineRule="exact"/>
        <w:ind w:left="360" w:right="-23"/>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oświadcza, że dysponuje odpowiednimi środkami finansowymi</w:t>
      </w:r>
      <w:r w:rsidR="000376D3">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umożliwiającymi wykonanie Przedmiotu Umowy.</w:t>
      </w:r>
    </w:p>
    <w:p w14:paraId="699A708D" w14:textId="77777777" w:rsidR="00AA441B" w:rsidRDefault="00AA441B" w:rsidP="00CD4454">
      <w:pPr>
        <w:pStyle w:val="Style5"/>
        <w:widowControl/>
        <w:spacing w:line="240" w:lineRule="auto"/>
        <w:jc w:val="center"/>
        <w:rPr>
          <w:rStyle w:val="FontStyle18"/>
          <w:rFonts w:asciiTheme="minorHAnsi" w:hAnsiTheme="minorHAnsi" w:cstheme="minorHAnsi"/>
          <w:spacing w:val="70"/>
          <w:sz w:val="22"/>
          <w:szCs w:val="22"/>
        </w:rPr>
      </w:pPr>
    </w:p>
    <w:p w14:paraId="131D367C" w14:textId="7429D828" w:rsidR="00CD4454" w:rsidRPr="00AA441B" w:rsidRDefault="00CD4454" w:rsidP="00AA441B">
      <w:pPr>
        <w:pStyle w:val="Style5"/>
        <w:widowControl/>
        <w:spacing w:line="240" w:lineRule="auto"/>
        <w:jc w:val="center"/>
        <w:rPr>
          <w:rStyle w:val="FontStyle22"/>
          <w:rFonts w:asciiTheme="minorHAnsi" w:hAnsiTheme="minorHAnsi" w:cstheme="minorHAnsi"/>
          <w:b/>
          <w:bCs/>
          <w:spacing w:val="70"/>
          <w:sz w:val="22"/>
          <w:szCs w:val="22"/>
        </w:rPr>
      </w:pPr>
      <w:r w:rsidRPr="00CD4454">
        <w:rPr>
          <w:rStyle w:val="FontStyle18"/>
          <w:rFonts w:asciiTheme="minorHAnsi" w:hAnsiTheme="minorHAnsi" w:cstheme="minorHAnsi"/>
          <w:spacing w:val="70"/>
          <w:sz w:val="22"/>
          <w:szCs w:val="22"/>
        </w:rPr>
        <w:t>§</w:t>
      </w:r>
      <w:r w:rsidR="008E1D69">
        <w:rPr>
          <w:rStyle w:val="FontStyle18"/>
          <w:rFonts w:asciiTheme="minorHAnsi" w:hAnsiTheme="minorHAnsi" w:cstheme="minorHAnsi"/>
          <w:spacing w:val="70"/>
          <w:sz w:val="22"/>
          <w:szCs w:val="22"/>
        </w:rPr>
        <w:t>1</w:t>
      </w:r>
      <w:r w:rsidRPr="00CD4454">
        <w:rPr>
          <w:rStyle w:val="FontStyle18"/>
          <w:rFonts w:asciiTheme="minorHAnsi" w:hAnsiTheme="minorHAnsi" w:cstheme="minorHAnsi"/>
          <w:spacing w:val="70"/>
          <w:sz w:val="22"/>
          <w:szCs w:val="22"/>
        </w:rPr>
        <w:t>1</w:t>
      </w:r>
      <w:r w:rsidR="00AA441B">
        <w:rPr>
          <w:rStyle w:val="FontStyle18"/>
          <w:rFonts w:asciiTheme="minorHAnsi" w:hAnsiTheme="minorHAnsi" w:cstheme="minorHAnsi"/>
          <w:spacing w:val="70"/>
          <w:sz w:val="22"/>
          <w:szCs w:val="22"/>
        </w:rPr>
        <w:t>.</w:t>
      </w:r>
    </w:p>
    <w:p w14:paraId="6287F835" w14:textId="19213A69" w:rsidR="00542805" w:rsidRPr="00542805" w:rsidRDefault="00542805" w:rsidP="00745DA2">
      <w:pPr>
        <w:pStyle w:val="Akapitzlist"/>
        <w:numPr>
          <w:ilvl w:val="0"/>
          <w:numId w:val="40"/>
        </w:numPr>
        <w:tabs>
          <w:tab w:val="left" w:pos="284"/>
        </w:tabs>
        <w:ind w:hanging="284"/>
        <w:jc w:val="both"/>
        <w:rPr>
          <w:rStyle w:val="FontStyle22"/>
          <w:rFonts w:asciiTheme="minorHAnsi" w:hAnsiTheme="minorHAnsi" w:cstheme="minorHAnsi"/>
          <w:sz w:val="22"/>
          <w:szCs w:val="22"/>
        </w:rPr>
      </w:pPr>
      <w:r w:rsidRPr="00542805">
        <w:rPr>
          <w:rStyle w:val="FontStyle22"/>
          <w:rFonts w:asciiTheme="minorHAnsi" w:hAnsiTheme="minorHAnsi" w:cstheme="minorHAnsi"/>
          <w:sz w:val="22"/>
          <w:szCs w:val="22"/>
        </w:rPr>
        <w:t>Zgodnie z art. 462 ustawy Pzp Wykonawca może powierzyć wykonanie części zamówienia podwykonawcy.</w:t>
      </w:r>
    </w:p>
    <w:p w14:paraId="75F38397" w14:textId="47535245" w:rsidR="00A05F69" w:rsidRPr="00483F98" w:rsidRDefault="00000000" w:rsidP="00FC0B6D">
      <w:pPr>
        <w:pStyle w:val="Style3"/>
        <w:widowControl/>
        <w:numPr>
          <w:ilvl w:val="0"/>
          <w:numId w:val="40"/>
        </w:numPr>
        <w:tabs>
          <w:tab w:val="left" w:pos="350"/>
          <w:tab w:val="left" w:leader="dot" w:pos="8702"/>
        </w:tabs>
        <w:spacing w:line="317" w:lineRule="exact"/>
        <w:ind w:hanging="284"/>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zrealizuje przedmiot Umowy z udziałem podwykonawcy, który został</w:t>
      </w:r>
      <w:r w:rsidRPr="00483F98">
        <w:rPr>
          <w:rStyle w:val="FontStyle22"/>
          <w:rFonts w:asciiTheme="minorHAnsi" w:hAnsiTheme="minorHAnsi" w:cstheme="minorHAnsi"/>
          <w:sz w:val="22"/>
          <w:szCs w:val="22"/>
        </w:rPr>
        <w:br/>
        <w:t xml:space="preserve">wskazany w ofercie: </w:t>
      </w:r>
      <w:r w:rsidRPr="00483F98">
        <w:rPr>
          <w:rStyle w:val="FontStyle22"/>
          <w:rFonts w:asciiTheme="minorHAnsi" w:hAnsiTheme="minorHAnsi" w:cstheme="minorHAnsi"/>
          <w:sz w:val="22"/>
          <w:szCs w:val="22"/>
        </w:rPr>
        <w:tab/>
      </w:r>
    </w:p>
    <w:p w14:paraId="1A0C3E5B" w14:textId="77777777" w:rsidR="00A05F69" w:rsidRPr="00745DA2" w:rsidRDefault="00000000" w:rsidP="00745DA2">
      <w:pPr>
        <w:pStyle w:val="Style3"/>
        <w:widowControl/>
        <w:numPr>
          <w:ilvl w:val="0"/>
          <w:numId w:val="40"/>
        </w:numPr>
        <w:tabs>
          <w:tab w:val="left" w:pos="284"/>
        </w:tabs>
        <w:spacing w:line="276" w:lineRule="auto"/>
        <w:ind w:hanging="284"/>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Przy udziale Podwykonawców Wykonawca zrealizuje zamówienie w zakresie:</w:t>
      </w:r>
    </w:p>
    <w:p w14:paraId="43F7192B" w14:textId="77777777" w:rsidR="00745DA2" w:rsidRPr="00745DA2" w:rsidRDefault="00FC0B6D" w:rsidP="00745DA2">
      <w:pPr>
        <w:pStyle w:val="Style3"/>
        <w:widowControl/>
        <w:tabs>
          <w:tab w:val="left" w:pos="350"/>
        </w:tabs>
        <w:spacing w:line="276" w:lineRule="auto"/>
        <w:ind w:left="284" w:firstLine="0"/>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w:t>
      </w:r>
    </w:p>
    <w:p w14:paraId="43A1D410" w14:textId="1DA681DB" w:rsidR="00745DA2" w:rsidRPr="00745DA2" w:rsidRDefault="00745DA2" w:rsidP="00745DA2">
      <w:pPr>
        <w:pStyle w:val="Style3"/>
        <w:widowControl/>
        <w:tabs>
          <w:tab w:val="left" w:pos="284"/>
        </w:tabs>
        <w:spacing w:line="276" w:lineRule="auto"/>
        <w:ind w:left="284" w:hanging="284"/>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 xml:space="preserve">4. Do zawarcia umowy Wykonawcy z Podwykonawcą, jest wymagana zgoda Zamawiającego. W tej sytuacji nie później niż 14 dni przed planowanym skierowaniem Podwykonawcy do wykonania zamówienia, Wykonawca jest zobowiązany przedstawić Zamawiającemu do akceptacji projekt umowy z Podwykonawcą, uwzględniając: </w:t>
      </w:r>
    </w:p>
    <w:p w14:paraId="6538BCEE" w14:textId="77777777" w:rsidR="00745DA2" w:rsidRPr="00745DA2" w:rsidRDefault="00745DA2" w:rsidP="00745DA2">
      <w:pPr>
        <w:pStyle w:val="Style3"/>
        <w:widowControl/>
        <w:tabs>
          <w:tab w:val="left" w:pos="284"/>
        </w:tabs>
        <w:spacing w:line="276" w:lineRule="auto"/>
        <w:ind w:left="284" w:hanging="142"/>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 xml:space="preserve">1) zakres współpracy, </w:t>
      </w:r>
    </w:p>
    <w:p w14:paraId="02F4D64A" w14:textId="77777777" w:rsidR="00745DA2" w:rsidRPr="00745DA2" w:rsidRDefault="00745DA2" w:rsidP="00745DA2">
      <w:pPr>
        <w:pStyle w:val="Style3"/>
        <w:widowControl/>
        <w:tabs>
          <w:tab w:val="left" w:pos="284"/>
        </w:tabs>
        <w:spacing w:line="276" w:lineRule="auto"/>
        <w:ind w:left="284" w:hanging="142"/>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2) wynagrodzenie za wykonane związane z realizacją umowy,</w:t>
      </w:r>
    </w:p>
    <w:p w14:paraId="6933D6BF" w14:textId="77777777" w:rsidR="00745DA2" w:rsidRPr="00745DA2" w:rsidRDefault="00745DA2" w:rsidP="00745DA2">
      <w:pPr>
        <w:pStyle w:val="Style3"/>
        <w:widowControl/>
        <w:tabs>
          <w:tab w:val="left" w:pos="284"/>
        </w:tabs>
        <w:spacing w:line="276" w:lineRule="auto"/>
        <w:ind w:left="284" w:hanging="142"/>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3) terminy wykonania zamówienia,</w:t>
      </w:r>
    </w:p>
    <w:p w14:paraId="40C34122" w14:textId="77777777" w:rsidR="00745DA2" w:rsidRPr="00745DA2" w:rsidRDefault="00745DA2" w:rsidP="00745DA2">
      <w:pPr>
        <w:pStyle w:val="Style3"/>
        <w:widowControl/>
        <w:tabs>
          <w:tab w:val="left" w:pos="284"/>
        </w:tabs>
        <w:spacing w:line="276" w:lineRule="auto"/>
        <w:ind w:left="284" w:hanging="142"/>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4) zasady odpowiedzialności za naruszenie warunków umowy,</w:t>
      </w:r>
    </w:p>
    <w:p w14:paraId="5B0A8939" w14:textId="2E59A95E" w:rsidR="00745DA2" w:rsidRPr="00745DA2" w:rsidRDefault="00745DA2" w:rsidP="00745DA2">
      <w:pPr>
        <w:pStyle w:val="Style3"/>
        <w:widowControl/>
        <w:tabs>
          <w:tab w:val="left" w:pos="284"/>
        </w:tabs>
        <w:spacing w:line="276" w:lineRule="auto"/>
        <w:ind w:left="284" w:hanging="142"/>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5) wysokość kar umownych naliczanych wykonawcy z tytułu braku zapłaty lub nieterminowej zapłaty wynagrodzenia należnego podwykonawcy.</w:t>
      </w:r>
    </w:p>
    <w:p w14:paraId="578AB10D" w14:textId="3E3F2D5E" w:rsidR="00745DA2" w:rsidRPr="00745DA2" w:rsidRDefault="00745DA2" w:rsidP="00745DA2">
      <w:pPr>
        <w:pStyle w:val="Style3"/>
        <w:widowControl/>
        <w:tabs>
          <w:tab w:val="left" w:pos="350"/>
        </w:tabs>
        <w:spacing w:line="276" w:lineRule="auto"/>
        <w:ind w:left="284" w:firstLine="0"/>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Wykonawca, Podwykonawca przedkłada Zamawiającemu w terminie 7 dni od dnia jej zawarcia, poświadczoną za zgodność z oryginałem kopię zawartej umowy o podwykonawstwo.</w:t>
      </w:r>
    </w:p>
    <w:p w14:paraId="62C0DE55" w14:textId="77777777" w:rsidR="00A05F69" w:rsidRPr="00745DA2" w:rsidRDefault="00000000" w:rsidP="00745DA2">
      <w:pPr>
        <w:pStyle w:val="Style3"/>
        <w:widowControl/>
        <w:numPr>
          <w:ilvl w:val="0"/>
          <w:numId w:val="40"/>
        </w:numPr>
        <w:tabs>
          <w:tab w:val="left" w:pos="350"/>
        </w:tabs>
        <w:spacing w:line="276" w:lineRule="auto"/>
        <w:ind w:left="350" w:hanging="350"/>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Wykonawca odpowiada wobec Zamawiającego za działania, zaniechania, uchybienia i zaniedbania każdego Podwykonawcy tak, jakby to były jego własne działania, zaniedbania zaniechania, uchybienia.</w:t>
      </w:r>
    </w:p>
    <w:p w14:paraId="1C1E4257" w14:textId="77777777" w:rsidR="00A05F69" w:rsidRPr="00745DA2" w:rsidRDefault="00000000" w:rsidP="00745DA2">
      <w:pPr>
        <w:pStyle w:val="Style3"/>
        <w:widowControl/>
        <w:numPr>
          <w:ilvl w:val="0"/>
          <w:numId w:val="40"/>
        </w:numPr>
        <w:tabs>
          <w:tab w:val="left" w:pos="350"/>
        </w:tabs>
        <w:spacing w:line="276" w:lineRule="auto"/>
        <w:ind w:left="350" w:hanging="350"/>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Zamawiający nie wyraża zgody na zawarcie z Podwykonawcami umów, których treść pozostaje sprzeczna z treścią Umowy zawartej z Wykonawcą.</w:t>
      </w:r>
    </w:p>
    <w:p w14:paraId="4FE3C6D1" w14:textId="77777777" w:rsidR="00A05F69" w:rsidRPr="00745DA2" w:rsidRDefault="00000000" w:rsidP="00745DA2">
      <w:pPr>
        <w:pStyle w:val="Style3"/>
        <w:widowControl/>
        <w:numPr>
          <w:ilvl w:val="0"/>
          <w:numId w:val="40"/>
        </w:numPr>
        <w:tabs>
          <w:tab w:val="left" w:pos="350"/>
        </w:tabs>
        <w:spacing w:line="276" w:lineRule="auto"/>
        <w:ind w:left="350" w:hanging="350"/>
        <w:jc w:val="both"/>
        <w:rPr>
          <w:rStyle w:val="FontStyle22"/>
          <w:rFonts w:asciiTheme="minorHAnsi" w:hAnsiTheme="minorHAnsi" w:cstheme="minorHAnsi"/>
          <w:sz w:val="22"/>
          <w:szCs w:val="22"/>
        </w:rPr>
      </w:pPr>
      <w:r w:rsidRPr="00745DA2">
        <w:rPr>
          <w:rStyle w:val="FontStyle22"/>
          <w:rFonts w:asciiTheme="minorHAnsi" w:hAnsiTheme="minorHAnsi" w:cstheme="minorHAnsi"/>
          <w:sz w:val="22"/>
          <w:szCs w:val="22"/>
        </w:rPr>
        <w:t>Umowa z Podwykonawcami wymaga zachowania formy pisemnej, pod rygorem nieważności, oraz zgody Zamawiającego.</w:t>
      </w:r>
    </w:p>
    <w:p w14:paraId="23BBAAAC" w14:textId="4929FA51" w:rsidR="00542805" w:rsidRPr="00745DA2" w:rsidRDefault="00000000" w:rsidP="00745DA2">
      <w:pPr>
        <w:pStyle w:val="Style3"/>
        <w:widowControl/>
        <w:numPr>
          <w:ilvl w:val="0"/>
          <w:numId w:val="40"/>
        </w:numPr>
        <w:tabs>
          <w:tab w:val="left" w:pos="350"/>
        </w:tabs>
        <w:spacing w:line="276" w:lineRule="auto"/>
        <w:ind w:left="350" w:hanging="350"/>
        <w:jc w:val="both"/>
        <w:rPr>
          <w:rFonts w:asciiTheme="minorHAnsi" w:hAnsiTheme="minorHAnsi" w:cstheme="minorHAnsi"/>
          <w:sz w:val="22"/>
          <w:szCs w:val="22"/>
        </w:rPr>
      </w:pPr>
      <w:r w:rsidRPr="00745DA2">
        <w:rPr>
          <w:rStyle w:val="FontStyle22"/>
          <w:rFonts w:asciiTheme="minorHAnsi" w:hAnsiTheme="minorHAnsi" w:cstheme="minorHAnsi"/>
          <w:sz w:val="22"/>
          <w:szCs w:val="22"/>
        </w:rPr>
        <w:t>Wykonawca najpóźniej w dniu przedłożenia faktury przedstawi Zamawiającemu dowód zapłaty Podwykonawcom, potwierdzony przez Podwykonawców.</w:t>
      </w:r>
      <w:r w:rsidR="00745DA2" w:rsidRPr="00745DA2">
        <w:rPr>
          <w:rStyle w:val="FontStyle22"/>
          <w:rFonts w:asciiTheme="minorHAnsi" w:hAnsiTheme="minorHAnsi" w:cstheme="minorHAnsi"/>
          <w:sz w:val="22"/>
          <w:szCs w:val="22"/>
        </w:rPr>
        <w:t xml:space="preserve"> </w:t>
      </w:r>
      <w:r w:rsidRPr="00745DA2">
        <w:rPr>
          <w:rStyle w:val="FontStyle22"/>
          <w:rFonts w:asciiTheme="minorHAnsi" w:hAnsiTheme="minorHAnsi" w:cstheme="minorHAnsi"/>
          <w:sz w:val="22"/>
          <w:szCs w:val="22"/>
        </w:rPr>
        <w:t>W przypadku nie przedstawienia Zamawiającemu przedmiotowego dowodu, Zamawiający wstrzyma się z zapłatą wynagrodzenia Wykonawcy</w:t>
      </w:r>
      <w:r w:rsidR="00745DA2" w:rsidRPr="00745DA2">
        <w:rPr>
          <w:rStyle w:val="FontStyle22"/>
          <w:rFonts w:asciiTheme="minorHAnsi" w:hAnsiTheme="minorHAnsi" w:cstheme="minorHAnsi"/>
          <w:sz w:val="22"/>
          <w:szCs w:val="22"/>
        </w:rPr>
        <w:t>.</w:t>
      </w:r>
    </w:p>
    <w:p w14:paraId="639101AA" w14:textId="77777777" w:rsidR="00A05F69" w:rsidRPr="00483F98" w:rsidRDefault="00A05F69" w:rsidP="001562E1">
      <w:pPr>
        <w:pStyle w:val="Style5"/>
        <w:widowControl/>
        <w:spacing w:line="240" w:lineRule="exact"/>
        <w:jc w:val="left"/>
        <w:rPr>
          <w:rFonts w:asciiTheme="minorHAnsi" w:hAnsiTheme="minorHAnsi" w:cstheme="minorHAnsi"/>
          <w:sz w:val="22"/>
          <w:szCs w:val="22"/>
        </w:rPr>
      </w:pPr>
    </w:p>
    <w:p w14:paraId="4CF9C534" w14:textId="6F71277B" w:rsidR="00A05F69" w:rsidRPr="00483F98" w:rsidRDefault="00000000" w:rsidP="00CD4454">
      <w:pPr>
        <w:pStyle w:val="Style5"/>
        <w:widowControl/>
        <w:spacing w:line="240" w:lineRule="auto"/>
        <w:jc w:val="center"/>
        <w:rPr>
          <w:rStyle w:val="FontStyle18"/>
          <w:rFonts w:asciiTheme="minorHAnsi" w:hAnsiTheme="minorHAnsi" w:cstheme="minorHAnsi"/>
          <w:spacing w:val="40"/>
          <w:sz w:val="22"/>
          <w:szCs w:val="22"/>
        </w:rPr>
      </w:pPr>
      <w:r w:rsidRPr="00483F98">
        <w:rPr>
          <w:rStyle w:val="FontStyle18"/>
          <w:rFonts w:asciiTheme="minorHAnsi" w:hAnsiTheme="minorHAnsi" w:cstheme="minorHAnsi"/>
          <w:spacing w:val="40"/>
          <w:sz w:val="22"/>
          <w:szCs w:val="22"/>
        </w:rPr>
        <w:t>§12</w:t>
      </w:r>
      <w:r w:rsidR="00AA441B">
        <w:rPr>
          <w:rStyle w:val="FontStyle18"/>
          <w:rFonts w:asciiTheme="minorHAnsi" w:hAnsiTheme="minorHAnsi" w:cstheme="minorHAnsi"/>
          <w:spacing w:val="40"/>
          <w:sz w:val="22"/>
          <w:szCs w:val="22"/>
        </w:rPr>
        <w:t>.</w:t>
      </w:r>
    </w:p>
    <w:p w14:paraId="250F2BB1" w14:textId="77777777" w:rsidR="00A05F69" w:rsidRPr="00483F98" w:rsidRDefault="00000000" w:rsidP="00EE151B">
      <w:pPr>
        <w:pStyle w:val="Style3"/>
        <w:widowControl/>
        <w:numPr>
          <w:ilvl w:val="0"/>
          <w:numId w:val="21"/>
        </w:numPr>
        <w:tabs>
          <w:tab w:val="left" w:pos="350"/>
        </w:tabs>
        <w:spacing w:line="276" w:lineRule="auto"/>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Strony ponoszą odpowiedzialność z tytułu niewykonania lub nienależytego wykonania Umowy.</w:t>
      </w:r>
    </w:p>
    <w:p w14:paraId="520BE9EF" w14:textId="77777777" w:rsidR="00A05F69" w:rsidRPr="00483F98" w:rsidRDefault="00000000" w:rsidP="00EE151B">
      <w:pPr>
        <w:pStyle w:val="Style3"/>
        <w:widowControl/>
        <w:numPr>
          <w:ilvl w:val="0"/>
          <w:numId w:val="21"/>
        </w:numPr>
        <w:tabs>
          <w:tab w:val="left" w:pos="350"/>
        </w:tabs>
        <w:spacing w:line="276" w:lineRule="auto"/>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Strony ustalają odpowiedzialność za wady, niewykonanie lub nienależyte wykonanie przedmiotu Umowy w formie kar umownych:</w:t>
      </w:r>
    </w:p>
    <w:p w14:paraId="2E1A5E5A" w14:textId="77777777" w:rsidR="00A05F69" w:rsidRPr="00483F98" w:rsidRDefault="00000000" w:rsidP="00EE151B">
      <w:pPr>
        <w:pStyle w:val="Style4"/>
        <w:widowControl/>
        <w:spacing w:line="276" w:lineRule="auto"/>
        <w:ind w:left="3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lastRenderedPageBreak/>
        <w:t>1) Wykonawca zapłaci Zamawiającemu kary umowne z tytułu:</w:t>
      </w:r>
    </w:p>
    <w:p w14:paraId="44A26515" w14:textId="77777777" w:rsidR="00A05F69" w:rsidRDefault="00000000" w:rsidP="00EE151B">
      <w:pPr>
        <w:pStyle w:val="Style3"/>
        <w:widowControl/>
        <w:numPr>
          <w:ilvl w:val="0"/>
          <w:numId w:val="22"/>
        </w:numPr>
        <w:tabs>
          <w:tab w:val="left" w:pos="739"/>
        </w:tabs>
        <w:spacing w:line="276" w:lineRule="auto"/>
        <w:ind w:left="739" w:hanging="374"/>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odstąpienia od Umowy przez którąkolwiek ze Stron z przyczyn zależnych od Wykonawcy w wysokości 10 % wartości brutto przedmiotu Umowy określonej w § 7 ust. 1;</w:t>
      </w:r>
    </w:p>
    <w:p w14:paraId="250CADEC" w14:textId="77777777" w:rsidR="00A05F69" w:rsidRPr="00483F98" w:rsidRDefault="00000000" w:rsidP="00EE151B">
      <w:pPr>
        <w:pStyle w:val="Style3"/>
        <w:widowControl/>
        <w:numPr>
          <w:ilvl w:val="0"/>
          <w:numId w:val="22"/>
        </w:numPr>
        <w:tabs>
          <w:tab w:val="left" w:pos="739"/>
        </w:tabs>
        <w:spacing w:line="276" w:lineRule="auto"/>
        <w:ind w:left="739" w:hanging="374"/>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niezastosowania się do obowiązku określonego w art. 130a ust. 10g ustawy Prawo o ruchu drogowym w wysokości odpowiadającej iloczynowi kwoty 250,00 zł i ilości dni zwłoki w powiadomieniu o nieodebraniu pojazdu z parkingu w terminie 3 miesięcy od dnia jego usunięcia;</w:t>
      </w:r>
    </w:p>
    <w:p w14:paraId="68885BDF" w14:textId="77777777" w:rsidR="00D66EBD" w:rsidRDefault="00000000" w:rsidP="00EE151B">
      <w:pPr>
        <w:pStyle w:val="Style3"/>
        <w:widowControl/>
        <w:numPr>
          <w:ilvl w:val="0"/>
          <w:numId w:val="22"/>
        </w:numPr>
        <w:tabs>
          <w:tab w:val="left" w:pos="739"/>
        </w:tabs>
        <w:spacing w:line="276" w:lineRule="auto"/>
        <w:ind w:left="739" w:hanging="374"/>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nieuporządkowania miejsca, w którym znajdował się pojazd przeznaczony do usunięcia (z wyjątkiem sytuacji, gdy konieczne było użycie sprzętu specjalistycznego znajdującego się w pojazdach do tego przystosowanych) w wysokości 1.000,00 zł za każdy taki przypadek;</w:t>
      </w:r>
    </w:p>
    <w:p w14:paraId="35F4FB2C" w14:textId="2912A39E" w:rsidR="00A05F69" w:rsidRPr="00D66EBD" w:rsidRDefault="00000000" w:rsidP="00EE151B">
      <w:pPr>
        <w:pStyle w:val="Style3"/>
        <w:widowControl/>
        <w:numPr>
          <w:ilvl w:val="0"/>
          <w:numId w:val="22"/>
        </w:numPr>
        <w:tabs>
          <w:tab w:val="left" w:pos="739"/>
        </w:tabs>
        <w:spacing w:line="276" w:lineRule="auto"/>
        <w:ind w:left="739" w:hanging="374"/>
        <w:jc w:val="both"/>
        <w:rPr>
          <w:rStyle w:val="FontStyle22"/>
          <w:rFonts w:asciiTheme="minorHAnsi" w:hAnsiTheme="minorHAnsi" w:cstheme="minorHAnsi"/>
          <w:sz w:val="22"/>
          <w:szCs w:val="22"/>
        </w:rPr>
      </w:pPr>
      <w:r w:rsidRPr="00D66EBD">
        <w:rPr>
          <w:rStyle w:val="FontStyle22"/>
          <w:rFonts w:asciiTheme="minorHAnsi" w:hAnsiTheme="minorHAnsi" w:cstheme="minorHAnsi"/>
          <w:sz w:val="22"/>
          <w:szCs w:val="22"/>
        </w:rPr>
        <w:t>przekroczenia czasu oczekiwania na przybycie na miejsce zdarzenia powyżej</w:t>
      </w:r>
      <w:r w:rsidR="00D66EBD">
        <w:rPr>
          <w:rStyle w:val="FontStyle22"/>
          <w:rFonts w:asciiTheme="minorHAnsi" w:hAnsiTheme="minorHAnsi" w:cstheme="minorHAnsi"/>
          <w:sz w:val="22"/>
          <w:szCs w:val="22"/>
        </w:rPr>
        <w:t xml:space="preserve"> </w:t>
      </w:r>
      <w:r w:rsidR="00BC71FD">
        <w:rPr>
          <w:rStyle w:val="FontStyle22"/>
          <w:rFonts w:asciiTheme="minorHAnsi" w:hAnsiTheme="minorHAnsi" w:cstheme="minorHAnsi"/>
          <w:sz w:val="22"/>
          <w:szCs w:val="22"/>
        </w:rPr>
        <w:t>5</w:t>
      </w:r>
      <w:r w:rsidR="00D66EBD">
        <w:rPr>
          <w:rStyle w:val="FontStyle22"/>
          <w:rFonts w:asciiTheme="minorHAnsi" w:hAnsiTheme="minorHAnsi" w:cstheme="minorHAnsi"/>
          <w:sz w:val="22"/>
          <w:szCs w:val="22"/>
        </w:rPr>
        <w:t xml:space="preserve"> </w:t>
      </w:r>
      <w:r w:rsidRPr="00D66EBD">
        <w:rPr>
          <w:rStyle w:val="FontStyle22"/>
          <w:rFonts w:asciiTheme="minorHAnsi" w:hAnsiTheme="minorHAnsi" w:cstheme="minorHAnsi"/>
          <w:sz w:val="22"/>
          <w:szCs w:val="22"/>
        </w:rPr>
        <w:t>minut, tj. przekroczenia czasu deklarowanego w ofercie, od chwili</w:t>
      </w:r>
      <w:r w:rsidR="00D66EBD">
        <w:rPr>
          <w:rStyle w:val="FontStyle22"/>
          <w:rFonts w:asciiTheme="minorHAnsi" w:hAnsiTheme="minorHAnsi" w:cstheme="minorHAnsi"/>
          <w:sz w:val="22"/>
          <w:szCs w:val="22"/>
        </w:rPr>
        <w:t xml:space="preserve"> </w:t>
      </w:r>
      <w:r w:rsidRPr="00D66EBD">
        <w:rPr>
          <w:rStyle w:val="FontStyle22"/>
          <w:rFonts w:asciiTheme="minorHAnsi" w:hAnsiTheme="minorHAnsi" w:cstheme="minorHAnsi"/>
          <w:sz w:val="22"/>
          <w:szCs w:val="22"/>
        </w:rPr>
        <w:t>powiadomienia (z wyłączeniem uzasadnionych przypadków) w wysokości</w:t>
      </w:r>
      <w:r w:rsidR="00D66EBD">
        <w:rPr>
          <w:rStyle w:val="FontStyle22"/>
          <w:rFonts w:asciiTheme="minorHAnsi" w:hAnsiTheme="minorHAnsi" w:cstheme="minorHAnsi"/>
          <w:sz w:val="22"/>
          <w:szCs w:val="22"/>
        </w:rPr>
        <w:t xml:space="preserve"> </w:t>
      </w:r>
      <w:r w:rsidRPr="00D66EBD">
        <w:rPr>
          <w:rStyle w:val="FontStyle22"/>
          <w:rFonts w:asciiTheme="minorHAnsi" w:hAnsiTheme="minorHAnsi" w:cstheme="minorHAnsi"/>
          <w:sz w:val="22"/>
          <w:szCs w:val="22"/>
        </w:rPr>
        <w:t>1.000,00 zł za każdy taki przypadek;</w:t>
      </w:r>
    </w:p>
    <w:p w14:paraId="12548EEB" w14:textId="660558A0" w:rsidR="00A05F69" w:rsidRPr="00483F98" w:rsidRDefault="00000000" w:rsidP="00EE151B">
      <w:pPr>
        <w:pStyle w:val="Style3"/>
        <w:widowControl/>
        <w:tabs>
          <w:tab w:val="left" w:pos="739"/>
        </w:tabs>
        <w:spacing w:line="276" w:lineRule="auto"/>
        <w:ind w:left="739" w:hanging="374"/>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e)</w:t>
      </w:r>
      <w:r w:rsidRPr="00483F98">
        <w:rPr>
          <w:rStyle w:val="FontStyle22"/>
          <w:rFonts w:asciiTheme="minorHAnsi" w:hAnsiTheme="minorHAnsi" w:cstheme="minorHAnsi"/>
          <w:sz w:val="22"/>
          <w:szCs w:val="22"/>
        </w:rPr>
        <w:tab/>
        <w:t xml:space="preserve">wprowadzenia lub zmiany Podwykonawcy </w:t>
      </w:r>
      <w:r w:rsidRPr="00483F98">
        <w:rPr>
          <w:rStyle w:val="FontStyle21"/>
          <w:rFonts w:asciiTheme="minorHAnsi" w:hAnsiTheme="minorHAnsi" w:cstheme="minorHAnsi"/>
          <w:sz w:val="22"/>
          <w:szCs w:val="22"/>
        </w:rPr>
        <w:t xml:space="preserve">(jeżeli dotyczy) </w:t>
      </w:r>
      <w:r w:rsidRPr="00483F98">
        <w:rPr>
          <w:rStyle w:val="FontStyle22"/>
          <w:rFonts w:asciiTheme="minorHAnsi" w:hAnsiTheme="minorHAnsi" w:cstheme="minorHAnsi"/>
          <w:sz w:val="22"/>
          <w:szCs w:val="22"/>
        </w:rPr>
        <w:t>bez zgody</w:t>
      </w:r>
      <w:r w:rsidRPr="00483F98">
        <w:rPr>
          <w:rStyle w:val="FontStyle22"/>
          <w:rFonts w:asciiTheme="minorHAnsi" w:hAnsiTheme="minorHAnsi" w:cstheme="minorHAnsi"/>
          <w:sz w:val="22"/>
          <w:szCs w:val="22"/>
        </w:rPr>
        <w:br/>
        <w:t>Zamawiającego w wysokości 10% wynagrodzenia brutto określonego w § 7</w:t>
      </w:r>
      <w:r w:rsidR="009E3ABE">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ust.</w:t>
      </w:r>
      <w:r w:rsidR="00D66EBD">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1;</w:t>
      </w:r>
    </w:p>
    <w:p w14:paraId="37EC5A70" w14:textId="77777777" w:rsidR="00DA560F" w:rsidRDefault="00000000" w:rsidP="00DA560F">
      <w:pPr>
        <w:pStyle w:val="Style9"/>
        <w:widowControl/>
        <w:spacing w:line="276" w:lineRule="auto"/>
        <w:ind w:left="787" w:hanging="422"/>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f)  niewywiązania się z wymagań, o którym mowa w § 10 ust. 6 lit. </w:t>
      </w:r>
      <w:r w:rsidR="00386336">
        <w:rPr>
          <w:rStyle w:val="FontStyle22"/>
          <w:rFonts w:asciiTheme="minorHAnsi" w:hAnsiTheme="minorHAnsi" w:cstheme="minorHAnsi"/>
          <w:sz w:val="22"/>
          <w:szCs w:val="22"/>
        </w:rPr>
        <w:t xml:space="preserve">c lub </w:t>
      </w:r>
      <w:r w:rsidRPr="00483F98">
        <w:rPr>
          <w:rStyle w:val="FontStyle22"/>
          <w:rFonts w:asciiTheme="minorHAnsi" w:hAnsiTheme="minorHAnsi" w:cstheme="minorHAnsi"/>
          <w:sz w:val="22"/>
          <w:szCs w:val="22"/>
        </w:rPr>
        <w:t>d w wysokości 1.000,00 zł za każdy taki przypadek</w:t>
      </w:r>
      <w:r w:rsidR="00DA560F">
        <w:rPr>
          <w:rStyle w:val="FontStyle22"/>
          <w:rFonts w:asciiTheme="minorHAnsi" w:hAnsiTheme="minorHAnsi" w:cstheme="minorHAnsi"/>
          <w:sz w:val="22"/>
          <w:szCs w:val="22"/>
        </w:rPr>
        <w:t>;</w:t>
      </w:r>
    </w:p>
    <w:p w14:paraId="72637A4C" w14:textId="3F8F64F5" w:rsidR="00DA560F" w:rsidRPr="00483F98" w:rsidRDefault="00DA560F" w:rsidP="00300916">
      <w:pPr>
        <w:pStyle w:val="Style9"/>
        <w:widowControl/>
        <w:spacing w:line="276" w:lineRule="auto"/>
        <w:ind w:left="787" w:hanging="422"/>
        <w:jc w:val="both"/>
        <w:rPr>
          <w:rStyle w:val="FontStyle22"/>
          <w:rFonts w:asciiTheme="minorHAnsi" w:hAnsiTheme="minorHAnsi" w:cstheme="minorHAnsi"/>
          <w:sz w:val="22"/>
          <w:szCs w:val="22"/>
        </w:rPr>
      </w:pPr>
      <w:r>
        <w:rPr>
          <w:rStyle w:val="FontStyle22"/>
          <w:rFonts w:asciiTheme="minorHAnsi" w:hAnsiTheme="minorHAnsi" w:cstheme="minorHAnsi"/>
          <w:sz w:val="22"/>
          <w:szCs w:val="22"/>
        </w:rPr>
        <w:t xml:space="preserve">g)  </w:t>
      </w:r>
      <w:r w:rsidRPr="006529F4">
        <w:rPr>
          <w:rStyle w:val="FontStyle22"/>
          <w:rFonts w:asciiTheme="minorHAnsi" w:hAnsiTheme="minorHAnsi" w:cstheme="minorHAnsi"/>
          <w:sz w:val="22"/>
          <w:szCs w:val="22"/>
        </w:rPr>
        <w:t xml:space="preserve">nie dokonania wpłaty do Starostwa Powiatowego, o której mowa w § 2 pkt 6 w wysokości 0,1% wartości brutto przedmiotu Umowy określonej w § 7 ust. 1 za każdy dzień zwłoki w  dokonaniu wpłaty, </w:t>
      </w:r>
    </w:p>
    <w:p w14:paraId="2D235743" w14:textId="15050A22" w:rsidR="00A05F69" w:rsidRPr="00483F98" w:rsidRDefault="00000000" w:rsidP="00EE151B">
      <w:pPr>
        <w:pStyle w:val="Style9"/>
        <w:widowControl/>
        <w:spacing w:line="276" w:lineRule="auto"/>
        <w:ind w:left="312" w:firstLine="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2) Zamawiający zapłaci Wykonawcy kary umowne w wysokości 10 %</w:t>
      </w:r>
      <w:r w:rsidR="00894755">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 xml:space="preserve">wynagrodzenia brutto, określonego w § </w:t>
      </w:r>
      <w:r w:rsidRPr="00483F98">
        <w:rPr>
          <w:rStyle w:val="FontStyle20"/>
          <w:rFonts w:asciiTheme="minorHAnsi" w:hAnsiTheme="minorHAnsi" w:cstheme="minorHAnsi"/>
        </w:rPr>
        <w:t xml:space="preserve">7 </w:t>
      </w:r>
      <w:r w:rsidRPr="00483F98">
        <w:rPr>
          <w:rStyle w:val="FontStyle22"/>
          <w:rFonts w:asciiTheme="minorHAnsi" w:hAnsiTheme="minorHAnsi" w:cstheme="minorHAnsi"/>
          <w:sz w:val="22"/>
          <w:szCs w:val="22"/>
        </w:rPr>
        <w:t>ust. 1, za odstąpienie od Umowy z przyczyn niezależnych od Wykonawcy, spowodowanych wyłącznie działaniem umyślnym Zamawiającego.</w:t>
      </w:r>
    </w:p>
    <w:p w14:paraId="3FD76EC5" w14:textId="77777777" w:rsidR="00A05F69" w:rsidRPr="00483F98" w:rsidRDefault="00000000" w:rsidP="00EE151B">
      <w:pPr>
        <w:pStyle w:val="Style8"/>
        <w:widowControl/>
        <w:numPr>
          <w:ilvl w:val="0"/>
          <w:numId w:val="23"/>
        </w:numPr>
        <w:tabs>
          <w:tab w:val="left" w:pos="250"/>
        </w:tabs>
        <w:spacing w:line="276" w:lineRule="auto"/>
        <w:ind w:left="278" w:hanging="278"/>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Kary umowne, o których mowa w niniejszej Umowie, Zamawiający ma prawo dokonać potrącenia z należności przysługujących Wykonawcy z tytułu realizacji Umowy, na co Wykonawca wyraża zgodę.</w:t>
      </w:r>
    </w:p>
    <w:p w14:paraId="46C155B4" w14:textId="77777777" w:rsidR="00A05F69" w:rsidRPr="00483F98" w:rsidRDefault="00000000" w:rsidP="00EE151B">
      <w:pPr>
        <w:pStyle w:val="Style8"/>
        <w:widowControl/>
        <w:numPr>
          <w:ilvl w:val="0"/>
          <w:numId w:val="24"/>
        </w:numPr>
        <w:tabs>
          <w:tab w:val="left" w:pos="264"/>
        </w:tabs>
        <w:spacing w:line="276" w:lineRule="auto"/>
        <w:ind w:left="288" w:hanging="288"/>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Niezależnie od sposobu rozliczenia kar umownych, Strona występująca z żądaniem zapłaty kary umownej wystawi na rzecz drugiej Strony notę księgową (obciążeniową) na kwotę należnych kar umownych.</w:t>
      </w:r>
    </w:p>
    <w:p w14:paraId="0201C7F1" w14:textId="3DE4E103" w:rsidR="00A05F69" w:rsidRPr="00483F98" w:rsidRDefault="00000000" w:rsidP="00EE151B">
      <w:pPr>
        <w:pStyle w:val="Style8"/>
        <w:widowControl/>
        <w:numPr>
          <w:ilvl w:val="0"/>
          <w:numId w:val="25"/>
        </w:numPr>
        <w:tabs>
          <w:tab w:val="left" w:pos="254"/>
        </w:tabs>
        <w:spacing w:line="276" w:lineRule="auto"/>
        <w:ind w:left="274"/>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Łączna maksymalna wysokość kar umownych, których mogą dochodzić Strony, naliczonych w oparciu o zapisy niniejszego paragrafu nie może przekroczyć </w:t>
      </w:r>
      <w:r w:rsidR="00C961E2">
        <w:rPr>
          <w:rStyle w:val="FontStyle22"/>
          <w:rFonts w:asciiTheme="minorHAnsi" w:hAnsiTheme="minorHAnsi" w:cstheme="minorHAnsi"/>
          <w:sz w:val="22"/>
          <w:szCs w:val="22"/>
        </w:rPr>
        <w:t>4</w:t>
      </w:r>
      <w:r w:rsidRPr="00483F98">
        <w:rPr>
          <w:rStyle w:val="FontStyle22"/>
          <w:rFonts w:asciiTheme="minorHAnsi" w:hAnsiTheme="minorHAnsi" w:cstheme="minorHAnsi"/>
          <w:sz w:val="22"/>
          <w:szCs w:val="22"/>
        </w:rPr>
        <w:t>0</w:t>
      </w:r>
      <w:r w:rsidR="00D66EBD">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 xml:space="preserve">% wynagrodzenia umownego brutto określonego w § </w:t>
      </w:r>
      <w:r w:rsidRPr="00483F98">
        <w:rPr>
          <w:rStyle w:val="FontStyle20"/>
          <w:rFonts w:asciiTheme="minorHAnsi" w:hAnsiTheme="minorHAnsi" w:cstheme="minorHAnsi"/>
        </w:rPr>
        <w:t xml:space="preserve">7 </w:t>
      </w:r>
      <w:r w:rsidRPr="00483F98">
        <w:rPr>
          <w:rStyle w:val="FontStyle22"/>
          <w:rFonts w:asciiTheme="minorHAnsi" w:hAnsiTheme="minorHAnsi" w:cstheme="minorHAnsi"/>
          <w:sz w:val="22"/>
          <w:szCs w:val="22"/>
        </w:rPr>
        <w:t>ust. 1.</w:t>
      </w:r>
    </w:p>
    <w:p w14:paraId="7AB0B5DD" w14:textId="77777777" w:rsidR="00F91A00" w:rsidRDefault="00F91A00" w:rsidP="00894755">
      <w:pPr>
        <w:pStyle w:val="Style5"/>
        <w:widowControl/>
        <w:spacing w:line="240" w:lineRule="auto"/>
        <w:rPr>
          <w:rStyle w:val="FontStyle18"/>
          <w:rFonts w:asciiTheme="minorHAnsi" w:hAnsiTheme="minorHAnsi" w:cstheme="minorHAnsi"/>
          <w:spacing w:val="40"/>
          <w:sz w:val="22"/>
          <w:szCs w:val="22"/>
        </w:rPr>
      </w:pPr>
    </w:p>
    <w:p w14:paraId="4F8DA6C6" w14:textId="77777777" w:rsidR="00FD2DE2" w:rsidRDefault="00FD2DE2" w:rsidP="00AA441B">
      <w:pPr>
        <w:pStyle w:val="Style5"/>
        <w:widowControl/>
        <w:spacing w:line="240" w:lineRule="auto"/>
        <w:jc w:val="center"/>
        <w:rPr>
          <w:rStyle w:val="FontStyle18"/>
          <w:rFonts w:asciiTheme="minorHAnsi" w:hAnsiTheme="minorHAnsi" w:cstheme="minorHAnsi"/>
          <w:spacing w:val="40"/>
          <w:sz w:val="22"/>
          <w:szCs w:val="22"/>
        </w:rPr>
      </w:pPr>
    </w:p>
    <w:p w14:paraId="14966773" w14:textId="64D16146" w:rsidR="00A05F69" w:rsidRPr="00483F98" w:rsidRDefault="00000000" w:rsidP="00AA441B">
      <w:pPr>
        <w:pStyle w:val="Style5"/>
        <w:widowControl/>
        <w:spacing w:line="240" w:lineRule="auto"/>
        <w:jc w:val="center"/>
        <w:rPr>
          <w:rStyle w:val="FontStyle18"/>
          <w:rFonts w:asciiTheme="minorHAnsi" w:hAnsiTheme="minorHAnsi" w:cstheme="minorHAnsi"/>
          <w:spacing w:val="40"/>
          <w:sz w:val="22"/>
          <w:szCs w:val="22"/>
        </w:rPr>
      </w:pPr>
      <w:r w:rsidRPr="00483F98">
        <w:rPr>
          <w:rStyle w:val="FontStyle18"/>
          <w:rFonts w:asciiTheme="minorHAnsi" w:hAnsiTheme="minorHAnsi" w:cstheme="minorHAnsi"/>
          <w:spacing w:val="40"/>
          <w:sz w:val="22"/>
          <w:szCs w:val="22"/>
        </w:rPr>
        <w:t>§13</w:t>
      </w:r>
      <w:r w:rsidR="00AA441B">
        <w:rPr>
          <w:rStyle w:val="FontStyle18"/>
          <w:rFonts w:asciiTheme="minorHAnsi" w:hAnsiTheme="minorHAnsi" w:cstheme="minorHAnsi"/>
          <w:spacing w:val="40"/>
          <w:sz w:val="22"/>
          <w:szCs w:val="22"/>
        </w:rPr>
        <w:t>.</w:t>
      </w:r>
    </w:p>
    <w:p w14:paraId="72CBEA35" w14:textId="462FF7A6" w:rsidR="00A05F69" w:rsidRPr="005A48FC" w:rsidRDefault="00000000" w:rsidP="00183BF4">
      <w:pPr>
        <w:pStyle w:val="Style3"/>
        <w:widowControl/>
        <w:numPr>
          <w:ilvl w:val="0"/>
          <w:numId w:val="26"/>
        </w:numPr>
        <w:tabs>
          <w:tab w:val="left" w:pos="331"/>
        </w:tabs>
        <w:spacing w:line="276" w:lineRule="auto"/>
        <w:ind w:left="350" w:hanging="350"/>
        <w:jc w:val="both"/>
        <w:rPr>
          <w:rFonts w:asciiTheme="minorHAnsi" w:hAnsiTheme="minorHAnsi" w:cstheme="minorHAnsi"/>
          <w:sz w:val="22"/>
          <w:szCs w:val="22"/>
        </w:rPr>
      </w:pPr>
      <w:r w:rsidRPr="00483F98">
        <w:rPr>
          <w:rStyle w:val="FontStyle22"/>
          <w:rFonts w:asciiTheme="minorHAnsi" w:hAnsiTheme="minorHAnsi" w:cstheme="minorHAnsi"/>
          <w:sz w:val="22"/>
          <w:szCs w:val="22"/>
        </w:rPr>
        <w:t>Zamawiający może rozwiązać umowę w trybie natychmiastowym z przyczyn leżących po stronie Wykonawcy, w szczególności w przypadku:</w:t>
      </w:r>
    </w:p>
    <w:p w14:paraId="13E4DC75" w14:textId="243F2D11" w:rsidR="00A05F69" w:rsidRDefault="00000000" w:rsidP="004B4CE7">
      <w:pPr>
        <w:pStyle w:val="Style3"/>
        <w:widowControl/>
        <w:numPr>
          <w:ilvl w:val="0"/>
          <w:numId w:val="27"/>
        </w:numPr>
        <w:tabs>
          <w:tab w:val="left" w:pos="720"/>
        </w:tabs>
        <w:spacing w:line="276" w:lineRule="auto"/>
        <w:ind w:left="734" w:hanging="365"/>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wykonywania usługi niezgodnie z zezwoleniem na wykonywanie zawodu przewoźnika drogowego,</w:t>
      </w:r>
    </w:p>
    <w:p w14:paraId="360DB105" w14:textId="77777777" w:rsidR="004B4CE7" w:rsidRDefault="004B4CE7" w:rsidP="004B4CE7">
      <w:pPr>
        <w:pStyle w:val="Style3"/>
        <w:widowControl/>
        <w:numPr>
          <w:ilvl w:val="0"/>
          <w:numId w:val="27"/>
        </w:numPr>
        <w:tabs>
          <w:tab w:val="left" w:pos="720"/>
        </w:tabs>
        <w:spacing w:line="276" w:lineRule="auto"/>
        <w:ind w:left="734" w:hanging="365"/>
        <w:jc w:val="both"/>
        <w:rPr>
          <w:rStyle w:val="FontStyle22"/>
          <w:rFonts w:asciiTheme="minorHAnsi" w:hAnsiTheme="minorHAnsi" w:cstheme="minorHAnsi"/>
          <w:sz w:val="22"/>
          <w:szCs w:val="22"/>
        </w:rPr>
      </w:pPr>
      <w:r>
        <w:rPr>
          <w:rStyle w:val="FontStyle22"/>
          <w:rFonts w:asciiTheme="minorHAnsi" w:hAnsiTheme="minorHAnsi" w:cstheme="minorHAnsi"/>
          <w:sz w:val="22"/>
          <w:szCs w:val="22"/>
        </w:rPr>
        <w:t>wykonania usługi niezgodnie z wymaganiami określonymi w SWZ,</w:t>
      </w:r>
    </w:p>
    <w:p w14:paraId="5D693F4F" w14:textId="77777777" w:rsidR="004B4CE7" w:rsidRDefault="00000000" w:rsidP="004B4CE7">
      <w:pPr>
        <w:pStyle w:val="Style3"/>
        <w:widowControl/>
        <w:numPr>
          <w:ilvl w:val="0"/>
          <w:numId w:val="27"/>
        </w:numPr>
        <w:tabs>
          <w:tab w:val="left" w:pos="720"/>
        </w:tabs>
        <w:spacing w:line="276" w:lineRule="auto"/>
        <w:ind w:left="734" w:hanging="365"/>
        <w:jc w:val="both"/>
        <w:rPr>
          <w:rStyle w:val="FontStyle22"/>
          <w:rFonts w:asciiTheme="minorHAnsi" w:hAnsiTheme="minorHAnsi" w:cstheme="minorHAnsi"/>
          <w:sz w:val="22"/>
          <w:szCs w:val="22"/>
        </w:rPr>
      </w:pPr>
      <w:r w:rsidRPr="004B4CE7">
        <w:rPr>
          <w:rStyle w:val="FontStyle22"/>
          <w:rFonts w:asciiTheme="minorHAnsi" w:hAnsiTheme="minorHAnsi" w:cstheme="minorHAnsi"/>
          <w:sz w:val="22"/>
          <w:szCs w:val="22"/>
        </w:rPr>
        <w:t>powierzenia wykonywania przedmiotu Umowy innemu podmiotowi niż</w:t>
      </w:r>
      <w:r w:rsidR="00183BF4" w:rsidRPr="004B4CE7">
        <w:rPr>
          <w:rStyle w:val="FontStyle22"/>
          <w:rFonts w:asciiTheme="minorHAnsi" w:hAnsiTheme="minorHAnsi" w:cstheme="minorHAnsi"/>
          <w:sz w:val="22"/>
          <w:szCs w:val="22"/>
        </w:rPr>
        <w:t xml:space="preserve"> </w:t>
      </w:r>
      <w:r w:rsidRPr="004B4CE7">
        <w:rPr>
          <w:rStyle w:val="FontStyle22"/>
          <w:rFonts w:asciiTheme="minorHAnsi" w:hAnsiTheme="minorHAnsi" w:cstheme="minorHAnsi"/>
          <w:sz w:val="22"/>
          <w:szCs w:val="22"/>
        </w:rPr>
        <w:t>Wykonawca bez zgody Zamawiającego,</w:t>
      </w:r>
    </w:p>
    <w:p w14:paraId="2B2F184E" w14:textId="3200A290" w:rsidR="00A05F69" w:rsidRPr="004B4CE7" w:rsidRDefault="00000000" w:rsidP="004B4CE7">
      <w:pPr>
        <w:pStyle w:val="Style3"/>
        <w:widowControl/>
        <w:numPr>
          <w:ilvl w:val="0"/>
          <w:numId w:val="27"/>
        </w:numPr>
        <w:tabs>
          <w:tab w:val="left" w:pos="720"/>
        </w:tabs>
        <w:spacing w:line="276" w:lineRule="auto"/>
        <w:ind w:left="734" w:hanging="365"/>
        <w:jc w:val="both"/>
        <w:rPr>
          <w:rStyle w:val="FontStyle22"/>
          <w:rFonts w:asciiTheme="minorHAnsi" w:hAnsiTheme="minorHAnsi" w:cstheme="minorHAnsi"/>
          <w:sz w:val="22"/>
          <w:szCs w:val="22"/>
        </w:rPr>
      </w:pPr>
      <w:r w:rsidRPr="004B4CE7">
        <w:rPr>
          <w:rStyle w:val="FontStyle22"/>
          <w:rFonts w:asciiTheme="minorHAnsi" w:hAnsiTheme="minorHAnsi" w:cstheme="minorHAnsi"/>
          <w:sz w:val="22"/>
          <w:szCs w:val="22"/>
        </w:rPr>
        <w:t>nałożenia kar, o których mowa w § 12 ust. 2 pkt 1 lit. c i d Umowy więcej niż 5 razy</w:t>
      </w:r>
      <w:r w:rsidR="00183BF4" w:rsidRPr="004B4CE7">
        <w:rPr>
          <w:rStyle w:val="FontStyle22"/>
          <w:rFonts w:asciiTheme="minorHAnsi" w:hAnsiTheme="minorHAnsi" w:cstheme="minorHAnsi"/>
          <w:sz w:val="22"/>
          <w:szCs w:val="22"/>
        </w:rPr>
        <w:t>,</w:t>
      </w:r>
    </w:p>
    <w:p w14:paraId="48C436A3" w14:textId="0B971BBD" w:rsidR="00A05F69" w:rsidRPr="00483F98" w:rsidRDefault="00183BF4" w:rsidP="00183BF4">
      <w:pPr>
        <w:pStyle w:val="Style4"/>
        <w:widowControl/>
        <w:spacing w:line="276" w:lineRule="auto"/>
        <w:ind w:left="370"/>
        <w:jc w:val="both"/>
        <w:rPr>
          <w:rStyle w:val="FontStyle22"/>
          <w:rFonts w:asciiTheme="minorHAnsi" w:hAnsiTheme="minorHAnsi" w:cstheme="minorHAnsi"/>
          <w:sz w:val="22"/>
          <w:szCs w:val="22"/>
        </w:rPr>
      </w:pPr>
      <w:r>
        <w:rPr>
          <w:rStyle w:val="FontStyle22"/>
          <w:rFonts w:asciiTheme="minorHAnsi" w:hAnsiTheme="minorHAnsi" w:cstheme="minorHAnsi"/>
          <w:sz w:val="22"/>
          <w:szCs w:val="22"/>
        </w:rPr>
        <w:t xml:space="preserve">- </w:t>
      </w:r>
      <w:r w:rsidRPr="00483F98">
        <w:rPr>
          <w:rStyle w:val="FontStyle22"/>
          <w:rFonts w:asciiTheme="minorHAnsi" w:hAnsiTheme="minorHAnsi" w:cstheme="minorHAnsi"/>
          <w:sz w:val="22"/>
          <w:szCs w:val="22"/>
        </w:rPr>
        <w:t xml:space="preserve">Zamawiający naliczy wówczas karę umowną w wysokości 10 % wynagrodzenia brutto określonego w § </w:t>
      </w:r>
      <w:r w:rsidRPr="00483F98">
        <w:rPr>
          <w:rStyle w:val="FontStyle20"/>
          <w:rFonts w:asciiTheme="minorHAnsi" w:hAnsiTheme="minorHAnsi" w:cstheme="minorHAnsi"/>
        </w:rPr>
        <w:t xml:space="preserve">7 </w:t>
      </w:r>
      <w:r w:rsidRPr="00483F98">
        <w:rPr>
          <w:rStyle w:val="FontStyle22"/>
          <w:rFonts w:asciiTheme="minorHAnsi" w:hAnsiTheme="minorHAnsi" w:cstheme="minorHAnsi"/>
          <w:sz w:val="22"/>
          <w:szCs w:val="22"/>
        </w:rPr>
        <w:t>ust. 1, tj. o której mowa w § 12 ust. 2 pkt 1 lit. a.</w:t>
      </w:r>
    </w:p>
    <w:p w14:paraId="2A70DDF0" w14:textId="77777777" w:rsidR="00A05F69" w:rsidRPr="00483F98" w:rsidRDefault="00000000" w:rsidP="00183BF4">
      <w:pPr>
        <w:pStyle w:val="Style3"/>
        <w:widowControl/>
        <w:numPr>
          <w:ilvl w:val="0"/>
          <w:numId w:val="30"/>
        </w:numPr>
        <w:tabs>
          <w:tab w:val="left" w:pos="360"/>
        </w:tabs>
        <w:spacing w:line="276" w:lineRule="auto"/>
        <w:ind w:firstLine="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Zamawiający może odstąpić od Umowy:</w:t>
      </w:r>
    </w:p>
    <w:p w14:paraId="58A3C8FD" w14:textId="18FBE5BE" w:rsidR="005720B9" w:rsidRDefault="00000000" w:rsidP="00183BF4">
      <w:pPr>
        <w:pStyle w:val="Style4"/>
        <w:widowControl/>
        <w:numPr>
          <w:ilvl w:val="0"/>
          <w:numId w:val="41"/>
        </w:numPr>
        <w:spacing w:line="276" w:lineRule="auto"/>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lastRenderedPageBreak/>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tym przypadku Wykonawcy nie przysługuje kara umowna określona w § </w:t>
      </w:r>
      <w:r w:rsidR="0035277D">
        <w:rPr>
          <w:rStyle w:val="FontStyle20"/>
          <w:rFonts w:asciiTheme="minorHAnsi" w:hAnsiTheme="minorHAnsi" w:cstheme="minorHAnsi"/>
        </w:rPr>
        <w:t>12</w:t>
      </w:r>
      <w:r w:rsidRPr="00483F98">
        <w:rPr>
          <w:rStyle w:val="FontStyle20"/>
          <w:rFonts w:asciiTheme="minorHAnsi" w:hAnsiTheme="minorHAnsi" w:cstheme="minorHAnsi"/>
        </w:rPr>
        <w:t xml:space="preserve"> </w:t>
      </w:r>
      <w:r w:rsidRPr="00483F98">
        <w:rPr>
          <w:rStyle w:val="FontStyle22"/>
          <w:rFonts w:asciiTheme="minorHAnsi" w:hAnsiTheme="minorHAnsi" w:cstheme="minorHAnsi"/>
          <w:sz w:val="22"/>
          <w:szCs w:val="22"/>
        </w:rPr>
        <w:t>ust. 2</w:t>
      </w:r>
      <w:r w:rsidR="0035277D">
        <w:rPr>
          <w:rStyle w:val="FontStyle22"/>
          <w:rFonts w:asciiTheme="minorHAnsi" w:hAnsiTheme="minorHAnsi" w:cstheme="minorHAnsi"/>
          <w:sz w:val="22"/>
          <w:szCs w:val="22"/>
        </w:rPr>
        <w:t xml:space="preserve"> pkt 2</w:t>
      </w:r>
      <w:r w:rsidRPr="00483F98">
        <w:rPr>
          <w:rStyle w:val="FontStyle22"/>
          <w:rFonts w:asciiTheme="minorHAnsi" w:hAnsiTheme="minorHAnsi" w:cstheme="minorHAnsi"/>
          <w:sz w:val="22"/>
          <w:szCs w:val="22"/>
        </w:rPr>
        <w:t>;</w:t>
      </w:r>
    </w:p>
    <w:p w14:paraId="40E46F41" w14:textId="1BB061C7" w:rsidR="00A05F69" w:rsidRPr="00483F98" w:rsidRDefault="00000000" w:rsidP="00183BF4">
      <w:pPr>
        <w:pStyle w:val="Style4"/>
        <w:widowControl/>
        <w:numPr>
          <w:ilvl w:val="0"/>
          <w:numId w:val="41"/>
        </w:numPr>
        <w:spacing w:line="276" w:lineRule="auto"/>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 xml:space="preserve"> jeżeli zachodzi co najmniej jedna z następujących okoliczności:</w:t>
      </w:r>
    </w:p>
    <w:p w14:paraId="168CE19D" w14:textId="77777777" w:rsidR="00A05F69" w:rsidRPr="00483F98" w:rsidRDefault="00000000" w:rsidP="00183BF4">
      <w:pPr>
        <w:pStyle w:val="Style8"/>
        <w:widowControl/>
        <w:numPr>
          <w:ilvl w:val="0"/>
          <w:numId w:val="31"/>
        </w:numPr>
        <w:tabs>
          <w:tab w:val="left" w:pos="859"/>
        </w:tabs>
        <w:spacing w:line="276" w:lineRule="auto"/>
        <w:ind w:left="869" w:hanging="283"/>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dokonano zmiany Umowy z naruszeniem art. 454 i art. 455 ustawy Prawo zamówień publicznych,</w:t>
      </w:r>
    </w:p>
    <w:p w14:paraId="35B80513" w14:textId="77777777" w:rsidR="00A05F69" w:rsidRPr="00483F98" w:rsidRDefault="00000000" w:rsidP="00183BF4">
      <w:pPr>
        <w:pStyle w:val="Style8"/>
        <w:widowControl/>
        <w:numPr>
          <w:ilvl w:val="0"/>
          <w:numId w:val="32"/>
        </w:numPr>
        <w:tabs>
          <w:tab w:val="left" w:pos="859"/>
        </w:tabs>
        <w:spacing w:line="276" w:lineRule="auto"/>
        <w:ind w:left="883" w:hanging="288"/>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w chwili zawarcia umowy podlegał wykluczeniu na podstawie art. 108 ustawy Prawo zamówień publicznych,</w:t>
      </w:r>
    </w:p>
    <w:p w14:paraId="16111E03" w14:textId="137F90AD" w:rsidR="00A05F69" w:rsidRPr="005720B9" w:rsidRDefault="00000000" w:rsidP="00183BF4">
      <w:pPr>
        <w:pStyle w:val="Style8"/>
        <w:widowControl/>
        <w:numPr>
          <w:ilvl w:val="0"/>
          <w:numId w:val="32"/>
        </w:numPr>
        <w:tabs>
          <w:tab w:val="left" w:pos="859"/>
        </w:tabs>
        <w:spacing w:line="276" w:lineRule="auto"/>
        <w:ind w:left="893" w:hanging="298"/>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Trybunał Sprawiedliwości Unii Europejskiej stwierdził, w ramach procedury przewidzianej w art. 258 Traktatu o funkcjonowaniu Unii Europejskiej, że</w:t>
      </w:r>
      <w:r w:rsidR="005720B9">
        <w:rPr>
          <w:rStyle w:val="FontStyle22"/>
          <w:rFonts w:asciiTheme="minorHAnsi" w:hAnsiTheme="minorHAnsi" w:cstheme="minorHAnsi"/>
          <w:sz w:val="22"/>
          <w:szCs w:val="22"/>
        </w:rPr>
        <w:t xml:space="preserve"> </w:t>
      </w:r>
      <w:r w:rsidRPr="005720B9">
        <w:rPr>
          <w:rStyle w:val="FontStyle22"/>
          <w:rFonts w:asciiTheme="minorHAnsi" w:hAnsiTheme="minorHAnsi" w:cstheme="minorHAnsi"/>
          <w:sz w:val="22"/>
          <w:szCs w:val="22"/>
        </w:rPr>
        <w:t>Rzeczpospolita Polska uchybiła zobowiązaniom, które ciążą na niej na mocy</w:t>
      </w:r>
      <w:r w:rsidR="005720B9">
        <w:rPr>
          <w:rStyle w:val="FontStyle22"/>
          <w:rFonts w:asciiTheme="minorHAnsi" w:hAnsiTheme="minorHAnsi" w:cstheme="minorHAnsi"/>
          <w:sz w:val="22"/>
          <w:szCs w:val="22"/>
        </w:rPr>
        <w:t xml:space="preserve"> </w:t>
      </w:r>
      <w:r w:rsidRPr="005720B9">
        <w:rPr>
          <w:rStyle w:val="FontStyle22"/>
          <w:rFonts w:asciiTheme="minorHAnsi" w:hAnsiTheme="minorHAnsi" w:cstheme="minorHAnsi"/>
          <w:sz w:val="22"/>
          <w:szCs w:val="22"/>
        </w:rPr>
        <w:t>Traktatów, dyrektywy 2014/24/UE, dyrektywy 2014/25/UE i dyrektywy 2009/81/WE, z uwagi na to, że Zamawiający udzielił zamówienia z naruszeniem prawa Unii Europejskiej.</w:t>
      </w:r>
    </w:p>
    <w:p w14:paraId="29B91B2E" w14:textId="77777777" w:rsidR="00A05F69" w:rsidRPr="00483F98" w:rsidRDefault="00000000" w:rsidP="00183BF4">
      <w:pPr>
        <w:pStyle w:val="Style3"/>
        <w:widowControl/>
        <w:tabs>
          <w:tab w:val="left" w:pos="350"/>
        </w:tabs>
        <w:spacing w:line="276" w:lineRule="auto"/>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3.</w:t>
      </w:r>
      <w:r w:rsidRPr="00483F98">
        <w:rPr>
          <w:rStyle w:val="FontStyle22"/>
          <w:rFonts w:asciiTheme="minorHAnsi" w:hAnsiTheme="minorHAnsi" w:cstheme="minorHAnsi"/>
          <w:sz w:val="22"/>
          <w:szCs w:val="22"/>
        </w:rPr>
        <w:tab/>
        <w:t>Zamawiający ma prawo odstąpić od Umowy lub ją rozwiązać w terminie 30 dni</w:t>
      </w:r>
      <w:r w:rsidRPr="00483F98">
        <w:rPr>
          <w:rStyle w:val="FontStyle22"/>
          <w:rFonts w:asciiTheme="minorHAnsi" w:hAnsiTheme="minorHAnsi" w:cstheme="minorHAnsi"/>
          <w:sz w:val="22"/>
          <w:szCs w:val="22"/>
        </w:rPr>
        <w:br/>
        <w:t>od chwili powzięcia informacji o zaistnieniu następujących przesłanek:</w:t>
      </w:r>
    </w:p>
    <w:p w14:paraId="3D546F21" w14:textId="77777777" w:rsidR="00A05F69" w:rsidRPr="00483F98" w:rsidRDefault="00000000" w:rsidP="00183BF4">
      <w:pPr>
        <w:pStyle w:val="Style3"/>
        <w:widowControl/>
        <w:numPr>
          <w:ilvl w:val="0"/>
          <w:numId w:val="33"/>
        </w:numPr>
        <w:tabs>
          <w:tab w:val="left" w:pos="696"/>
        </w:tabs>
        <w:spacing w:line="276" w:lineRule="auto"/>
        <w:ind w:left="696" w:hanging="274"/>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nie podjął wykonania obowiązków wynikających z niniejszej Umowy lub przerwał ich wykonywanie,</w:t>
      </w:r>
    </w:p>
    <w:p w14:paraId="633FD9F8" w14:textId="48F6BAB4" w:rsidR="00A05F69" w:rsidRPr="00183BF4" w:rsidRDefault="00000000" w:rsidP="00183BF4">
      <w:pPr>
        <w:pStyle w:val="Style3"/>
        <w:widowControl/>
        <w:numPr>
          <w:ilvl w:val="0"/>
          <w:numId w:val="33"/>
        </w:numPr>
        <w:tabs>
          <w:tab w:val="left" w:pos="696"/>
        </w:tabs>
        <w:spacing w:line="276" w:lineRule="auto"/>
        <w:ind w:left="696" w:hanging="274"/>
        <w:jc w:val="both"/>
        <w:rPr>
          <w:rFonts w:asciiTheme="minorHAnsi" w:hAnsiTheme="minorHAnsi" w:cstheme="minorHAnsi"/>
          <w:sz w:val="22"/>
          <w:szCs w:val="22"/>
        </w:rPr>
      </w:pPr>
      <w:r w:rsidRPr="00483F98">
        <w:rPr>
          <w:rStyle w:val="FontStyle22"/>
          <w:rFonts w:asciiTheme="minorHAnsi" w:hAnsiTheme="minorHAnsi" w:cstheme="minorHAnsi"/>
          <w:sz w:val="22"/>
          <w:szCs w:val="22"/>
        </w:rPr>
        <w:t>Wykonawca wykonuje swe obowiązki w sposób nienależyty i pomimo dodatkowego wezwania Zamawiającego nie nastąpiła poprawa w wykonaniu tych obowiązków.</w:t>
      </w:r>
    </w:p>
    <w:p w14:paraId="2399F51C" w14:textId="77777777" w:rsidR="00A05F69" w:rsidRPr="00483F98" w:rsidRDefault="00000000" w:rsidP="00183BF4">
      <w:pPr>
        <w:pStyle w:val="Style3"/>
        <w:widowControl/>
        <w:numPr>
          <w:ilvl w:val="0"/>
          <w:numId w:val="34"/>
        </w:numPr>
        <w:tabs>
          <w:tab w:val="left" w:pos="350"/>
        </w:tabs>
        <w:spacing w:line="276" w:lineRule="auto"/>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 przypadku, o którym mowa w ust. 2 pkt 2 lit. a, Zamawiający odstępuje od Umowy w części, której zmiana dotyczy.</w:t>
      </w:r>
    </w:p>
    <w:p w14:paraId="645CE9DE" w14:textId="77777777" w:rsidR="00A05F69" w:rsidRPr="00483F98" w:rsidRDefault="00000000" w:rsidP="00183BF4">
      <w:pPr>
        <w:pStyle w:val="Style3"/>
        <w:widowControl/>
        <w:numPr>
          <w:ilvl w:val="0"/>
          <w:numId w:val="34"/>
        </w:numPr>
        <w:tabs>
          <w:tab w:val="left" w:pos="350"/>
        </w:tabs>
        <w:spacing w:line="276" w:lineRule="auto"/>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 przypadkach, o których mowa w ust. 2 oraz w ust. 3 pkt 2, Wykonawca może żądać wyłącznie wynagrodzenia należnego z tytułu wykonania części Umowy.</w:t>
      </w:r>
    </w:p>
    <w:p w14:paraId="5B84DA6A" w14:textId="77777777" w:rsidR="00A05F69" w:rsidRPr="00483F98" w:rsidRDefault="00000000" w:rsidP="00183BF4">
      <w:pPr>
        <w:pStyle w:val="Style3"/>
        <w:widowControl/>
        <w:numPr>
          <w:ilvl w:val="0"/>
          <w:numId w:val="34"/>
        </w:numPr>
        <w:tabs>
          <w:tab w:val="left" w:pos="350"/>
        </w:tabs>
        <w:spacing w:line="276" w:lineRule="auto"/>
        <w:ind w:left="350" w:hanging="350"/>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Oświadczenie o rozwiązaniu bądź odstąpieniu od Umowy w przypadkach określonych w niniejszym paragrafie powinno zostać złożone w formie pisemnej wraz z podaniem uzasadnienia. Należy je przekazać drugiej Stronie za potwierdzeniem doręczenia (np. listem poleconym).</w:t>
      </w:r>
    </w:p>
    <w:p w14:paraId="12BBFC83" w14:textId="77777777" w:rsidR="00A05F69" w:rsidRPr="00483F98" w:rsidRDefault="00A05F69" w:rsidP="001562E1">
      <w:pPr>
        <w:pStyle w:val="Style5"/>
        <w:widowControl/>
        <w:spacing w:line="240" w:lineRule="exact"/>
        <w:jc w:val="left"/>
        <w:rPr>
          <w:rFonts w:asciiTheme="minorHAnsi" w:hAnsiTheme="minorHAnsi" w:cstheme="minorHAnsi"/>
          <w:sz w:val="22"/>
          <w:szCs w:val="22"/>
        </w:rPr>
      </w:pPr>
    </w:p>
    <w:p w14:paraId="50D2E590" w14:textId="178F111F" w:rsidR="00A05F69" w:rsidRPr="00483F98" w:rsidRDefault="00000000" w:rsidP="00AA441B">
      <w:pPr>
        <w:pStyle w:val="Style5"/>
        <w:widowControl/>
        <w:spacing w:line="240" w:lineRule="auto"/>
        <w:jc w:val="center"/>
        <w:rPr>
          <w:rStyle w:val="FontStyle18"/>
          <w:rFonts w:asciiTheme="minorHAnsi" w:hAnsiTheme="minorHAnsi" w:cstheme="minorHAnsi"/>
          <w:spacing w:val="40"/>
          <w:sz w:val="22"/>
          <w:szCs w:val="22"/>
        </w:rPr>
      </w:pPr>
      <w:r w:rsidRPr="00483F98">
        <w:rPr>
          <w:rStyle w:val="FontStyle18"/>
          <w:rFonts w:asciiTheme="minorHAnsi" w:hAnsiTheme="minorHAnsi" w:cstheme="minorHAnsi"/>
          <w:spacing w:val="40"/>
          <w:sz w:val="22"/>
          <w:szCs w:val="22"/>
        </w:rPr>
        <w:t>§14</w:t>
      </w:r>
      <w:r w:rsidR="00AA441B">
        <w:rPr>
          <w:rStyle w:val="FontStyle18"/>
          <w:rFonts w:asciiTheme="minorHAnsi" w:hAnsiTheme="minorHAnsi" w:cstheme="minorHAnsi"/>
          <w:spacing w:val="40"/>
          <w:sz w:val="22"/>
          <w:szCs w:val="22"/>
        </w:rPr>
        <w:t>.</w:t>
      </w:r>
    </w:p>
    <w:p w14:paraId="45BD9317" w14:textId="04F9EF0F" w:rsidR="00A05F69" w:rsidRPr="00483F98" w:rsidRDefault="00000000" w:rsidP="005A48FC">
      <w:pPr>
        <w:pStyle w:val="Style4"/>
        <w:widowControl/>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Strony postanawiają, że niezależnie od kar umownych, o których mowa w § 12 i 13 będą mogły dochodzić odszkodowania uzupełniającego do wysokości rzeczywiście poniesionej szkody.</w:t>
      </w:r>
    </w:p>
    <w:p w14:paraId="11E1EA2D" w14:textId="77777777" w:rsidR="00FD2DE2" w:rsidRDefault="00FD2DE2" w:rsidP="00FF39F6">
      <w:pPr>
        <w:pStyle w:val="Style5"/>
        <w:widowControl/>
        <w:spacing w:line="240" w:lineRule="auto"/>
        <w:rPr>
          <w:rStyle w:val="FontStyle18"/>
          <w:rFonts w:asciiTheme="minorHAnsi" w:hAnsiTheme="minorHAnsi" w:cstheme="minorHAnsi"/>
          <w:spacing w:val="40"/>
          <w:sz w:val="22"/>
          <w:szCs w:val="22"/>
        </w:rPr>
      </w:pPr>
    </w:p>
    <w:p w14:paraId="38DAC2F1" w14:textId="1F476B09" w:rsidR="00F91A00" w:rsidRPr="00483F98" w:rsidRDefault="00F91A00" w:rsidP="00F91A00">
      <w:pPr>
        <w:pStyle w:val="Style5"/>
        <w:widowControl/>
        <w:spacing w:line="240" w:lineRule="auto"/>
        <w:jc w:val="center"/>
        <w:rPr>
          <w:rStyle w:val="FontStyle18"/>
          <w:rFonts w:asciiTheme="minorHAnsi" w:hAnsiTheme="minorHAnsi" w:cstheme="minorHAnsi"/>
          <w:spacing w:val="40"/>
          <w:sz w:val="22"/>
          <w:szCs w:val="22"/>
        </w:rPr>
      </w:pPr>
      <w:r w:rsidRPr="00483F98">
        <w:rPr>
          <w:rStyle w:val="FontStyle18"/>
          <w:rFonts w:asciiTheme="minorHAnsi" w:hAnsiTheme="minorHAnsi" w:cstheme="minorHAnsi"/>
          <w:spacing w:val="40"/>
          <w:sz w:val="22"/>
          <w:szCs w:val="22"/>
        </w:rPr>
        <w:t>§1</w:t>
      </w:r>
      <w:r>
        <w:rPr>
          <w:rStyle w:val="FontStyle18"/>
          <w:rFonts w:asciiTheme="minorHAnsi" w:hAnsiTheme="minorHAnsi" w:cstheme="minorHAnsi"/>
          <w:spacing w:val="40"/>
          <w:sz w:val="22"/>
          <w:szCs w:val="22"/>
        </w:rPr>
        <w:t>5.</w:t>
      </w:r>
    </w:p>
    <w:p w14:paraId="5F333F5B" w14:textId="148760C9" w:rsidR="003A3B3E" w:rsidRPr="003A3B3E" w:rsidRDefault="003A3B3E" w:rsidP="00FD2DE2">
      <w:pPr>
        <w:pStyle w:val="Akapitzlist"/>
        <w:widowControl/>
        <w:numPr>
          <w:ilvl w:val="0"/>
          <w:numId w:val="47"/>
        </w:numPr>
        <w:autoSpaceDE/>
        <w:autoSpaceDN/>
        <w:adjustRightInd/>
        <w:spacing w:line="276" w:lineRule="auto"/>
        <w:jc w:val="both"/>
        <w:rPr>
          <w:rFonts w:ascii="Calibri" w:eastAsia="Times New Roman" w:hAnsi="Calibri" w:cs="Calibri"/>
          <w:color w:val="000000"/>
          <w:sz w:val="22"/>
          <w:szCs w:val="22"/>
          <w14:ligatures w14:val="none"/>
        </w:rPr>
      </w:pPr>
      <w:r w:rsidRPr="003A3B3E">
        <w:rPr>
          <w:rFonts w:ascii="Calibri" w:eastAsia="Times New Roman" w:hAnsi="Calibri" w:cs="Calibri"/>
          <w:color w:val="000000"/>
          <w:sz w:val="22"/>
          <w:szCs w:val="22"/>
          <w14:ligatures w14:val="none"/>
        </w:rPr>
        <w:t>Zabezpieczenie należytego wykonania umowy, które wynosi ..................... zł (5% ceny ofertowej brutto) zostało wniesione przed podpisaniem umowy w pełnej wysokości, w formie ..............................</w:t>
      </w:r>
    </w:p>
    <w:p w14:paraId="4C125F4C" w14:textId="77777777" w:rsidR="003A3B3E" w:rsidRPr="003A3B3E" w:rsidRDefault="003A3B3E" w:rsidP="00FD2DE2">
      <w:pPr>
        <w:widowControl/>
        <w:numPr>
          <w:ilvl w:val="0"/>
          <w:numId w:val="47"/>
        </w:numPr>
        <w:autoSpaceDE/>
        <w:autoSpaceDN/>
        <w:adjustRightInd/>
        <w:spacing w:line="276" w:lineRule="auto"/>
        <w:jc w:val="both"/>
        <w:rPr>
          <w:rFonts w:ascii="Calibri" w:eastAsia="Calibri" w:hAnsi="Calibri" w:cs="Calibri"/>
          <w:sz w:val="22"/>
          <w:szCs w:val="22"/>
          <w:lang w:eastAsia="en-US"/>
          <w14:ligatures w14:val="none"/>
        </w:rPr>
      </w:pPr>
      <w:r w:rsidRPr="003A3B3E">
        <w:rPr>
          <w:rFonts w:ascii="Calibri" w:eastAsia="Calibri" w:hAnsi="Calibri" w:cs="Calibri"/>
          <w:sz w:val="22"/>
          <w:szCs w:val="22"/>
          <w:lang w:eastAsia="en-US"/>
          <w14:ligatures w14:val="none"/>
        </w:rPr>
        <w:t>Zabezpieczenie służy pokryciu roszczeń z tytułu niewykonania lub nienależytego wykonania umowy.</w:t>
      </w:r>
    </w:p>
    <w:p w14:paraId="77DECD42" w14:textId="305D4A0F" w:rsidR="003A3B3E" w:rsidRPr="003A3B3E" w:rsidRDefault="003A3B3E" w:rsidP="00FD2DE2">
      <w:pPr>
        <w:widowControl/>
        <w:numPr>
          <w:ilvl w:val="0"/>
          <w:numId w:val="47"/>
        </w:numPr>
        <w:autoSpaceDE/>
        <w:autoSpaceDN/>
        <w:adjustRightInd/>
        <w:spacing w:line="276" w:lineRule="auto"/>
        <w:jc w:val="both"/>
        <w:rPr>
          <w:rFonts w:ascii="Calibri" w:eastAsia="Calibri" w:hAnsi="Calibri" w:cs="Calibri"/>
          <w:b/>
          <w:bCs/>
          <w:sz w:val="22"/>
          <w:szCs w:val="22"/>
          <w:lang w:eastAsia="en-US"/>
          <w14:ligatures w14:val="none"/>
        </w:rPr>
      </w:pPr>
      <w:r w:rsidRPr="003A3B3E">
        <w:rPr>
          <w:rFonts w:ascii="Calibri" w:eastAsia="Calibri" w:hAnsi="Calibri" w:cs="Calibri"/>
          <w:sz w:val="22"/>
          <w:szCs w:val="22"/>
          <w:lang w:eastAsia="en-US"/>
          <w14:ligatures w14:val="none"/>
        </w:rPr>
        <w:t>Zabezpieczenie nale</w:t>
      </w:r>
      <w:r w:rsidRPr="003A3B3E">
        <w:rPr>
          <w:rFonts w:ascii="Calibri" w:eastAsia="TTE188D4F0t00" w:hAnsi="Calibri" w:cs="Calibri"/>
          <w:sz w:val="22"/>
          <w:szCs w:val="22"/>
          <w:lang w:eastAsia="en-US"/>
          <w14:ligatures w14:val="none"/>
        </w:rPr>
        <w:t>ż</w:t>
      </w:r>
      <w:r w:rsidRPr="003A3B3E">
        <w:rPr>
          <w:rFonts w:ascii="Calibri" w:eastAsia="Calibri" w:hAnsi="Calibri" w:cs="Calibri"/>
          <w:sz w:val="22"/>
          <w:szCs w:val="22"/>
          <w:lang w:eastAsia="en-US"/>
          <w14:ligatures w14:val="none"/>
        </w:rPr>
        <w:t>ytego wykonania umowy b</w:t>
      </w:r>
      <w:r w:rsidRPr="003A3B3E">
        <w:rPr>
          <w:rFonts w:ascii="Calibri" w:eastAsia="TTE188D4F0t00" w:hAnsi="Calibri" w:cs="Calibri"/>
          <w:sz w:val="22"/>
          <w:szCs w:val="22"/>
          <w:lang w:eastAsia="en-US"/>
          <w14:ligatures w14:val="none"/>
        </w:rPr>
        <w:t>ę</w:t>
      </w:r>
      <w:r w:rsidRPr="003A3B3E">
        <w:rPr>
          <w:rFonts w:ascii="Calibri" w:eastAsia="Calibri" w:hAnsi="Calibri" w:cs="Calibri"/>
          <w:sz w:val="22"/>
          <w:szCs w:val="22"/>
          <w:lang w:eastAsia="en-US"/>
          <w14:ligatures w14:val="none"/>
        </w:rPr>
        <w:t>dzie zwrócone Wykonawcy w termin</w:t>
      </w:r>
      <w:r>
        <w:rPr>
          <w:rFonts w:ascii="Calibri" w:eastAsia="Calibri" w:hAnsi="Calibri" w:cs="Calibri"/>
          <w:sz w:val="22"/>
          <w:szCs w:val="22"/>
          <w:lang w:eastAsia="en-US"/>
          <w14:ligatures w14:val="none"/>
        </w:rPr>
        <w:t>ie określonym w art. 453 ust</w:t>
      </w:r>
      <w:r w:rsidR="001524AF">
        <w:rPr>
          <w:rFonts w:ascii="Calibri" w:eastAsia="Calibri" w:hAnsi="Calibri" w:cs="Calibri"/>
          <w:sz w:val="22"/>
          <w:szCs w:val="22"/>
          <w:lang w:eastAsia="en-US"/>
          <w14:ligatures w14:val="none"/>
        </w:rPr>
        <w:t>.</w:t>
      </w:r>
      <w:r>
        <w:rPr>
          <w:rFonts w:ascii="Calibri" w:eastAsia="Calibri" w:hAnsi="Calibri" w:cs="Calibri"/>
          <w:sz w:val="22"/>
          <w:szCs w:val="22"/>
          <w:lang w:eastAsia="en-US"/>
          <w14:ligatures w14:val="none"/>
        </w:rPr>
        <w:t xml:space="preserve"> 1 ustawy Pzp.</w:t>
      </w:r>
    </w:p>
    <w:p w14:paraId="6AA64863" w14:textId="4E0E5887" w:rsidR="003A3B3E" w:rsidRPr="003A3B3E" w:rsidRDefault="003A3B3E" w:rsidP="00FD2DE2">
      <w:pPr>
        <w:widowControl/>
        <w:numPr>
          <w:ilvl w:val="0"/>
          <w:numId w:val="47"/>
        </w:numPr>
        <w:autoSpaceDE/>
        <w:autoSpaceDN/>
        <w:adjustRightInd/>
        <w:spacing w:line="276" w:lineRule="auto"/>
        <w:ind w:left="426" w:hanging="426"/>
        <w:jc w:val="both"/>
        <w:rPr>
          <w:rFonts w:ascii="Calibri" w:eastAsia="Calibri" w:hAnsi="Calibri" w:cs="Calibri"/>
          <w:b/>
          <w:bCs/>
          <w:sz w:val="22"/>
          <w:szCs w:val="22"/>
          <w:lang w:eastAsia="en-US"/>
          <w14:ligatures w14:val="none"/>
        </w:rPr>
      </w:pPr>
      <w:r w:rsidRPr="003A3B3E">
        <w:rPr>
          <w:rFonts w:ascii="Calibri" w:eastAsia="Calibri" w:hAnsi="Calibri" w:cs="Calibri"/>
          <w:sz w:val="22"/>
          <w:szCs w:val="22"/>
          <w:lang w:eastAsia="en-US"/>
          <w14:ligatures w14:val="none"/>
        </w:rPr>
        <w:t>Jeżeli w toku realizacji umowy ulegnie zmianie termin wykonania przedmiotu umowy okre</w:t>
      </w:r>
      <w:r w:rsidRPr="003A3B3E">
        <w:rPr>
          <w:rFonts w:ascii="Calibri" w:eastAsia="TTE188D4F0t00" w:hAnsi="Calibri" w:cs="Calibri"/>
          <w:sz w:val="22"/>
          <w:szCs w:val="22"/>
          <w:lang w:eastAsia="en-US"/>
          <w14:ligatures w14:val="none"/>
        </w:rPr>
        <w:t>ś</w:t>
      </w:r>
      <w:r w:rsidRPr="003A3B3E">
        <w:rPr>
          <w:rFonts w:ascii="Calibri" w:eastAsia="Calibri" w:hAnsi="Calibri" w:cs="Calibri"/>
          <w:sz w:val="22"/>
          <w:szCs w:val="22"/>
          <w:lang w:eastAsia="en-US"/>
          <w14:ligatures w14:val="none"/>
        </w:rPr>
        <w:t xml:space="preserve">lony w </w:t>
      </w:r>
      <w:r w:rsidRPr="003A3B3E">
        <w:rPr>
          <w:rFonts w:ascii="Calibri" w:eastAsia="Calibri" w:hAnsi="Calibri" w:cs="Calibri"/>
          <w:bCs/>
          <w:sz w:val="22"/>
          <w:szCs w:val="22"/>
          <w:lang w:eastAsia="en-US"/>
          <w14:ligatures w14:val="none"/>
        </w:rPr>
        <w:t xml:space="preserve">§ </w:t>
      </w:r>
      <w:r w:rsidR="00FF39F6">
        <w:rPr>
          <w:rFonts w:ascii="Calibri" w:eastAsia="Calibri" w:hAnsi="Calibri" w:cs="Calibri"/>
          <w:bCs/>
          <w:sz w:val="22"/>
          <w:szCs w:val="22"/>
          <w:lang w:eastAsia="en-US"/>
          <w14:ligatures w14:val="none"/>
        </w:rPr>
        <w:t>5</w:t>
      </w:r>
      <w:r w:rsidRPr="003A3B3E">
        <w:rPr>
          <w:rFonts w:ascii="Calibri" w:eastAsia="Calibri" w:hAnsi="Calibri" w:cs="Calibri"/>
          <w:sz w:val="22"/>
          <w:szCs w:val="22"/>
          <w:lang w:eastAsia="en-US"/>
          <w14:ligatures w14:val="none"/>
        </w:rPr>
        <w:t xml:space="preserve"> Wykonawca zobowi</w:t>
      </w:r>
      <w:r w:rsidRPr="003A3B3E">
        <w:rPr>
          <w:rFonts w:ascii="Calibri" w:eastAsia="TTE188D4F0t00" w:hAnsi="Calibri" w:cs="Calibri"/>
          <w:sz w:val="22"/>
          <w:szCs w:val="22"/>
          <w:lang w:eastAsia="en-US"/>
          <w14:ligatures w14:val="none"/>
        </w:rPr>
        <w:t>ą</w:t>
      </w:r>
      <w:r w:rsidRPr="003A3B3E">
        <w:rPr>
          <w:rFonts w:ascii="Calibri" w:eastAsia="Calibri" w:hAnsi="Calibri" w:cs="Calibri"/>
          <w:sz w:val="22"/>
          <w:szCs w:val="22"/>
          <w:lang w:eastAsia="en-US"/>
          <w14:ligatures w14:val="none"/>
        </w:rPr>
        <w:t>zany jest uaktualni</w:t>
      </w:r>
      <w:r w:rsidRPr="003A3B3E">
        <w:rPr>
          <w:rFonts w:ascii="Calibri" w:eastAsia="TTE188D4F0t00" w:hAnsi="Calibri" w:cs="Calibri"/>
          <w:sz w:val="22"/>
          <w:szCs w:val="22"/>
          <w:lang w:eastAsia="en-US"/>
          <w14:ligatures w14:val="none"/>
        </w:rPr>
        <w:t xml:space="preserve">ć </w:t>
      </w:r>
      <w:r w:rsidRPr="003A3B3E">
        <w:rPr>
          <w:rFonts w:ascii="Calibri" w:eastAsia="Calibri" w:hAnsi="Calibri" w:cs="Calibri"/>
          <w:sz w:val="22"/>
          <w:szCs w:val="22"/>
          <w:lang w:eastAsia="en-US"/>
          <w14:ligatures w14:val="none"/>
        </w:rPr>
        <w:t>wniesione zabezpieczenie na dzie</w:t>
      </w:r>
      <w:r w:rsidRPr="003A3B3E">
        <w:rPr>
          <w:rFonts w:ascii="Calibri" w:eastAsia="TTE188D4F0t00" w:hAnsi="Calibri" w:cs="Calibri"/>
          <w:sz w:val="22"/>
          <w:szCs w:val="22"/>
          <w:lang w:eastAsia="en-US"/>
          <w14:ligatures w14:val="none"/>
        </w:rPr>
        <w:t xml:space="preserve">ń </w:t>
      </w:r>
      <w:r w:rsidRPr="003A3B3E">
        <w:rPr>
          <w:rFonts w:ascii="Calibri" w:eastAsia="Calibri" w:hAnsi="Calibri" w:cs="Calibri"/>
          <w:sz w:val="22"/>
          <w:szCs w:val="22"/>
          <w:lang w:eastAsia="en-US"/>
          <w14:ligatures w14:val="none"/>
        </w:rPr>
        <w:t>podpisania aneksu.</w:t>
      </w:r>
    </w:p>
    <w:p w14:paraId="7017F32A" w14:textId="49C05C67" w:rsidR="003A3B3E" w:rsidRPr="00ED53F0" w:rsidRDefault="003A3B3E" w:rsidP="00ED53F0">
      <w:pPr>
        <w:widowControl/>
        <w:numPr>
          <w:ilvl w:val="0"/>
          <w:numId w:val="47"/>
        </w:numPr>
        <w:autoSpaceDE/>
        <w:autoSpaceDN/>
        <w:adjustRightInd/>
        <w:spacing w:line="276" w:lineRule="auto"/>
        <w:contextualSpacing/>
        <w:jc w:val="both"/>
        <w:rPr>
          <w:rStyle w:val="FontStyle18"/>
          <w:rFonts w:ascii="Calibri" w:eastAsia="Times New Roman" w:hAnsi="Calibri" w:cs="Calibri"/>
          <w:b w:val="0"/>
          <w:bCs w:val="0"/>
          <w:color w:val="000000"/>
          <w:sz w:val="22"/>
          <w:szCs w:val="22"/>
          <w14:ligatures w14:val="none"/>
        </w:rPr>
      </w:pPr>
      <w:r w:rsidRPr="003A3B3E">
        <w:rPr>
          <w:rFonts w:ascii="Calibri" w:eastAsia="Times New Roman" w:hAnsi="Calibri" w:cs="Calibri"/>
          <w:color w:val="000000"/>
          <w:sz w:val="22"/>
          <w:szCs w:val="22"/>
          <w14:ligatures w14:val="none"/>
        </w:rPr>
        <w:t>W trakcie realizacji zamówienia forma wniesionego zabezpieczenia może zostać na wniosek Wykonawcy zmieniona w ramach form akceptowanych przez Zamawiającego, z zachowaniem jego ciągłości i wysokości.</w:t>
      </w:r>
    </w:p>
    <w:p w14:paraId="14C0A1AA" w14:textId="77D6D020" w:rsidR="00A05F69" w:rsidRPr="00483F98" w:rsidRDefault="00000000" w:rsidP="00AA441B">
      <w:pPr>
        <w:pStyle w:val="Style5"/>
        <w:widowControl/>
        <w:spacing w:line="240" w:lineRule="auto"/>
        <w:jc w:val="center"/>
        <w:rPr>
          <w:rStyle w:val="FontStyle18"/>
          <w:rFonts w:asciiTheme="minorHAnsi" w:hAnsiTheme="minorHAnsi" w:cstheme="minorHAnsi"/>
          <w:spacing w:val="40"/>
          <w:sz w:val="22"/>
          <w:szCs w:val="22"/>
        </w:rPr>
      </w:pPr>
      <w:r w:rsidRPr="00483F98">
        <w:rPr>
          <w:rStyle w:val="FontStyle18"/>
          <w:rFonts w:asciiTheme="minorHAnsi" w:hAnsiTheme="minorHAnsi" w:cstheme="minorHAnsi"/>
          <w:spacing w:val="40"/>
          <w:sz w:val="22"/>
          <w:szCs w:val="22"/>
        </w:rPr>
        <w:lastRenderedPageBreak/>
        <w:t>§1</w:t>
      </w:r>
      <w:r w:rsidR="00F91A00">
        <w:rPr>
          <w:rStyle w:val="FontStyle18"/>
          <w:rFonts w:asciiTheme="minorHAnsi" w:hAnsiTheme="minorHAnsi" w:cstheme="minorHAnsi"/>
          <w:spacing w:val="40"/>
          <w:sz w:val="22"/>
          <w:szCs w:val="22"/>
        </w:rPr>
        <w:t>6</w:t>
      </w:r>
      <w:r w:rsidR="00AA441B">
        <w:rPr>
          <w:rStyle w:val="FontStyle18"/>
          <w:rFonts w:asciiTheme="minorHAnsi" w:hAnsiTheme="minorHAnsi" w:cstheme="minorHAnsi"/>
          <w:spacing w:val="40"/>
          <w:sz w:val="22"/>
          <w:szCs w:val="22"/>
        </w:rPr>
        <w:t>.</w:t>
      </w:r>
    </w:p>
    <w:p w14:paraId="3D06B519" w14:textId="77777777" w:rsidR="00A05F69" w:rsidRPr="00483F98" w:rsidRDefault="00000000" w:rsidP="005A48FC">
      <w:pPr>
        <w:pStyle w:val="Style3"/>
        <w:widowControl/>
        <w:numPr>
          <w:ilvl w:val="0"/>
          <w:numId w:val="35"/>
        </w:numPr>
        <w:tabs>
          <w:tab w:val="left" w:pos="418"/>
        </w:tabs>
        <w:spacing w:line="317" w:lineRule="exact"/>
        <w:ind w:left="418" w:hanging="418"/>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 przypadku pozostawania na parkingu pojazdów nieodebranych po wygaśnięciu Umowy lub po odstąpieniu od Umowy, Wykonawca zobowiązuje się wydać te pojazdy innemu podmiotowi wybranemu przez Zamawiającego na podstawie protokołu przekazania, jeśli Zamawiający lub wybrany przez niego podmiot o to wystąpi.</w:t>
      </w:r>
    </w:p>
    <w:p w14:paraId="455E5EB7" w14:textId="77777777" w:rsidR="00A05F69" w:rsidRPr="00483F98" w:rsidRDefault="00000000" w:rsidP="005A48FC">
      <w:pPr>
        <w:pStyle w:val="Style3"/>
        <w:widowControl/>
        <w:numPr>
          <w:ilvl w:val="0"/>
          <w:numId w:val="35"/>
        </w:numPr>
        <w:tabs>
          <w:tab w:val="left" w:pos="418"/>
        </w:tabs>
        <w:spacing w:line="317" w:lineRule="exact"/>
        <w:ind w:left="418" w:hanging="418"/>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Wynagrodzenie za przechowywanie pojazdów, o których mowa w ust. 1, do dnia ich wydania innemu podmiotowi, zostanie ustalone w oparciu o iloczyn liczby dni przechowywania i ustalonej stawki dziennej. Stawka dzienna to iloraz ryczałtu określonego w § 8 umowy i liczby dni w danym miesiącu.</w:t>
      </w:r>
    </w:p>
    <w:p w14:paraId="50647C21" w14:textId="77777777" w:rsidR="00A05F69" w:rsidRPr="00483F98" w:rsidRDefault="00000000" w:rsidP="005A48FC">
      <w:pPr>
        <w:pStyle w:val="Style3"/>
        <w:widowControl/>
        <w:numPr>
          <w:ilvl w:val="0"/>
          <w:numId w:val="35"/>
        </w:numPr>
        <w:tabs>
          <w:tab w:val="left" w:pos="418"/>
        </w:tabs>
        <w:spacing w:line="317" w:lineRule="exact"/>
        <w:ind w:left="418" w:hanging="418"/>
        <w:jc w:val="both"/>
        <w:rPr>
          <w:rStyle w:val="FontStyle22"/>
          <w:rFonts w:asciiTheme="minorHAnsi" w:hAnsiTheme="minorHAnsi" w:cstheme="minorHAnsi"/>
          <w:sz w:val="22"/>
          <w:szCs w:val="22"/>
        </w:rPr>
      </w:pPr>
      <w:r w:rsidRPr="00483F98">
        <w:rPr>
          <w:rStyle w:val="FontStyle22"/>
          <w:rFonts w:asciiTheme="minorHAnsi" w:hAnsiTheme="minorHAnsi" w:cstheme="minorHAnsi"/>
          <w:sz w:val="22"/>
          <w:szCs w:val="22"/>
        </w:rPr>
        <w:t>Wykonawca zobowiązany jest do sporządzenia na dzień wygaśnięcia Umowy albo po rozwiązaniu Umowy albo po odstąpieniu od Umowy, wykazu pojazdów, zawierający następujące dane: data usunięcia pojazdu z drogi, marka, model, nr rejestracyjny lub VIN pojazdu, numer dyspozycji usunięcia pojazdu.</w:t>
      </w:r>
    </w:p>
    <w:p w14:paraId="39FADC2D" w14:textId="77777777" w:rsidR="00A05F69" w:rsidRPr="00483F98" w:rsidRDefault="00A05F69" w:rsidP="001562E1">
      <w:pPr>
        <w:pStyle w:val="Style5"/>
        <w:widowControl/>
        <w:spacing w:line="240" w:lineRule="exact"/>
        <w:jc w:val="left"/>
        <w:rPr>
          <w:rFonts w:asciiTheme="minorHAnsi" w:hAnsiTheme="minorHAnsi" w:cstheme="minorHAnsi"/>
          <w:sz w:val="22"/>
          <w:szCs w:val="22"/>
        </w:rPr>
      </w:pPr>
    </w:p>
    <w:p w14:paraId="67DD6A2F" w14:textId="7582B460" w:rsidR="00A05F69" w:rsidRPr="00483F98" w:rsidRDefault="00000000" w:rsidP="00017355">
      <w:pPr>
        <w:pStyle w:val="Style5"/>
        <w:widowControl/>
        <w:spacing w:line="240" w:lineRule="auto"/>
        <w:jc w:val="center"/>
        <w:rPr>
          <w:rStyle w:val="FontStyle18"/>
          <w:rFonts w:asciiTheme="minorHAnsi" w:hAnsiTheme="minorHAnsi" w:cstheme="minorHAnsi"/>
          <w:spacing w:val="40"/>
          <w:sz w:val="22"/>
          <w:szCs w:val="22"/>
        </w:rPr>
      </w:pPr>
      <w:r w:rsidRPr="00483F98">
        <w:rPr>
          <w:rStyle w:val="FontStyle18"/>
          <w:rFonts w:asciiTheme="minorHAnsi" w:hAnsiTheme="minorHAnsi" w:cstheme="minorHAnsi"/>
          <w:spacing w:val="40"/>
          <w:sz w:val="22"/>
          <w:szCs w:val="22"/>
        </w:rPr>
        <w:t>§1</w:t>
      </w:r>
      <w:r w:rsidR="00F91A00">
        <w:rPr>
          <w:rStyle w:val="FontStyle18"/>
          <w:rFonts w:asciiTheme="minorHAnsi" w:hAnsiTheme="minorHAnsi" w:cstheme="minorHAnsi"/>
          <w:spacing w:val="40"/>
          <w:sz w:val="22"/>
          <w:szCs w:val="22"/>
        </w:rPr>
        <w:t>7</w:t>
      </w:r>
      <w:r w:rsidR="00017355">
        <w:rPr>
          <w:rStyle w:val="FontStyle18"/>
          <w:rFonts w:asciiTheme="minorHAnsi" w:hAnsiTheme="minorHAnsi" w:cstheme="minorHAnsi"/>
          <w:spacing w:val="40"/>
          <w:sz w:val="22"/>
          <w:szCs w:val="22"/>
        </w:rPr>
        <w:t>.</w:t>
      </w:r>
    </w:p>
    <w:p w14:paraId="19C59D2D" w14:textId="77777777" w:rsidR="00831311" w:rsidRDefault="00000000" w:rsidP="007A065D">
      <w:pPr>
        <w:pStyle w:val="Style3"/>
        <w:widowControl/>
        <w:numPr>
          <w:ilvl w:val="0"/>
          <w:numId w:val="36"/>
        </w:numPr>
        <w:tabs>
          <w:tab w:val="left" w:pos="350"/>
        </w:tabs>
        <w:spacing w:line="276" w:lineRule="auto"/>
        <w:ind w:left="350" w:hanging="350"/>
        <w:jc w:val="both"/>
        <w:rPr>
          <w:rStyle w:val="FontStyle22"/>
          <w:rFonts w:asciiTheme="minorHAnsi" w:hAnsiTheme="minorHAnsi" w:cstheme="minorHAnsi"/>
          <w:sz w:val="22"/>
          <w:szCs w:val="22"/>
        </w:rPr>
      </w:pPr>
      <w:r w:rsidRPr="00017355">
        <w:rPr>
          <w:rStyle w:val="FontStyle22"/>
          <w:rFonts w:asciiTheme="minorHAnsi" w:hAnsiTheme="minorHAnsi" w:cstheme="minorHAnsi"/>
          <w:sz w:val="22"/>
          <w:szCs w:val="22"/>
        </w:rPr>
        <w:t>Zmiana postanowień Umowy w stosunku do treści złożonej oferty, na podstawie której dokonano wyboru Wykonawcy jest możliwa w przypadku zaistnienia okoliczności określonych w art. 455 ust. 1 i 2 ustawy Pzp oraz w SWZ.</w:t>
      </w:r>
    </w:p>
    <w:p w14:paraId="3A87F798" w14:textId="77777777" w:rsidR="00831311" w:rsidRPr="00545EDA" w:rsidRDefault="00831311" w:rsidP="007A065D">
      <w:pPr>
        <w:pStyle w:val="Style3"/>
        <w:widowControl/>
        <w:numPr>
          <w:ilvl w:val="0"/>
          <w:numId w:val="36"/>
        </w:numPr>
        <w:tabs>
          <w:tab w:val="left" w:pos="350"/>
        </w:tabs>
        <w:spacing w:line="276" w:lineRule="auto"/>
        <w:ind w:left="350" w:hanging="350"/>
        <w:jc w:val="both"/>
        <w:rPr>
          <w:rFonts w:asciiTheme="minorHAnsi" w:hAnsiTheme="minorHAnsi" w:cstheme="minorHAnsi"/>
          <w:sz w:val="22"/>
          <w:szCs w:val="22"/>
        </w:rPr>
      </w:pPr>
      <w:r w:rsidRPr="00545EDA">
        <w:rPr>
          <w:rFonts w:asciiTheme="minorHAnsi" w:hAnsiTheme="minorHAnsi" w:cstheme="minorHAnsi"/>
          <w:sz w:val="22"/>
          <w:szCs w:val="22"/>
        </w:rPr>
        <w:t>Zmiana istotnych postanowień zawartej umowy może nastąpić za zgodą obu stron wyrażoną na piśmie pod rygorem nieważności takiej zmiany</w:t>
      </w:r>
      <w:r w:rsidRPr="00545EDA">
        <w:t xml:space="preserve"> </w:t>
      </w:r>
      <w:r w:rsidRPr="00545EDA">
        <w:rPr>
          <w:rFonts w:asciiTheme="minorHAnsi" w:hAnsiTheme="minorHAnsi" w:cstheme="minorHAnsi"/>
          <w:sz w:val="22"/>
          <w:szCs w:val="22"/>
        </w:rPr>
        <w:t>z wyłączeniem § 6.</w:t>
      </w:r>
    </w:p>
    <w:p w14:paraId="7AA8C6F5" w14:textId="7CB3096B" w:rsidR="00831311" w:rsidRPr="00545EDA" w:rsidRDefault="00831311" w:rsidP="007A065D">
      <w:pPr>
        <w:pStyle w:val="Style3"/>
        <w:widowControl/>
        <w:numPr>
          <w:ilvl w:val="0"/>
          <w:numId w:val="36"/>
        </w:numPr>
        <w:tabs>
          <w:tab w:val="left" w:pos="350"/>
        </w:tabs>
        <w:spacing w:line="276" w:lineRule="auto"/>
        <w:ind w:left="350" w:hanging="350"/>
        <w:jc w:val="both"/>
        <w:rPr>
          <w:rFonts w:asciiTheme="minorHAnsi" w:hAnsiTheme="minorHAnsi" w:cstheme="minorHAnsi"/>
          <w:sz w:val="22"/>
          <w:szCs w:val="22"/>
        </w:rPr>
      </w:pPr>
      <w:r w:rsidRPr="00545EDA">
        <w:rPr>
          <w:rFonts w:asciiTheme="minorHAnsi" w:hAnsiTheme="minorHAnsi" w:cstheme="minorHAnsi"/>
          <w:sz w:val="22"/>
          <w:szCs w:val="22"/>
        </w:rPr>
        <w:t xml:space="preserve">Ze względu na to, iż umowa zostaje zawarta na okres dłuższy niż </w:t>
      </w:r>
      <w:r w:rsidR="0035344A" w:rsidRPr="00545EDA">
        <w:rPr>
          <w:rFonts w:asciiTheme="minorHAnsi" w:hAnsiTheme="minorHAnsi" w:cstheme="minorHAnsi"/>
          <w:sz w:val="22"/>
          <w:szCs w:val="22"/>
        </w:rPr>
        <w:t>6</w:t>
      </w:r>
      <w:r w:rsidRPr="00545EDA">
        <w:rPr>
          <w:rFonts w:asciiTheme="minorHAnsi" w:hAnsiTheme="minorHAnsi" w:cstheme="minorHAnsi"/>
          <w:sz w:val="22"/>
          <w:szCs w:val="22"/>
        </w:rPr>
        <w:t xml:space="preserve"> miesięcy, wprowadza się następujące zasady zmiany wynagrodzenia należnego Wykonawcy:</w:t>
      </w:r>
    </w:p>
    <w:p w14:paraId="37E596BF" w14:textId="33943A8D" w:rsidR="00831311" w:rsidRPr="00545EDA" w:rsidRDefault="00831311" w:rsidP="007A065D">
      <w:pPr>
        <w:ind w:left="284"/>
        <w:jc w:val="both"/>
        <w:rPr>
          <w:rFonts w:asciiTheme="minorHAnsi" w:hAnsiTheme="minorHAnsi" w:cstheme="minorHAnsi"/>
          <w:sz w:val="22"/>
          <w:szCs w:val="22"/>
        </w:rPr>
      </w:pPr>
      <w:r w:rsidRPr="00545EDA">
        <w:rPr>
          <w:rFonts w:asciiTheme="minorHAnsi" w:hAnsiTheme="minorHAnsi" w:cstheme="minorHAnsi"/>
          <w:sz w:val="22"/>
          <w:szCs w:val="22"/>
        </w:rPr>
        <w:t xml:space="preserve">a)  w przypadku zwiększenia wysokości minimalnego wynagrodzenia za pracę albo wysokości minimalnej stawki godzinowej, ustalonych na podstawie ustawy z dnia 10 października 2002 r. o minimalnym wynagrodzeniu za pracę, wynagrodzenie Wykonawcy, określone w § </w:t>
      </w:r>
      <w:r w:rsidR="006D61F5" w:rsidRPr="00545EDA">
        <w:rPr>
          <w:rFonts w:asciiTheme="minorHAnsi" w:hAnsiTheme="minorHAnsi" w:cstheme="minorHAnsi"/>
          <w:sz w:val="22"/>
          <w:szCs w:val="22"/>
        </w:rPr>
        <w:t>7</w:t>
      </w:r>
      <w:r w:rsidRPr="00545EDA">
        <w:rPr>
          <w:rFonts w:asciiTheme="minorHAnsi" w:hAnsiTheme="minorHAnsi" w:cstheme="minorHAnsi"/>
          <w:sz w:val="22"/>
          <w:szCs w:val="22"/>
        </w:rPr>
        <w:t xml:space="preserve"> może zostać zwiększone o odpowiednią wysokość wynikającą z wprowadzenia przez ustawodawcę podwyższonej wysokości wynagrodzenia minimalnego, pod warunkiem, że Wykonawca udowodni rzeczywisty wpływ tej zmiany na wysokość wynagrodzenia należnego zatrudnianym przez niego pracownikom lub osobom świadczącym na jego rzecz określone usługi;</w:t>
      </w:r>
    </w:p>
    <w:p w14:paraId="7DD4ED08" w14:textId="346D010A" w:rsidR="00831311" w:rsidRPr="00545EDA" w:rsidRDefault="00831311" w:rsidP="007A065D">
      <w:pPr>
        <w:widowControl/>
        <w:numPr>
          <w:ilvl w:val="0"/>
          <w:numId w:val="42"/>
        </w:numPr>
        <w:autoSpaceDE/>
        <w:autoSpaceDN/>
        <w:adjustRightInd/>
        <w:spacing w:line="259" w:lineRule="auto"/>
        <w:ind w:left="284"/>
        <w:jc w:val="both"/>
        <w:rPr>
          <w:rFonts w:asciiTheme="minorHAnsi" w:hAnsiTheme="minorHAnsi" w:cstheme="minorHAnsi"/>
          <w:sz w:val="22"/>
          <w:szCs w:val="22"/>
        </w:rPr>
      </w:pPr>
      <w:r w:rsidRPr="00545EDA">
        <w:rPr>
          <w:rFonts w:asciiTheme="minorHAnsi" w:hAnsiTheme="minorHAnsi" w:cstheme="minorHAnsi"/>
          <w:sz w:val="22"/>
          <w:szCs w:val="22"/>
        </w:rPr>
        <w:t xml:space="preserve">w przypadku zwiększenia obciążeń Wykonawcy związanych z wprowadzeniem przez ustawodawcę zmian w zasadach naliczania składek na ubezpieczenie społeczne i/lub na ubezpieczenie zdrowotne, wynagrodzenie określone w § </w:t>
      </w:r>
      <w:r w:rsidR="006D61F5" w:rsidRPr="00545EDA">
        <w:rPr>
          <w:rFonts w:asciiTheme="minorHAnsi" w:hAnsiTheme="minorHAnsi" w:cstheme="minorHAnsi"/>
          <w:sz w:val="22"/>
          <w:szCs w:val="22"/>
        </w:rPr>
        <w:t>7</w:t>
      </w:r>
      <w:r w:rsidRPr="00545EDA">
        <w:rPr>
          <w:rFonts w:asciiTheme="minorHAnsi" w:hAnsiTheme="minorHAnsi" w:cstheme="minorHAnsi"/>
          <w:sz w:val="22"/>
          <w:szCs w:val="22"/>
        </w:rPr>
        <w:t xml:space="preserve"> może zostać zwiększone o odpowiednią wysokość, wynikającą z wprowadzonych przez ustawodawcę zwiększonych wartości tych obciążeń, pod warunkiem, że Wykonawca udowodni wpływ tych zmian na wynagrodzenie swoich pracowników lub osób świadczących na jego rzecz określone usługi;</w:t>
      </w:r>
    </w:p>
    <w:p w14:paraId="6C964F54" w14:textId="715CE2F5" w:rsidR="00831311" w:rsidRPr="00545EDA" w:rsidRDefault="00831311" w:rsidP="007A065D">
      <w:pPr>
        <w:widowControl/>
        <w:numPr>
          <w:ilvl w:val="0"/>
          <w:numId w:val="42"/>
        </w:numPr>
        <w:autoSpaceDE/>
        <w:autoSpaceDN/>
        <w:adjustRightInd/>
        <w:spacing w:line="259" w:lineRule="auto"/>
        <w:ind w:left="284"/>
        <w:jc w:val="both"/>
        <w:rPr>
          <w:rFonts w:asciiTheme="minorHAnsi" w:hAnsiTheme="minorHAnsi" w:cstheme="minorHAnsi"/>
          <w:sz w:val="22"/>
          <w:szCs w:val="22"/>
        </w:rPr>
      </w:pPr>
      <w:r w:rsidRPr="00545EDA">
        <w:rPr>
          <w:rFonts w:asciiTheme="minorHAnsi" w:hAnsiTheme="minorHAnsi" w:cstheme="minorHAnsi"/>
          <w:sz w:val="22"/>
          <w:szCs w:val="22"/>
        </w:rPr>
        <w:t xml:space="preserve">w przypadku zwiększenia obciążeń Wykonawcy związanych z wprowadzeniem przez ustawodawcę zmian w wysokości stawek podatku od towarów i usług oraz podatku akcyzowego , wynagrodzenie określone w § </w:t>
      </w:r>
      <w:r w:rsidR="006D61F5" w:rsidRPr="00545EDA">
        <w:rPr>
          <w:rFonts w:asciiTheme="minorHAnsi" w:hAnsiTheme="minorHAnsi" w:cstheme="minorHAnsi"/>
          <w:sz w:val="22"/>
          <w:szCs w:val="22"/>
        </w:rPr>
        <w:t>7</w:t>
      </w:r>
      <w:r w:rsidRPr="00545EDA">
        <w:rPr>
          <w:rFonts w:asciiTheme="minorHAnsi" w:hAnsiTheme="minorHAnsi" w:cstheme="minorHAnsi"/>
          <w:sz w:val="22"/>
          <w:szCs w:val="22"/>
        </w:rPr>
        <w:t xml:space="preserve"> może zostać zwiększone o odpowiednią wysokość, wynikającą z wprowadzonych przez ustawodawcę zwiększonych wartości tych obciążeń, pod warunkiem, że Wykonawca udowodni wpływ tych zmian na koszty wykonania zamówienia;</w:t>
      </w:r>
    </w:p>
    <w:p w14:paraId="68C483F9" w14:textId="0C8958DF" w:rsidR="00831311" w:rsidRPr="00545EDA" w:rsidRDefault="00831311" w:rsidP="007A065D">
      <w:pPr>
        <w:widowControl/>
        <w:numPr>
          <w:ilvl w:val="0"/>
          <w:numId w:val="42"/>
        </w:numPr>
        <w:autoSpaceDE/>
        <w:autoSpaceDN/>
        <w:adjustRightInd/>
        <w:spacing w:line="259" w:lineRule="auto"/>
        <w:ind w:left="284"/>
        <w:jc w:val="both"/>
        <w:rPr>
          <w:rFonts w:asciiTheme="minorHAnsi" w:hAnsiTheme="minorHAnsi" w:cstheme="minorHAnsi"/>
          <w:sz w:val="22"/>
          <w:szCs w:val="22"/>
        </w:rPr>
      </w:pPr>
      <w:r w:rsidRPr="00545EDA">
        <w:rPr>
          <w:rFonts w:asciiTheme="minorHAnsi" w:hAnsiTheme="minorHAnsi" w:cstheme="minorHAnsi"/>
          <w:sz w:val="22"/>
          <w:szCs w:val="22"/>
        </w:rPr>
        <w:t xml:space="preserve">w przypadku zwiększenia obciążeń Wykonawcy związanych z wprowadzeniem przez ustawodawcę zmian w zasadach gromadzenia i wysokości wpłat do pracowniczych planów kapitałowych, o których mowa w ustawie z dnia 4 października 2018 r. o pracowniczych planach kapitałowych (Dz.U. poz. 2215 oraz z 2019 r. poz. 1074 i 1572), wynagrodzenie określone w § </w:t>
      </w:r>
      <w:r w:rsidR="006D61F5" w:rsidRPr="00545EDA">
        <w:rPr>
          <w:rFonts w:asciiTheme="minorHAnsi" w:hAnsiTheme="minorHAnsi" w:cstheme="minorHAnsi"/>
          <w:sz w:val="22"/>
          <w:szCs w:val="22"/>
        </w:rPr>
        <w:t>7</w:t>
      </w:r>
      <w:r w:rsidRPr="00545EDA">
        <w:rPr>
          <w:rFonts w:asciiTheme="minorHAnsi" w:hAnsiTheme="minorHAnsi" w:cstheme="minorHAnsi"/>
          <w:sz w:val="22"/>
          <w:szCs w:val="22"/>
        </w:rPr>
        <w:t xml:space="preserve"> może zostać zwiększone o odpowiednią wysokość, wynikającą z wprowadzonych przez ustawodawcę zwiększonych wartości tych obciążeń, pod warunkiem, że Wykonawca udowodni wpływ tych zmian na koszty wykonania zamówienia.</w:t>
      </w:r>
    </w:p>
    <w:p w14:paraId="030AECB9" w14:textId="6E4F6F0A" w:rsidR="00831311" w:rsidRPr="00545EDA" w:rsidRDefault="00831311" w:rsidP="007A065D">
      <w:pPr>
        <w:pStyle w:val="Akapitzlist"/>
        <w:widowControl/>
        <w:numPr>
          <w:ilvl w:val="0"/>
          <w:numId w:val="36"/>
        </w:numPr>
        <w:autoSpaceDE/>
        <w:autoSpaceDN/>
        <w:adjustRightInd/>
        <w:spacing w:line="259" w:lineRule="auto"/>
        <w:ind w:left="284" w:hanging="284"/>
        <w:jc w:val="both"/>
        <w:rPr>
          <w:rFonts w:asciiTheme="minorHAnsi" w:hAnsiTheme="minorHAnsi" w:cstheme="minorHAnsi"/>
          <w:sz w:val="22"/>
          <w:szCs w:val="22"/>
        </w:rPr>
      </w:pPr>
      <w:r w:rsidRPr="00545EDA">
        <w:rPr>
          <w:rFonts w:asciiTheme="minorHAnsi" w:hAnsiTheme="minorHAnsi" w:cstheme="minorHAnsi"/>
          <w:sz w:val="22"/>
          <w:szCs w:val="22"/>
        </w:rPr>
        <w:t>Ze względu na to, iż umowa zostaje zawarta na okres dłuższy niż 6 miesięcy, wprowadza się następujące zasady zmiany wynagrodzenia należnego Wykonawcy:</w:t>
      </w:r>
    </w:p>
    <w:p w14:paraId="552836D8" w14:textId="39CC2374" w:rsidR="00831311" w:rsidRPr="00545EDA" w:rsidRDefault="00831311" w:rsidP="007A065D">
      <w:pPr>
        <w:widowControl/>
        <w:numPr>
          <w:ilvl w:val="0"/>
          <w:numId w:val="44"/>
        </w:numPr>
        <w:autoSpaceDE/>
        <w:autoSpaceDN/>
        <w:adjustRightInd/>
        <w:spacing w:line="259" w:lineRule="auto"/>
        <w:ind w:left="284"/>
        <w:jc w:val="both"/>
        <w:rPr>
          <w:rFonts w:asciiTheme="minorHAnsi" w:hAnsiTheme="minorHAnsi" w:cstheme="minorHAnsi"/>
          <w:sz w:val="22"/>
          <w:szCs w:val="22"/>
        </w:rPr>
      </w:pPr>
      <w:r w:rsidRPr="00545EDA">
        <w:rPr>
          <w:rFonts w:asciiTheme="minorHAnsi" w:hAnsiTheme="minorHAnsi" w:cstheme="minorHAnsi"/>
          <w:sz w:val="22"/>
          <w:szCs w:val="22"/>
        </w:rPr>
        <w:lastRenderedPageBreak/>
        <w:t xml:space="preserve">w przypadku wzrostu lub spadku cen materiałów lub kosztów związanych z realizacją zamówienia w wysokości 20% lub wyższej, strony umowy uprawnione są do żądania zmiany wynagrodzenia należnego Wykonawcy określonego w § </w:t>
      </w:r>
      <w:r w:rsidR="006D61F5" w:rsidRPr="00545EDA">
        <w:rPr>
          <w:rFonts w:asciiTheme="minorHAnsi" w:hAnsiTheme="minorHAnsi" w:cstheme="minorHAnsi"/>
          <w:sz w:val="22"/>
          <w:szCs w:val="22"/>
        </w:rPr>
        <w:t>7</w:t>
      </w:r>
      <w:r w:rsidRPr="00545EDA">
        <w:rPr>
          <w:rFonts w:asciiTheme="minorHAnsi" w:hAnsiTheme="minorHAnsi" w:cstheme="minorHAnsi"/>
          <w:sz w:val="22"/>
          <w:szCs w:val="22"/>
        </w:rPr>
        <w:t>, w wysokości odpowiadającej poziomowi zmiany cen materiałów lub kosztów;</w:t>
      </w:r>
    </w:p>
    <w:p w14:paraId="02CCDACF" w14:textId="77777777" w:rsidR="00831311" w:rsidRPr="00545EDA" w:rsidRDefault="00831311" w:rsidP="007A065D">
      <w:pPr>
        <w:widowControl/>
        <w:numPr>
          <w:ilvl w:val="0"/>
          <w:numId w:val="44"/>
        </w:numPr>
        <w:autoSpaceDE/>
        <w:autoSpaceDN/>
        <w:adjustRightInd/>
        <w:spacing w:line="259" w:lineRule="auto"/>
        <w:ind w:left="284"/>
        <w:jc w:val="both"/>
        <w:rPr>
          <w:rFonts w:asciiTheme="minorHAnsi" w:hAnsiTheme="minorHAnsi" w:cstheme="minorHAnsi"/>
          <w:sz w:val="22"/>
          <w:szCs w:val="22"/>
        </w:rPr>
      </w:pPr>
      <w:r w:rsidRPr="00545EDA">
        <w:rPr>
          <w:rFonts w:asciiTheme="minorHAnsi" w:hAnsiTheme="minorHAnsi" w:cstheme="minorHAnsi"/>
          <w:sz w:val="22"/>
          <w:szCs w:val="22"/>
        </w:rPr>
        <w:t>ustalenie zmian w zakresie cen materiałów lub kosztów następować będzie na podstawie wskaźnika zmiany ceny materiałów lub kosztów, ogłaszanego w komunikacie Prezesa Głównego Urzędu Statystycznego;</w:t>
      </w:r>
    </w:p>
    <w:p w14:paraId="07F2F59E" w14:textId="77777777" w:rsidR="00831311" w:rsidRPr="00545EDA" w:rsidRDefault="00831311" w:rsidP="007A065D">
      <w:pPr>
        <w:widowControl/>
        <w:numPr>
          <w:ilvl w:val="0"/>
          <w:numId w:val="44"/>
        </w:numPr>
        <w:autoSpaceDE/>
        <w:autoSpaceDN/>
        <w:adjustRightInd/>
        <w:spacing w:line="259" w:lineRule="auto"/>
        <w:ind w:left="284"/>
        <w:jc w:val="both"/>
        <w:rPr>
          <w:rFonts w:asciiTheme="minorHAnsi" w:hAnsiTheme="minorHAnsi" w:cstheme="minorHAnsi"/>
          <w:sz w:val="22"/>
          <w:szCs w:val="22"/>
        </w:rPr>
      </w:pPr>
      <w:r w:rsidRPr="00545EDA">
        <w:rPr>
          <w:rFonts w:asciiTheme="minorHAnsi" w:hAnsiTheme="minorHAnsi" w:cstheme="minorHAnsi"/>
          <w:sz w:val="22"/>
          <w:szCs w:val="22"/>
        </w:rPr>
        <w:t>w przypadku wzrostu cen materiałów lub kosztów i żądania zmiany wynagrodzenia przez Wykonawcę, Wykonawca zobowiązany będzie do wykazania bezpośredniego wpływu wzrostu cen lub kosztów (np. cen paliwa) na koszt wykonania zadania;</w:t>
      </w:r>
    </w:p>
    <w:p w14:paraId="76ED7AA7" w14:textId="41B3F8D1" w:rsidR="004312EA" w:rsidRPr="00545EDA" w:rsidRDefault="00831311" w:rsidP="007A065D">
      <w:pPr>
        <w:widowControl/>
        <w:numPr>
          <w:ilvl w:val="0"/>
          <w:numId w:val="44"/>
        </w:numPr>
        <w:autoSpaceDE/>
        <w:autoSpaceDN/>
        <w:adjustRightInd/>
        <w:spacing w:line="259" w:lineRule="auto"/>
        <w:ind w:left="284"/>
        <w:jc w:val="both"/>
        <w:rPr>
          <w:rFonts w:asciiTheme="minorHAnsi" w:hAnsiTheme="minorHAnsi" w:cstheme="minorHAnsi"/>
          <w:sz w:val="22"/>
          <w:szCs w:val="22"/>
        </w:rPr>
      </w:pPr>
      <w:r w:rsidRPr="00545EDA">
        <w:rPr>
          <w:rFonts w:asciiTheme="minorHAnsi" w:hAnsiTheme="minorHAnsi" w:cstheme="minorHAnsi"/>
          <w:sz w:val="22"/>
          <w:szCs w:val="22"/>
        </w:rPr>
        <w:t xml:space="preserve">maksymalną wartość zmiany wynagrodzenia, jaką dopuszcza Zamawiający w efekcie zastosowania postanowień o zasadach wprowadzania zmian wysokości wynagrodzenia ustala się do wysokości </w:t>
      </w:r>
      <w:r w:rsidR="001524AF" w:rsidRPr="00545EDA">
        <w:rPr>
          <w:rFonts w:asciiTheme="minorHAnsi" w:hAnsiTheme="minorHAnsi" w:cstheme="minorHAnsi"/>
          <w:sz w:val="22"/>
          <w:szCs w:val="22"/>
        </w:rPr>
        <w:t>1</w:t>
      </w:r>
      <w:r w:rsidRPr="00545EDA">
        <w:rPr>
          <w:rFonts w:asciiTheme="minorHAnsi" w:hAnsiTheme="minorHAnsi" w:cstheme="minorHAnsi"/>
          <w:sz w:val="22"/>
          <w:szCs w:val="22"/>
        </w:rPr>
        <w:t xml:space="preserve">0% względem wynagrodzenia określonego w § </w:t>
      </w:r>
      <w:r w:rsidR="006D61F5" w:rsidRPr="00545EDA">
        <w:rPr>
          <w:rFonts w:asciiTheme="minorHAnsi" w:hAnsiTheme="minorHAnsi" w:cstheme="minorHAnsi"/>
          <w:sz w:val="22"/>
          <w:szCs w:val="22"/>
        </w:rPr>
        <w:t>7</w:t>
      </w:r>
      <w:r w:rsidRPr="00545EDA">
        <w:rPr>
          <w:rFonts w:asciiTheme="minorHAnsi" w:hAnsiTheme="minorHAnsi" w:cstheme="minorHAnsi"/>
          <w:sz w:val="22"/>
          <w:szCs w:val="22"/>
        </w:rPr>
        <w:t>.</w:t>
      </w:r>
    </w:p>
    <w:p w14:paraId="09B81975" w14:textId="77777777" w:rsidR="004312EA" w:rsidRPr="00545EDA" w:rsidRDefault="00831311" w:rsidP="007A065D">
      <w:pPr>
        <w:pStyle w:val="Akapitzlist"/>
        <w:widowControl/>
        <w:numPr>
          <w:ilvl w:val="0"/>
          <w:numId w:val="36"/>
        </w:numPr>
        <w:autoSpaceDE/>
        <w:autoSpaceDN/>
        <w:adjustRightInd/>
        <w:spacing w:line="259" w:lineRule="auto"/>
        <w:ind w:left="284" w:hanging="436"/>
        <w:jc w:val="both"/>
        <w:rPr>
          <w:rFonts w:asciiTheme="minorHAnsi" w:hAnsiTheme="minorHAnsi" w:cstheme="minorHAnsi"/>
          <w:sz w:val="22"/>
          <w:szCs w:val="22"/>
        </w:rPr>
      </w:pPr>
      <w:r w:rsidRPr="00545EDA">
        <w:rPr>
          <w:rFonts w:asciiTheme="minorHAnsi" w:hAnsiTheme="minorHAnsi" w:cstheme="minorHAnsi"/>
          <w:sz w:val="22"/>
          <w:szCs w:val="22"/>
        </w:rPr>
        <w:t>Każda zmiana wysokości wynagrodzenia, wymaga złożenia drugiej stronie pisemnego wniosku, w którym wykazany zostanie bezpośredni związek zmiany cen materiałów lub kosztów z realizacją przedmiotu zamówienia i z wysokością wynagrodzenia.</w:t>
      </w:r>
    </w:p>
    <w:p w14:paraId="3694DFF4" w14:textId="13F3C422" w:rsidR="00831311" w:rsidRPr="00545EDA" w:rsidRDefault="00831311" w:rsidP="007A065D">
      <w:pPr>
        <w:pStyle w:val="Akapitzlist"/>
        <w:widowControl/>
        <w:numPr>
          <w:ilvl w:val="0"/>
          <w:numId w:val="36"/>
        </w:numPr>
        <w:autoSpaceDE/>
        <w:autoSpaceDN/>
        <w:adjustRightInd/>
        <w:spacing w:line="259" w:lineRule="auto"/>
        <w:ind w:left="284" w:hanging="436"/>
        <w:jc w:val="both"/>
        <w:rPr>
          <w:rFonts w:asciiTheme="minorHAnsi" w:hAnsiTheme="minorHAnsi" w:cstheme="minorHAnsi"/>
          <w:sz w:val="22"/>
          <w:szCs w:val="22"/>
        </w:rPr>
      </w:pPr>
      <w:r w:rsidRPr="00545EDA">
        <w:rPr>
          <w:rFonts w:asciiTheme="minorHAnsi" w:hAnsiTheme="minorHAnsi" w:cstheme="minorHAnsi"/>
          <w:sz w:val="22"/>
          <w:szCs w:val="22"/>
        </w:rPr>
        <w:t>Dopuszcza się zmianę wysokości wynagrodzenia w następujących przypadkach:</w:t>
      </w:r>
    </w:p>
    <w:p w14:paraId="08606D09" w14:textId="77777777" w:rsidR="00831311" w:rsidRPr="00545EDA" w:rsidRDefault="00831311" w:rsidP="007A065D">
      <w:pPr>
        <w:widowControl/>
        <w:numPr>
          <w:ilvl w:val="0"/>
          <w:numId w:val="46"/>
        </w:numPr>
        <w:autoSpaceDE/>
        <w:autoSpaceDN/>
        <w:adjustRightInd/>
        <w:spacing w:line="259" w:lineRule="auto"/>
        <w:ind w:left="284"/>
        <w:jc w:val="both"/>
        <w:rPr>
          <w:rFonts w:asciiTheme="minorHAnsi" w:hAnsiTheme="minorHAnsi" w:cstheme="minorHAnsi"/>
          <w:sz w:val="22"/>
          <w:szCs w:val="22"/>
        </w:rPr>
      </w:pPr>
      <w:r w:rsidRPr="00545EDA">
        <w:rPr>
          <w:rFonts w:asciiTheme="minorHAnsi" w:hAnsiTheme="minorHAnsi" w:cstheme="minorHAnsi"/>
          <w:sz w:val="22"/>
          <w:szCs w:val="22"/>
        </w:rPr>
        <w:t>zgodnie art. 455 ust. 1 pkt 4 Ustawy - to jest wystąpienia okoliczności, których Zamawiający, działając z należytą starannością, nie mógł przewidzieć, o ile zmiana nie modyfikuje ogólnego charakteru umowy a wzrost ceny spowodowanych każdą kolejną zmianą nie przekracza 50% wartości pierwotnej umowy;</w:t>
      </w:r>
    </w:p>
    <w:p w14:paraId="0678F79E" w14:textId="77777777" w:rsidR="004312EA" w:rsidRPr="00545EDA" w:rsidRDefault="00831311" w:rsidP="007A065D">
      <w:pPr>
        <w:widowControl/>
        <w:numPr>
          <w:ilvl w:val="0"/>
          <w:numId w:val="46"/>
        </w:numPr>
        <w:autoSpaceDE/>
        <w:autoSpaceDN/>
        <w:adjustRightInd/>
        <w:spacing w:line="259" w:lineRule="auto"/>
        <w:ind w:left="284"/>
        <w:jc w:val="both"/>
        <w:rPr>
          <w:rFonts w:asciiTheme="minorHAnsi" w:hAnsiTheme="minorHAnsi" w:cstheme="minorHAnsi"/>
          <w:sz w:val="22"/>
          <w:szCs w:val="22"/>
        </w:rPr>
      </w:pPr>
      <w:r w:rsidRPr="00545EDA">
        <w:rPr>
          <w:rFonts w:asciiTheme="minorHAnsi" w:hAnsiTheme="minorHAnsi" w:cstheme="minorHAnsi"/>
          <w:sz w:val="22"/>
          <w:szCs w:val="22"/>
        </w:rPr>
        <w:t>w trybie art. 455 ust. 2 Ustawy - bez przeprowadzania nowego postępowania o udzielenie zamówienia, których łączna wartość zmian jest niższa niż 10% wartości pierwotnej umowy, a zamiany te nie powodują zmiany ogólnego charakteru umowy.</w:t>
      </w:r>
    </w:p>
    <w:p w14:paraId="1A7CD61B" w14:textId="74741F40" w:rsidR="00831311" w:rsidRPr="00545EDA" w:rsidRDefault="00831311" w:rsidP="007A065D">
      <w:pPr>
        <w:pStyle w:val="Akapitzlist"/>
        <w:widowControl/>
        <w:numPr>
          <w:ilvl w:val="0"/>
          <w:numId w:val="36"/>
        </w:numPr>
        <w:autoSpaceDE/>
        <w:autoSpaceDN/>
        <w:adjustRightInd/>
        <w:spacing w:line="259" w:lineRule="auto"/>
        <w:ind w:left="284" w:hanging="426"/>
        <w:jc w:val="both"/>
        <w:rPr>
          <w:rFonts w:asciiTheme="minorHAnsi" w:hAnsiTheme="minorHAnsi" w:cstheme="minorHAnsi"/>
          <w:sz w:val="22"/>
          <w:szCs w:val="22"/>
        </w:rPr>
      </w:pPr>
      <w:r w:rsidRPr="00545EDA">
        <w:rPr>
          <w:rFonts w:asciiTheme="minorHAnsi" w:hAnsiTheme="minorHAnsi" w:cstheme="minorHAnsi"/>
          <w:sz w:val="22"/>
          <w:szCs w:val="22"/>
        </w:rPr>
        <w:t>Zmiany w umowie będą dokonywane po uzgodnieniu ich zakresu i warunków przez strony w drodze pisemnego aneksu do umowy pod rygorem nieważności. W odpowiedzi na wniosek jednej ze stron, który powinien zawierać przynajmniej wskazanie zakresu proponowanych zmian oraz szczegółowego uzasadnienia ich wprowadzenia, druga strona powinna wskazać, czy zmiana umowy jest w jej ocenie możliwa i na jakich warunkach może nastąpić.</w:t>
      </w:r>
    </w:p>
    <w:p w14:paraId="6D80AAFA" w14:textId="77777777" w:rsidR="003213E6" w:rsidRDefault="003213E6" w:rsidP="00B51E96">
      <w:pPr>
        <w:tabs>
          <w:tab w:val="left" w:pos="2985"/>
        </w:tabs>
        <w:rPr>
          <w:rStyle w:val="FontStyle18"/>
          <w:rFonts w:asciiTheme="minorHAnsi" w:hAnsiTheme="minorHAnsi" w:cstheme="minorHAnsi"/>
          <w:spacing w:val="40"/>
          <w:sz w:val="22"/>
          <w:szCs w:val="22"/>
        </w:rPr>
      </w:pPr>
    </w:p>
    <w:p w14:paraId="4CCED10A" w14:textId="125AC60C" w:rsidR="00D1694F" w:rsidRDefault="00017355" w:rsidP="00017355">
      <w:pPr>
        <w:tabs>
          <w:tab w:val="left" w:pos="2985"/>
        </w:tabs>
        <w:jc w:val="center"/>
        <w:rPr>
          <w:rStyle w:val="FontStyle22"/>
        </w:rPr>
      </w:pPr>
      <w:r w:rsidRPr="00483F98">
        <w:rPr>
          <w:rStyle w:val="FontStyle18"/>
          <w:rFonts w:asciiTheme="minorHAnsi" w:hAnsiTheme="minorHAnsi" w:cstheme="minorHAnsi"/>
          <w:spacing w:val="40"/>
          <w:sz w:val="22"/>
          <w:szCs w:val="22"/>
        </w:rPr>
        <w:t>§1</w:t>
      </w:r>
      <w:r w:rsidR="00F91A00">
        <w:rPr>
          <w:rStyle w:val="FontStyle18"/>
          <w:rFonts w:asciiTheme="minorHAnsi" w:hAnsiTheme="minorHAnsi" w:cstheme="minorHAnsi"/>
          <w:spacing w:val="40"/>
          <w:sz w:val="22"/>
          <w:szCs w:val="22"/>
        </w:rPr>
        <w:t>8</w:t>
      </w:r>
      <w:r>
        <w:rPr>
          <w:rStyle w:val="FontStyle18"/>
          <w:rFonts w:asciiTheme="minorHAnsi" w:hAnsiTheme="minorHAnsi" w:cstheme="minorHAnsi"/>
          <w:spacing w:val="40"/>
          <w:sz w:val="22"/>
          <w:szCs w:val="22"/>
        </w:rPr>
        <w:t>.</w:t>
      </w:r>
    </w:p>
    <w:p w14:paraId="48A5AE45" w14:textId="77777777" w:rsidR="00D1694F" w:rsidRPr="00017355" w:rsidRDefault="00D1694F" w:rsidP="003213E6">
      <w:pPr>
        <w:pStyle w:val="Style4"/>
        <w:widowControl/>
        <w:ind w:left="284"/>
        <w:jc w:val="both"/>
        <w:rPr>
          <w:rStyle w:val="FontStyle22"/>
          <w:rFonts w:asciiTheme="minorHAnsi" w:hAnsiTheme="minorHAnsi" w:cstheme="minorHAnsi"/>
          <w:sz w:val="22"/>
          <w:szCs w:val="22"/>
        </w:rPr>
      </w:pPr>
      <w:r w:rsidRPr="00017355">
        <w:rPr>
          <w:rStyle w:val="FontStyle22"/>
          <w:rFonts w:asciiTheme="minorHAnsi" w:hAnsiTheme="minorHAnsi" w:cstheme="minorHAnsi"/>
          <w:sz w:val="22"/>
          <w:szCs w:val="22"/>
        </w:rPr>
        <w:t>Strony zgodnie oświadczają, że adresy wymienione w komparycji Umowy są adresami do korespondencji. W przypadku zmiany adresu i nie poinformowania drugiej strony o tej okoliczności, wszelka korespondencja wysłana pod ostatni adres korespondencyjny będzie uznana za skutecznie doręczoną.</w:t>
      </w:r>
    </w:p>
    <w:p w14:paraId="171B5F6A" w14:textId="77777777" w:rsidR="00D1694F" w:rsidRDefault="00D1694F" w:rsidP="001562E1">
      <w:pPr>
        <w:pStyle w:val="Style5"/>
        <w:widowControl/>
        <w:spacing w:line="240" w:lineRule="exact"/>
        <w:ind w:left="773"/>
        <w:rPr>
          <w:sz w:val="20"/>
          <w:szCs w:val="20"/>
        </w:rPr>
      </w:pPr>
    </w:p>
    <w:p w14:paraId="102830E4" w14:textId="41537329" w:rsidR="00D1694F" w:rsidRDefault="00D1694F" w:rsidP="00017355">
      <w:pPr>
        <w:pStyle w:val="Style5"/>
        <w:widowControl/>
        <w:spacing w:line="240" w:lineRule="auto"/>
        <w:jc w:val="center"/>
        <w:rPr>
          <w:rStyle w:val="FontStyle18"/>
          <w:spacing w:val="40"/>
        </w:rPr>
      </w:pPr>
      <w:r>
        <w:rPr>
          <w:rStyle w:val="FontStyle18"/>
          <w:spacing w:val="40"/>
        </w:rPr>
        <w:t>§1</w:t>
      </w:r>
      <w:r w:rsidR="00F91A00">
        <w:rPr>
          <w:rStyle w:val="FontStyle18"/>
          <w:spacing w:val="40"/>
        </w:rPr>
        <w:t>9</w:t>
      </w:r>
      <w:r w:rsidR="00017355">
        <w:rPr>
          <w:rStyle w:val="FontStyle18"/>
          <w:spacing w:val="40"/>
        </w:rPr>
        <w:t>.</w:t>
      </w:r>
    </w:p>
    <w:p w14:paraId="0DE7C9DB" w14:textId="77777777" w:rsidR="00310BFF" w:rsidRPr="00310BFF" w:rsidRDefault="00D1694F" w:rsidP="00650DF6">
      <w:pPr>
        <w:pStyle w:val="Style3"/>
        <w:widowControl/>
        <w:numPr>
          <w:ilvl w:val="0"/>
          <w:numId w:val="37"/>
        </w:numPr>
        <w:spacing w:line="317" w:lineRule="exact"/>
        <w:ind w:left="284" w:hanging="284"/>
        <w:jc w:val="both"/>
        <w:rPr>
          <w:rStyle w:val="FontStyle22"/>
          <w:rFonts w:asciiTheme="minorHAnsi" w:hAnsiTheme="minorHAnsi" w:cstheme="minorHAnsi"/>
          <w:sz w:val="22"/>
          <w:szCs w:val="22"/>
        </w:rPr>
      </w:pPr>
      <w:r w:rsidRPr="00310BFF">
        <w:rPr>
          <w:rStyle w:val="FontStyle22"/>
          <w:rFonts w:asciiTheme="minorHAnsi" w:hAnsiTheme="minorHAnsi" w:cstheme="minorHAnsi"/>
          <w:sz w:val="22"/>
          <w:szCs w:val="22"/>
        </w:rPr>
        <w:t>W przypadku powstania sporu w związku z realizacją Umowy, Strony Umowy będą dążyły do polubownego rozstrzygnięcia sporu.</w:t>
      </w:r>
    </w:p>
    <w:p w14:paraId="7E468933" w14:textId="58A42E92" w:rsidR="00D1694F" w:rsidRPr="00310BFF" w:rsidRDefault="00D1694F" w:rsidP="00650DF6">
      <w:pPr>
        <w:pStyle w:val="Style3"/>
        <w:widowControl/>
        <w:numPr>
          <w:ilvl w:val="0"/>
          <w:numId w:val="37"/>
        </w:numPr>
        <w:spacing w:line="317" w:lineRule="exact"/>
        <w:ind w:left="284" w:hanging="284"/>
        <w:jc w:val="both"/>
        <w:rPr>
          <w:rStyle w:val="FontStyle22"/>
          <w:rFonts w:asciiTheme="minorHAnsi" w:hAnsiTheme="minorHAnsi" w:cstheme="minorHAnsi"/>
          <w:sz w:val="22"/>
          <w:szCs w:val="22"/>
        </w:rPr>
      </w:pPr>
      <w:r w:rsidRPr="00310BFF">
        <w:rPr>
          <w:rStyle w:val="FontStyle22"/>
          <w:rFonts w:asciiTheme="minorHAnsi" w:hAnsiTheme="minorHAnsi" w:cstheme="minorHAnsi"/>
          <w:sz w:val="22"/>
          <w:szCs w:val="22"/>
        </w:rPr>
        <w:t>W przypadku braku polubownego rozstrzygnięcia sporu, spory wynikające</w:t>
      </w:r>
      <w:r w:rsidR="00310BFF" w:rsidRPr="00310BFF">
        <w:rPr>
          <w:rStyle w:val="FontStyle22"/>
          <w:rFonts w:asciiTheme="minorHAnsi" w:hAnsiTheme="minorHAnsi" w:cstheme="minorHAnsi"/>
          <w:sz w:val="22"/>
          <w:szCs w:val="22"/>
        </w:rPr>
        <w:t xml:space="preserve"> </w:t>
      </w:r>
      <w:r w:rsidRPr="00310BFF">
        <w:rPr>
          <w:rStyle w:val="FontStyle22"/>
          <w:rFonts w:asciiTheme="minorHAnsi" w:hAnsiTheme="minorHAnsi" w:cstheme="minorHAnsi"/>
          <w:sz w:val="22"/>
          <w:szCs w:val="22"/>
        </w:rPr>
        <w:t>z realizacji niniejszej Umowy rozstrzygane będą przez sąd właściwy dla siedziby Zamawiającego.</w:t>
      </w:r>
    </w:p>
    <w:p w14:paraId="730A7724" w14:textId="77777777" w:rsidR="00D1694F" w:rsidRDefault="00D1694F" w:rsidP="001562E1">
      <w:pPr>
        <w:pStyle w:val="Style5"/>
        <w:widowControl/>
        <w:spacing w:line="240" w:lineRule="exact"/>
        <w:ind w:left="773"/>
        <w:rPr>
          <w:sz w:val="20"/>
          <w:szCs w:val="20"/>
        </w:rPr>
      </w:pPr>
    </w:p>
    <w:p w14:paraId="7389859A" w14:textId="6A482B6D" w:rsidR="00D1694F" w:rsidRDefault="00D1694F" w:rsidP="00310BFF">
      <w:pPr>
        <w:pStyle w:val="Style5"/>
        <w:widowControl/>
        <w:spacing w:line="240" w:lineRule="auto"/>
        <w:jc w:val="center"/>
        <w:rPr>
          <w:rStyle w:val="FontStyle18"/>
          <w:spacing w:val="40"/>
        </w:rPr>
      </w:pPr>
      <w:r>
        <w:rPr>
          <w:rStyle w:val="FontStyle18"/>
          <w:spacing w:val="40"/>
        </w:rPr>
        <w:t>§</w:t>
      </w:r>
      <w:r w:rsidR="00F91A00">
        <w:rPr>
          <w:rStyle w:val="FontStyle18"/>
          <w:spacing w:val="40"/>
        </w:rPr>
        <w:t>20</w:t>
      </w:r>
      <w:r w:rsidR="00310BFF">
        <w:rPr>
          <w:rStyle w:val="FontStyle18"/>
          <w:spacing w:val="40"/>
        </w:rPr>
        <w:t>.</w:t>
      </w:r>
    </w:p>
    <w:p w14:paraId="7DD769F1" w14:textId="77777777" w:rsidR="00D1694F" w:rsidRPr="00310BFF" w:rsidRDefault="00D1694F" w:rsidP="00650DF6">
      <w:pPr>
        <w:pStyle w:val="Style4"/>
        <w:widowControl/>
        <w:ind w:left="284"/>
        <w:jc w:val="both"/>
        <w:rPr>
          <w:rStyle w:val="FontStyle22"/>
          <w:rFonts w:asciiTheme="minorHAnsi" w:hAnsiTheme="minorHAnsi" w:cstheme="minorHAnsi"/>
          <w:sz w:val="22"/>
          <w:szCs w:val="22"/>
        </w:rPr>
      </w:pPr>
      <w:r w:rsidRPr="00310BFF">
        <w:rPr>
          <w:rStyle w:val="FontStyle22"/>
          <w:rFonts w:asciiTheme="minorHAnsi" w:hAnsiTheme="minorHAnsi" w:cstheme="minorHAnsi"/>
          <w:sz w:val="22"/>
          <w:szCs w:val="22"/>
        </w:rPr>
        <w:t>W sprawach nieuregulowanych w niniejszej Umowie będą miały zastosowanie obowiązujące przepisy prawa, w szczególności Kodeksu Cywilnego, ustawy Prawo zamówień publicznych oraz ustawy Prawo o ruchu drogowym.</w:t>
      </w:r>
    </w:p>
    <w:p w14:paraId="4C082C46" w14:textId="77777777" w:rsidR="00D1694F" w:rsidRPr="00310BFF" w:rsidRDefault="00D1694F" w:rsidP="001562E1">
      <w:pPr>
        <w:pStyle w:val="Style5"/>
        <w:widowControl/>
        <w:spacing w:line="240" w:lineRule="exact"/>
        <w:ind w:left="773"/>
        <w:jc w:val="left"/>
        <w:rPr>
          <w:rFonts w:asciiTheme="minorHAnsi" w:hAnsiTheme="minorHAnsi" w:cstheme="minorHAnsi"/>
          <w:sz w:val="22"/>
          <w:szCs w:val="22"/>
        </w:rPr>
      </w:pPr>
    </w:p>
    <w:p w14:paraId="38F08216" w14:textId="77777777" w:rsidR="00ED53F0" w:rsidRDefault="00ED53F0" w:rsidP="00310BFF">
      <w:pPr>
        <w:pStyle w:val="Style5"/>
        <w:widowControl/>
        <w:spacing w:line="240" w:lineRule="auto"/>
        <w:jc w:val="center"/>
        <w:rPr>
          <w:rStyle w:val="FontStyle18"/>
          <w:rFonts w:asciiTheme="minorHAnsi" w:hAnsiTheme="minorHAnsi" w:cstheme="minorHAnsi"/>
          <w:spacing w:val="40"/>
          <w:sz w:val="22"/>
          <w:szCs w:val="22"/>
        </w:rPr>
      </w:pPr>
    </w:p>
    <w:p w14:paraId="17D40601" w14:textId="77777777" w:rsidR="00ED53F0" w:rsidRDefault="00ED53F0" w:rsidP="00310BFF">
      <w:pPr>
        <w:pStyle w:val="Style5"/>
        <w:widowControl/>
        <w:spacing w:line="240" w:lineRule="auto"/>
        <w:jc w:val="center"/>
        <w:rPr>
          <w:rStyle w:val="FontStyle18"/>
          <w:rFonts w:asciiTheme="minorHAnsi" w:hAnsiTheme="minorHAnsi" w:cstheme="minorHAnsi"/>
          <w:spacing w:val="40"/>
          <w:sz w:val="22"/>
          <w:szCs w:val="22"/>
        </w:rPr>
      </w:pPr>
    </w:p>
    <w:p w14:paraId="0E8D1970" w14:textId="77777777" w:rsidR="00ED53F0" w:rsidRDefault="00ED53F0" w:rsidP="00310BFF">
      <w:pPr>
        <w:pStyle w:val="Style5"/>
        <w:widowControl/>
        <w:spacing w:line="240" w:lineRule="auto"/>
        <w:jc w:val="center"/>
        <w:rPr>
          <w:rStyle w:val="FontStyle18"/>
          <w:rFonts w:asciiTheme="minorHAnsi" w:hAnsiTheme="minorHAnsi" w:cstheme="minorHAnsi"/>
          <w:spacing w:val="40"/>
          <w:sz w:val="22"/>
          <w:szCs w:val="22"/>
        </w:rPr>
      </w:pPr>
    </w:p>
    <w:p w14:paraId="70975EA8" w14:textId="3BF70524" w:rsidR="00D1694F" w:rsidRPr="00310BFF" w:rsidRDefault="00D1694F" w:rsidP="00310BFF">
      <w:pPr>
        <w:pStyle w:val="Style5"/>
        <w:widowControl/>
        <w:spacing w:line="240" w:lineRule="auto"/>
        <w:jc w:val="center"/>
        <w:rPr>
          <w:rStyle w:val="FontStyle18"/>
          <w:rFonts w:asciiTheme="minorHAnsi" w:hAnsiTheme="minorHAnsi" w:cstheme="minorHAnsi"/>
          <w:spacing w:val="40"/>
          <w:sz w:val="22"/>
          <w:szCs w:val="22"/>
        </w:rPr>
      </w:pPr>
      <w:r w:rsidRPr="00310BFF">
        <w:rPr>
          <w:rStyle w:val="FontStyle18"/>
          <w:rFonts w:asciiTheme="minorHAnsi" w:hAnsiTheme="minorHAnsi" w:cstheme="minorHAnsi"/>
          <w:spacing w:val="40"/>
          <w:sz w:val="22"/>
          <w:szCs w:val="22"/>
        </w:rPr>
        <w:lastRenderedPageBreak/>
        <w:t>§2</w:t>
      </w:r>
      <w:r w:rsidR="00F91A00">
        <w:rPr>
          <w:rStyle w:val="FontStyle18"/>
          <w:rFonts w:asciiTheme="minorHAnsi" w:hAnsiTheme="minorHAnsi" w:cstheme="minorHAnsi"/>
          <w:spacing w:val="40"/>
          <w:sz w:val="22"/>
          <w:szCs w:val="22"/>
        </w:rPr>
        <w:t>1</w:t>
      </w:r>
      <w:r w:rsidR="00310BFF" w:rsidRPr="00310BFF">
        <w:rPr>
          <w:rStyle w:val="FontStyle18"/>
          <w:rFonts w:asciiTheme="minorHAnsi" w:hAnsiTheme="minorHAnsi" w:cstheme="minorHAnsi"/>
          <w:spacing w:val="40"/>
          <w:sz w:val="22"/>
          <w:szCs w:val="22"/>
        </w:rPr>
        <w:t>.</w:t>
      </w:r>
    </w:p>
    <w:p w14:paraId="7A173C14" w14:textId="77777777" w:rsidR="00D1694F" w:rsidRPr="00310BFF" w:rsidRDefault="00D1694F" w:rsidP="00E04E75">
      <w:pPr>
        <w:pStyle w:val="Style13"/>
        <w:widowControl/>
        <w:spacing w:line="322" w:lineRule="exact"/>
        <w:ind w:left="284"/>
        <w:rPr>
          <w:rStyle w:val="FontStyle22"/>
          <w:rFonts w:asciiTheme="minorHAnsi" w:hAnsiTheme="minorHAnsi" w:cstheme="minorHAnsi"/>
          <w:sz w:val="22"/>
          <w:szCs w:val="22"/>
        </w:rPr>
      </w:pPr>
      <w:r w:rsidRPr="00310BFF">
        <w:rPr>
          <w:rStyle w:val="FontStyle22"/>
          <w:rFonts w:asciiTheme="minorHAnsi" w:hAnsiTheme="minorHAnsi" w:cstheme="minorHAnsi"/>
          <w:sz w:val="22"/>
          <w:szCs w:val="22"/>
        </w:rPr>
        <w:t>Umowę sporządzono w 3 jednobrzmiących egzemplarzach, dwa dla Zamawiającego jeden egzemplarzu dla Wykonawcy.</w:t>
      </w:r>
    </w:p>
    <w:p w14:paraId="6868BE94" w14:textId="77777777" w:rsidR="00D1694F" w:rsidRDefault="00D1694F" w:rsidP="001562E1">
      <w:pPr>
        <w:pStyle w:val="Style5"/>
        <w:widowControl/>
        <w:spacing w:line="240" w:lineRule="exact"/>
        <w:ind w:left="768"/>
        <w:jc w:val="left"/>
        <w:rPr>
          <w:sz w:val="20"/>
          <w:szCs w:val="20"/>
        </w:rPr>
      </w:pPr>
    </w:p>
    <w:p w14:paraId="15642296" w14:textId="77777777" w:rsidR="00D1694F" w:rsidRDefault="00D1694F" w:rsidP="001562E1">
      <w:pPr>
        <w:pStyle w:val="Style5"/>
        <w:widowControl/>
        <w:spacing w:line="240" w:lineRule="exact"/>
        <w:ind w:left="768"/>
        <w:jc w:val="left"/>
        <w:rPr>
          <w:sz w:val="20"/>
          <w:szCs w:val="20"/>
        </w:rPr>
      </w:pPr>
    </w:p>
    <w:p w14:paraId="75B53EDB" w14:textId="77777777" w:rsidR="00FC43C4" w:rsidRDefault="00FC43C4" w:rsidP="001562E1">
      <w:pPr>
        <w:pStyle w:val="Style5"/>
        <w:widowControl/>
        <w:spacing w:line="240" w:lineRule="exact"/>
        <w:ind w:left="768"/>
        <w:jc w:val="left"/>
        <w:rPr>
          <w:sz w:val="20"/>
          <w:szCs w:val="20"/>
        </w:rPr>
      </w:pPr>
    </w:p>
    <w:p w14:paraId="27E59A2E" w14:textId="36A7B346" w:rsidR="00D1694F" w:rsidRPr="00D1694F" w:rsidRDefault="00D1694F" w:rsidP="001562E1">
      <w:pPr>
        <w:pStyle w:val="Style5"/>
        <w:widowControl/>
        <w:spacing w:line="240" w:lineRule="auto"/>
        <w:ind w:left="768"/>
        <w:jc w:val="left"/>
        <w:rPr>
          <w:b/>
          <w:bCs/>
          <w:sz w:val="20"/>
          <w:szCs w:val="20"/>
        </w:rPr>
        <w:sectPr w:rsidR="00D1694F" w:rsidRPr="00D1694F" w:rsidSect="00ED53F0">
          <w:headerReference w:type="default" r:id="rId9"/>
          <w:footerReference w:type="default" r:id="rId10"/>
          <w:headerReference w:type="first" r:id="rId11"/>
          <w:footerReference w:type="first" r:id="rId12"/>
          <w:type w:val="continuous"/>
          <w:pgSz w:w="11905" w:h="16837"/>
          <w:pgMar w:top="1135" w:right="1351" w:bottom="928" w:left="1505" w:header="708" w:footer="708" w:gutter="0"/>
          <w:cols w:space="60"/>
          <w:noEndnote/>
          <w:docGrid w:linePitch="326"/>
        </w:sectPr>
      </w:pPr>
      <w:r>
        <w:rPr>
          <w:rStyle w:val="FontStyle18"/>
        </w:rPr>
        <w:t xml:space="preserve">ZAMAWIAJĄCY </w:t>
      </w:r>
      <w:r>
        <w:rPr>
          <w:rStyle w:val="FontStyle18"/>
        </w:rPr>
        <w:tab/>
      </w:r>
      <w:r>
        <w:rPr>
          <w:rStyle w:val="FontStyle18"/>
        </w:rPr>
        <w:tab/>
      </w:r>
      <w:r>
        <w:rPr>
          <w:rStyle w:val="FontStyle18"/>
        </w:rPr>
        <w:tab/>
      </w:r>
      <w:r>
        <w:rPr>
          <w:rStyle w:val="FontStyle18"/>
        </w:rPr>
        <w:tab/>
      </w:r>
      <w:r>
        <w:rPr>
          <w:rStyle w:val="FontStyle18"/>
        </w:rPr>
        <w:tab/>
      </w:r>
      <w:r w:rsidR="00FC43C4">
        <w:rPr>
          <w:rStyle w:val="FontStyle18"/>
        </w:rPr>
        <w:tab/>
      </w:r>
      <w:r>
        <w:rPr>
          <w:rStyle w:val="FontStyle18"/>
        </w:rPr>
        <w:t>WYKONA</w:t>
      </w:r>
      <w:r w:rsidR="00545DD3">
        <w:rPr>
          <w:rStyle w:val="FontStyle18"/>
        </w:rPr>
        <w:t>WC</w:t>
      </w:r>
      <w:r w:rsidR="00300916">
        <w:rPr>
          <w:rStyle w:val="FontStyle18"/>
        </w:rPr>
        <w:t>A</w:t>
      </w:r>
    </w:p>
    <w:p w14:paraId="06E451F1" w14:textId="1762DBEE" w:rsidR="00B51E96" w:rsidRPr="00B51E96" w:rsidRDefault="00B51E96" w:rsidP="00B51E96">
      <w:pPr>
        <w:tabs>
          <w:tab w:val="left" w:pos="7875"/>
        </w:tabs>
        <w:sectPr w:rsidR="00B51E96" w:rsidRPr="00B51E96">
          <w:headerReference w:type="default" r:id="rId13"/>
          <w:footerReference w:type="default" r:id="rId14"/>
          <w:type w:val="continuous"/>
          <w:pgSz w:w="11905" w:h="16837"/>
          <w:pgMar w:top="386" w:right="1486" w:bottom="788" w:left="766" w:header="708" w:footer="708" w:gutter="0"/>
          <w:cols w:space="708"/>
          <w:noEndnote/>
        </w:sectPr>
      </w:pPr>
    </w:p>
    <w:p w14:paraId="002835DD" w14:textId="77777777" w:rsidR="00A05F69" w:rsidRDefault="00A05F69" w:rsidP="00300916">
      <w:pPr>
        <w:widowControl/>
        <w:spacing w:line="1" w:lineRule="exact"/>
        <w:rPr>
          <w:sz w:val="2"/>
          <w:szCs w:val="2"/>
        </w:rPr>
      </w:pPr>
    </w:p>
    <w:sectPr w:rsidR="00A05F69">
      <w:headerReference w:type="default" r:id="rId15"/>
      <w:footerReference w:type="default" r:id="rId16"/>
      <w:pgSz w:w="11905" w:h="16837"/>
      <w:pgMar w:top="0" w:right="6312" w:bottom="1440" w:left="5592"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6ECAA" w14:textId="77777777" w:rsidR="002750CF" w:rsidRDefault="002750CF">
      <w:r>
        <w:separator/>
      </w:r>
    </w:p>
  </w:endnote>
  <w:endnote w:type="continuationSeparator" w:id="0">
    <w:p w14:paraId="473BDE39" w14:textId="77777777" w:rsidR="002750CF" w:rsidRDefault="00275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TE188D4F0t00">
    <w:altName w:val="Yu Gothic"/>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559166"/>
      <w:docPartObj>
        <w:docPartGallery w:val="Page Numbers (Bottom of Page)"/>
        <w:docPartUnique/>
      </w:docPartObj>
    </w:sdtPr>
    <w:sdtContent>
      <w:p w14:paraId="61EB401A" w14:textId="6365F408" w:rsidR="00B00B34" w:rsidRDefault="00B00B34">
        <w:pPr>
          <w:pStyle w:val="Stopka"/>
          <w:jc w:val="right"/>
        </w:pPr>
        <w:r w:rsidRPr="00B00B34">
          <w:rPr>
            <w:rFonts w:asciiTheme="minorHAnsi" w:hAnsiTheme="minorHAnsi" w:cstheme="minorHAnsi"/>
            <w:sz w:val="22"/>
            <w:szCs w:val="22"/>
          </w:rPr>
          <w:fldChar w:fldCharType="begin"/>
        </w:r>
        <w:r w:rsidRPr="00B00B34">
          <w:rPr>
            <w:rFonts w:asciiTheme="minorHAnsi" w:hAnsiTheme="minorHAnsi" w:cstheme="minorHAnsi"/>
            <w:sz w:val="22"/>
            <w:szCs w:val="22"/>
          </w:rPr>
          <w:instrText>PAGE   \* MERGEFORMAT</w:instrText>
        </w:r>
        <w:r w:rsidRPr="00B00B34">
          <w:rPr>
            <w:rFonts w:asciiTheme="minorHAnsi" w:hAnsiTheme="minorHAnsi" w:cstheme="minorHAnsi"/>
            <w:sz w:val="22"/>
            <w:szCs w:val="22"/>
          </w:rPr>
          <w:fldChar w:fldCharType="separate"/>
        </w:r>
        <w:r w:rsidRPr="00B00B34">
          <w:rPr>
            <w:rFonts w:asciiTheme="minorHAnsi" w:hAnsiTheme="minorHAnsi" w:cstheme="minorHAnsi"/>
            <w:sz w:val="22"/>
            <w:szCs w:val="22"/>
          </w:rPr>
          <w:t>2</w:t>
        </w:r>
        <w:r w:rsidRPr="00B00B34">
          <w:rPr>
            <w:rFonts w:asciiTheme="minorHAnsi" w:hAnsiTheme="minorHAnsi" w:cstheme="minorHAnsi"/>
            <w:sz w:val="22"/>
            <w:szCs w:val="22"/>
          </w:rPr>
          <w:fldChar w:fldCharType="end"/>
        </w:r>
      </w:p>
    </w:sdtContent>
  </w:sdt>
  <w:p w14:paraId="43A4F855" w14:textId="7CFBF9A6" w:rsidR="00A05F69" w:rsidRDefault="00A05F69" w:rsidP="00B00B34">
    <w:pPr>
      <w:pStyle w:val="Style6"/>
      <w:widowControl/>
      <w:spacing w:before="5"/>
      <w:ind w:left="-43" w:right="39"/>
      <w:jc w:val="both"/>
      <w:rPr>
        <w:rStyle w:val="FontStyle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E3CB8" w14:textId="7BAED3B0" w:rsidR="00A05F69" w:rsidRDefault="00B00B34" w:rsidP="00B00B34">
    <w:pPr>
      <w:pStyle w:val="Style1"/>
      <w:widowControl/>
      <w:jc w:val="right"/>
      <w:rPr>
        <w:rStyle w:val="FontStyle19"/>
        <w:lang w:val="en-US" w:eastAsia="en-US"/>
      </w:rPr>
    </w:pPr>
    <w:r>
      <w:rPr>
        <w:rStyle w:val="FontStyle19"/>
        <w:lang w:val="en-US" w:eastAsia="en-US"/>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CA008" w14:textId="2BB55CBA" w:rsidR="00A05F69" w:rsidRDefault="00A05F69" w:rsidP="00483F98">
    <w:pPr>
      <w:pStyle w:val="Style6"/>
      <w:widowControl/>
      <w:ind w:left="792"/>
      <w:jc w:val="both"/>
      <w:rPr>
        <w:rStyle w:val="FontStyle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64711" w14:textId="77777777" w:rsidR="00A05F69" w:rsidRPr="00545DD3" w:rsidRDefault="00A05F69" w:rsidP="00545D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1E232" w14:textId="77777777" w:rsidR="002750CF" w:rsidRDefault="002750CF">
      <w:r>
        <w:separator/>
      </w:r>
    </w:p>
  </w:footnote>
  <w:footnote w:type="continuationSeparator" w:id="0">
    <w:p w14:paraId="5FB04408" w14:textId="77777777" w:rsidR="002750CF" w:rsidRDefault="002750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5260E" w14:textId="77777777" w:rsidR="00A05F69" w:rsidRDefault="00A05F69">
    <w:pP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580A7" w14:textId="77777777" w:rsidR="00A05F69" w:rsidRDefault="00A05F69">
    <w:pP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6B71C" w14:textId="2DFE1430" w:rsidR="00A05F69" w:rsidRPr="00483F98" w:rsidRDefault="00A05F69" w:rsidP="00483F98">
    <w:pPr>
      <w:pStyle w:val="Nagwek"/>
      <w:rPr>
        <w:rStyle w:val="FontStyle18"/>
        <w:b w:val="0"/>
        <w:bCs w:val="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1E9A1" w14:textId="77777777" w:rsidR="00A05F69" w:rsidRPr="00B51E96" w:rsidRDefault="00A05F69" w:rsidP="00B51E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34B3"/>
    <w:multiLevelType w:val="singleLevel"/>
    <w:tmpl w:val="FA704BDA"/>
    <w:lvl w:ilvl="0">
      <w:start w:val="7"/>
      <w:numFmt w:val="decimal"/>
      <w:lvlText w:val="%1)"/>
      <w:legacy w:legacy="1" w:legacySpace="0" w:legacyIndent="422"/>
      <w:lvlJc w:val="left"/>
      <w:rPr>
        <w:rFonts w:asciiTheme="minorHAnsi" w:hAnsiTheme="minorHAnsi" w:cstheme="minorHAnsi" w:hint="default"/>
      </w:rPr>
    </w:lvl>
  </w:abstractNum>
  <w:abstractNum w:abstractNumId="1" w15:restartNumberingAfterBreak="0">
    <w:nsid w:val="0248407F"/>
    <w:multiLevelType w:val="singleLevel"/>
    <w:tmpl w:val="0AF0041E"/>
    <w:lvl w:ilvl="0">
      <w:start w:val="4"/>
      <w:numFmt w:val="decimal"/>
      <w:lvlText w:val="%1."/>
      <w:legacy w:legacy="1" w:legacySpace="0" w:legacyIndent="350"/>
      <w:lvlJc w:val="left"/>
      <w:rPr>
        <w:rFonts w:asciiTheme="minorHAnsi" w:hAnsiTheme="minorHAnsi" w:cstheme="minorHAnsi" w:hint="default"/>
      </w:rPr>
    </w:lvl>
  </w:abstractNum>
  <w:abstractNum w:abstractNumId="2" w15:restartNumberingAfterBreak="0">
    <w:nsid w:val="05C15EED"/>
    <w:multiLevelType w:val="singleLevel"/>
    <w:tmpl w:val="73EE0A9A"/>
    <w:lvl w:ilvl="0">
      <w:start w:val="1"/>
      <w:numFmt w:val="decimal"/>
      <w:lvlText w:val="%1."/>
      <w:legacy w:legacy="1" w:legacySpace="0" w:legacyIndent="350"/>
      <w:lvlJc w:val="left"/>
      <w:rPr>
        <w:rFonts w:asciiTheme="minorHAnsi" w:hAnsiTheme="minorHAnsi" w:cstheme="minorHAnsi" w:hint="default"/>
      </w:rPr>
    </w:lvl>
  </w:abstractNum>
  <w:abstractNum w:abstractNumId="3" w15:restartNumberingAfterBreak="0">
    <w:nsid w:val="0AF930D8"/>
    <w:multiLevelType w:val="singleLevel"/>
    <w:tmpl w:val="85F6C396"/>
    <w:lvl w:ilvl="0">
      <w:start w:val="1"/>
      <w:numFmt w:val="lowerLetter"/>
      <w:lvlText w:val="%1)"/>
      <w:legacy w:legacy="1" w:legacySpace="0" w:legacyIndent="283"/>
      <w:lvlJc w:val="left"/>
      <w:rPr>
        <w:rFonts w:asciiTheme="minorHAnsi" w:hAnsiTheme="minorHAnsi" w:cstheme="minorHAnsi" w:hint="default"/>
      </w:rPr>
    </w:lvl>
  </w:abstractNum>
  <w:abstractNum w:abstractNumId="4" w15:restartNumberingAfterBreak="0">
    <w:nsid w:val="0F125BD7"/>
    <w:multiLevelType w:val="singleLevel"/>
    <w:tmpl w:val="05E6990E"/>
    <w:lvl w:ilvl="0">
      <w:start w:val="4"/>
      <w:numFmt w:val="decimal"/>
      <w:lvlText w:val="%1."/>
      <w:legacy w:legacy="1" w:legacySpace="0" w:legacyIndent="355"/>
      <w:lvlJc w:val="left"/>
      <w:rPr>
        <w:rFonts w:ascii="Times New Roman" w:hAnsi="Times New Roman" w:cs="Times New Roman" w:hint="default"/>
      </w:rPr>
    </w:lvl>
  </w:abstractNum>
  <w:abstractNum w:abstractNumId="5" w15:restartNumberingAfterBreak="0">
    <w:nsid w:val="1145435C"/>
    <w:multiLevelType w:val="hybridMultilevel"/>
    <w:tmpl w:val="40184E80"/>
    <w:lvl w:ilvl="0" w:tplc="0B3EC956">
      <w:start w:val="1"/>
      <w:numFmt w:val="decimal"/>
      <w:lvlText w:val="%1."/>
      <w:lvlJc w:val="left"/>
      <w:pPr>
        <w:ind w:left="405" w:hanging="360"/>
      </w:pPr>
      <w:rPr>
        <w:rFonts w:hint="default"/>
        <w:b w:val="0"/>
        <w:bCs w:val="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 w15:restartNumberingAfterBreak="0">
    <w:nsid w:val="15BF652B"/>
    <w:multiLevelType w:val="singleLevel"/>
    <w:tmpl w:val="AE7EBCAC"/>
    <w:lvl w:ilvl="0">
      <w:start w:val="2"/>
      <w:numFmt w:val="decimal"/>
      <w:lvlText w:val="%1."/>
      <w:legacy w:legacy="1" w:legacySpace="0" w:legacyIndent="422"/>
      <w:lvlJc w:val="left"/>
      <w:rPr>
        <w:rFonts w:asciiTheme="minorHAnsi" w:hAnsiTheme="minorHAnsi" w:cstheme="minorHAnsi" w:hint="default"/>
      </w:rPr>
    </w:lvl>
  </w:abstractNum>
  <w:abstractNum w:abstractNumId="7" w15:restartNumberingAfterBreak="0">
    <w:nsid w:val="1A8806FA"/>
    <w:multiLevelType w:val="singleLevel"/>
    <w:tmpl w:val="4AD6666C"/>
    <w:lvl w:ilvl="0">
      <w:start w:val="1"/>
      <w:numFmt w:val="decimal"/>
      <w:lvlText w:val="%1)"/>
      <w:legacy w:legacy="1" w:legacySpace="0" w:legacyIndent="360"/>
      <w:lvlJc w:val="left"/>
      <w:rPr>
        <w:rFonts w:asciiTheme="minorHAnsi" w:hAnsiTheme="minorHAnsi" w:cstheme="minorHAnsi" w:hint="default"/>
      </w:rPr>
    </w:lvl>
  </w:abstractNum>
  <w:abstractNum w:abstractNumId="8" w15:restartNumberingAfterBreak="0">
    <w:nsid w:val="20F229DC"/>
    <w:multiLevelType w:val="singleLevel"/>
    <w:tmpl w:val="1FEABE72"/>
    <w:lvl w:ilvl="0">
      <w:start w:val="1"/>
      <w:numFmt w:val="lowerLetter"/>
      <w:lvlText w:val="%1)"/>
      <w:legacy w:legacy="1" w:legacySpace="0" w:legacyIndent="273"/>
      <w:lvlJc w:val="left"/>
      <w:rPr>
        <w:rFonts w:asciiTheme="minorHAnsi" w:hAnsiTheme="minorHAnsi" w:cstheme="minorHAnsi" w:hint="default"/>
      </w:rPr>
    </w:lvl>
  </w:abstractNum>
  <w:abstractNum w:abstractNumId="9" w15:restartNumberingAfterBreak="0">
    <w:nsid w:val="24F868D9"/>
    <w:multiLevelType w:val="hybridMultilevel"/>
    <w:tmpl w:val="9D8EB8A0"/>
    <w:lvl w:ilvl="0" w:tplc="1CA43F6C">
      <w:start w:val="1"/>
      <w:numFmt w:val="decimal"/>
      <w:lvlText w:val="%1)"/>
      <w:lvlJc w:val="left"/>
      <w:pPr>
        <w:ind w:left="773" w:hanging="360"/>
      </w:pPr>
      <w:rPr>
        <w:rFonts w:hint="default"/>
      </w:r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0" w15:restartNumberingAfterBreak="0">
    <w:nsid w:val="25AA2480"/>
    <w:multiLevelType w:val="singleLevel"/>
    <w:tmpl w:val="7ED4012E"/>
    <w:lvl w:ilvl="0">
      <w:start w:val="1"/>
      <w:numFmt w:val="decimal"/>
      <w:lvlText w:val="%1."/>
      <w:legacy w:legacy="1" w:legacySpace="0" w:legacyIndent="408"/>
      <w:lvlJc w:val="left"/>
      <w:rPr>
        <w:rFonts w:asciiTheme="minorHAnsi" w:hAnsiTheme="minorHAnsi" w:cstheme="minorHAnsi" w:hint="default"/>
      </w:rPr>
    </w:lvl>
  </w:abstractNum>
  <w:abstractNum w:abstractNumId="11" w15:restartNumberingAfterBreak="0">
    <w:nsid w:val="2B0D3EF0"/>
    <w:multiLevelType w:val="singleLevel"/>
    <w:tmpl w:val="FFDAEF5A"/>
    <w:lvl w:ilvl="0">
      <w:start w:val="7"/>
      <w:numFmt w:val="decimal"/>
      <w:lvlText w:val="%1."/>
      <w:legacy w:legacy="1" w:legacySpace="0" w:legacyIndent="360"/>
      <w:lvlJc w:val="left"/>
      <w:rPr>
        <w:rFonts w:asciiTheme="minorHAnsi" w:hAnsiTheme="minorHAnsi" w:cstheme="minorHAnsi" w:hint="default"/>
      </w:rPr>
    </w:lvl>
  </w:abstractNum>
  <w:abstractNum w:abstractNumId="12" w15:restartNumberingAfterBreak="0">
    <w:nsid w:val="2B854E82"/>
    <w:multiLevelType w:val="singleLevel"/>
    <w:tmpl w:val="9E7A2838"/>
    <w:lvl w:ilvl="0">
      <w:start w:val="1"/>
      <w:numFmt w:val="lowerLetter"/>
      <w:lvlText w:val="%1)"/>
      <w:legacy w:legacy="1" w:legacySpace="0" w:legacyIndent="374"/>
      <w:lvlJc w:val="left"/>
      <w:rPr>
        <w:rFonts w:asciiTheme="minorHAnsi" w:hAnsiTheme="minorHAnsi" w:cstheme="minorHAnsi" w:hint="default"/>
      </w:rPr>
    </w:lvl>
  </w:abstractNum>
  <w:abstractNum w:abstractNumId="13" w15:restartNumberingAfterBreak="0">
    <w:nsid w:val="2D792FF0"/>
    <w:multiLevelType w:val="singleLevel"/>
    <w:tmpl w:val="77AC9E96"/>
    <w:lvl w:ilvl="0">
      <w:start w:val="2"/>
      <w:numFmt w:val="decimal"/>
      <w:lvlText w:val="%1."/>
      <w:legacy w:legacy="1" w:legacySpace="0" w:legacyIndent="427"/>
      <w:lvlJc w:val="left"/>
      <w:rPr>
        <w:rFonts w:asciiTheme="minorHAnsi" w:hAnsiTheme="minorHAnsi" w:cstheme="minorHAnsi" w:hint="default"/>
      </w:rPr>
    </w:lvl>
  </w:abstractNum>
  <w:abstractNum w:abstractNumId="14" w15:restartNumberingAfterBreak="0">
    <w:nsid w:val="2DCC23A3"/>
    <w:multiLevelType w:val="hybridMultilevel"/>
    <w:tmpl w:val="5010DCB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5572D"/>
    <w:multiLevelType w:val="singleLevel"/>
    <w:tmpl w:val="56A09E68"/>
    <w:lvl w:ilvl="0">
      <w:start w:val="2"/>
      <w:numFmt w:val="lowerLetter"/>
      <w:lvlText w:val="%1)"/>
      <w:legacy w:legacy="1" w:legacySpace="0" w:legacyIndent="350"/>
      <w:lvlJc w:val="left"/>
      <w:rPr>
        <w:rFonts w:ascii="Times New Roman" w:hAnsi="Times New Roman" w:cs="Times New Roman" w:hint="default"/>
      </w:rPr>
    </w:lvl>
  </w:abstractNum>
  <w:abstractNum w:abstractNumId="16" w15:restartNumberingAfterBreak="0">
    <w:nsid w:val="36C677A2"/>
    <w:multiLevelType w:val="singleLevel"/>
    <w:tmpl w:val="CE3EABDE"/>
    <w:lvl w:ilvl="0">
      <w:start w:val="1"/>
      <w:numFmt w:val="decimal"/>
      <w:lvlText w:val="%1."/>
      <w:legacy w:legacy="1" w:legacySpace="0" w:legacyIndent="355"/>
      <w:lvlJc w:val="left"/>
      <w:rPr>
        <w:rFonts w:asciiTheme="minorHAnsi" w:hAnsiTheme="minorHAnsi" w:cstheme="minorHAnsi" w:hint="default"/>
      </w:rPr>
    </w:lvl>
  </w:abstractNum>
  <w:abstractNum w:abstractNumId="17" w15:restartNumberingAfterBreak="0">
    <w:nsid w:val="37156135"/>
    <w:multiLevelType w:val="singleLevel"/>
    <w:tmpl w:val="E7A2B8BC"/>
    <w:lvl w:ilvl="0">
      <w:start w:val="5"/>
      <w:numFmt w:val="decimal"/>
      <w:lvlText w:val="%1."/>
      <w:legacy w:legacy="1" w:legacySpace="0" w:legacyIndent="408"/>
      <w:lvlJc w:val="left"/>
      <w:rPr>
        <w:rFonts w:asciiTheme="minorHAnsi" w:hAnsiTheme="minorHAnsi" w:cstheme="minorHAnsi" w:hint="default"/>
      </w:rPr>
    </w:lvl>
  </w:abstractNum>
  <w:abstractNum w:abstractNumId="18" w15:restartNumberingAfterBreak="0">
    <w:nsid w:val="39E24EFB"/>
    <w:multiLevelType w:val="singleLevel"/>
    <w:tmpl w:val="706C44FE"/>
    <w:lvl w:ilvl="0">
      <w:start w:val="1"/>
      <w:numFmt w:val="decimal"/>
      <w:lvlText w:val="%1)"/>
      <w:legacy w:legacy="1" w:legacySpace="0" w:legacyIndent="274"/>
      <w:lvlJc w:val="left"/>
      <w:rPr>
        <w:rFonts w:asciiTheme="minorHAnsi" w:hAnsiTheme="minorHAnsi" w:cstheme="minorHAnsi" w:hint="default"/>
      </w:rPr>
    </w:lvl>
  </w:abstractNum>
  <w:abstractNum w:abstractNumId="19" w15:restartNumberingAfterBreak="0">
    <w:nsid w:val="3A395901"/>
    <w:multiLevelType w:val="multilevel"/>
    <w:tmpl w:val="66089894"/>
    <w:lvl w:ilvl="0">
      <w:start w:val="3"/>
      <w:numFmt w:val="decimal"/>
      <w:lvlText w:val="%1)"/>
      <w:legacy w:legacy="1" w:legacySpace="0" w:legacyIndent="422"/>
      <w:lvlJc w:val="left"/>
      <w:rPr>
        <w:rFonts w:asciiTheme="minorHAnsi" w:hAnsiTheme="minorHAnsi" w:cstheme="minorHAnsi"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3CD3348E"/>
    <w:multiLevelType w:val="hybridMultilevel"/>
    <w:tmpl w:val="79E4C6F0"/>
    <w:lvl w:ilvl="0" w:tplc="9970D720">
      <w:start w:val="1"/>
      <w:numFmt w:val="decimal"/>
      <w:lvlText w:val="%1."/>
      <w:lvlJc w:val="left"/>
      <w:pPr>
        <w:tabs>
          <w:tab w:val="num" w:pos="420"/>
        </w:tabs>
        <w:ind w:left="420" w:hanging="360"/>
      </w:pPr>
      <w:rPr>
        <w:rFonts w:ascii="Arial" w:eastAsia="Calibri" w:hAnsi="Arial" w:cs="Arial" w:hint="default"/>
        <w:color w:val="auto"/>
      </w:rPr>
    </w:lvl>
    <w:lvl w:ilvl="1" w:tplc="FFFFFFFF">
      <w:start w:val="1"/>
      <w:numFmt w:val="decimal"/>
      <w:lvlText w:val="%2)"/>
      <w:lvlJc w:val="left"/>
      <w:pPr>
        <w:tabs>
          <w:tab w:val="num" w:pos="1140"/>
        </w:tabs>
        <w:ind w:left="1140" w:hanging="360"/>
      </w:pPr>
      <w:rPr>
        <w:rFonts w:ascii="Calibri" w:eastAsia="Times New Roman" w:hAnsi="Calibri" w:cs="Calibri" w:hint="default"/>
      </w:r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21" w15:restartNumberingAfterBreak="0">
    <w:nsid w:val="43640958"/>
    <w:multiLevelType w:val="singleLevel"/>
    <w:tmpl w:val="9168A648"/>
    <w:lvl w:ilvl="0">
      <w:start w:val="1"/>
      <w:numFmt w:val="decimal"/>
      <w:lvlText w:val="%1."/>
      <w:legacy w:legacy="1" w:legacySpace="0" w:legacyIndent="422"/>
      <w:lvlJc w:val="left"/>
      <w:rPr>
        <w:rFonts w:asciiTheme="minorHAnsi" w:hAnsiTheme="minorHAnsi" w:cstheme="minorHAnsi" w:hint="default"/>
      </w:rPr>
    </w:lvl>
  </w:abstractNum>
  <w:abstractNum w:abstractNumId="22" w15:restartNumberingAfterBreak="0">
    <w:nsid w:val="4D9C201F"/>
    <w:multiLevelType w:val="singleLevel"/>
    <w:tmpl w:val="879E461A"/>
    <w:lvl w:ilvl="0">
      <w:start w:val="1"/>
      <w:numFmt w:val="decimal"/>
      <w:lvlText w:val="%1."/>
      <w:legacy w:legacy="1" w:legacySpace="0" w:legacyIndent="418"/>
      <w:lvlJc w:val="left"/>
      <w:rPr>
        <w:rFonts w:asciiTheme="minorHAnsi" w:hAnsiTheme="minorHAnsi" w:cstheme="minorHAnsi" w:hint="default"/>
      </w:rPr>
    </w:lvl>
  </w:abstractNum>
  <w:abstractNum w:abstractNumId="23" w15:restartNumberingAfterBreak="0">
    <w:nsid w:val="4DED3700"/>
    <w:multiLevelType w:val="singleLevel"/>
    <w:tmpl w:val="D126518A"/>
    <w:lvl w:ilvl="0">
      <w:start w:val="1"/>
      <w:numFmt w:val="decimal"/>
      <w:lvlText w:val="%1."/>
      <w:legacy w:legacy="1" w:legacySpace="0" w:legacyIndent="427"/>
      <w:lvlJc w:val="left"/>
      <w:rPr>
        <w:rFonts w:asciiTheme="minorHAnsi" w:hAnsiTheme="minorHAnsi" w:cstheme="minorHAnsi" w:hint="default"/>
      </w:rPr>
    </w:lvl>
  </w:abstractNum>
  <w:abstractNum w:abstractNumId="24" w15:restartNumberingAfterBreak="0">
    <w:nsid w:val="5020289D"/>
    <w:multiLevelType w:val="singleLevel"/>
    <w:tmpl w:val="F8F8D88E"/>
    <w:lvl w:ilvl="0">
      <w:start w:val="1"/>
      <w:numFmt w:val="lowerLetter"/>
      <w:lvlText w:val="%1)"/>
      <w:legacy w:legacy="1" w:legacySpace="0" w:legacyIndent="422"/>
      <w:lvlJc w:val="left"/>
      <w:rPr>
        <w:rFonts w:asciiTheme="minorHAnsi" w:hAnsiTheme="minorHAnsi" w:cstheme="minorHAnsi" w:hint="default"/>
      </w:rPr>
    </w:lvl>
  </w:abstractNum>
  <w:abstractNum w:abstractNumId="25" w15:restartNumberingAfterBreak="0">
    <w:nsid w:val="510455B4"/>
    <w:multiLevelType w:val="singleLevel"/>
    <w:tmpl w:val="3F18FDFE"/>
    <w:lvl w:ilvl="0">
      <w:start w:val="3"/>
      <w:numFmt w:val="decimal"/>
      <w:lvlText w:val="%1."/>
      <w:legacy w:legacy="1" w:legacySpace="0" w:legacyIndent="346"/>
      <w:lvlJc w:val="left"/>
      <w:rPr>
        <w:rFonts w:ascii="Times New Roman" w:hAnsi="Times New Roman" w:cs="Times New Roman" w:hint="default"/>
      </w:rPr>
    </w:lvl>
  </w:abstractNum>
  <w:abstractNum w:abstractNumId="26" w15:restartNumberingAfterBreak="0">
    <w:nsid w:val="512B1383"/>
    <w:multiLevelType w:val="hybridMultilevel"/>
    <w:tmpl w:val="6CB0162A"/>
    <w:lvl w:ilvl="0" w:tplc="C83675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D061AC"/>
    <w:multiLevelType w:val="singleLevel"/>
    <w:tmpl w:val="DE9816D4"/>
    <w:lvl w:ilvl="0">
      <w:start w:val="1"/>
      <w:numFmt w:val="decimal"/>
      <w:lvlText w:val="%1."/>
      <w:legacy w:legacy="1" w:legacySpace="0" w:legacyIndent="413"/>
      <w:lvlJc w:val="left"/>
      <w:rPr>
        <w:rFonts w:asciiTheme="minorHAnsi" w:hAnsiTheme="minorHAnsi" w:cstheme="minorHAnsi" w:hint="default"/>
      </w:rPr>
    </w:lvl>
  </w:abstractNum>
  <w:abstractNum w:abstractNumId="28" w15:restartNumberingAfterBreak="0">
    <w:nsid w:val="522D5352"/>
    <w:multiLevelType w:val="singleLevel"/>
    <w:tmpl w:val="E022326C"/>
    <w:lvl w:ilvl="0">
      <w:start w:val="1"/>
      <w:numFmt w:val="decimal"/>
      <w:lvlText w:val="%1)"/>
      <w:legacy w:legacy="1" w:legacySpace="0" w:legacyIndent="351"/>
      <w:lvlJc w:val="left"/>
      <w:rPr>
        <w:rFonts w:asciiTheme="minorHAnsi" w:eastAsiaTheme="minorEastAsia" w:hAnsiTheme="minorHAnsi" w:cstheme="minorHAnsi"/>
      </w:rPr>
    </w:lvl>
  </w:abstractNum>
  <w:abstractNum w:abstractNumId="29" w15:restartNumberingAfterBreak="0">
    <w:nsid w:val="53AD55CC"/>
    <w:multiLevelType w:val="singleLevel"/>
    <w:tmpl w:val="B68CA3E4"/>
    <w:lvl w:ilvl="0">
      <w:start w:val="1"/>
      <w:numFmt w:val="lowerLetter"/>
      <w:lvlText w:val="%1)"/>
      <w:legacy w:legacy="1" w:legacySpace="0" w:legacyIndent="350"/>
      <w:lvlJc w:val="left"/>
      <w:rPr>
        <w:rFonts w:ascii="Times New Roman" w:hAnsi="Times New Roman" w:cs="Times New Roman" w:hint="default"/>
      </w:rPr>
    </w:lvl>
  </w:abstractNum>
  <w:abstractNum w:abstractNumId="30" w15:restartNumberingAfterBreak="0">
    <w:nsid w:val="53D26AAD"/>
    <w:multiLevelType w:val="singleLevel"/>
    <w:tmpl w:val="6E841B44"/>
    <w:lvl w:ilvl="0">
      <w:start w:val="3"/>
      <w:numFmt w:val="lowerLetter"/>
      <w:lvlText w:val="%1)"/>
      <w:legacy w:legacy="1" w:legacySpace="0" w:legacyIndent="350"/>
      <w:lvlJc w:val="left"/>
      <w:rPr>
        <w:rFonts w:asciiTheme="minorHAnsi" w:hAnsiTheme="minorHAnsi" w:cstheme="minorHAnsi" w:hint="default"/>
      </w:rPr>
    </w:lvl>
  </w:abstractNum>
  <w:abstractNum w:abstractNumId="31" w15:restartNumberingAfterBreak="0">
    <w:nsid w:val="57FB7F33"/>
    <w:multiLevelType w:val="singleLevel"/>
    <w:tmpl w:val="E6BA2574"/>
    <w:lvl w:ilvl="0">
      <w:start w:val="4"/>
      <w:numFmt w:val="decimal"/>
      <w:lvlText w:val="%1."/>
      <w:legacy w:legacy="1" w:legacySpace="0" w:legacyIndent="360"/>
      <w:lvlJc w:val="left"/>
      <w:rPr>
        <w:rFonts w:asciiTheme="minorHAnsi" w:hAnsiTheme="minorHAnsi" w:cstheme="minorHAnsi" w:hint="default"/>
      </w:rPr>
    </w:lvl>
  </w:abstractNum>
  <w:abstractNum w:abstractNumId="32" w15:restartNumberingAfterBreak="0">
    <w:nsid w:val="592A744D"/>
    <w:multiLevelType w:val="singleLevel"/>
    <w:tmpl w:val="CADC1222"/>
    <w:lvl w:ilvl="0">
      <w:start w:val="1"/>
      <w:numFmt w:val="decimal"/>
      <w:lvlText w:val="%1."/>
      <w:legacy w:legacy="1" w:legacySpace="0" w:legacyIndent="413"/>
      <w:lvlJc w:val="left"/>
      <w:rPr>
        <w:rFonts w:asciiTheme="minorHAnsi" w:hAnsiTheme="minorHAnsi" w:cstheme="minorHAnsi" w:hint="default"/>
      </w:rPr>
    </w:lvl>
  </w:abstractNum>
  <w:abstractNum w:abstractNumId="33" w15:restartNumberingAfterBreak="0">
    <w:nsid w:val="596C5904"/>
    <w:multiLevelType w:val="singleLevel"/>
    <w:tmpl w:val="2CA2920A"/>
    <w:lvl w:ilvl="0">
      <w:start w:val="1"/>
      <w:numFmt w:val="decimal"/>
      <w:lvlText w:val="%1."/>
      <w:legacy w:legacy="1" w:legacySpace="0" w:legacyIndent="350"/>
      <w:lvlJc w:val="left"/>
      <w:rPr>
        <w:rFonts w:asciiTheme="minorHAnsi" w:eastAsiaTheme="minorEastAsia" w:hAnsiTheme="minorHAnsi" w:cstheme="minorHAnsi"/>
      </w:rPr>
    </w:lvl>
  </w:abstractNum>
  <w:abstractNum w:abstractNumId="34" w15:restartNumberingAfterBreak="0">
    <w:nsid w:val="5C155415"/>
    <w:multiLevelType w:val="singleLevel"/>
    <w:tmpl w:val="6DACEB4E"/>
    <w:lvl w:ilvl="0">
      <w:start w:val="3"/>
      <w:numFmt w:val="decimal"/>
      <w:lvlText w:val="%1."/>
      <w:legacy w:legacy="1" w:legacySpace="0" w:legacyIndent="250"/>
      <w:lvlJc w:val="left"/>
      <w:rPr>
        <w:rFonts w:asciiTheme="minorHAnsi" w:hAnsiTheme="minorHAnsi" w:cstheme="minorHAnsi" w:hint="default"/>
      </w:rPr>
    </w:lvl>
  </w:abstractNum>
  <w:abstractNum w:abstractNumId="35" w15:restartNumberingAfterBreak="0">
    <w:nsid w:val="5C82390E"/>
    <w:multiLevelType w:val="hybridMultilevel"/>
    <w:tmpl w:val="1D22264A"/>
    <w:lvl w:ilvl="0" w:tplc="497A3824">
      <w:start w:val="9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967566"/>
    <w:multiLevelType w:val="singleLevel"/>
    <w:tmpl w:val="397CB614"/>
    <w:lvl w:ilvl="0">
      <w:start w:val="1"/>
      <w:numFmt w:val="decimal"/>
      <w:lvlText w:val="%1."/>
      <w:legacy w:legacy="1" w:legacySpace="0" w:legacyIndent="350"/>
      <w:lvlJc w:val="left"/>
      <w:rPr>
        <w:rFonts w:asciiTheme="minorHAnsi" w:hAnsiTheme="minorHAnsi" w:cstheme="minorHAnsi" w:hint="default"/>
      </w:rPr>
    </w:lvl>
  </w:abstractNum>
  <w:abstractNum w:abstractNumId="37" w15:restartNumberingAfterBreak="0">
    <w:nsid w:val="67561C24"/>
    <w:multiLevelType w:val="hybridMultilevel"/>
    <w:tmpl w:val="B58EBD7C"/>
    <w:lvl w:ilvl="0" w:tplc="AE7404B4">
      <w:start w:val="1"/>
      <w:numFmt w:val="decimal"/>
      <w:lvlText w:val="%1."/>
      <w:lvlJc w:val="left"/>
      <w:pPr>
        <w:ind w:left="284" w:firstLine="0"/>
      </w:pPr>
      <w:rPr>
        <w:rFonts w:asciiTheme="minorHAnsi" w:eastAsiaTheme="minorEastAsia" w:hAnsiTheme="minorHAnsi" w:cstheme="minorHAnsi"/>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D3C6A12"/>
    <w:multiLevelType w:val="singleLevel"/>
    <w:tmpl w:val="5D608D22"/>
    <w:lvl w:ilvl="0">
      <w:start w:val="1"/>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73D328A1"/>
    <w:multiLevelType w:val="singleLevel"/>
    <w:tmpl w:val="ADA4E4BC"/>
    <w:lvl w:ilvl="0">
      <w:start w:val="2"/>
      <w:numFmt w:val="decimal"/>
      <w:lvlText w:val="%1."/>
      <w:legacy w:legacy="1" w:legacySpace="0" w:legacyIndent="360"/>
      <w:lvlJc w:val="left"/>
      <w:rPr>
        <w:rFonts w:asciiTheme="minorHAnsi" w:hAnsiTheme="minorHAnsi" w:cstheme="minorHAnsi" w:hint="default"/>
      </w:rPr>
    </w:lvl>
  </w:abstractNum>
  <w:abstractNum w:abstractNumId="40" w15:restartNumberingAfterBreak="0">
    <w:nsid w:val="745C3406"/>
    <w:multiLevelType w:val="singleLevel"/>
    <w:tmpl w:val="333CE9F0"/>
    <w:lvl w:ilvl="0">
      <w:start w:val="1"/>
      <w:numFmt w:val="decimal"/>
      <w:lvlText w:val="%1."/>
      <w:legacy w:legacy="1" w:legacySpace="0" w:legacyIndent="331"/>
      <w:lvlJc w:val="left"/>
      <w:rPr>
        <w:rFonts w:asciiTheme="minorHAnsi" w:hAnsiTheme="minorHAnsi" w:cstheme="minorHAnsi" w:hint="default"/>
      </w:rPr>
    </w:lvl>
  </w:abstractNum>
  <w:abstractNum w:abstractNumId="41" w15:restartNumberingAfterBreak="0">
    <w:nsid w:val="776528E1"/>
    <w:multiLevelType w:val="multilevel"/>
    <w:tmpl w:val="E2683F3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D835681"/>
    <w:multiLevelType w:val="singleLevel"/>
    <w:tmpl w:val="888CFF14"/>
    <w:lvl w:ilvl="0">
      <w:start w:val="1"/>
      <w:numFmt w:val="decimal"/>
      <w:lvlText w:val="%1)"/>
      <w:legacy w:legacy="1" w:legacySpace="0" w:legacyIndent="422"/>
      <w:lvlJc w:val="left"/>
      <w:rPr>
        <w:rFonts w:asciiTheme="minorHAnsi" w:hAnsiTheme="minorHAnsi" w:cstheme="minorHAnsi" w:hint="default"/>
      </w:rPr>
    </w:lvl>
  </w:abstractNum>
  <w:num w:numId="1" w16cid:durableId="1194224912">
    <w:abstractNumId w:val="23"/>
  </w:num>
  <w:num w:numId="2" w16cid:durableId="1020812191">
    <w:abstractNumId w:val="13"/>
  </w:num>
  <w:num w:numId="3" w16cid:durableId="907230194">
    <w:abstractNumId w:val="7"/>
  </w:num>
  <w:num w:numId="4" w16cid:durableId="2120685590">
    <w:abstractNumId w:val="42"/>
  </w:num>
  <w:num w:numId="5" w16cid:durableId="1227109120">
    <w:abstractNumId w:val="19"/>
  </w:num>
  <w:num w:numId="6" w16cid:durableId="1956595072">
    <w:abstractNumId w:val="24"/>
  </w:num>
  <w:num w:numId="7" w16cid:durableId="632249357">
    <w:abstractNumId w:val="0"/>
  </w:num>
  <w:num w:numId="8" w16cid:durableId="472718696">
    <w:abstractNumId w:val="0"/>
    <w:lvlOverride w:ilvl="0">
      <w:lvl w:ilvl="0">
        <w:start w:val="10"/>
        <w:numFmt w:val="decimal"/>
        <w:lvlText w:val="%1)"/>
        <w:legacy w:legacy="1" w:legacySpace="0" w:legacyIndent="394"/>
        <w:lvlJc w:val="left"/>
        <w:rPr>
          <w:rFonts w:asciiTheme="minorHAnsi" w:hAnsiTheme="minorHAnsi" w:cstheme="minorHAnsi" w:hint="default"/>
        </w:rPr>
      </w:lvl>
    </w:lvlOverride>
  </w:num>
  <w:num w:numId="9" w16cid:durableId="65150169">
    <w:abstractNumId w:val="32"/>
  </w:num>
  <w:num w:numId="10" w16cid:durableId="1026175024">
    <w:abstractNumId w:val="36"/>
  </w:num>
  <w:num w:numId="11" w16cid:durableId="369230198">
    <w:abstractNumId w:val="27"/>
  </w:num>
  <w:num w:numId="12" w16cid:durableId="386953167">
    <w:abstractNumId w:val="21"/>
  </w:num>
  <w:num w:numId="13" w16cid:durableId="2053185855">
    <w:abstractNumId w:val="6"/>
  </w:num>
  <w:num w:numId="14" w16cid:durableId="1406535110">
    <w:abstractNumId w:val="10"/>
  </w:num>
  <w:num w:numId="15" w16cid:durableId="169757283">
    <w:abstractNumId w:val="17"/>
  </w:num>
  <w:num w:numId="16" w16cid:durableId="330839368">
    <w:abstractNumId w:val="2"/>
  </w:num>
  <w:num w:numId="17" w16cid:durableId="1920170521">
    <w:abstractNumId w:val="31"/>
  </w:num>
  <w:num w:numId="18" w16cid:durableId="75984240">
    <w:abstractNumId w:val="30"/>
  </w:num>
  <w:num w:numId="19" w16cid:durableId="894008395">
    <w:abstractNumId w:val="11"/>
  </w:num>
  <w:num w:numId="20" w16cid:durableId="711465007">
    <w:abstractNumId w:val="11"/>
    <w:lvlOverride w:ilvl="0">
      <w:lvl w:ilvl="0">
        <w:start w:val="1"/>
        <w:numFmt w:val="decimal"/>
        <w:lvlText w:val="%1."/>
        <w:legacy w:legacy="1" w:legacySpace="0" w:legacyIndent="350"/>
        <w:lvlJc w:val="left"/>
        <w:rPr>
          <w:rFonts w:ascii="Arial" w:hAnsi="Arial" w:cs="Arial" w:hint="default"/>
        </w:rPr>
      </w:lvl>
    </w:lvlOverride>
  </w:num>
  <w:num w:numId="21" w16cid:durableId="1586037183">
    <w:abstractNumId w:val="38"/>
  </w:num>
  <w:num w:numId="22" w16cid:durableId="1125003302">
    <w:abstractNumId w:val="12"/>
  </w:num>
  <w:num w:numId="23" w16cid:durableId="1561598377">
    <w:abstractNumId w:val="34"/>
  </w:num>
  <w:num w:numId="24" w16cid:durableId="691418144">
    <w:abstractNumId w:val="34"/>
    <w:lvlOverride w:ilvl="0">
      <w:lvl w:ilvl="0">
        <w:start w:val="3"/>
        <w:numFmt w:val="decimal"/>
        <w:lvlText w:val="%1."/>
        <w:legacy w:legacy="1" w:legacySpace="0" w:legacyIndent="264"/>
        <w:lvlJc w:val="left"/>
        <w:rPr>
          <w:rFonts w:asciiTheme="minorHAnsi" w:hAnsiTheme="minorHAnsi" w:cstheme="minorHAnsi" w:hint="default"/>
        </w:rPr>
      </w:lvl>
    </w:lvlOverride>
  </w:num>
  <w:num w:numId="25" w16cid:durableId="1516505307">
    <w:abstractNumId w:val="34"/>
    <w:lvlOverride w:ilvl="0">
      <w:lvl w:ilvl="0">
        <w:start w:val="3"/>
        <w:numFmt w:val="decimal"/>
        <w:lvlText w:val="%1."/>
        <w:legacy w:legacy="1" w:legacySpace="0" w:legacyIndent="254"/>
        <w:lvlJc w:val="left"/>
        <w:rPr>
          <w:rFonts w:asciiTheme="minorHAnsi" w:hAnsiTheme="minorHAnsi" w:cstheme="minorHAnsi" w:hint="default"/>
        </w:rPr>
      </w:lvl>
    </w:lvlOverride>
  </w:num>
  <w:num w:numId="26" w16cid:durableId="909270881">
    <w:abstractNumId w:val="40"/>
  </w:num>
  <w:num w:numId="27" w16cid:durableId="1539585789">
    <w:abstractNumId w:val="28"/>
  </w:num>
  <w:num w:numId="28" w16cid:durableId="1494099195">
    <w:abstractNumId w:val="28"/>
    <w:lvlOverride w:ilvl="0">
      <w:lvl w:ilvl="0">
        <w:start w:val="1"/>
        <w:numFmt w:val="lowerLetter"/>
        <w:lvlText w:val="%1)"/>
        <w:legacy w:legacy="1" w:legacySpace="0" w:legacyIndent="345"/>
        <w:lvlJc w:val="left"/>
        <w:rPr>
          <w:rFonts w:asciiTheme="minorHAnsi" w:hAnsiTheme="minorHAnsi" w:cstheme="minorHAnsi" w:hint="default"/>
        </w:rPr>
      </w:lvl>
    </w:lvlOverride>
  </w:num>
  <w:num w:numId="29" w16cid:durableId="1859390520">
    <w:abstractNumId w:val="28"/>
    <w:lvlOverride w:ilvl="0">
      <w:lvl w:ilvl="0">
        <w:start w:val="1"/>
        <w:numFmt w:val="lowerLetter"/>
        <w:lvlText w:val="%1)"/>
        <w:legacy w:legacy="1" w:legacySpace="0" w:legacyIndent="355"/>
        <w:lvlJc w:val="left"/>
        <w:rPr>
          <w:rFonts w:asciiTheme="minorHAnsi" w:hAnsiTheme="minorHAnsi" w:cstheme="minorHAnsi" w:hint="default"/>
        </w:rPr>
      </w:lvl>
    </w:lvlOverride>
  </w:num>
  <w:num w:numId="30" w16cid:durableId="1983074937">
    <w:abstractNumId w:val="39"/>
  </w:num>
  <w:num w:numId="31" w16cid:durableId="1923562145">
    <w:abstractNumId w:val="8"/>
  </w:num>
  <w:num w:numId="32" w16cid:durableId="1847357465">
    <w:abstractNumId w:val="8"/>
    <w:lvlOverride w:ilvl="0">
      <w:lvl w:ilvl="0">
        <w:start w:val="1"/>
        <w:numFmt w:val="lowerLetter"/>
        <w:lvlText w:val="%1)"/>
        <w:legacy w:legacy="1" w:legacySpace="0" w:legacyIndent="264"/>
        <w:lvlJc w:val="left"/>
        <w:rPr>
          <w:rFonts w:asciiTheme="minorHAnsi" w:hAnsiTheme="minorHAnsi" w:cstheme="minorHAnsi" w:hint="default"/>
        </w:rPr>
      </w:lvl>
    </w:lvlOverride>
  </w:num>
  <w:num w:numId="33" w16cid:durableId="126974406">
    <w:abstractNumId w:val="18"/>
  </w:num>
  <w:num w:numId="34" w16cid:durableId="1056734311">
    <w:abstractNumId w:val="1"/>
  </w:num>
  <w:num w:numId="35" w16cid:durableId="718556397">
    <w:abstractNumId w:val="22"/>
  </w:num>
  <w:num w:numId="36" w16cid:durableId="1070810241">
    <w:abstractNumId w:val="33"/>
  </w:num>
  <w:num w:numId="37" w16cid:durableId="1657225577">
    <w:abstractNumId w:val="16"/>
  </w:num>
  <w:num w:numId="38" w16cid:durableId="1253733762">
    <w:abstractNumId w:val="41"/>
  </w:num>
  <w:num w:numId="39" w16cid:durableId="1219706685">
    <w:abstractNumId w:val="41"/>
    <w:lvlOverride w:ilvl="0">
      <w:startOverride w:val="1"/>
    </w:lvlOverride>
  </w:num>
  <w:num w:numId="40" w16cid:durableId="1645818295">
    <w:abstractNumId w:val="37"/>
  </w:num>
  <w:num w:numId="41" w16cid:durableId="427122804">
    <w:abstractNumId w:val="9"/>
  </w:num>
  <w:num w:numId="42" w16cid:durableId="1455708557">
    <w:abstractNumId w:val="15"/>
  </w:num>
  <w:num w:numId="43" w16cid:durableId="1536893398">
    <w:abstractNumId w:val="25"/>
  </w:num>
  <w:num w:numId="44" w16cid:durableId="1411462247">
    <w:abstractNumId w:val="29"/>
  </w:num>
  <w:num w:numId="45" w16cid:durableId="193544616">
    <w:abstractNumId w:val="4"/>
  </w:num>
  <w:num w:numId="46" w16cid:durableId="1673337340">
    <w:abstractNumId w:val="3"/>
  </w:num>
  <w:num w:numId="47" w16cid:durableId="1381829745">
    <w:abstractNumId w:val="5"/>
  </w:num>
  <w:num w:numId="48" w16cid:durableId="1907492769">
    <w:abstractNumId w:val="26"/>
  </w:num>
  <w:num w:numId="49" w16cid:durableId="312805175">
    <w:abstractNumId w:val="14"/>
  </w:num>
  <w:num w:numId="50" w16cid:durableId="2050760992">
    <w:abstractNumId w:val="20"/>
  </w:num>
  <w:num w:numId="51" w16cid:durableId="13972391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8AE"/>
    <w:rsid w:val="00014EA6"/>
    <w:rsid w:val="00015278"/>
    <w:rsid w:val="00017355"/>
    <w:rsid w:val="00027FE9"/>
    <w:rsid w:val="000376D3"/>
    <w:rsid w:val="00056F26"/>
    <w:rsid w:val="00070137"/>
    <w:rsid w:val="00090F0D"/>
    <w:rsid w:val="000B505A"/>
    <w:rsid w:val="000C5992"/>
    <w:rsid w:val="001524AF"/>
    <w:rsid w:val="001562E1"/>
    <w:rsid w:val="00163F28"/>
    <w:rsid w:val="00183BF4"/>
    <w:rsid w:val="001B26F4"/>
    <w:rsid w:val="001C7B74"/>
    <w:rsid w:val="001D607B"/>
    <w:rsid w:val="001E1D4B"/>
    <w:rsid w:val="00217232"/>
    <w:rsid w:val="00247180"/>
    <w:rsid w:val="0026528F"/>
    <w:rsid w:val="002708F7"/>
    <w:rsid w:val="002750CF"/>
    <w:rsid w:val="002765CD"/>
    <w:rsid w:val="002A439F"/>
    <w:rsid w:val="002A4B84"/>
    <w:rsid w:val="002B5141"/>
    <w:rsid w:val="002E7C5D"/>
    <w:rsid w:val="00300916"/>
    <w:rsid w:val="003070AD"/>
    <w:rsid w:val="00310BFF"/>
    <w:rsid w:val="003213E6"/>
    <w:rsid w:val="0035277D"/>
    <w:rsid w:val="0035344A"/>
    <w:rsid w:val="00386336"/>
    <w:rsid w:val="0038772D"/>
    <w:rsid w:val="003A3B3E"/>
    <w:rsid w:val="003D69B7"/>
    <w:rsid w:val="003E3429"/>
    <w:rsid w:val="00423451"/>
    <w:rsid w:val="004312EA"/>
    <w:rsid w:val="004638C1"/>
    <w:rsid w:val="00473D6E"/>
    <w:rsid w:val="004768AE"/>
    <w:rsid w:val="00483F98"/>
    <w:rsid w:val="00494D7C"/>
    <w:rsid w:val="004A6570"/>
    <w:rsid w:val="004B4CE7"/>
    <w:rsid w:val="004E3B48"/>
    <w:rsid w:val="00502982"/>
    <w:rsid w:val="00542805"/>
    <w:rsid w:val="00545DD3"/>
    <w:rsid w:val="00545EDA"/>
    <w:rsid w:val="005503FB"/>
    <w:rsid w:val="00556ADF"/>
    <w:rsid w:val="005717E2"/>
    <w:rsid w:val="005720B9"/>
    <w:rsid w:val="005A48FC"/>
    <w:rsid w:val="005A55A8"/>
    <w:rsid w:val="005B353C"/>
    <w:rsid w:val="005C2F13"/>
    <w:rsid w:val="005E3BB5"/>
    <w:rsid w:val="005E6D5D"/>
    <w:rsid w:val="006077BE"/>
    <w:rsid w:val="00614A36"/>
    <w:rsid w:val="00650DF6"/>
    <w:rsid w:val="006529F4"/>
    <w:rsid w:val="00654A0F"/>
    <w:rsid w:val="006B4976"/>
    <w:rsid w:val="006B5241"/>
    <w:rsid w:val="006C0574"/>
    <w:rsid w:val="006C51B8"/>
    <w:rsid w:val="006D61F5"/>
    <w:rsid w:val="006F0FF4"/>
    <w:rsid w:val="006F4F71"/>
    <w:rsid w:val="00700D9C"/>
    <w:rsid w:val="0072049E"/>
    <w:rsid w:val="00725107"/>
    <w:rsid w:val="00745DA2"/>
    <w:rsid w:val="007A065D"/>
    <w:rsid w:val="007A77EF"/>
    <w:rsid w:val="007D073B"/>
    <w:rsid w:val="007E444D"/>
    <w:rsid w:val="0082059A"/>
    <w:rsid w:val="00823C60"/>
    <w:rsid w:val="00831311"/>
    <w:rsid w:val="00846D9A"/>
    <w:rsid w:val="00880B7C"/>
    <w:rsid w:val="00894755"/>
    <w:rsid w:val="008A1D70"/>
    <w:rsid w:val="008A7F69"/>
    <w:rsid w:val="008B484D"/>
    <w:rsid w:val="008B6828"/>
    <w:rsid w:val="008E1D69"/>
    <w:rsid w:val="008F6CBE"/>
    <w:rsid w:val="008F7123"/>
    <w:rsid w:val="008F77E0"/>
    <w:rsid w:val="00941B6F"/>
    <w:rsid w:val="00967DFA"/>
    <w:rsid w:val="00993A92"/>
    <w:rsid w:val="009C7010"/>
    <w:rsid w:val="009E3ABE"/>
    <w:rsid w:val="009E4A91"/>
    <w:rsid w:val="00A03BE9"/>
    <w:rsid w:val="00A05F69"/>
    <w:rsid w:val="00A10FD0"/>
    <w:rsid w:val="00A3367A"/>
    <w:rsid w:val="00A74EC4"/>
    <w:rsid w:val="00A960C8"/>
    <w:rsid w:val="00AA441B"/>
    <w:rsid w:val="00AB6DBA"/>
    <w:rsid w:val="00AC037C"/>
    <w:rsid w:val="00AE1B55"/>
    <w:rsid w:val="00B00B34"/>
    <w:rsid w:val="00B26F3C"/>
    <w:rsid w:val="00B51E96"/>
    <w:rsid w:val="00BA2146"/>
    <w:rsid w:val="00BB051B"/>
    <w:rsid w:val="00BB5A0B"/>
    <w:rsid w:val="00BC71FD"/>
    <w:rsid w:val="00BE2C03"/>
    <w:rsid w:val="00BE6733"/>
    <w:rsid w:val="00BF10B6"/>
    <w:rsid w:val="00BF55E3"/>
    <w:rsid w:val="00C01DD2"/>
    <w:rsid w:val="00C30340"/>
    <w:rsid w:val="00C35D82"/>
    <w:rsid w:val="00C961E2"/>
    <w:rsid w:val="00CA0EBB"/>
    <w:rsid w:val="00CB30DA"/>
    <w:rsid w:val="00CD3B56"/>
    <w:rsid w:val="00CD4454"/>
    <w:rsid w:val="00CF3616"/>
    <w:rsid w:val="00D1694F"/>
    <w:rsid w:val="00D33A09"/>
    <w:rsid w:val="00D36CBC"/>
    <w:rsid w:val="00D43526"/>
    <w:rsid w:val="00D554CE"/>
    <w:rsid w:val="00D5640D"/>
    <w:rsid w:val="00D627E8"/>
    <w:rsid w:val="00D66EBD"/>
    <w:rsid w:val="00D94E72"/>
    <w:rsid w:val="00DA560F"/>
    <w:rsid w:val="00DD4D82"/>
    <w:rsid w:val="00DE1AD6"/>
    <w:rsid w:val="00DE3316"/>
    <w:rsid w:val="00DE47C9"/>
    <w:rsid w:val="00DF0238"/>
    <w:rsid w:val="00E04E75"/>
    <w:rsid w:val="00E1001C"/>
    <w:rsid w:val="00E34618"/>
    <w:rsid w:val="00E36DFA"/>
    <w:rsid w:val="00E42EE8"/>
    <w:rsid w:val="00E51261"/>
    <w:rsid w:val="00E6359C"/>
    <w:rsid w:val="00E664E2"/>
    <w:rsid w:val="00E74200"/>
    <w:rsid w:val="00ED53F0"/>
    <w:rsid w:val="00EE151B"/>
    <w:rsid w:val="00F06495"/>
    <w:rsid w:val="00F32CFD"/>
    <w:rsid w:val="00F6488A"/>
    <w:rsid w:val="00F67EE7"/>
    <w:rsid w:val="00F75690"/>
    <w:rsid w:val="00F91A00"/>
    <w:rsid w:val="00FA330F"/>
    <w:rsid w:val="00FB4D0D"/>
    <w:rsid w:val="00FC0B6D"/>
    <w:rsid w:val="00FC43C4"/>
    <w:rsid w:val="00FD2DE2"/>
    <w:rsid w:val="00FE3AFF"/>
    <w:rsid w:val="00FF39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A2849E"/>
  <w14:defaultImageDpi w14:val="0"/>
  <w15:docId w15:val="{DBA20C19-A6F2-49AD-B6F2-F115DED84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spacing w:after="0" w:line="240" w:lineRule="auto"/>
    </w:pPr>
    <w:rPr>
      <w:rFonts w:hAnsi="Arial" w:cs="Arial"/>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style>
  <w:style w:type="paragraph" w:customStyle="1" w:styleId="Style3">
    <w:name w:val="Style3"/>
    <w:basedOn w:val="Normalny"/>
    <w:uiPriority w:val="99"/>
    <w:pPr>
      <w:spacing w:line="322" w:lineRule="exact"/>
      <w:ind w:hanging="360"/>
    </w:pPr>
  </w:style>
  <w:style w:type="paragraph" w:customStyle="1" w:styleId="Style4">
    <w:name w:val="Style4"/>
    <w:basedOn w:val="Normalny"/>
    <w:uiPriority w:val="99"/>
    <w:pPr>
      <w:spacing w:line="317" w:lineRule="exact"/>
    </w:pPr>
  </w:style>
  <w:style w:type="paragraph" w:customStyle="1" w:styleId="Style5">
    <w:name w:val="Style5"/>
    <w:basedOn w:val="Normalny"/>
    <w:uiPriority w:val="99"/>
    <w:pPr>
      <w:spacing w:line="427" w:lineRule="exact"/>
      <w:jc w:val="both"/>
    </w:pPr>
  </w:style>
  <w:style w:type="paragraph" w:customStyle="1" w:styleId="Style6">
    <w:name w:val="Style6"/>
    <w:basedOn w:val="Normalny"/>
    <w:uiPriority w:val="99"/>
  </w:style>
  <w:style w:type="paragraph" w:customStyle="1" w:styleId="Style7">
    <w:name w:val="Style7"/>
    <w:basedOn w:val="Normalny"/>
    <w:uiPriority w:val="99"/>
    <w:pPr>
      <w:spacing w:line="322" w:lineRule="exact"/>
      <w:ind w:hanging="427"/>
    </w:pPr>
  </w:style>
  <w:style w:type="paragraph" w:customStyle="1" w:styleId="Style8">
    <w:name w:val="Style8"/>
    <w:basedOn w:val="Normalny"/>
    <w:uiPriority w:val="99"/>
    <w:pPr>
      <w:spacing w:line="326" w:lineRule="exact"/>
      <w:ind w:hanging="274"/>
    </w:pPr>
  </w:style>
  <w:style w:type="paragraph" w:customStyle="1" w:styleId="Style9">
    <w:name w:val="Style9"/>
    <w:basedOn w:val="Normalny"/>
    <w:uiPriority w:val="99"/>
    <w:pPr>
      <w:spacing w:line="317" w:lineRule="exact"/>
      <w:ind w:hanging="365"/>
    </w:pPr>
  </w:style>
  <w:style w:type="paragraph" w:customStyle="1" w:styleId="Style10">
    <w:name w:val="Style10"/>
    <w:basedOn w:val="Normalny"/>
    <w:uiPriority w:val="99"/>
    <w:pPr>
      <w:spacing w:line="317" w:lineRule="exact"/>
    </w:pPr>
  </w:style>
  <w:style w:type="paragraph" w:customStyle="1" w:styleId="Style11">
    <w:name w:val="Style11"/>
    <w:basedOn w:val="Normalny"/>
    <w:uiPriority w:val="99"/>
    <w:pPr>
      <w:spacing w:line="442" w:lineRule="exact"/>
      <w:ind w:hanging="355"/>
    </w:pPr>
  </w:style>
  <w:style w:type="paragraph" w:customStyle="1" w:styleId="Style12">
    <w:name w:val="Style12"/>
    <w:basedOn w:val="Normalny"/>
    <w:uiPriority w:val="99"/>
    <w:pPr>
      <w:spacing w:line="317" w:lineRule="exact"/>
      <w:jc w:val="both"/>
    </w:pPr>
  </w:style>
  <w:style w:type="paragraph" w:customStyle="1" w:styleId="Style13">
    <w:name w:val="Style13"/>
    <w:basedOn w:val="Normalny"/>
    <w:uiPriority w:val="99"/>
    <w:pPr>
      <w:jc w:val="both"/>
    </w:pPr>
  </w:style>
  <w:style w:type="paragraph" w:customStyle="1" w:styleId="Style14">
    <w:name w:val="Style14"/>
    <w:basedOn w:val="Normalny"/>
    <w:uiPriority w:val="99"/>
    <w:pPr>
      <w:spacing w:line="302" w:lineRule="exact"/>
    </w:pPr>
  </w:style>
  <w:style w:type="paragraph" w:customStyle="1" w:styleId="Style15">
    <w:name w:val="Style15"/>
    <w:basedOn w:val="Normalny"/>
    <w:uiPriority w:val="99"/>
  </w:style>
  <w:style w:type="character" w:customStyle="1" w:styleId="FontStyle17">
    <w:name w:val="Font Style17"/>
    <w:basedOn w:val="Domylnaczcionkaakapitu"/>
    <w:uiPriority w:val="99"/>
    <w:rPr>
      <w:rFonts w:ascii="Arial" w:hAnsi="Arial" w:cs="Arial"/>
      <w:b/>
      <w:bCs/>
      <w:sz w:val="26"/>
      <w:szCs w:val="26"/>
    </w:rPr>
  </w:style>
  <w:style w:type="character" w:customStyle="1" w:styleId="FontStyle18">
    <w:name w:val="Font Style18"/>
    <w:basedOn w:val="Domylnaczcionkaakapitu"/>
    <w:uiPriority w:val="99"/>
    <w:rPr>
      <w:rFonts w:ascii="Arial" w:hAnsi="Arial" w:cs="Arial"/>
      <w:b/>
      <w:bCs/>
      <w:sz w:val="20"/>
      <w:szCs w:val="20"/>
    </w:rPr>
  </w:style>
  <w:style w:type="character" w:customStyle="1" w:styleId="FontStyle19">
    <w:name w:val="Font Style19"/>
    <w:basedOn w:val="Domylnaczcionkaakapitu"/>
    <w:uiPriority w:val="99"/>
    <w:rPr>
      <w:rFonts w:ascii="Cambria" w:hAnsi="Cambria" w:cs="Cambria"/>
      <w:spacing w:val="-10"/>
      <w:sz w:val="26"/>
      <w:szCs w:val="26"/>
    </w:rPr>
  </w:style>
  <w:style w:type="character" w:customStyle="1" w:styleId="FontStyle20">
    <w:name w:val="Font Style20"/>
    <w:basedOn w:val="Domylnaczcionkaakapitu"/>
    <w:uiPriority w:val="99"/>
    <w:rPr>
      <w:rFonts w:ascii="Cambria" w:hAnsi="Cambria" w:cs="Cambria"/>
      <w:sz w:val="22"/>
      <w:szCs w:val="22"/>
    </w:rPr>
  </w:style>
  <w:style w:type="character" w:customStyle="1" w:styleId="FontStyle21">
    <w:name w:val="Font Style21"/>
    <w:basedOn w:val="Domylnaczcionkaakapitu"/>
    <w:uiPriority w:val="99"/>
    <w:rPr>
      <w:rFonts w:ascii="Arial" w:hAnsi="Arial" w:cs="Arial"/>
      <w:i/>
      <w:iCs/>
      <w:sz w:val="20"/>
      <w:szCs w:val="20"/>
    </w:rPr>
  </w:style>
  <w:style w:type="character" w:customStyle="1" w:styleId="FontStyle22">
    <w:name w:val="Font Style22"/>
    <w:basedOn w:val="Domylnaczcionkaakapitu"/>
    <w:uiPriority w:val="99"/>
    <w:rPr>
      <w:rFonts w:ascii="Arial" w:hAnsi="Arial" w:cs="Arial"/>
      <w:sz w:val="20"/>
      <w:szCs w:val="20"/>
    </w:rPr>
  </w:style>
  <w:style w:type="character" w:styleId="Hipercze">
    <w:name w:val="Hyperlink"/>
    <w:basedOn w:val="Domylnaczcionkaakapitu"/>
    <w:uiPriority w:val="99"/>
    <w:rPr>
      <w:color w:val="0066CC"/>
      <w:u w:val="single"/>
    </w:rPr>
  </w:style>
  <w:style w:type="paragraph" w:styleId="Nagwek">
    <w:name w:val="header"/>
    <w:basedOn w:val="Normalny"/>
    <w:link w:val="NagwekZnak"/>
    <w:uiPriority w:val="99"/>
    <w:unhideWhenUsed/>
    <w:rsid w:val="00B00B34"/>
    <w:pPr>
      <w:tabs>
        <w:tab w:val="center" w:pos="4536"/>
        <w:tab w:val="right" w:pos="9072"/>
      </w:tabs>
    </w:pPr>
  </w:style>
  <w:style w:type="character" w:customStyle="1" w:styleId="NagwekZnak">
    <w:name w:val="Nagłówek Znak"/>
    <w:basedOn w:val="Domylnaczcionkaakapitu"/>
    <w:link w:val="Nagwek"/>
    <w:uiPriority w:val="99"/>
    <w:rsid w:val="00B00B34"/>
    <w:rPr>
      <w:rFonts w:hAnsi="Arial" w:cs="Arial"/>
      <w:kern w:val="0"/>
    </w:rPr>
  </w:style>
  <w:style w:type="paragraph" w:styleId="Stopka">
    <w:name w:val="footer"/>
    <w:basedOn w:val="Normalny"/>
    <w:link w:val="StopkaZnak"/>
    <w:uiPriority w:val="99"/>
    <w:unhideWhenUsed/>
    <w:rsid w:val="00B00B34"/>
    <w:pPr>
      <w:tabs>
        <w:tab w:val="center" w:pos="4536"/>
        <w:tab w:val="right" w:pos="9072"/>
      </w:tabs>
    </w:pPr>
  </w:style>
  <w:style w:type="character" w:customStyle="1" w:styleId="StopkaZnak">
    <w:name w:val="Stopka Znak"/>
    <w:basedOn w:val="Domylnaczcionkaakapitu"/>
    <w:link w:val="Stopka"/>
    <w:uiPriority w:val="99"/>
    <w:rsid w:val="00B00B34"/>
    <w:rPr>
      <w:rFonts w:hAnsi="Arial" w:cs="Arial"/>
      <w:kern w:val="0"/>
    </w:rPr>
  </w:style>
  <w:style w:type="paragraph" w:styleId="Akapitzlist">
    <w:name w:val="List Paragraph"/>
    <w:aliases w:val="normalny tekst,L1,Numerowanie,2 heading,A_wyliczenie,K-P_odwolanie,Akapit z listą5,maz_wyliczenie,opis dzialania,List Paragraph,CW_Lista,Tytuł_procedury,T_SZ_List Paragraph,Eko punkty,List Paragraph1,Akapit normalny,Bullet Number,lp1,lp11"/>
    <w:basedOn w:val="Normalny"/>
    <w:link w:val="AkapitzlistZnak"/>
    <w:qFormat/>
    <w:rsid w:val="00831311"/>
    <w:pPr>
      <w:ind w:left="720"/>
      <w:contextualSpacing/>
    </w:pPr>
  </w:style>
  <w:style w:type="character" w:styleId="Nierozpoznanawzmianka">
    <w:name w:val="Unresolved Mention"/>
    <w:basedOn w:val="Domylnaczcionkaakapitu"/>
    <w:uiPriority w:val="99"/>
    <w:semiHidden/>
    <w:unhideWhenUsed/>
    <w:rsid w:val="00E6359C"/>
    <w:rPr>
      <w:color w:val="605E5C"/>
      <w:shd w:val="clear" w:color="auto" w:fill="E1DFDD"/>
    </w:rPr>
  </w:style>
  <w:style w:type="character" w:customStyle="1" w:styleId="FontStyle44">
    <w:name w:val="Font Style44"/>
    <w:basedOn w:val="Domylnaczcionkaakapitu"/>
    <w:uiPriority w:val="99"/>
    <w:rsid w:val="00894755"/>
    <w:rPr>
      <w:rFonts w:ascii="Times New Roman" w:hAnsi="Times New Roman" w:cs="Times New Roman"/>
      <w:sz w:val="22"/>
      <w:szCs w:val="22"/>
    </w:rPr>
  </w:style>
  <w:style w:type="character" w:customStyle="1" w:styleId="AkapitzlistZnak">
    <w:name w:val="Akapit z listą Znak"/>
    <w:aliases w:val="normalny tekst Znak,L1 Znak,Numerowanie Znak,2 heading Znak,A_wyliczenie Znak,K-P_odwolanie Znak,Akapit z listą5 Znak,maz_wyliczenie Znak,opis dzialania Znak,List Paragraph Znak,CW_Lista Znak,Tytuł_procedury Znak,Eko punkty Znak"/>
    <w:link w:val="Akapitzlist"/>
    <w:qFormat/>
    <w:rsid w:val="00542805"/>
    <w:rPr>
      <w:rFonts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powiat-wyszkowski.pl"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B0397-FFE8-4E9A-8B5C-A181FE9B8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13</Pages>
  <Words>4697</Words>
  <Characters>28185</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Jabłoński</dc:creator>
  <cp:keywords/>
  <dc:description/>
  <cp:lastModifiedBy>Radosław Jabłoński</cp:lastModifiedBy>
  <cp:revision>61</cp:revision>
  <cp:lastPrinted>2025-04-17T10:30:00Z</cp:lastPrinted>
  <dcterms:created xsi:type="dcterms:W3CDTF">2025-05-19T10:51:00Z</dcterms:created>
  <dcterms:modified xsi:type="dcterms:W3CDTF">2025-05-23T09:37:00Z</dcterms:modified>
</cp:coreProperties>
</file>