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FC2CB7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FC2CB7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FC2CB7" w:rsidRDefault="001E01E2">
      <w:pPr>
        <w:spacing w:after="19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61748" w:rsidRDefault="001E01E2">
      <w:pPr>
        <w:spacing w:after="117"/>
        <w:ind w:right="130"/>
        <w:jc w:val="center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ZAPYTANIE OFERTOWE NA </w:t>
      </w:r>
      <w:r w:rsidR="004A4B50">
        <w:rPr>
          <w:rFonts w:ascii="Times New Roman" w:eastAsia="Arial" w:hAnsi="Times New Roman" w:cs="Times New Roman"/>
          <w:b/>
          <w:sz w:val="24"/>
        </w:rPr>
        <w:t>USŁUGĘ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C61748" w:rsidRDefault="00C61748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C61748">
        <w:rPr>
          <w:rFonts w:ascii="Times New Roman" w:eastAsia="Times New Roman" w:hAnsi="Times New Roman" w:cs="Times New Roman"/>
          <w:b/>
          <w:sz w:val="24"/>
        </w:rPr>
        <w:t xml:space="preserve">PRZEGLĄD TECHNICZNY/ LEGALIZACJĘ SPRZĘTU </w:t>
      </w:r>
      <w:r>
        <w:rPr>
          <w:rFonts w:ascii="Times New Roman" w:eastAsia="Times New Roman" w:hAnsi="Times New Roman" w:cs="Times New Roman"/>
          <w:b/>
          <w:sz w:val="24"/>
        </w:rPr>
        <w:t>MEDYCZNEGO</w:t>
      </w:r>
    </w:p>
    <w:p w:rsidR="009D4B0A" w:rsidRPr="00FC2CB7" w:rsidRDefault="001E01E2">
      <w:pPr>
        <w:spacing w:after="118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C61748" w:rsidRDefault="00992F09" w:rsidP="00C61748">
      <w:pPr>
        <w:shd w:val="clear" w:color="auto" w:fill="FFFFFF"/>
        <w:tabs>
          <w:tab w:val="right" w:leader="dot" w:pos="9072"/>
        </w:tabs>
        <w:spacing w:line="360" w:lineRule="auto"/>
        <w:jc w:val="both"/>
        <w:rPr>
          <w:rFonts w:ascii="Arial" w:hAnsi="Arial" w:cs="Arial"/>
          <w:bCs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</w:rPr>
        <w:t>28 Wojskowy Oddział Gospodarczy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 zwraca się do Państw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a z wnioskiem o złożenie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oferty </w:t>
      </w:r>
      <w:r w:rsidR="001E01E2" w:rsidRPr="00FC2CB7">
        <w:rPr>
          <w:rFonts w:ascii="Times New Roman" w:eastAsia="Times New Roman" w:hAnsi="Times New Roman" w:cs="Times New Roman"/>
          <w:sz w:val="24"/>
        </w:rPr>
        <w:t>cenowej na</w:t>
      </w:r>
      <w:r w:rsidR="00C61748">
        <w:rPr>
          <w:rFonts w:ascii="Times New Roman" w:eastAsia="Times New Roman" w:hAnsi="Times New Roman" w:cs="Times New Roman"/>
          <w:sz w:val="24"/>
        </w:rPr>
        <w:t xml:space="preserve"> przegląd techniczny/ legalizację sprzętu technicznego dla 1 Warszawskiej Brygady Pancernej – 2 batalion czołgów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 zgodnie z załącznikiem nr 1,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w terminie 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232972">
        <w:rPr>
          <w:rFonts w:ascii="Times New Roman" w:eastAsia="Times New Roman" w:hAnsi="Times New Roman" w:cs="Times New Roman"/>
          <w:b/>
          <w:color w:val="FF0000"/>
          <w:sz w:val="24"/>
        </w:rPr>
        <w:t>30</w:t>
      </w:r>
      <w:bookmarkStart w:id="0" w:name="_GoBack"/>
      <w:bookmarkEnd w:id="0"/>
      <w:r w:rsidR="00440991" w:rsidRPr="00992F09">
        <w:rPr>
          <w:rFonts w:ascii="Times New Roman" w:eastAsia="Times New Roman" w:hAnsi="Times New Roman" w:cs="Times New Roman"/>
          <w:b/>
          <w:color w:val="FF0000"/>
          <w:sz w:val="24"/>
        </w:rPr>
        <w:t>.0</w:t>
      </w:r>
      <w:r w:rsidR="00DA4BDE">
        <w:rPr>
          <w:rFonts w:ascii="Times New Roman" w:eastAsia="Times New Roman" w:hAnsi="Times New Roman" w:cs="Times New Roman"/>
          <w:b/>
          <w:color w:val="FF0000"/>
          <w:sz w:val="24"/>
        </w:rPr>
        <w:t>5</w:t>
      </w:r>
      <w:r w:rsidR="00E83053" w:rsidRPr="00992F09">
        <w:rPr>
          <w:rFonts w:ascii="Times New Roman" w:eastAsia="Times New Roman" w:hAnsi="Times New Roman" w:cs="Times New Roman"/>
          <w:b/>
          <w:color w:val="FF0000"/>
          <w:sz w:val="24"/>
        </w:rPr>
        <w:t>.2025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>r.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 za </w:t>
      </w:r>
      <w:r w:rsidR="001E01E2" w:rsidRPr="00FC2CB7">
        <w:rPr>
          <w:rFonts w:ascii="Times New Roman" w:eastAsia="Times New Roman" w:hAnsi="Times New Roman" w:cs="Times New Roman"/>
          <w:sz w:val="24"/>
        </w:rPr>
        <w:t>po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średnictwem platformy zakupowej </w:t>
      </w:r>
      <w:r w:rsidR="001E01E2" w:rsidRPr="00FC2CB7"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https://platformazakupowa.pl/pn/2</w:t>
      </w:r>
      <w:r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8wog</w:t>
      </w:r>
      <w:hyperlink r:id="rId9">
        <w:r w:rsidR="001E01E2" w:rsidRPr="00FC2CB7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FC2CB7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Złożenie </w:t>
      </w:r>
      <w:r w:rsidR="008E3B50">
        <w:rPr>
          <w:rFonts w:ascii="Times New Roman" w:eastAsia="Times New Roman" w:hAnsi="Times New Roman" w:cs="Times New Roman"/>
          <w:sz w:val="24"/>
        </w:rPr>
        <w:t xml:space="preserve">odpowiedzi na </w:t>
      </w:r>
      <w:r w:rsidRPr="00FC2CB7">
        <w:rPr>
          <w:rFonts w:ascii="Times New Roman" w:eastAsia="Times New Roman" w:hAnsi="Times New Roman" w:cs="Times New Roman"/>
          <w:sz w:val="24"/>
        </w:rPr>
        <w:t>niniejs</w:t>
      </w:r>
      <w:r w:rsidR="008E3B50">
        <w:rPr>
          <w:rFonts w:ascii="Times New Roman" w:eastAsia="Times New Roman" w:hAnsi="Times New Roman" w:cs="Times New Roman"/>
          <w:sz w:val="24"/>
        </w:rPr>
        <w:t>ze</w:t>
      </w:r>
      <w:r w:rsidRPr="00FC2CB7">
        <w:rPr>
          <w:rFonts w:ascii="Times New Roman" w:eastAsia="Times New Roman" w:hAnsi="Times New Roman" w:cs="Times New Roman"/>
          <w:sz w:val="24"/>
        </w:rPr>
        <w:t xml:space="preserve"> zapytani</w:t>
      </w:r>
      <w:r w:rsidR="008E3B50">
        <w:rPr>
          <w:rFonts w:ascii="Times New Roman" w:eastAsia="Times New Roman" w:hAnsi="Times New Roman" w:cs="Times New Roman"/>
          <w:sz w:val="24"/>
        </w:rPr>
        <w:t>e</w:t>
      </w:r>
      <w:r w:rsidRPr="00FC2CB7">
        <w:rPr>
          <w:rFonts w:ascii="Times New Roman" w:eastAsia="Times New Roman" w:hAnsi="Times New Roman" w:cs="Times New Roman"/>
          <w:sz w:val="24"/>
        </w:rPr>
        <w:t xml:space="preserve"> nie stanowi oferty w rozumieniu przepisów kodeksu cywilnego i otrzymanie w jego konsekwencji informacji nie jest równorzędne  ze złożeniem zamówienia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i nie stanowi podstawy do roszczenia sobie prawa ze strony dostawcy do realizacji przedmiotu zapytania. </w:t>
      </w:r>
    </w:p>
    <w:p w:rsidR="009D4B0A" w:rsidRPr="00FC2CB7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z siedzibą w </w:t>
      </w:r>
      <w:r w:rsidR="00992F09">
        <w:rPr>
          <w:rFonts w:ascii="Times New Roman" w:eastAsia="Times New Roman" w:hAnsi="Times New Roman" w:cs="Times New Roman"/>
          <w:sz w:val="24"/>
        </w:rPr>
        <w:t>Siedlcach</w:t>
      </w:r>
      <w:r w:rsidRPr="00FC2CB7">
        <w:rPr>
          <w:rFonts w:ascii="Times New Roman" w:eastAsia="Times New Roman" w:hAnsi="Times New Roman" w:cs="Times New Roman"/>
          <w:sz w:val="24"/>
        </w:rPr>
        <w:t xml:space="preserve"> ul. </w:t>
      </w:r>
      <w:r w:rsidR="00992F09">
        <w:rPr>
          <w:rFonts w:ascii="Times New Roman" w:eastAsia="Times New Roman" w:hAnsi="Times New Roman" w:cs="Times New Roman"/>
          <w:sz w:val="24"/>
        </w:rPr>
        <w:t>Witolda Pileckiego 5</w:t>
      </w:r>
      <w:r w:rsidRPr="00FC2CB7">
        <w:rPr>
          <w:rFonts w:ascii="Times New Roman" w:eastAsia="Times New Roman" w:hAnsi="Times New Roman" w:cs="Times New Roman"/>
          <w:sz w:val="24"/>
        </w:rPr>
        <w:t xml:space="preserve">, </w:t>
      </w:r>
      <w:r w:rsidR="00992F09">
        <w:rPr>
          <w:rFonts w:ascii="Times New Roman" w:eastAsia="Times New Roman" w:hAnsi="Times New Roman" w:cs="Times New Roman"/>
          <w:sz w:val="24"/>
        </w:rPr>
        <w:t xml:space="preserve">08-110 Siedlce </w:t>
      </w:r>
      <w:r w:rsidRPr="00FC2CB7">
        <w:rPr>
          <w:rFonts w:ascii="Times New Roman" w:eastAsia="Times New Roman" w:hAnsi="Times New Roman" w:cs="Times New Roman"/>
          <w:sz w:val="24"/>
        </w:rPr>
        <w:t xml:space="preserve"> NIP: </w:t>
      </w:r>
      <w:r w:rsidR="00992F09">
        <w:rPr>
          <w:rFonts w:ascii="Times New Roman" w:eastAsia="Times New Roman" w:hAnsi="Times New Roman" w:cs="Times New Roman"/>
          <w:sz w:val="24"/>
        </w:rPr>
        <w:t>821260541</w:t>
      </w:r>
      <w:r w:rsidRPr="00FC2CB7">
        <w:rPr>
          <w:rFonts w:ascii="Times New Roman" w:eastAsia="Times New Roman" w:hAnsi="Times New Roman" w:cs="Times New Roman"/>
          <w:sz w:val="24"/>
        </w:rPr>
        <w:t xml:space="preserve">, REGON </w:t>
      </w:r>
      <w:r w:rsidR="00992F09">
        <w:rPr>
          <w:rFonts w:ascii="Times New Roman" w:eastAsia="Times New Roman" w:hAnsi="Times New Roman" w:cs="Times New Roman"/>
          <w:sz w:val="24"/>
        </w:rPr>
        <w:t>523025966</w:t>
      </w:r>
      <w:r w:rsidRPr="00FC2CB7">
        <w:rPr>
          <w:rFonts w:ascii="Times New Roman" w:eastAsia="Times New Roman" w:hAnsi="Times New Roman" w:cs="Times New Roman"/>
          <w:sz w:val="24"/>
        </w:rPr>
        <w:t xml:space="preserve"> w ramach postępowań niewymagających stosowania ustawy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FC2CB7">
        <w:rPr>
          <w:rFonts w:ascii="Times New Roman" w:eastAsia="Times New Roman" w:hAnsi="Times New Roman" w:cs="Times New Roman"/>
          <w:sz w:val="24"/>
        </w:rPr>
        <w:br/>
        <w:t>a także złożenia sprzeciwu. Pełna informacja o ochronie danych osobowych na podstawie RODO znajduje się na stronie internetowej pod adresem https://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.wp.mil.pl/ </w:t>
      </w:r>
    </w:p>
    <w:p w:rsidR="009D4B0A" w:rsidRPr="00FC2CB7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.iod@ron.mil.pl </w:t>
      </w:r>
    </w:p>
    <w:p w:rsidR="009D4B0A" w:rsidRPr="00FC2CB7" w:rsidRDefault="001E01E2">
      <w:pPr>
        <w:spacing w:after="80"/>
        <w:ind w:left="566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9D4B0A" w:rsidP="00FC2CB7">
      <w:pPr>
        <w:spacing w:after="0"/>
        <w:rPr>
          <w:rFonts w:ascii="Times New Roman" w:hAnsi="Times New Roman" w:cs="Times New Roman"/>
        </w:rPr>
      </w:pPr>
    </w:p>
    <w:p w:rsidR="00C319D2" w:rsidRPr="00FC2CB7" w:rsidRDefault="00C319D2">
      <w:pPr>
        <w:spacing w:after="17"/>
        <w:rPr>
          <w:rFonts w:ascii="Times New Roman" w:hAnsi="Times New Roman" w:cs="Times New Roman"/>
        </w:rPr>
      </w:pP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4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B02C5B" w:rsidRDefault="00FC2CB7">
      <w:pPr>
        <w:spacing w:after="19"/>
        <w:rPr>
          <w:rFonts w:ascii="Times New Roman" w:hAnsi="Times New Roman" w:cs="Times New Roman"/>
          <w:color w:val="FF0000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 </w:t>
      </w:r>
      <w:r w:rsidRPr="00B02C5B">
        <w:rPr>
          <w:rFonts w:ascii="Times New Roman" w:eastAsia="Arial" w:hAnsi="Times New Roman" w:cs="Times New Roman"/>
          <w:color w:val="FF0000"/>
          <w:sz w:val="24"/>
          <w:u w:val="single" w:color="000000"/>
        </w:rPr>
        <w:t>1 na 2</w:t>
      </w:r>
      <w:r w:rsidR="001E01E2" w:rsidRPr="00B02C5B">
        <w:rPr>
          <w:rFonts w:ascii="Times New Roman" w:eastAsia="Arial" w:hAnsi="Times New Roman" w:cs="Times New Roman"/>
          <w:color w:val="FF0000"/>
          <w:sz w:val="24"/>
          <w:u w:val="single" w:color="000000"/>
        </w:rPr>
        <w:t xml:space="preserve"> str.</w:t>
      </w:r>
      <w:r w:rsidR="001E01E2" w:rsidRPr="00B02C5B">
        <w:rPr>
          <w:rFonts w:ascii="Times New Roman" w:eastAsia="Arial" w:hAnsi="Times New Roman" w:cs="Times New Roman"/>
          <w:color w:val="FF0000"/>
          <w:sz w:val="24"/>
        </w:rPr>
        <w:t xml:space="preserve"> </w:t>
      </w:r>
    </w:p>
    <w:p w:rsidR="009D4B0A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– formularz ofertowy </w:t>
      </w:r>
    </w:p>
    <w:p w:rsidR="00B5093B" w:rsidRDefault="00B5093B" w:rsidP="00B5093B"/>
    <w:p w:rsidR="00B5093B" w:rsidRDefault="00B5093B" w:rsidP="00B5093B"/>
    <w:p w:rsidR="00B5093B" w:rsidRPr="00B5093B" w:rsidRDefault="00B5093B" w:rsidP="00B5093B"/>
    <w:p w:rsidR="00C319D2" w:rsidRPr="00FC2CB7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Pr="00FC2CB7" w:rsidRDefault="003F306C" w:rsidP="00C319D2">
      <w:pPr>
        <w:spacing w:after="0"/>
        <w:rPr>
          <w:rFonts w:ascii="Times New Roman" w:hAnsi="Times New Roman" w:cs="Times New Roman"/>
        </w:rPr>
      </w:pPr>
    </w:p>
    <w:p w:rsidR="00C319D2" w:rsidRPr="00FC2CB7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FC2CB7">
        <w:rPr>
          <w:rFonts w:ascii="Times New Roman" w:eastAsia="Arial" w:hAnsi="Times New Roman" w:cs="Times New Roman"/>
        </w:rPr>
        <w:t xml:space="preserve">        </w:t>
      </w:r>
      <w:r w:rsidRPr="00FC2CB7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FC2CB7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FC2CB7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FC2CB7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>…………................................................</w:t>
      </w:r>
    </w:p>
    <w:p w:rsidR="009D4B0A" w:rsidRPr="00FC2CB7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/nazwa, adres, nr tel. nr fax Wykonawcy/ </w:t>
      </w:r>
    </w:p>
    <w:p w:rsidR="00C319D2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DA4BDE" w:rsidRDefault="00DA4BDE">
      <w:pPr>
        <w:spacing w:after="0"/>
        <w:rPr>
          <w:rFonts w:ascii="Times New Roman" w:eastAsia="Arial" w:hAnsi="Times New Roman" w:cs="Times New Roman"/>
          <w:b/>
        </w:rPr>
      </w:pPr>
    </w:p>
    <w:p w:rsidR="00DA4BDE" w:rsidRDefault="00DA4BDE">
      <w:pPr>
        <w:spacing w:after="0"/>
        <w:rPr>
          <w:rFonts w:ascii="Times New Roman" w:eastAsia="Arial" w:hAnsi="Times New Roman" w:cs="Times New Roman"/>
          <w:b/>
        </w:rPr>
      </w:pPr>
    </w:p>
    <w:p w:rsidR="00DA4BDE" w:rsidRDefault="00DA4BDE">
      <w:pPr>
        <w:spacing w:after="0"/>
        <w:rPr>
          <w:rFonts w:ascii="Times New Roman" w:eastAsia="Arial" w:hAnsi="Times New Roman" w:cs="Times New Roman"/>
          <w:b/>
        </w:rPr>
      </w:pPr>
    </w:p>
    <w:p w:rsidR="00DA4BDE" w:rsidRPr="00FC2CB7" w:rsidRDefault="00DA4BDE">
      <w:pPr>
        <w:spacing w:after="0"/>
        <w:rPr>
          <w:rFonts w:ascii="Times New Roman" w:eastAsia="Arial" w:hAnsi="Times New Roman" w:cs="Times New Roman"/>
          <w:b/>
        </w:rPr>
      </w:pP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ind w:left="31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C61748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424"/>
        <w:gridCol w:w="1843"/>
        <w:gridCol w:w="850"/>
        <w:gridCol w:w="993"/>
        <w:gridCol w:w="1559"/>
        <w:gridCol w:w="1134"/>
      </w:tblGrid>
      <w:tr w:rsidR="00C61748" w:rsidRPr="00DA4BDE" w:rsidTr="00C16142">
        <w:trPr>
          <w:trHeight w:val="416"/>
        </w:trPr>
        <w:tc>
          <w:tcPr>
            <w:tcW w:w="553" w:type="dxa"/>
          </w:tcPr>
          <w:p w:rsidR="00C61748" w:rsidRPr="00DA4BDE" w:rsidRDefault="00C61748" w:rsidP="00414CCE">
            <w:pPr>
              <w:pStyle w:val="Default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bookmarkStart w:id="1" w:name="_Hlk194402001"/>
            <w:r w:rsidRPr="00DA4BDE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424" w:type="dxa"/>
          </w:tcPr>
          <w:p w:rsidR="00C61748" w:rsidRPr="00DA4BDE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BDE">
              <w:rPr>
                <w:rFonts w:ascii="Times New Roman" w:hAnsi="Times New Roman"/>
                <w:sz w:val="22"/>
                <w:szCs w:val="22"/>
              </w:rPr>
              <w:t>Nazwa</w:t>
            </w:r>
          </w:p>
        </w:tc>
        <w:tc>
          <w:tcPr>
            <w:tcW w:w="1843" w:type="dxa"/>
          </w:tcPr>
          <w:p w:rsidR="00C61748" w:rsidRPr="00DA4BDE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BDE">
              <w:rPr>
                <w:rFonts w:ascii="Times New Roman" w:hAnsi="Times New Roman"/>
                <w:sz w:val="22"/>
                <w:szCs w:val="22"/>
              </w:rPr>
              <w:t>Typ/ Model</w:t>
            </w:r>
          </w:p>
        </w:tc>
        <w:tc>
          <w:tcPr>
            <w:tcW w:w="850" w:type="dxa"/>
          </w:tcPr>
          <w:p w:rsidR="00C61748" w:rsidRPr="00DA4BDE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BDE">
              <w:rPr>
                <w:rFonts w:ascii="Times New Roman" w:hAnsi="Times New Roman"/>
                <w:sz w:val="22"/>
                <w:szCs w:val="22"/>
              </w:rPr>
              <w:t>Ilość</w:t>
            </w:r>
          </w:p>
        </w:tc>
        <w:tc>
          <w:tcPr>
            <w:tcW w:w="993" w:type="dxa"/>
          </w:tcPr>
          <w:p w:rsidR="00C61748" w:rsidRPr="00DA4BDE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BDE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1559" w:type="dxa"/>
          </w:tcPr>
          <w:p w:rsidR="00C61748" w:rsidRPr="00DA4BDE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BDE">
              <w:rPr>
                <w:rFonts w:ascii="Times New Roman" w:hAnsi="Times New Roman"/>
                <w:sz w:val="22"/>
                <w:szCs w:val="22"/>
              </w:rPr>
              <w:t>Stawka podatku VAT</w:t>
            </w:r>
          </w:p>
        </w:tc>
        <w:tc>
          <w:tcPr>
            <w:tcW w:w="1134" w:type="dxa"/>
          </w:tcPr>
          <w:p w:rsidR="00C61748" w:rsidRPr="00DA4BDE" w:rsidRDefault="00C61748" w:rsidP="00414CC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BDE"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</w:tc>
      </w:tr>
      <w:tr w:rsidR="00DA4BDE" w:rsidRPr="00DA4BDE" w:rsidTr="00C16142">
        <w:trPr>
          <w:trHeight w:val="641"/>
        </w:trPr>
        <w:tc>
          <w:tcPr>
            <w:tcW w:w="553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BDE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24" w:type="dxa"/>
            <w:vAlign w:val="center"/>
          </w:tcPr>
          <w:p w:rsidR="00DA4BDE" w:rsidRPr="00DA4BDE" w:rsidRDefault="00DA4BDE" w:rsidP="00DA4BDE">
            <w:pPr>
              <w:rPr>
                <w:rFonts w:ascii="Times New Roman" w:eastAsia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REDUKTOR</w:t>
            </w:r>
          </w:p>
        </w:tc>
        <w:tc>
          <w:tcPr>
            <w:tcW w:w="1843" w:type="dxa"/>
            <w:vAlign w:val="center"/>
          </w:tcPr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 xml:space="preserve">MEDLINE </w:t>
            </w:r>
          </w:p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OXY SELECT 25 DIN190903035</w:t>
            </w:r>
          </w:p>
        </w:tc>
        <w:tc>
          <w:tcPr>
            <w:tcW w:w="850" w:type="dxa"/>
            <w:vAlign w:val="center"/>
          </w:tcPr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4BDE" w:rsidRPr="00DA4BDE" w:rsidTr="00C16142">
        <w:trPr>
          <w:trHeight w:val="722"/>
        </w:trPr>
        <w:tc>
          <w:tcPr>
            <w:tcW w:w="553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BDE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24" w:type="dxa"/>
            <w:vAlign w:val="center"/>
          </w:tcPr>
          <w:p w:rsidR="00DA4BDE" w:rsidRPr="00DA4BDE" w:rsidRDefault="00DA4BDE" w:rsidP="00DA4BDE">
            <w:pPr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PRZEPŁYWOMIERZ</w:t>
            </w:r>
          </w:p>
        </w:tc>
        <w:tc>
          <w:tcPr>
            <w:tcW w:w="1843" w:type="dxa"/>
            <w:vAlign w:val="center"/>
          </w:tcPr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 xml:space="preserve">MEDIFLOW </w:t>
            </w:r>
          </w:p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ULTRA II 240590958</w:t>
            </w:r>
          </w:p>
        </w:tc>
        <w:tc>
          <w:tcPr>
            <w:tcW w:w="850" w:type="dxa"/>
            <w:vAlign w:val="center"/>
          </w:tcPr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4BDE" w:rsidRPr="00DA4BDE" w:rsidTr="00C16142">
        <w:trPr>
          <w:trHeight w:val="662"/>
        </w:trPr>
        <w:tc>
          <w:tcPr>
            <w:tcW w:w="553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BDE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424" w:type="dxa"/>
            <w:vAlign w:val="center"/>
          </w:tcPr>
          <w:p w:rsidR="00DA4BDE" w:rsidRPr="00DA4BDE" w:rsidRDefault="00DA4BDE" w:rsidP="00DA4BDE">
            <w:pPr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DEFIBRYLATOR CORPULUS 3</w:t>
            </w:r>
          </w:p>
        </w:tc>
        <w:tc>
          <w:tcPr>
            <w:tcW w:w="1843" w:type="dxa"/>
            <w:vAlign w:val="center"/>
          </w:tcPr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GS ELEKTROMEDIZINISCHE GERATE GMBH 21602599 21702655 21800472</w:t>
            </w:r>
          </w:p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CR 04000</w:t>
            </w:r>
          </w:p>
        </w:tc>
        <w:tc>
          <w:tcPr>
            <w:tcW w:w="850" w:type="dxa"/>
            <w:vAlign w:val="center"/>
          </w:tcPr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4BDE" w:rsidRPr="00DA4BDE" w:rsidTr="00C16142">
        <w:trPr>
          <w:trHeight w:val="744"/>
        </w:trPr>
        <w:tc>
          <w:tcPr>
            <w:tcW w:w="553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BDE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424" w:type="dxa"/>
            <w:vAlign w:val="center"/>
          </w:tcPr>
          <w:p w:rsidR="00DA4BDE" w:rsidRPr="00DA4BDE" w:rsidRDefault="00DA4BDE" w:rsidP="00DA4BDE">
            <w:pPr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REDUKTOR TLENU Z MANOMETREM 315 BAR</w:t>
            </w:r>
          </w:p>
        </w:tc>
        <w:tc>
          <w:tcPr>
            <w:tcW w:w="1843" w:type="dxa"/>
            <w:vAlign w:val="center"/>
          </w:tcPr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MediControl 000209301</w:t>
            </w:r>
          </w:p>
        </w:tc>
        <w:tc>
          <w:tcPr>
            <w:tcW w:w="850" w:type="dxa"/>
            <w:vAlign w:val="center"/>
          </w:tcPr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4BDE" w:rsidRPr="00DA4BDE" w:rsidTr="00414CCE">
        <w:trPr>
          <w:trHeight w:val="845"/>
        </w:trPr>
        <w:tc>
          <w:tcPr>
            <w:tcW w:w="553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BDE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424" w:type="dxa"/>
            <w:vAlign w:val="center"/>
          </w:tcPr>
          <w:p w:rsidR="00DA4BDE" w:rsidRPr="00DA4BDE" w:rsidRDefault="00DA4BDE" w:rsidP="00DA4BDE">
            <w:pPr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REDUKTOR TLENU Z MANOMETREM 315 BAR</w:t>
            </w:r>
          </w:p>
        </w:tc>
        <w:tc>
          <w:tcPr>
            <w:tcW w:w="1843" w:type="dxa"/>
            <w:vAlign w:val="center"/>
          </w:tcPr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MediControl 209302</w:t>
            </w:r>
          </w:p>
        </w:tc>
        <w:tc>
          <w:tcPr>
            <w:tcW w:w="850" w:type="dxa"/>
            <w:vAlign w:val="center"/>
          </w:tcPr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4BDE" w:rsidRPr="00DA4BDE" w:rsidTr="00414CCE">
        <w:trPr>
          <w:trHeight w:val="708"/>
        </w:trPr>
        <w:tc>
          <w:tcPr>
            <w:tcW w:w="553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BDE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424" w:type="dxa"/>
            <w:vAlign w:val="center"/>
          </w:tcPr>
          <w:p w:rsidR="00DA4BDE" w:rsidRPr="00DA4BDE" w:rsidRDefault="00DA4BDE" w:rsidP="00DA4BDE">
            <w:pPr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REDUKTOR TLENU MED.</w:t>
            </w:r>
          </w:p>
        </w:tc>
        <w:tc>
          <w:tcPr>
            <w:tcW w:w="1843" w:type="dxa"/>
            <w:vAlign w:val="center"/>
          </w:tcPr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MediControl 061102754A</w:t>
            </w:r>
          </w:p>
        </w:tc>
        <w:tc>
          <w:tcPr>
            <w:tcW w:w="850" w:type="dxa"/>
            <w:vAlign w:val="center"/>
          </w:tcPr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4BDE" w:rsidRPr="00DA4BDE" w:rsidTr="00C16142">
        <w:trPr>
          <w:trHeight w:val="892"/>
        </w:trPr>
        <w:tc>
          <w:tcPr>
            <w:tcW w:w="553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BDE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424" w:type="dxa"/>
            <w:vAlign w:val="center"/>
          </w:tcPr>
          <w:p w:rsidR="00DA4BDE" w:rsidRPr="00DA4BDE" w:rsidRDefault="00DA4BDE" w:rsidP="00DA4BDE">
            <w:pPr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PRZEPŁYWOMIERZ</w:t>
            </w:r>
          </w:p>
        </w:tc>
        <w:tc>
          <w:tcPr>
            <w:tcW w:w="1843" w:type="dxa"/>
            <w:vAlign w:val="center"/>
          </w:tcPr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MEDIFLON 051040853A</w:t>
            </w:r>
          </w:p>
        </w:tc>
        <w:tc>
          <w:tcPr>
            <w:tcW w:w="850" w:type="dxa"/>
            <w:vAlign w:val="center"/>
          </w:tcPr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A4BDE" w:rsidRPr="00DA4BDE" w:rsidRDefault="00DA4BDE" w:rsidP="00DA4BDE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1"/>
    </w:tbl>
    <w:p w:rsidR="009D4B0A" w:rsidRPr="00DA4BDE" w:rsidRDefault="009D4B0A">
      <w:pPr>
        <w:spacing w:after="0"/>
        <w:rPr>
          <w:rFonts w:ascii="Times New Roman" w:hAnsi="Times New Roman" w:cs="Times New Roman"/>
        </w:rPr>
      </w:pPr>
    </w:p>
    <w:p w:rsidR="009D4B0A" w:rsidRPr="00DA4BDE" w:rsidRDefault="001E01E2">
      <w:pPr>
        <w:spacing w:after="42"/>
        <w:rPr>
          <w:rFonts w:ascii="Times New Roman" w:hAnsi="Times New Roman" w:cs="Times New Roman"/>
        </w:rPr>
      </w:pPr>
      <w:r w:rsidRPr="00DA4BDE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356" w:type="dxa"/>
        <w:tblInd w:w="137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9356"/>
      </w:tblGrid>
      <w:tr w:rsidR="00C61748" w:rsidRPr="00DA4BDE" w:rsidTr="00103B05">
        <w:trPr>
          <w:trHeight w:val="40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1748" w:rsidRPr="00DA4BDE" w:rsidRDefault="00C61748" w:rsidP="00414CC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DA4BDE">
              <w:rPr>
                <w:rFonts w:ascii="Times New Roman" w:eastAsia="Arial" w:hAnsi="Times New Roman" w:cs="Times New Roman"/>
                <w:b/>
              </w:rPr>
              <w:lastRenderedPageBreak/>
              <w:t xml:space="preserve">OPIS PRZEDMIOTU ZAMÓWIENIA </w:t>
            </w:r>
          </w:p>
        </w:tc>
      </w:tr>
      <w:tr w:rsidR="00C61748" w:rsidRPr="00DA4BDE" w:rsidTr="00103B05">
        <w:trPr>
          <w:trHeight w:val="15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03B05" w:rsidRPr="00DA4BDE" w:rsidRDefault="00C61748" w:rsidP="0042346A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BDE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  <w:r w:rsidR="0042346A" w:rsidRPr="00DA4BDE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</w:t>
            </w:r>
            <w:r w:rsidR="0042346A" w:rsidRPr="00DA4BD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Przedmiot zamówienia</w:t>
            </w:r>
            <w:r w:rsidR="0042346A" w:rsidRPr="00DA4BDE">
              <w:rPr>
                <w:rFonts w:ascii="Times New Roman" w:hAnsi="Times New Roman" w:cs="Times New Roman"/>
                <w:sz w:val="26"/>
                <w:szCs w:val="26"/>
              </w:rPr>
              <w:t xml:space="preserve"> : Przegląd techniczny, okresowy sprzętu medycznego  będącym  na wyposażeniu Zespołu Ewakuacji Medycznej 1 Warszawskiej Brygady Pancernej –  2 batalion czołgów.</w:t>
            </w:r>
          </w:p>
          <w:p w:rsidR="0042346A" w:rsidRPr="00DA4BDE" w:rsidRDefault="0042346A" w:rsidP="0042346A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BDE">
              <w:rPr>
                <w:rFonts w:ascii="Times New Roman" w:hAnsi="Times New Roman" w:cs="Times New Roman"/>
                <w:b/>
                <w:sz w:val="26"/>
                <w:szCs w:val="26"/>
              </w:rPr>
              <w:t>3.      CPV</w:t>
            </w:r>
            <w:r w:rsidRPr="00DA4BDE">
              <w:rPr>
                <w:rFonts w:ascii="Times New Roman" w:hAnsi="Times New Roman" w:cs="Times New Roman"/>
                <w:sz w:val="26"/>
                <w:szCs w:val="26"/>
              </w:rPr>
              <w:t>: 50400000-9</w:t>
            </w:r>
            <w:r w:rsidRPr="00DA4BD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2346A" w:rsidRPr="00DA4BDE" w:rsidRDefault="0042346A" w:rsidP="0042346A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BD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Pr="00DA4BD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Inne normy</w:t>
            </w:r>
            <w:r w:rsidRPr="00DA4BDE">
              <w:rPr>
                <w:rFonts w:ascii="Times New Roman" w:hAnsi="Times New Roman" w:cs="Times New Roman"/>
                <w:sz w:val="26"/>
                <w:szCs w:val="26"/>
              </w:rPr>
              <w:t>: brak</w:t>
            </w:r>
            <w:r w:rsidRPr="00DA4BD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2346A" w:rsidRPr="00DA4BDE" w:rsidRDefault="0042346A" w:rsidP="0042346A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BDE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Pr="00DA4BD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Oferty częściowe (zadania):</w:t>
            </w:r>
            <w:r w:rsidRPr="00DA4BDE">
              <w:rPr>
                <w:rFonts w:ascii="Times New Roman" w:hAnsi="Times New Roman" w:cs="Times New Roman"/>
                <w:sz w:val="26"/>
                <w:szCs w:val="26"/>
              </w:rPr>
              <w:t xml:space="preserve"> Przegląd techniczny okresowy, kontrola serwisowa.</w:t>
            </w:r>
          </w:p>
          <w:p w:rsidR="0042346A" w:rsidRPr="00DA4BDE" w:rsidRDefault="0042346A" w:rsidP="0042346A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BDE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  <w:r w:rsidRPr="00DA4BD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Oferty równoważne:</w:t>
            </w:r>
            <w:r w:rsidRPr="00DA4BDE">
              <w:rPr>
                <w:rFonts w:ascii="Times New Roman" w:hAnsi="Times New Roman" w:cs="Times New Roman"/>
                <w:sz w:val="26"/>
                <w:szCs w:val="26"/>
              </w:rPr>
              <w:t xml:space="preserve"> brak</w:t>
            </w:r>
            <w:r w:rsidRPr="00DA4BD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42346A" w:rsidRPr="00DA4BDE" w:rsidRDefault="0042346A" w:rsidP="0042346A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BDE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  <w:r w:rsidRPr="00DA4BD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Wymogi techniczne:</w:t>
            </w:r>
            <w:r w:rsidRPr="00DA4BDE">
              <w:rPr>
                <w:rFonts w:ascii="Times New Roman" w:hAnsi="Times New Roman" w:cs="Times New Roman"/>
                <w:sz w:val="26"/>
                <w:szCs w:val="26"/>
              </w:rPr>
              <w:t xml:space="preserve"> brak</w:t>
            </w:r>
          </w:p>
          <w:p w:rsidR="005508C9" w:rsidRPr="00DA4BDE" w:rsidRDefault="0042346A" w:rsidP="0042346A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4BDE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  <w:r w:rsidRPr="00DA4BDE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Usługi dodatkowe:</w:t>
            </w:r>
            <w:r w:rsidRPr="00DA4BDE">
              <w:rPr>
                <w:rFonts w:ascii="Times New Roman" w:hAnsi="Times New Roman" w:cs="Times New Roman"/>
                <w:sz w:val="26"/>
                <w:szCs w:val="26"/>
              </w:rPr>
              <w:t xml:space="preserve"> brak</w:t>
            </w:r>
          </w:p>
          <w:p w:rsidR="005508C9" w:rsidRPr="00DA4BDE" w:rsidRDefault="005508C9" w:rsidP="00550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B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9.      Miejsce wykonania usługi: </w:t>
            </w:r>
            <w:r w:rsidRPr="00DA4BDE">
              <w:rPr>
                <w:rFonts w:ascii="Times New Roman" w:hAnsi="Times New Roman" w:cs="Times New Roman"/>
                <w:sz w:val="26"/>
                <w:szCs w:val="26"/>
              </w:rPr>
              <w:t>1Warszawska Brygada Pancerna, ul. Okuniewska 1,</w:t>
            </w:r>
          </w:p>
          <w:p w:rsidR="00C61748" w:rsidRPr="00DA4BDE" w:rsidRDefault="005508C9" w:rsidP="005508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BDE">
              <w:rPr>
                <w:rFonts w:ascii="Times New Roman" w:hAnsi="Times New Roman" w:cs="Times New Roman"/>
                <w:sz w:val="26"/>
                <w:szCs w:val="26"/>
              </w:rPr>
              <w:t xml:space="preserve">          08-110 Warszawa Wesoła </w:t>
            </w:r>
            <w:r w:rsidR="0042346A" w:rsidRPr="00DA4BD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</w:p>
          <w:p w:rsidR="00C61748" w:rsidRPr="00DA4BDE" w:rsidRDefault="00C61748" w:rsidP="005508C9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1748" w:rsidRPr="00DA4BDE" w:rsidRDefault="00C61748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9D4B0A" w:rsidRPr="00DA4BDE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DA4BDE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/miesiącach </w:t>
      </w:r>
      <w:r w:rsidR="004448C8" w:rsidRPr="00DA4BDE">
        <w:rPr>
          <w:rFonts w:ascii="Times New Roman" w:eastAsia="Arial" w:hAnsi="Times New Roman" w:cs="Times New Roman"/>
          <w:b/>
          <w:sz w:val="24"/>
        </w:rPr>
        <w:t>………………………………….</w:t>
      </w:r>
      <w:r w:rsidRPr="00DA4BDE">
        <w:rPr>
          <w:rFonts w:ascii="Times New Roman" w:eastAsia="Arial" w:hAnsi="Times New Roman" w:cs="Times New Roman"/>
          <w:b/>
          <w:sz w:val="24"/>
        </w:rPr>
        <w:t xml:space="preserve"> od dnia </w:t>
      </w:r>
      <w:r w:rsidR="008E3B50" w:rsidRPr="00DA4BDE">
        <w:rPr>
          <w:rFonts w:ascii="Times New Roman" w:eastAsia="Arial" w:hAnsi="Times New Roman" w:cs="Times New Roman"/>
          <w:b/>
          <w:sz w:val="24"/>
        </w:rPr>
        <w:t xml:space="preserve">złożenia zamówienia lub </w:t>
      </w:r>
      <w:r w:rsidRPr="00DA4BDE">
        <w:rPr>
          <w:rFonts w:ascii="Times New Roman" w:eastAsia="Arial" w:hAnsi="Times New Roman" w:cs="Times New Roman"/>
          <w:b/>
          <w:sz w:val="24"/>
        </w:rPr>
        <w:t>zawarcia umowy</w:t>
      </w:r>
      <w:r w:rsidR="008E3B50" w:rsidRPr="00DA4BDE">
        <w:rPr>
          <w:rFonts w:ascii="Times New Roman" w:eastAsia="Arial" w:hAnsi="Times New Roman" w:cs="Times New Roman"/>
          <w:b/>
          <w:sz w:val="24"/>
        </w:rPr>
        <w:t>.</w:t>
      </w:r>
    </w:p>
    <w:p w:rsidR="00C319D2" w:rsidRPr="00DA4BDE" w:rsidRDefault="001E01E2" w:rsidP="005508C9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DA4BDE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DA4BDE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DA4BDE" w:rsidRDefault="001E01E2">
      <w:pPr>
        <w:spacing w:after="176"/>
        <w:rPr>
          <w:rFonts w:ascii="Times New Roman" w:hAnsi="Times New Roman" w:cs="Times New Roman"/>
        </w:rPr>
      </w:pPr>
      <w:r w:rsidRPr="00DA4BDE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DA4BDE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DA4BDE">
        <w:rPr>
          <w:rFonts w:ascii="Times New Roman" w:eastAsia="Arial" w:hAnsi="Times New Roman" w:cs="Times New Roman"/>
          <w:sz w:val="26"/>
        </w:rPr>
        <w:t xml:space="preserve"> </w:t>
      </w:r>
    </w:p>
    <w:p w:rsidR="00C319D2" w:rsidRPr="00DA4BDE" w:rsidRDefault="001E01E2" w:rsidP="000A5A17">
      <w:pPr>
        <w:spacing w:after="176"/>
        <w:rPr>
          <w:rFonts w:ascii="Times New Roman" w:hAnsi="Times New Roman" w:cs="Times New Roman"/>
        </w:rPr>
      </w:pPr>
      <w:r w:rsidRPr="00DA4BDE">
        <w:rPr>
          <w:rFonts w:ascii="Times New Roman" w:eastAsia="Arial" w:hAnsi="Times New Roman" w:cs="Times New Roman"/>
        </w:rPr>
        <w:t>(</w:t>
      </w:r>
      <w:r w:rsidRPr="00DA4BDE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</w:t>
      </w:r>
    </w:p>
    <w:sectPr w:rsidR="00C319D2" w:rsidRPr="00DA4BDE">
      <w:footerReference w:type="default" r:id="rId10"/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E59" w:rsidRDefault="00E52E59" w:rsidP="00C319D2">
      <w:pPr>
        <w:spacing w:after="0" w:line="240" w:lineRule="auto"/>
      </w:pPr>
      <w:r>
        <w:separator/>
      </w:r>
    </w:p>
  </w:endnote>
  <w:endnote w:type="continuationSeparator" w:id="0">
    <w:p w:rsidR="00E52E59" w:rsidRDefault="00E52E59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00115451"/>
      <w:docPartObj>
        <w:docPartGallery w:val="Page Numbers (Bottom of Page)"/>
        <w:docPartUnique/>
      </w:docPartObj>
    </w:sdtPr>
    <w:sdtEndPr/>
    <w:sdtContent>
      <w:p w:rsidR="00FC2CB7" w:rsidRDefault="00FC2CB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866F8" w:rsidRPr="009866F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C2CB7" w:rsidRDefault="00FC2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E59" w:rsidRDefault="00E52E59" w:rsidP="00C319D2">
      <w:pPr>
        <w:spacing w:after="0" w:line="240" w:lineRule="auto"/>
      </w:pPr>
      <w:r>
        <w:separator/>
      </w:r>
    </w:p>
  </w:footnote>
  <w:footnote w:type="continuationSeparator" w:id="0">
    <w:p w:rsidR="00E52E59" w:rsidRDefault="00E52E59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1A5"/>
    <w:multiLevelType w:val="hybridMultilevel"/>
    <w:tmpl w:val="AC5A6F20"/>
    <w:lvl w:ilvl="0" w:tplc="5A746762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9D3017"/>
    <w:multiLevelType w:val="hybridMultilevel"/>
    <w:tmpl w:val="5582D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671B40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0A5A17"/>
    <w:rsid w:val="00103B05"/>
    <w:rsid w:val="00111E2F"/>
    <w:rsid w:val="001E01E2"/>
    <w:rsid w:val="001E19A1"/>
    <w:rsid w:val="00232972"/>
    <w:rsid w:val="0025596B"/>
    <w:rsid w:val="002D3A95"/>
    <w:rsid w:val="003F306C"/>
    <w:rsid w:val="00407922"/>
    <w:rsid w:val="0042346A"/>
    <w:rsid w:val="00440991"/>
    <w:rsid w:val="004448C8"/>
    <w:rsid w:val="004A4B50"/>
    <w:rsid w:val="004C4BD2"/>
    <w:rsid w:val="004D2300"/>
    <w:rsid w:val="0054298C"/>
    <w:rsid w:val="005508C9"/>
    <w:rsid w:val="005945E8"/>
    <w:rsid w:val="005C0EEE"/>
    <w:rsid w:val="006061AC"/>
    <w:rsid w:val="006A47E5"/>
    <w:rsid w:val="00715466"/>
    <w:rsid w:val="008E3B50"/>
    <w:rsid w:val="008E61AF"/>
    <w:rsid w:val="009656E8"/>
    <w:rsid w:val="009866F8"/>
    <w:rsid w:val="00992F09"/>
    <w:rsid w:val="009D4B0A"/>
    <w:rsid w:val="00A24D78"/>
    <w:rsid w:val="00A62218"/>
    <w:rsid w:val="00AE65F7"/>
    <w:rsid w:val="00B02C5B"/>
    <w:rsid w:val="00B5093B"/>
    <w:rsid w:val="00C16142"/>
    <w:rsid w:val="00C319D2"/>
    <w:rsid w:val="00C61748"/>
    <w:rsid w:val="00CA4530"/>
    <w:rsid w:val="00CB195E"/>
    <w:rsid w:val="00D878B7"/>
    <w:rsid w:val="00DA4BDE"/>
    <w:rsid w:val="00E52E59"/>
    <w:rsid w:val="00E83053"/>
    <w:rsid w:val="00F074E8"/>
    <w:rsid w:val="00F77A0C"/>
    <w:rsid w:val="00FB36C4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AEDED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locked/>
    <w:rsid w:val="00C319D2"/>
    <w:rPr>
      <w:rFonts w:eastAsiaTheme="minorHAnsi"/>
      <w:lang w:eastAsia="en-US"/>
    </w:rPr>
  </w:style>
  <w:style w:type="paragraph" w:customStyle="1" w:styleId="Default">
    <w:name w:val="Default"/>
    <w:rsid w:val="00C617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4234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2346A"/>
    <w:rPr>
      <w:rFonts w:ascii="Times New Roman" w:eastAsia="Times New Roman" w:hAnsi="Times New Roman" w:cs="Times New Roman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5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41BD-9D20-46BD-A1C0-D8AC71C2C39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8EBDCEA-568A-49D2-8B1D-C23FED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Rosińska Patrycja</cp:lastModifiedBy>
  <cp:revision>20</cp:revision>
  <cp:lastPrinted>2025-04-07T06:14:00Z</cp:lastPrinted>
  <dcterms:created xsi:type="dcterms:W3CDTF">2025-02-11T06:28:00Z</dcterms:created>
  <dcterms:modified xsi:type="dcterms:W3CDTF">2025-05-28T13:03:00Z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73b474b0-2e8a-491c-8929-11308b98f860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