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20B" w:rsidRDefault="0031236A" w:rsidP="007F144D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Załącznik nr 3 do SWZ – Projektowane postanowienia umowy</w:t>
      </w:r>
    </w:p>
    <w:p w:rsidR="007F144D" w:rsidRPr="00E766CD" w:rsidRDefault="007F144D" w:rsidP="007F144D">
      <w:pPr>
        <w:keepNext/>
        <w:widowControl w:val="0"/>
        <w:tabs>
          <w:tab w:val="left" w:pos="576"/>
        </w:tabs>
        <w:spacing w:before="240" w:after="60"/>
        <w:jc w:val="right"/>
        <w:outlineLvl w:val="1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31236A" w:rsidRPr="00E766CD" w:rsidRDefault="0031236A" w:rsidP="0031236A">
      <w:pPr>
        <w:keepNext/>
        <w:widowControl w:val="0"/>
        <w:tabs>
          <w:tab w:val="left" w:pos="576"/>
        </w:tabs>
        <w:spacing w:before="240" w:after="60"/>
        <w:ind w:left="576" w:hanging="576"/>
        <w:jc w:val="center"/>
        <w:outlineLvl w:val="1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Umowa PN-</w:t>
      </w:r>
      <w:r w:rsidR="00CB1299">
        <w:rPr>
          <w:rFonts w:asciiTheme="minorHAnsi" w:hAnsiTheme="minorHAnsi" w:cstheme="minorHAnsi"/>
          <w:b/>
          <w:bCs/>
          <w:iCs/>
          <w:sz w:val="22"/>
          <w:szCs w:val="22"/>
        </w:rPr>
        <w:t>4</w:t>
      </w:r>
      <w:r w:rsidRPr="00E766CD">
        <w:rPr>
          <w:rFonts w:asciiTheme="minorHAnsi" w:hAnsiTheme="minorHAnsi" w:cstheme="minorHAnsi"/>
          <w:b/>
          <w:bCs/>
          <w:iCs/>
          <w:sz w:val="22"/>
          <w:szCs w:val="22"/>
        </w:rPr>
        <w:t>/202</w:t>
      </w:r>
      <w:r w:rsidR="007F144D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31236A">
      <w:pPr>
        <w:jc w:val="center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zawarta w dniu …………….. 202</w:t>
      </w:r>
      <w:r w:rsidR="007F144D">
        <w:rPr>
          <w:rFonts w:asciiTheme="minorHAnsi" w:hAnsiTheme="minorHAnsi" w:cstheme="minorHAnsi"/>
          <w:sz w:val="22"/>
          <w:szCs w:val="22"/>
        </w:rPr>
        <w:t>5</w:t>
      </w:r>
      <w:r w:rsidRPr="00E766CD">
        <w:rPr>
          <w:rFonts w:asciiTheme="minorHAnsi" w:hAnsiTheme="minorHAnsi" w:cstheme="minorHAnsi"/>
          <w:sz w:val="22"/>
          <w:szCs w:val="22"/>
        </w:rPr>
        <w:t xml:space="preserve"> roku</w:t>
      </w:r>
      <w:r w:rsidRPr="00E766C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766CD">
        <w:rPr>
          <w:rFonts w:asciiTheme="minorHAnsi" w:hAnsiTheme="minorHAnsi" w:cstheme="minorHAnsi"/>
          <w:sz w:val="22"/>
          <w:szCs w:val="22"/>
        </w:rPr>
        <w:t>w Lublinie pomiędzy:</w:t>
      </w:r>
    </w:p>
    <w:p w:rsidR="0031236A" w:rsidRPr="00E766CD" w:rsidRDefault="0031236A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0000013477, Regon 431219360, NIP 712-21-35-822, zwanym dalej „Zamawiającym” reprezentowanym przez:</w:t>
      </w: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………………………………………………………………………………………..</w:t>
      </w:r>
    </w:p>
    <w:p w:rsidR="0031236A" w:rsidRPr="00E766CD" w:rsidRDefault="0031236A" w:rsidP="00A05EBA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a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 z siedzibą ................................ wpisaną/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do rejestru przedsiębiorców Krajowego Rejestru Sądowego pod Nr ..................  ..........................  ………......... reprezentowaną/</w:t>
      </w:r>
      <w:proofErr w:type="spellStart"/>
      <w:r w:rsidRPr="00E766CD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Pr="00E766CD">
        <w:rPr>
          <w:rFonts w:asciiTheme="minorHAnsi" w:hAnsiTheme="minorHAnsi" w:cstheme="minorHAnsi"/>
          <w:sz w:val="22"/>
          <w:szCs w:val="22"/>
        </w:rPr>
        <w:t xml:space="preserve"> przez: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...............................................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lub</w:t>
      </w: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A05EB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 xml:space="preserve"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</w:t>
      </w:r>
    </w:p>
    <w:p w:rsidR="0031236A" w:rsidRPr="00E766CD" w:rsidRDefault="0031236A" w:rsidP="00F10E6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….......................................................................................</w:t>
      </w:r>
    </w:p>
    <w:p w:rsidR="00A05EBA" w:rsidRPr="00E766CD" w:rsidRDefault="00A05EBA" w:rsidP="00A05EB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1236A" w:rsidRPr="00E766CD" w:rsidRDefault="0031236A" w:rsidP="00A05EBA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766CD">
        <w:rPr>
          <w:rFonts w:asciiTheme="minorHAnsi" w:hAnsiTheme="minorHAnsi" w:cstheme="minorHAnsi"/>
          <w:sz w:val="22"/>
          <w:szCs w:val="22"/>
        </w:rPr>
        <w:t>zwaną w dalszym ciągu umowy „Wykonawcą”.</w:t>
      </w:r>
    </w:p>
    <w:p w:rsidR="005E62E8" w:rsidRPr="00E766CD" w:rsidRDefault="005E62E8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</w:p>
    <w:p w:rsidR="00F86837" w:rsidRPr="00E766CD" w:rsidRDefault="00F86837" w:rsidP="00F8683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E766CD">
        <w:rPr>
          <w:rFonts w:asciiTheme="minorHAnsi" w:hAnsiTheme="minorHAnsi" w:cstheme="minorHAnsi"/>
          <w:sz w:val="22"/>
          <w:szCs w:val="22"/>
          <w:lang w:eastAsia="zh-CN"/>
        </w:rPr>
        <w:t>Niniejsza umowa została zawarta po przeprowadzeniu postępowania o zamówienie publiczne w trybie przetargu nieograniczonego, zgodnie z ustawą Prawo zamówień publicznych z dnia 11 września 2019 r. (Dz. U. z 202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4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 r., poz. </w:t>
      </w:r>
      <w:r w:rsidR="008A4446" w:rsidRPr="00E766CD">
        <w:rPr>
          <w:rFonts w:asciiTheme="minorHAnsi" w:hAnsiTheme="minorHAnsi" w:cstheme="minorHAnsi"/>
          <w:sz w:val="22"/>
          <w:szCs w:val="22"/>
          <w:lang w:eastAsia="zh-CN"/>
        </w:rPr>
        <w:t>1320</w:t>
      </w:r>
      <w:r w:rsidRPr="00E766CD">
        <w:rPr>
          <w:rFonts w:asciiTheme="minorHAnsi" w:hAnsiTheme="minorHAnsi" w:cstheme="minorHAnsi"/>
          <w:sz w:val="22"/>
          <w:szCs w:val="22"/>
          <w:lang w:eastAsia="zh-CN"/>
        </w:rPr>
        <w:t xml:space="preserve">), w wyniku którego oferta Wykonawcy została wybrana jako najkorzystniejsza. </w:t>
      </w:r>
    </w:p>
    <w:p w:rsidR="005E62E8" w:rsidRPr="00E766CD" w:rsidRDefault="005E62E8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Pr="00E766CD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E766C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</w:t>
      </w:r>
    </w:p>
    <w:p w:rsidR="001A1394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Przedmiot umowy </w:t>
      </w:r>
    </w:p>
    <w:p w:rsidR="0031236A" w:rsidRPr="00E766CD" w:rsidRDefault="0031236A" w:rsidP="00C53084">
      <w:pPr>
        <w:tabs>
          <w:tab w:val="center" w:pos="4536"/>
          <w:tab w:val="right" w:pos="9072"/>
        </w:tabs>
        <w:autoSpaceDE w:val="0"/>
        <w:rPr>
          <w:rFonts w:asciiTheme="minorHAnsi" w:hAnsiTheme="minorHAnsi" w:cstheme="minorHAnsi"/>
          <w:b/>
          <w:bCs/>
          <w:sz w:val="22"/>
          <w:szCs w:val="22"/>
        </w:rPr>
      </w:pPr>
      <w:r w:rsidRPr="00E766CD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:rsidR="0031236A" w:rsidRPr="00CB1299" w:rsidRDefault="0031236A" w:rsidP="00CB1299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  <w:bCs/>
          <w:kern w:val="1"/>
          <w:sz w:val="22"/>
          <w:szCs w:val="22"/>
          <w:lang w:eastAsia="zh-CN"/>
        </w:rPr>
      </w:pPr>
      <w:r w:rsidRPr="007F144D">
        <w:rPr>
          <w:rFonts w:asciiTheme="minorHAnsi" w:hAnsiTheme="minorHAnsi" w:cstheme="minorHAnsi"/>
          <w:sz w:val="22"/>
          <w:szCs w:val="22"/>
        </w:rPr>
        <w:t>Przedmiotem umowy jest</w:t>
      </w:r>
      <w:r w:rsidR="00C73314" w:rsidRPr="007F144D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dostawa</w:t>
      </w:r>
      <w:r w:rsidR="00CB1299">
        <w:rPr>
          <w:rFonts w:asciiTheme="minorHAnsi" w:hAnsiTheme="minorHAnsi" w:cstheme="minorHAnsi"/>
          <w:b/>
          <w:kern w:val="1"/>
          <w:sz w:val="22"/>
          <w:szCs w:val="22"/>
          <w:lang w:eastAsia="zh-CN"/>
        </w:rPr>
        <w:t xml:space="preserve"> </w:t>
      </w:r>
      <w:r w:rsidR="00CB1299" w:rsidRPr="00CB1299">
        <w:rPr>
          <w:rFonts w:asciiTheme="minorHAnsi" w:hAnsiTheme="minorHAnsi" w:cstheme="minorHAnsi"/>
          <w:b/>
          <w:bCs/>
          <w:kern w:val="1"/>
          <w:sz w:val="22"/>
          <w:szCs w:val="22"/>
          <w:lang w:eastAsia="zh-CN"/>
        </w:rPr>
        <w:t xml:space="preserve">aparatury medycznej na potrzeby Oddziału Kardiologii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</w:t>
      </w:r>
      <w:proofErr w:type="spellStart"/>
      <w:r w:rsidR="00CB1299" w:rsidRPr="00CB1299">
        <w:rPr>
          <w:rFonts w:asciiTheme="minorHAnsi" w:hAnsiTheme="minorHAnsi" w:cstheme="minorHAnsi"/>
          <w:b/>
          <w:bCs/>
          <w:kern w:val="1"/>
          <w:sz w:val="22"/>
          <w:szCs w:val="22"/>
          <w:lang w:eastAsia="zh-CN"/>
        </w:rPr>
        <w:t>pełnoprofilowej</w:t>
      </w:r>
      <w:proofErr w:type="spellEnd"/>
      <w:r w:rsidR="00CB1299" w:rsidRPr="00CB1299">
        <w:rPr>
          <w:rFonts w:asciiTheme="minorHAnsi" w:hAnsiTheme="minorHAnsi" w:cstheme="minorHAnsi"/>
          <w:b/>
          <w:bCs/>
          <w:kern w:val="1"/>
          <w:sz w:val="22"/>
          <w:szCs w:val="22"/>
          <w:lang w:eastAsia="zh-CN"/>
        </w:rPr>
        <w:t>, wysokospecjalistycznej diagnostyki i leczenia Pacjentów onkologicznych."</w:t>
      </w:r>
      <w:r w:rsidR="00036979" w:rsidRPr="00CB1299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1125B" w:rsidRPr="00CB1299">
        <w:rPr>
          <w:rFonts w:asciiTheme="minorHAnsi" w:hAnsiTheme="minorHAnsi" w:cstheme="minorHAnsi"/>
          <w:bCs/>
          <w:sz w:val="22"/>
          <w:szCs w:val="22"/>
        </w:rPr>
        <w:t xml:space="preserve">określony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CB1299" w:rsidRPr="00CB1299">
        <w:rPr>
          <w:rFonts w:asciiTheme="minorHAnsi" w:hAnsiTheme="minorHAnsi" w:cstheme="minorHAnsi"/>
          <w:bCs/>
          <w:sz w:val="22"/>
          <w:szCs w:val="22"/>
        </w:rPr>
        <w:t xml:space="preserve">części nr …….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>SWZ</w:t>
      </w:r>
      <w:r w:rsidR="0001125B" w:rsidRPr="00CB129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A1394" w:rsidRPr="00CB1299">
        <w:rPr>
          <w:rFonts w:asciiTheme="minorHAnsi" w:hAnsiTheme="minorHAnsi" w:cstheme="minorHAnsi"/>
          <w:bCs/>
          <w:sz w:val="22"/>
          <w:szCs w:val="22"/>
        </w:rPr>
        <w:t xml:space="preserve">w ilościach i asortymencie określonym szczegółowo w kosztorysie ofertowym stanowiącym Załącznik nr 3 do umowy oraz </w:t>
      </w:r>
      <w:r w:rsidRPr="00CB1299">
        <w:rPr>
          <w:rFonts w:asciiTheme="minorHAnsi" w:hAnsiTheme="minorHAnsi" w:cstheme="minorHAnsi"/>
          <w:sz w:val="22"/>
          <w:szCs w:val="22"/>
        </w:rPr>
        <w:t>zgodnie z opisem przedmiotu zamówienia, stanowiącym załącznik nr 4 do niniejszej umowy.</w:t>
      </w:r>
    </w:p>
    <w:p w:rsidR="0031236A" w:rsidRPr="007F144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31236A" w:rsidRPr="007F144D" w:rsidRDefault="0031236A" w:rsidP="00A05EBA">
      <w:pPr>
        <w:numPr>
          <w:ilvl w:val="0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 ramach realizacji przedmiotu zamówienia Wykonawca zobowiązuje się do: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aparatury medycznej stanowiącej przedmiot umowy wraz z wymaganymi w SWZ dokume</w:t>
      </w:r>
      <w:r w:rsidR="00A05EBA" w:rsidRPr="007F144D">
        <w:rPr>
          <w:rFonts w:asciiTheme="minorHAnsi" w:hAnsiTheme="minorHAnsi" w:cstheme="minorHAnsi"/>
          <w:sz w:val="22"/>
          <w:szCs w:val="22"/>
        </w:rPr>
        <w:t>ntami do siedziby Zamawiającego;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montażu aparatury medycznej we wskaza</w:t>
      </w:r>
      <w:r w:rsidR="00A05EBA" w:rsidRPr="007F144D">
        <w:rPr>
          <w:rFonts w:asciiTheme="minorHAnsi" w:hAnsiTheme="minorHAnsi" w:cstheme="minorHAnsi"/>
          <w:sz w:val="22"/>
          <w:szCs w:val="22"/>
        </w:rPr>
        <w:t>nym przez Zamawiającego miejscu;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instalacji i uruchomienia aparatury medycznej oraz potwierdzenia sp</w:t>
      </w:r>
      <w:r w:rsidR="00A05EBA" w:rsidRPr="007F144D">
        <w:rPr>
          <w:rFonts w:asciiTheme="minorHAnsi" w:hAnsiTheme="minorHAnsi" w:cstheme="minorHAnsi"/>
          <w:sz w:val="22"/>
          <w:szCs w:val="22"/>
        </w:rPr>
        <w:t>rawności dostarczonych urządzeń;</w:t>
      </w:r>
    </w:p>
    <w:p w:rsidR="0031236A" w:rsidRPr="007F144D" w:rsidRDefault="0031236A" w:rsidP="00A05EBA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dostarczenia wraz z aparaturą medyczną instrukcji obsługi w języku polskim w wersji elektronicznej i papierowej,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C73314" w:rsidRPr="007F144D" w:rsidRDefault="00C73314" w:rsidP="00C73314">
      <w:pPr>
        <w:widowControl w:val="0"/>
        <w:numPr>
          <w:ilvl w:val="0"/>
          <w:numId w:val="11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rPr>
          <w:rFonts w:ascii="Calibri" w:hAnsi="Calibri"/>
          <w:sz w:val="22"/>
          <w:szCs w:val="22"/>
        </w:rPr>
      </w:pPr>
      <w:r w:rsidRPr="007F144D">
        <w:rPr>
          <w:rFonts w:ascii="Calibri" w:hAnsi="Calibri"/>
          <w:sz w:val="22"/>
          <w:szCs w:val="22"/>
        </w:rPr>
        <w:t>przeprowadzenia bezpłatnego szkolenia personelu Zamawiającego w zakresie eksploatacji i obsługi urządzenia poprowadzone w miejscu instalacji aparatury, poświadczone certyfikatem lub protokołem szkolenia.</w:t>
      </w:r>
    </w:p>
    <w:p w:rsidR="0031236A" w:rsidRPr="007F144D" w:rsidRDefault="0031236A" w:rsidP="00A05EBA">
      <w:pPr>
        <w:widowControl w:val="0"/>
        <w:numPr>
          <w:ilvl w:val="0"/>
          <w:numId w:val="8"/>
        </w:numPr>
        <w:tabs>
          <w:tab w:val="clear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Wykonawca oświadcza, że:</w:t>
      </w:r>
    </w:p>
    <w:p w:rsidR="0031236A" w:rsidRPr="007426CE" w:rsidRDefault="0031236A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</w:t>
      </w:r>
      <w:r w:rsidR="00B533A7" w:rsidRPr="007426CE">
        <w:rPr>
          <w:rFonts w:asciiTheme="minorHAnsi" w:hAnsiTheme="minorHAnsi" w:cstheme="minorHAnsi"/>
          <w:sz w:val="22"/>
          <w:szCs w:val="22"/>
        </w:rPr>
        <w:t xml:space="preserve"> </w:t>
      </w:r>
      <w:r w:rsidRPr="007426CE">
        <w:rPr>
          <w:rFonts w:asciiTheme="minorHAnsi" w:hAnsiTheme="minorHAnsi" w:cstheme="minorHAnsi"/>
          <w:sz w:val="22"/>
          <w:szCs w:val="22"/>
        </w:rPr>
        <w:t>kompletna, posiada  wszystkie podzespoły, części i materiały niezbędne do uruchomi</w:t>
      </w:r>
      <w:r w:rsidR="00A05EBA" w:rsidRPr="007426CE">
        <w:rPr>
          <w:rFonts w:asciiTheme="minorHAnsi" w:hAnsiTheme="minorHAnsi" w:cstheme="minorHAnsi"/>
          <w:sz w:val="22"/>
          <w:szCs w:val="22"/>
        </w:rPr>
        <w:t>enia i prawidłowego użytkowania;</w:t>
      </w:r>
    </w:p>
    <w:p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jest gotowa do używania bez żadnych dodatkowych zakupów i inwestycji;</w:t>
      </w:r>
    </w:p>
    <w:p w:rsidR="00AE7865" w:rsidRPr="007426CE" w:rsidRDefault="00AE7865" w:rsidP="00A05EBA">
      <w:pPr>
        <w:pStyle w:val="Akapitzlist"/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nie posiada wad fizycznych i prawnych;</w:t>
      </w:r>
    </w:p>
    <w:p w:rsidR="0031236A" w:rsidRPr="007426CE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 spełnia wymogi Zamawiającego, okre</w:t>
      </w:r>
      <w:r w:rsidR="00A05EBA" w:rsidRPr="007426CE">
        <w:rPr>
          <w:rFonts w:asciiTheme="minorHAnsi" w:hAnsiTheme="minorHAnsi" w:cstheme="minorHAnsi"/>
          <w:sz w:val="22"/>
          <w:szCs w:val="22"/>
        </w:rPr>
        <w:t>ślone w SWZ wraz z załącznikami;</w:t>
      </w:r>
    </w:p>
    <w:p w:rsidR="0031236A" w:rsidRPr="007426CE" w:rsidRDefault="0031236A" w:rsidP="00A05EBA">
      <w:pPr>
        <w:widowControl w:val="0"/>
        <w:numPr>
          <w:ilvl w:val="1"/>
          <w:numId w:val="8"/>
        </w:numPr>
        <w:tabs>
          <w:tab w:val="left" w:pos="284"/>
        </w:tabs>
        <w:spacing w:line="276" w:lineRule="auto"/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aparatura medyczna została  wprowadzona do obrotu i użytkowania zgodnie z ustawą z dnia 7 kwietnia 2022 r</w:t>
      </w:r>
      <w:r w:rsidR="0001125B" w:rsidRPr="007426CE">
        <w:rPr>
          <w:rFonts w:asciiTheme="minorHAnsi" w:hAnsiTheme="minorHAnsi" w:cstheme="minorHAnsi"/>
          <w:sz w:val="22"/>
          <w:szCs w:val="22"/>
        </w:rPr>
        <w:t>oku o wyrobach medycznych (</w:t>
      </w:r>
      <w:r w:rsidRPr="007426CE">
        <w:rPr>
          <w:rFonts w:asciiTheme="minorHAnsi" w:hAnsiTheme="minorHAnsi" w:cstheme="minorHAnsi"/>
          <w:sz w:val="22"/>
          <w:szCs w:val="22"/>
        </w:rPr>
        <w:t>Dz. U. 202</w:t>
      </w:r>
      <w:r w:rsidR="001A1394" w:rsidRPr="007426CE">
        <w:rPr>
          <w:rFonts w:asciiTheme="minorHAnsi" w:hAnsiTheme="minorHAnsi" w:cstheme="minorHAnsi"/>
          <w:sz w:val="22"/>
          <w:szCs w:val="22"/>
        </w:rPr>
        <w:t>4</w:t>
      </w:r>
      <w:r w:rsidRPr="007426CE">
        <w:rPr>
          <w:rFonts w:asciiTheme="minorHAnsi" w:hAnsiTheme="minorHAnsi" w:cstheme="minorHAnsi"/>
          <w:sz w:val="22"/>
          <w:szCs w:val="22"/>
        </w:rPr>
        <w:t xml:space="preserve">  poz. </w:t>
      </w:r>
      <w:r w:rsidR="001A1394" w:rsidRPr="007426CE">
        <w:rPr>
          <w:rFonts w:asciiTheme="minorHAnsi" w:hAnsiTheme="minorHAnsi" w:cstheme="minorHAnsi"/>
          <w:sz w:val="22"/>
          <w:szCs w:val="22"/>
        </w:rPr>
        <w:t>1620</w:t>
      </w:r>
      <w:r w:rsidRPr="007426CE">
        <w:rPr>
          <w:rFonts w:asciiTheme="minorHAnsi" w:hAnsiTheme="minorHAnsi" w:cstheme="minorHAnsi"/>
          <w:sz w:val="22"/>
          <w:szCs w:val="22"/>
        </w:rPr>
        <w:t>), jak również oznaczona znakiem CE.</w:t>
      </w:r>
      <w:r w:rsidR="000E6E9C" w:rsidRPr="007426CE">
        <w:rPr>
          <w:rFonts w:asciiTheme="minorHAnsi" w:hAnsiTheme="minorHAnsi" w:cstheme="minorHAnsi"/>
          <w:sz w:val="22"/>
          <w:szCs w:val="22"/>
        </w:rPr>
        <w:t xml:space="preserve"> W przypadku, gdy urządzenie nie jest urządzenie medycznym – inne dokumenty wymagane prawem dla danego typu urządzenia.</w:t>
      </w:r>
    </w:p>
    <w:p w:rsidR="00AE7865" w:rsidRDefault="00AE7865" w:rsidP="00036979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036979" w:rsidRPr="007F144D" w:rsidRDefault="00036979" w:rsidP="00036979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:rsidR="009536C0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Warunki dostawy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855935" w:rsidRPr="007426CE" w:rsidRDefault="00257E81" w:rsidP="00257E81">
      <w:pPr>
        <w:pStyle w:val="Akapitzlist"/>
        <w:numPr>
          <w:ilvl w:val="3"/>
          <w:numId w:val="8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Strony uzgadniają, że dostawa przedmiotu umowy do siedziby Zamawiającego nastąpi w termini</w:t>
      </w:r>
      <w:r w:rsidR="008A4446" w:rsidRPr="007426CE">
        <w:rPr>
          <w:rFonts w:asciiTheme="minorHAnsi" w:hAnsiTheme="minorHAnsi" w:cstheme="minorHAnsi"/>
          <w:sz w:val="22"/>
          <w:szCs w:val="22"/>
        </w:rPr>
        <w:t xml:space="preserve">e maksymalnie </w:t>
      </w:r>
      <w:r w:rsidR="008A4446" w:rsidRPr="007426CE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F10E6B" w:rsidRPr="007426CE">
        <w:rPr>
          <w:rFonts w:asciiTheme="minorHAnsi" w:hAnsiTheme="minorHAnsi" w:cstheme="minorHAnsi"/>
          <w:b/>
          <w:sz w:val="22"/>
          <w:szCs w:val="22"/>
        </w:rPr>
        <w:t>………………..</w:t>
      </w:r>
      <w:r w:rsidR="00642334" w:rsidRPr="007426C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426CE" w:rsidRPr="007426CE">
        <w:rPr>
          <w:rFonts w:asciiTheme="minorHAnsi" w:hAnsiTheme="minorHAnsi" w:cstheme="minorHAnsi"/>
          <w:b/>
          <w:sz w:val="22"/>
          <w:szCs w:val="22"/>
        </w:rPr>
        <w:t>tygodni</w:t>
      </w:r>
      <w:r w:rsidR="00642334" w:rsidRPr="007426CE">
        <w:rPr>
          <w:rFonts w:asciiTheme="minorHAnsi" w:hAnsiTheme="minorHAnsi" w:cstheme="minorHAnsi"/>
          <w:sz w:val="22"/>
          <w:szCs w:val="22"/>
        </w:rPr>
        <w:t xml:space="preserve"> licząc od dnia podpisania umowy.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lastRenderedPageBreak/>
        <w:t xml:space="preserve">Strony uzgadniają, że Wykonawca dostarczy aparaturę medyczną stanowiącą przedmiot umowy na swój koszt i ryzyko do siedziby Zamawiającego. Wykonawca ma obowiązek poinformować przedstawiciela Zamawiającego - Kierownika Działu Elektroniki i Aparatury Medycznej lub osobę przez niego upoważnioną o planowanym terminie dostawy na co najmniej 3 dni robocze przed terminem dostawy. </w:t>
      </w:r>
      <w:r w:rsidR="00EF1BA1" w:rsidRPr="007426CE">
        <w:rPr>
          <w:rFonts w:asciiTheme="minorHAnsi" w:hAnsiTheme="minorHAnsi" w:cstheme="minorHAnsi"/>
          <w:sz w:val="22"/>
          <w:szCs w:val="22"/>
        </w:rPr>
        <w:t>Wykonawca zobowiązuje się do zapewnienia, że aparatura medyczna zostanie dostarczona w odpowiednim opakowaniu, które zapewni jej pełne zabezpieczenie przed uszkodzeniami mechanicznymi, wilgocią oraz innymi czynnikami zewnętrznymi podczas transportu i przechowywania.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Wykonawca gwarantuje, że przedmiot umowy </w:t>
      </w:r>
      <w:r w:rsidR="00C73314" w:rsidRPr="007426CE">
        <w:rPr>
          <w:rFonts w:asciiTheme="minorHAnsi" w:hAnsiTheme="minorHAnsi" w:cstheme="minorHAnsi"/>
          <w:sz w:val="22"/>
          <w:szCs w:val="22"/>
        </w:rPr>
        <w:t xml:space="preserve">jest nowy i </w:t>
      </w:r>
      <w:r w:rsidRPr="007426CE">
        <w:rPr>
          <w:rFonts w:asciiTheme="minorHAnsi" w:hAnsiTheme="minorHAnsi" w:cstheme="minorHAnsi"/>
          <w:sz w:val="22"/>
          <w:szCs w:val="22"/>
        </w:rPr>
        <w:t>spełnia wszystkie warunki określone w SWZ.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Montaż, uruchomienie aparatury medycznej i przekazanie do eksploatacji wraz z dokumentami o których mowa w  §  1 ust. 3 lit. </w:t>
      </w:r>
      <w:r w:rsidR="00A13FDB" w:rsidRPr="007426CE">
        <w:rPr>
          <w:rFonts w:asciiTheme="minorHAnsi" w:hAnsiTheme="minorHAnsi" w:cstheme="minorHAnsi"/>
          <w:sz w:val="22"/>
          <w:szCs w:val="22"/>
        </w:rPr>
        <w:t>d</w:t>
      </w:r>
      <w:r w:rsidR="00A05EB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 xml:space="preserve"> zostanie wykonany w terminie do 1 tygodnia od dnia dostawy, z czynności tych zostanie sporządzony stosowny protokół uruchomienia i przekazania do eksploatacji, którego wzór stanowi Załącznik nr 2 do umowy.  </w:t>
      </w:r>
    </w:p>
    <w:p w:rsidR="0031236A" w:rsidRPr="007426CE" w:rsidRDefault="0031236A" w:rsidP="00A05EBA">
      <w:pPr>
        <w:pStyle w:val="Akapitzlist"/>
        <w:numPr>
          <w:ilvl w:val="0"/>
          <w:numId w:val="14"/>
        </w:numPr>
        <w:tabs>
          <w:tab w:val="left" w:pos="0"/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W sprawach dotyczących realizacji umowy osobą do kontaktu: </w:t>
      </w:r>
    </w:p>
    <w:p w:rsidR="0031236A" w:rsidRPr="007426CE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</w:t>
      </w:r>
      <w:proofErr w:type="spellStart"/>
      <w:r w:rsidRPr="007426CE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7426CE">
        <w:rPr>
          <w:rFonts w:asciiTheme="minorHAnsi" w:hAnsiTheme="minorHAnsi" w:cstheme="minorHAnsi"/>
          <w:sz w:val="22"/>
          <w:szCs w:val="22"/>
        </w:rPr>
        <w:t xml:space="preserve"> …………………..…………, </w:t>
      </w:r>
    </w:p>
    <w:p w:rsidR="0031236A" w:rsidRPr="007426CE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e-mail:……………………………………</w:t>
      </w:r>
    </w:p>
    <w:p w:rsidR="0031236A" w:rsidRPr="007426CE" w:rsidRDefault="0031236A" w:rsidP="00A05EBA">
      <w:pPr>
        <w:numPr>
          <w:ilvl w:val="0"/>
          <w:numId w:val="9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ze strony Wykonawcy wyznacza się:  Pana/Panią  …….……………………………………………………..</w:t>
      </w:r>
    </w:p>
    <w:p w:rsidR="00A05EBA" w:rsidRPr="007426CE" w:rsidRDefault="0031236A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426CE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7426CE">
        <w:rPr>
          <w:rFonts w:asciiTheme="minorHAnsi" w:hAnsiTheme="minorHAnsi" w:cstheme="minorHAnsi"/>
          <w:sz w:val="22"/>
          <w:szCs w:val="22"/>
        </w:rPr>
        <w:t>………………………………………………… e-mail: ………………………………………………..</w:t>
      </w:r>
    </w:p>
    <w:p w:rsidR="0031236A" w:rsidRPr="007426CE" w:rsidRDefault="00E766CD" w:rsidP="00A05EBA">
      <w:pPr>
        <w:tabs>
          <w:tab w:val="left" w:pos="0"/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8. </w:t>
      </w:r>
      <w:r w:rsidR="0031236A" w:rsidRPr="007426CE">
        <w:rPr>
          <w:rFonts w:asciiTheme="minorHAnsi" w:hAnsiTheme="minorHAnsi" w:cstheme="minorHAnsi"/>
          <w:sz w:val="22"/>
          <w:szCs w:val="22"/>
        </w:rPr>
        <w:t>Strony zobowiązują się do bieżącej aktualizacji powyższych danych.</w:t>
      </w:r>
    </w:p>
    <w:p w:rsidR="0031236A" w:rsidRPr="007426CE" w:rsidRDefault="00E766CD" w:rsidP="00A05EBA">
      <w:pPr>
        <w:pStyle w:val="Akapitzlist"/>
        <w:tabs>
          <w:tab w:val="left" w:pos="0"/>
          <w:tab w:val="left" w:pos="284"/>
        </w:tabs>
        <w:autoSpaceDE w:val="0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9. 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Aktualizacja danych wskazanych w ust. 7 nie wymaga dla swej ważności formy aneksu do umowy, a jedynie pisemnego oświadczenia i skutecznego doręczenia drugiej stronie. </w:t>
      </w:r>
    </w:p>
    <w:p w:rsidR="00EF1BA1" w:rsidRPr="007426CE" w:rsidRDefault="00E766CD" w:rsidP="00EF1BA1">
      <w:pPr>
        <w:pStyle w:val="Akapitzlist"/>
        <w:numPr>
          <w:ilvl w:val="0"/>
          <w:numId w:val="22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7426CE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EF1BA1" w:rsidRPr="007426CE">
        <w:rPr>
          <w:rFonts w:asciiTheme="minorHAnsi" w:eastAsia="Calibri" w:hAnsiTheme="minorHAnsi" w:cstheme="minorHAnsi"/>
          <w:sz w:val="22"/>
          <w:szCs w:val="22"/>
        </w:rPr>
        <w:t>Wykonawca zobowiązuje się, że wszystkie urządzenia dostarczone w ramach przedmiotu umowy będą posiadały oznakowania CE oraz wymagane certyfikaty i deklaracje zgodności, które zostaną przekazane Zamawiającemu najpóźniej w dniu dostawy.</w:t>
      </w:r>
    </w:p>
    <w:p w:rsidR="005E62E8" w:rsidRPr="007F144D" w:rsidRDefault="005E62E8" w:rsidP="006247C2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426CE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t>Wynagrodzenie</w:t>
      </w:r>
    </w:p>
    <w:p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426CE" w:rsidRDefault="00A05EBA" w:rsidP="00A05EBA">
      <w:pPr>
        <w:tabs>
          <w:tab w:val="left" w:pos="0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7426CE">
        <w:rPr>
          <w:rFonts w:asciiTheme="minorHAnsi" w:hAnsiTheme="minorHAnsi" w:cstheme="minorHAnsi"/>
          <w:sz w:val="22"/>
          <w:szCs w:val="22"/>
        </w:rPr>
        <w:t>złotych i …../100 gr</w:t>
      </w:r>
      <w:r w:rsidR="0031236A" w:rsidRPr="007426CE">
        <w:rPr>
          <w:rFonts w:asciiTheme="minorHAnsi" w:hAnsiTheme="minorHAnsi" w:cstheme="minorHAnsi"/>
          <w:sz w:val="22"/>
          <w:szCs w:val="22"/>
        </w:rPr>
        <w:t>)</w:t>
      </w:r>
      <w:r w:rsidRPr="007426CE">
        <w:rPr>
          <w:rFonts w:asciiTheme="minorHAnsi" w:hAnsiTheme="minorHAnsi" w:cstheme="minorHAnsi"/>
          <w:sz w:val="22"/>
          <w:szCs w:val="22"/>
        </w:rPr>
        <w:t>,</w:t>
      </w:r>
      <w:r w:rsidR="0031236A" w:rsidRPr="007426CE">
        <w:rPr>
          <w:rFonts w:asciiTheme="minorHAnsi" w:hAnsiTheme="minorHAnsi" w:cstheme="minorHAnsi"/>
          <w:sz w:val="22"/>
          <w:szCs w:val="22"/>
        </w:rPr>
        <w:t xml:space="preserve"> w tym podatek VAT w stawce ……%</w:t>
      </w:r>
    </w:p>
    <w:p w:rsidR="0031236A" w:rsidRPr="007426CE" w:rsidRDefault="0031236A" w:rsidP="00FE0372">
      <w:pPr>
        <w:pStyle w:val="Akapitzlist"/>
        <w:numPr>
          <w:ilvl w:val="0"/>
          <w:numId w:val="15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Wynagrodzenie Wykonawcy obejmuje dostawę do siedziby Zamawiającego oraz koszty transportu, opakowania, ubezpieczenia, montażu, uruchomienia</w:t>
      </w:r>
      <w:r w:rsidR="0050448A" w:rsidRPr="007426CE">
        <w:rPr>
          <w:rFonts w:asciiTheme="minorHAnsi" w:hAnsiTheme="minorHAnsi" w:cstheme="minorHAnsi"/>
          <w:sz w:val="22"/>
          <w:szCs w:val="22"/>
        </w:rPr>
        <w:t>,</w:t>
      </w:r>
      <w:r w:rsidRPr="007426CE">
        <w:rPr>
          <w:rFonts w:asciiTheme="minorHAnsi" w:hAnsiTheme="minorHAnsi" w:cstheme="minorHAnsi"/>
          <w:sz w:val="22"/>
          <w:szCs w:val="22"/>
        </w:rPr>
        <w:t xml:space="preserve"> instruktażu, a także wszelkie inne koszty związane z realizacją przedmiotu umowy.</w:t>
      </w:r>
    </w:p>
    <w:p w:rsidR="00D547D2" w:rsidRPr="007F144D" w:rsidRDefault="00D547D2" w:rsidP="0031236A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426CE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26CE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4</w:t>
      </w:r>
      <w:r w:rsidRPr="007426CE">
        <w:rPr>
          <w:rFonts w:asciiTheme="minorHAnsi" w:hAnsiTheme="minorHAnsi" w:cstheme="minorHAnsi"/>
          <w:b/>
          <w:bCs/>
          <w:sz w:val="22"/>
          <w:szCs w:val="22"/>
        </w:rPr>
        <w:br/>
        <w:t>Warunki płatności</w:t>
      </w:r>
    </w:p>
    <w:p w:rsidR="001A1394" w:rsidRPr="007426CE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426CE" w:rsidRDefault="00A05EBA" w:rsidP="00BC1951">
      <w:pPr>
        <w:tabs>
          <w:tab w:val="left" w:pos="0"/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7426CE">
        <w:rPr>
          <w:rFonts w:asciiTheme="minorHAnsi" w:hAnsiTheme="minorHAnsi" w:cstheme="minorHAnsi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Faktura musi być wystawiona w języku polskim.</w:t>
      </w:r>
    </w:p>
    <w:p w:rsidR="0031236A" w:rsidRPr="007426CE" w:rsidRDefault="0031236A" w:rsidP="00BC1951">
      <w:pPr>
        <w:pStyle w:val="Akapitzlist"/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426CE">
        <w:rPr>
          <w:rFonts w:asciiTheme="minorHAnsi" w:hAnsiTheme="minorHAnsi" w:cstheme="minorHAnsi"/>
          <w:sz w:val="22"/>
          <w:szCs w:val="22"/>
        </w:rPr>
        <w:t>Podstawą do wystawienia faktury będą łącznie: protokół dostawy (załącznik nr 1 do umowy) oraz  protokół uruchomienia i przekazania do eksploatacji  (Załącznik nr 2 do umowy),  podpisany przez osoby upoważnione przez strony.</w:t>
      </w:r>
    </w:p>
    <w:p w:rsidR="0031236A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Przyjmuje się, że dniem zapłaty jest dzień obciążenia rachunku bankowego Zamawiającego.</w:t>
      </w:r>
    </w:p>
    <w:p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nie może przenieść na osobę trzecią wierzytelności wynikających z niniejszej umowy.</w:t>
      </w:r>
    </w:p>
    <w:p w:rsidR="00FE0372" w:rsidRPr="00921247" w:rsidRDefault="0031236A" w:rsidP="00BC1951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zobowiązuje się do niedokonywania przekazu świadczenia Odbiorcy (w rozumieniu art. 921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921247">
        <w:rPr>
          <w:rFonts w:asciiTheme="minorHAnsi" w:hAnsiTheme="minorHAnsi" w:cstheme="minorHAnsi"/>
          <w:sz w:val="22"/>
          <w:szCs w:val="22"/>
        </w:rPr>
        <w:t xml:space="preserve">-921 </w:t>
      </w:r>
      <w:r w:rsidRPr="00921247">
        <w:rPr>
          <w:rFonts w:asciiTheme="minorHAnsi" w:hAnsiTheme="minorHAnsi" w:cstheme="minorHAnsi"/>
          <w:sz w:val="22"/>
          <w:szCs w:val="22"/>
          <w:vertAlign w:val="superscript"/>
        </w:rPr>
        <w:t xml:space="preserve">5 </w:t>
      </w:r>
      <w:r w:rsidRPr="00921247">
        <w:rPr>
          <w:rFonts w:asciiTheme="minorHAnsi" w:hAnsiTheme="minorHAnsi" w:cstheme="minorHAnsi"/>
          <w:sz w:val="22"/>
          <w:szCs w:val="22"/>
        </w:rPr>
        <w:t xml:space="preserve">KC), w całości lub w części, należnego na podstawie niniejszej umowy. </w:t>
      </w:r>
    </w:p>
    <w:p w:rsidR="007D1A57" w:rsidRPr="00921247" w:rsidRDefault="0031236A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Zamawiający dopuszcza przesłanie faktur (w tym duplikatów faktur oraz ich korekt, a także not obciążeniowych i not korygujących) pocztą elektroniczną na adres mailowy: </w:t>
      </w:r>
      <w:r w:rsidR="00206C19" w:rsidRPr="00921247">
        <w:rPr>
          <w:rFonts w:asciiTheme="minorHAnsi" w:hAnsiTheme="minorHAnsi" w:cstheme="minorHAnsi"/>
          <w:sz w:val="22"/>
          <w:szCs w:val="22"/>
        </w:rPr>
        <w:t>cozl@cozl.pl</w:t>
      </w:r>
      <w:r w:rsidRPr="00921247">
        <w:rPr>
          <w:rFonts w:asciiTheme="minorHAnsi" w:hAnsiTheme="minorHAnsi" w:cstheme="minorHAnsi"/>
          <w:sz w:val="22"/>
          <w:szCs w:val="22"/>
        </w:rPr>
        <w:t>,  przesyłanie ustrukturyzowanych faktur elektronicznych zgodnie z ustawą z dnia 9 listopada 2018 r. o elektronicznym fakturowaniu w zamówieniach publicznych, koncesjach na roboty budowlane lub usługi oraz partnerstwie publiczno-prywatnym.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oświadcza, że jest czynnym podatnikiem podatku od towarów i usług (VAT) i posiada numer identyfikacji podatkowej NIP: …………………………………………………………………..  i zobowiązuje się do zachowania statusu podatnika VAT czynnego przynajmniej do dnia wystawienia ostatniej faktury dla Zamawiającego. Wykonawca zobowiązuje się również do niezwłocznego informowania Zamawiającego o wszelkich zmianach jego statusu VAT w trakcie trwania Umowy, tj. rezygnacji ze statusu czynnego podatnika VAT  lub wykreślenia go z listy podatników VAT czynnych przez organ podatkowy, najpóźniej w ciągu 3 dni od zaistnienia tego zdarzenia. 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 Wykonawca oświadcza, że numer rachunku rozliczeniowego, jest zgłoszony do właściwego organu podatkowego i widnieje w wykazie, o którym mowa w art. 96b ust. 1 ustawy z dn. 11.03.2004 r. o podatku od towarów i usług. Wykonawca zobowiązuje się również do niezwłocznego informowania Zamawiającego o wszelkich zmianach jego numeru rachunku bankowego w trakcie trwania Umowy, tj. zmiany numeru rachunku bankowego lub wykreślenia go z ww. wykazu przez organ podatkowy, najpóźniej w ciągu 2 dni od zaistnienia tego zdarzenia.</w:t>
      </w:r>
    </w:p>
    <w:p w:rsidR="007D1A57" w:rsidRPr="00921247" w:rsidRDefault="007D1A57" w:rsidP="007D1A57">
      <w:pPr>
        <w:numPr>
          <w:ilvl w:val="0"/>
          <w:numId w:val="16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>Wykonawca oświadcza, że posiada status dużego przedsiębiorcy/nie posiada statusu dużego przedsiębiorcy w rozumieniu przepisów ustawy z dnia 08 marca 2013 r. o przeciwdziałaniu nadmiernym opóźnieniom w transakcjach handlowych.</w:t>
      </w:r>
    </w:p>
    <w:p w:rsidR="00E766CD" w:rsidRPr="007F144D" w:rsidRDefault="00E766CD" w:rsidP="00C53084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921247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1247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:rsidR="0031236A" w:rsidRPr="00921247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21247">
        <w:rPr>
          <w:rFonts w:asciiTheme="minorHAnsi" w:hAnsiTheme="minorHAnsi" w:cstheme="minorHAnsi"/>
          <w:b/>
          <w:bCs/>
          <w:sz w:val="22"/>
          <w:szCs w:val="22"/>
        </w:rPr>
        <w:t>Gwarancja, serwis i rękojmia</w:t>
      </w:r>
    </w:p>
    <w:p w:rsidR="001A1394" w:rsidRPr="00921247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60CA9" w:rsidRPr="00921247" w:rsidRDefault="0031236A" w:rsidP="00EF1BA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921247">
        <w:rPr>
          <w:rFonts w:asciiTheme="minorHAnsi" w:hAnsiTheme="minorHAnsi" w:cstheme="minorHAnsi"/>
          <w:sz w:val="22"/>
          <w:szCs w:val="22"/>
        </w:rPr>
        <w:t xml:space="preserve">Wykonawca </w:t>
      </w:r>
      <w:r w:rsidR="00EF1BA1" w:rsidRPr="00921247">
        <w:rPr>
          <w:rFonts w:asciiTheme="minorHAnsi" w:hAnsiTheme="minorHAnsi" w:cstheme="minorHAnsi"/>
          <w:sz w:val="22"/>
          <w:szCs w:val="22"/>
        </w:rPr>
        <w:t xml:space="preserve">udziela Zamawiającemu gwarancji na przedmiot umowy, obejmującej urządzenia oraz wszystkie dostarczone części zamienne/eksploatacyjne. </w:t>
      </w:r>
      <w:r w:rsidRPr="00921247">
        <w:rPr>
          <w:rFonts w:asciiTheme="minorHAnsi" w:hAnsiTheme="minorHAnsi" w:cstheme="minorHAnsi"/>
          <w:sz w:val="22"/>
          <w:szCs w:val="22"/>
        </w:rPr>
        <w:t xml:space="preserve">Okres gwarancji na przedmiot zamówienia </w:t>
      </w:r>
      <w:r w:rsidRPr="00921247">
        <w:rPr>
          <w:rFonts w:asciiTheme="minorHAnsi" w:hAnsiTheme="minorHAnsi" w:cstheme="minorHAnsi"/>
          <w:sz w:val="22"/>
          <w:szCs w:val="22"/>
        </w:rPr>
        <w:lastRenderedPageBreak/>
        <w:t xml:space="preserve">(zarówno na urządzenia jak i na części zamienne) wynosi </w:t>
      </w:r>
      <w:r w:rsidR="001A1394" w:rsidRPr="00921247">
        <w:rPr>
          <w:rFonts w:asciiTheme="minorHAnsi" w:hAnsiTheme="minorHAnsi" w:cstheme="minorHAnsi"/>
          <w:sz w:val="22"/>
          <w:szCs w:val="22"/>
        </w:rPr>
        <w:t>………..</w:t>
      </w:r>
      <w:r w:rsidR="004A32BB" w:rsidRPr="00921247">
        <w:rPr>
          <w:rFonts w:asciiTheme="minorHAnsi" w:hAnsiTheme="minorHAnsi" w:cstheme="minorHAnsi"/>
          <w:sz w:val="22"/>
          <w:szCs w:val="22"/>
        </w:rPr>
        <w:t xml:space="preserve"> </w:t>
      </w:r>
      <w:r w:rsidRPr="00921247">
        <w:rPr>
          <w:rFonts w:asciiTheme="minorHAnsi" w:hAnsiTheme="minorHAnsi" w:cstheme="minorHAnsi"/>
          <w:sz w:val="22"/>
          <w:szCs w:val="22"/>
        </w:rPr>
        <w:t>licząc od dnia protokolarnego przekazania urządzeń do eksploatacji (zgodnie z ofertą Wykonawcy).</w:t>
      </w:r>
    </w:p>
    <w:p w:rsidR="0031236A" w:rsidRPr="005E577A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 xml:space="preserve">Gwarancja obejmuje wszystkie wykryte podczas eksploatacji przedmiotu umowy usterki i wady oraz uszkodzenia powstałe w czasie poprawnego, zgodnego z instrukcją </w:t>
      </w:r>
      <w:r w:rsidR="00EF1BA1" w:rsidRPr="005E577A">
        <w:rPr>
          <w:rFonts w:asciiTheme="minorHAnsi" w:hAnsiTheme="minorHAnsi" w:cstheme="minorHAnsi"/>
          <w:sz w:val="22"/>
          <w:szCs w:val="22"/>
        </w:rPr>
        <w:t>użytkowania. Wyłączenie odpowiedzialności z gwarancji jest możliwe wyłącznie w przypadku działania siły wyższej, niezgodnego użytkowania lub interwencji osób trzecich.</w:t>
      </w:r>
    </w:p>
    <w:p w:rsidR="0031236A" w:rsidRPr="005E577A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 xml:space="preserve">Wykonawca zapewnia Zamawiającemu autoryzowany serwis gwarancyjny. </w:t>
      </w:r>
    </w:p>
    <w:p w:rsidR="0031236A" w:rsidRPr="005E577A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5E577A">
        <w:rPr>
          <w:rFonts w:asciiTheme="minorHAnsi" w:hAnsiTheme="minorHAnsi" w:cstheme="minorHAnsi"/>
          <w:sz w:val="22"/>
          <w:szCs w:val="22"/>
        </w:rPr>
        <w:t>Siedziba autoryzowanego serwisu mieści się: …………………..  osoba do kontaktów:…………………..….</w:t>
      </w:r>
    </w:p>
    <w:p w:rsidR="008C6146" w:rsidRPr="00C851C9" w:rsidRDefault="00EF1BA1" w:rsidP="007802DE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 przypadku zmiany siedziby lub osoby kontaktowej, Wykonawca zobowiązany jest niezwłocznie powiadomić Zamawiającego, nie później niż w terminie 7 dni od zaistnienia zmiany.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Powiadomienie przez Zamawiającego Wykonawcy o awarii nastąpi na adres e-maila ……….….. z obowiązkiem zwrotnego potwierdzenia zgłoszenia awarii. </w:t>
      </w:r>
      <w:r w:rsidR="007802DE" w:rsidRPr="00C851C9">
        <w:rPr>
          <w:rFonts w:asciiTheme="minorHAnsi" w:hAnsiTheme="minorHAnsi" w:cstheme="minorHAnsi"/>
          <w:sz w:val="22"/>
          <w:szCs w:val="22"/>
        </w:rPr>
        <w:t>W przypadku braku potwierdzenia w ciągu 12 godzin od zgłoszenia, Zamawiający ma prawo powiadomić Wykonawcę telefonicznie, co zwalnia Wykonawcę z odpowiedzialności.</w:t>
      </w:r>
    </w:p>
    <w:p w:rsidR="008C6146" w:rsidRPr="00C851C9" w:rsidRDefault="0031236A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Wykonawca </w:t>
      </w:r>
      <w:r w:rsidR="008C6146" w:rsidRPr="00C851C9">
        <w:rPr>
          <w:rFonts w:asciiTheme="minorHAnsi" w:hAnsiTheme="minorHAnsi" w:cstheme="minorHAnsi"/>
          <w:sz w:val="22"/>
          <w:szCs w:val="22"/>
        </w:rPr>
        <w:t xml:space="preserve">przystąpi do usunięcia awarii </w:t>
      </w:r>
      <w:r w:rsidRPr="00C851C9">
        <w:rPr>
          <w:rFonts w:asciiTheme="minorHAnsi" w:hAnsiTheme="minorHAnsi" w:cstheme="minorHAnsi"/>
          <w:sz w:val="22"/>
          <w:szCs w:val="22"/>
        </w:rPr>
        <w:t>niezwłocznie po otrzymania od Za</w:t>
      </w:r>
      <w:r w:rsidR="008C6146" w:rsidRPr="00C851C9">
        <w:rPr>
          <w:rFonts w:asciiTheme="minorHAnsi" w:hAnsiTheme="minorHAnsi" w:cstheme="minorHAnsi"/>
          <w:sz w:val="22"/>
          <w:szCs w:val="22"/>
        </w:rPr>
        <w:t>mawiającego zgłoszenia o awarii</w:t>
      </w:r>
      <w:r w:rsidR="00203541" w:rsidRPr="00C851C9">
        <w:rPr>
          <w:rFonts w:asciiTheme="minorHAnsi" w:hAnsiTheme="minorHAnsi" w:cstheme="minorHAnsi"/>
          <w:sz w:val="22"/>
          <w:szCs w:val="22"/>
        </w:rPr>
        <w:t>, nie później niż 48 godzin w dni robocze</w:t>
      </w:r>
      <w:r w:rsidR="008C6146" w:rsidRPr="00C851C9">
        <w:rPr>
          <w:rFonts w:asciiTheme="minorHAnsi" w:hAnsiTheme="minorHAnsi" w:cstheme="minorHAnsi"/>
          <w:sz w:val="22"/>
          <w:szCs w:val="22"/>
        </w:rPr>
        <w:t xml:space="preserve">. </w:t>
      </w: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03541" w:rsidRPr="00B01361" w:rsidRDefault="008C6146" w:rsidP="0020354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bez użycia części zamiennych </w:t>
      </w:r>
      <w:r w:rsidRPr="00B01361">
        <w:rPr>
          <w:rFonts w:asciiTheme="minorHAnsi" w:hAnsiTheme="minorHAnsi" w:cstheme="minorHAnsi"/>
          <w:sz w:val="22"/>
          <w:szCs w:val="22"/>
        </w:rPr>
        <w:t xml:space="preserve">w ciągu maksymalnie </w:t>
      </w:r>
      <w:r w:rsidR="00203541" w:rsidRPr="00B01361">
        <w:rPr>
          <w:rFonts w:asciiTheme="minorHAnsi" w:hAnsiTheme="minorHAnsi" w:cstheme="minorHAnsi"/>
          <w:sz w:val="22"/>
          <w:szCs w:val="22"/>
        </w:rPr>
        <w:t>5 dni roboczych</w:t>
      </w:r>
      <w:r w:rsidRPr="00B01361">
        <w:rPr>
          <w:rFonts w:asciiTheme="minorHAnsi" w:hAnsiTheme="minorHAnsi" w:cstheme="minorHAnsi"/>
          <w:sz w:val="22"/>
          <w:szCs w:val="22"/>
        </w:rPr>
        <w:t xml:space="preserve"> licząc od daty zgłoszenia usterki lub wady.</w:t>
      </w:r>
      <w:r w:rsidR="007802DE" w:rsidRPr="00B01361">
        <w:rPr>
          <w:rFonts w:asciiTheme="minorHAnsi" w:hAnsiTheme="minorHAnsi" w:cstheme="minorHAnsi"/>
          <w:sz w:val="20"/>
          <w:szCs w:val="20"/>
          <w:lang w:eastAsia="zh-CN" w:bidi="hi-IN"/>
        </w:rPr>
        <w:t xml:space="preserve"> 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Wykonawca ma obowiązek naprawy uszkodzonego urządzenia z użyciem części zamiennych w ciągu maksymalnie </w:t>
      </w:r>
      <w:r w:rsidR="00D547D2" w:rsidRPr="00B01361">
        <w:rPr>
          <w:rFonts w:asciiTheme="minorHAnsi" w:hAnsiTheme="minorHAnsi" w:cstheme="minorHAnsi"/>
          <w:sz w:val="22"/>
          <w:szCs w:val="22"/>
        </w:rPr>
        <w:t>5</w:t>
      </w:r>
      <w:r w:rsidR="00203541" w:rsidRPr="00B01361">
        <w:rPr>
          <w:rFonts w:asciiTheme="minorHAnsi" w:hAnsiTheme="minorHAnsi" w:cstheme="minorHAnsi"/>
          <w:sz w:val="22"/>
          <w:szCs w:val="22"/>
        </w:rPr>
        <w:t xml:space="preserve"> dni roboczych licząc od d</w:t>
      </w:r>
      <w:r w:rsidR="00D547D2" w:rsidRPr="00B01361">
        <w:rPr>
          <w:rFonts w:asciiTheme="minorHAnsi" w:hAnsiTheme="minorHAnsi" w:cstheme="minorHAnsi"/>
          <w:sz w:val="22"/>
          <w:szCs w:val="22"/>
        </w:rPr>
        <w:t>aty zgłoszenia usterki lub wady, zaś w przypadku konieczności sprowadzenia części zamiennych z zagranicy w ciągu maksymalnie 14 dni licząc od daty zgłoszenia usterki lub wady.</w:t>
      </w:r>
    </w:p>
    <w:p w:rsidR="008C6146" w:rsidRPr="00C851C9" w:rsidRDefault="008C6146" w:rsidP="00ED6C4A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Wykonawca zobowiązuje się do wymiany przedmiotu umowy na nowy, wolny od wad, jeżeli w terminie 10 dni kalendarzowych licząc od daty zgłoszenia wady, awarii lub usterki nie można zrealizować naprawy gwarancyjnej lub jeżeli przedmiot umowy był już 3-krotnie naprawiany.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Postanowienie to stosuje się także, jeśli naprawy powtarzające się dotyczą różnych usterek, ale wpływających na funkcjonalność urządzenia.</w:t>
      </w:r>
    </w:p>
    <w:p w:rsidR="008C6146" w:rsidRPr="00C851C9" w:rsidRDefault="008C6146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>Wymiana przedmiotu umowy nastąpi w ciągu 4 dni kalendarzowych licząc od zaistnien</w:t>
      </w:r>
      <w:r w:rsidR="00AE220B" w:rsidRPr="00C851C9">
        <w:rPr>
          <w:rFonts w:asciiTheme="minorHAnsi" w:hAnsiTheme="minorHAnsi" w:cstheme="minorHAnsi"/>
          <w:sz w:val="22"/>
          <w:szCs w:val="22"/>
        </w:rPr>
        <w:t xml:space="preserve">ia </w:t>
      </w:r>
      <w:r w:rsidRPr="00C851C9">
        <w:rPr>
          <w:rFonts w:asciiTheme="minorHAnsi" w:hAnsiTheme="minorHAnsi" w:cstheme="minorHAnsi"/>
          <w:sz w:val="22"/>
          <w:szCs w:val="22"/>
        </w:rPr>
        <w:t>zdarzeń wskazanych w ust. 9. Przedmiot umowy dostarczony na wymianę musi być fabrycznie nowy.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8C6146" w:rsidRPr="00C851C9">
        <w:rPr>
          <w:rFonts w:asciiTheme="minorHAnsi" w:hAnsiTheme="minorHAnsi" w:cstheme="minorHAnsi"/>
          <w:sz w:val="22"/>
          <w:szCs w:val="22"/>
        </w:rPr>
        <w:t>Wykonawca zapewni dostępność części zamiennych przez okres min. 7 lat (począwszy od daty przekazania urządzenia do eksploatacji).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W przypadku wycofania części zamiennych z produkcji, Wykonawca zobowiązuje się do zapewnienia ich odpowiedników spełniających wymagania techniczne i funkcjonalne.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Wykonawca zapewni Zamawiającemu wykonanie przeglądów gwarancyjnych łącznie z  wszystkimi niezbędnymi podzespołami</w:t>
      </w:r>
      <w:r w:rsidR="00994CC9" w:rsidRPr="00C851C9">
        <w:rPr>
          <w:rFonts w:asciiTheme="minorHAnsi" w:hAnsiTheme="minorHAnsi" w:cstheme="minorHAnsi"/>
          <w:sz w:val="22"/>
          <w:szCs w:val="22"/>
        </w:rPr>
        <w:t xml:space="preserve"> (zgodnie z zaleceniami producenta)</w:t>
      </w:r>
      <w:r w:rsidR="0031236A" w:rsidRPr="00C851C9">
        <w:rPr>
          <w:rFonts w:asciiTheme="minorHAnsi" w:hAnsiTheme="minorHAnsi" w:cstheme="minorHAnsi"/>
          <w:sz w:val="22"/>
          <w:szCs w:val="22"/>
        </w:rPr>
        <w:t>,  które wliczone są w cenę oferty Wykonawcy (wynagrodzenie</w:t>
      </w:r>
      <w:r w:rsidR="0001125B" w:rsidRPr="00C851C9">
        <w:rPr>
          <w:rFonts w:asciiTheme="minorHAnsi" w:hAnsiTheme="minorHAnsi" w:cstheme="minorHAnsi"/>
          <w:sz w:val="22"/>
          <w:szCs w:val="22"/>
        </w:rPr>
        <w:t>,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o którym mowa w 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§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Ostatni przegląd techniczny przeprowadzony zostanie w tygodniu poprzedzającym termin upływu okresu gwarancji. Zamawiający zostanie o tym powiadomiony przez Wykonawcę.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W przypadku braku powiadomienia Zamawiającego o konieczności wykonania ostatniego przeglądu, Wykonawca ponosi odpowiedzialność za dalszą sprawność urządzenia.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Wykonawca nie jest uprawniony do odmowy wykonania naprawy gwarancyjnej jeżeli aparatura medyczna będąca przedmiotem umowy była wykorzystywana przez Zamawiającego zgodnie z warunkami eksploatacji określonymi w dokumencie, o którym mowa w § 1 ust. 3 </w:t>
      </w:r>
      <w:r w:rsidR="0001125B" w:rsidRPr="00C851C9">
        <w:rPr>
          <w:rFonts w:asciiTheme="minorHAnsi" w:hAnsiTheme="minorHAnsi" w:cstheme="minorHAnsi"/>
          <w:sz w:val="22"/>
          <w:szCs w:val="22"/>
        </w:rPr>
        <w:t xml:space="preserve">lit. </w:t>
      </w:r>
      <w:r w:rsidR="005A4801" w:rsidRPr="00C851C9">
        <w:rPr>
          <w:rFonts w:asciiTheme="minorHAnsi" w:hAnsiTheme="minorHAnsi" w:cstheme="minorHAnsi"/>
          <w:sz w:val="22"/>
          <w:szCs w:val="22"/>
        </w:rPr>
        <w:t>d</w:t>
      </w:r>
      <w:r w:rsidR="0001125B" w:rsidRPr="00C851C9">
        <w:rPr>
          <w:rFonts w:asciiTheme="minorHAnsi" w:hAnsiTheme="minorHAnsi" w:cstheme="minorHAnsi"/>
          <w:sz w:val="22"/>
          <w:szCs w:val="22"/>
        </w:rPr>
        <w:t>)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 niniejszej umowy.</w:t>
      </w:r>
    </w:p>
    <w:p w:rsidR="008C6146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Wszelkie interwencje serwis</w:t>
      </w:r>
      <w:r w:rsidR="00994CC9" w:rsidRPr="00C851C9">
        <w:rPr>
          <w:rFonts w:asciiTheme="minorHAnsi" w:hAnsiTheme="minorHAnsi" w:cstheme="minorHAnsi"/>
          <w:bCs/>
          <w:sz w:val="22"/>
          <w:szCs w:val="22"/>
        </w:rPr>
        <w:t>owe przedłużają okres gwarancji</w:t>
      </w:r>
      <w:r w:rsidR="0031236A" w:rsidRPr="00C851C9">
        <w:rPr>
          <w:rFonts w:asciiTheme="minorHAnsi" w:hAnsiTheme="minorHAnsi" w:cstheme="minorHAnsi"/>
          <w:bCs/>
          <w:sz w:val="22"/>
          <w:szCs w:val="22"/>
        </w:rPr>
        <w:t>.</w:t>
      </w:r>
      <w:r w:rsidR="007802DE" w:rsidRPr="00C851C9">
        <w:rPr>
          <w:rFonts w:asciiTheme="minorHAnsi" w:hAnsiTheme="minorHAnsi" w:cstheme="minorHAnsi"/>
          <w:sz w:val="22"/>
          <w:szCs w:val="22"/>
        </w:rPr>
        <w:t xml:space="preserve"> Okres przedłużenia odpowiada czasowi, w którym urządzenie było wyłączone z użytkowania.</w:t>
      </w:r>
    </w:p>
    <w:p w:rsidR="005E62E8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lastRenderedPageBreak/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340995" w:rsidRPr="00C851C9" w:rsidRDefault="00272579" w:rsidP="00257E81">
      <w:pPr>
        <w:numPr>
          <w:ilvl w:val="3"/>
          <w:numId w:val="16"/>
        </w:numPr>
        <w:tabs>
          <w:tab w:val="left" w:pos="284"/>
        </w:tabs>
        <w:autoSpaceDE w:val="0"/>
        <w:spacing w:after="16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C851C9">
        <w:rPr>
          <w:rFonts w:asciiTheme="minorHAnsi" w:hAnsiTheme="minorHAnsi" w:cstheme="minorHAnsi"/>
          <w:sz w:val="22"/>
          <w:szCs w:val="22"/>
        </w:rPr>
        <w:t xml:space="preserve"> </w:t>
      </w:r>
      <w:r w:rsidR="0031236A" w:rsidRPr="00C851C9">
        <w:rPr>
          <w:rFonts w:asciiTheme="minorHAnsi" w:hAnsiTheme="minorHAnsi" w:cstheme="minorHAnsi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  <w:r w:rsidR="007802DE" w:rsidRPr="00C851C9">
        <w:rPr>
          <w:rFonts w:asciiTheme="minorHAnsi" w:hAnsiTheme="minorHAnsi" w:cstheme="minorHAnsi"/>
          <w:sz w:val="22"/>
          <w:szCs w:val="22"/>
        </w:rPr>
        <w:t>Postanowienia dotyczące rękojmi nie ograniczają ani nie wyłączają postanowień dotyczących gwarancji.</w:t>
      </w:r>
    </w:p>
    <w:p w:rsidR="00D8029B" w:rsidRPr="007F144D" w:rsidRDefault="00D8029B" w:rsidP="008C6146">
      <w:pPr>
        <w:tabs>
          <w:tab w:val="left" w:pos="426"/>
        </w:tabs>
        <w:autoSpaceDE w:val="0"/>
        <w:spacing w:after="16" w:line="276" w:lineRule="aut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B01361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:rsidR="005E62E8" w:rsidRPr="00B01361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01361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B01361" w:rsidRDefault="000B7B6C" w:rsidP="000B7B6C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1. 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wykonaniu umowy (tj. dostawie, zainstalowaniu, uruchomieniu przedmiotu umowy</w:t>
      </w:r>
      <w:r w:rsidR="00272579" w:rsidRPr="00B01361">
        <w:rPr>
          <w:rFonts w:asciiTheme="minorHAnsi" w:hAnsiTheme="minorHAnsi" w:cstheme="minorHAnsi"/>
          <w:sz w:val="22"/>
          <w:szCs w:val="22"/>
        </w:rPr>
        <w:t>, przeprowadzeniu szkoleń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) za każdy dzień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="0031236A"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1.</w:t>
      </w:r>
    </w:p>
    <w:p w:rsidR="0031236A" w:rsidRPr="00B01361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B01361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B01361">
        <w:rPr>
          <w:rFonts w:asciiTheme="minorHAnsi" w:hAnsiTheme="minorHAnsi" w:cstheme="minorHAnsi"/>
          <w:sz w:val="22"/>
          <w:szCs w:val="22"/>
        </w:rPr>
        <w:t>8</w:t>
      </w:r>
      <w:r w:rsidRPr="00B01361">
        <w:rPr>
          <w:rFonts w:asciiTheme="minorHAnsi" w:hAnsiTheme="minorHAnsi" w:cstheme="minorHAnsi"/>
          <w:sz w:val="22"/>
          <w:szCs w:val="22"/>
        </w:rPr>
        <w:t xml:space="preserve">, za każde 12 godzin </w:t>
      </w:r>
      <w:r w:rsidR="00A01D30" w:rsidRPr="00B01361">
        <w:rPr>
          <w:rFonts w:asciiTheme="minorHAnsi" w:hAnsiTheme="minorHAnsi" w:cstheme="minorHAnsi"/>
          <w:sz w:val="22"/>
          <w:szCs w:val="22"/>
        </w:rPr>
        <w:t>zwłoki</w:t>
      </w:r>
      <w:r w:rsidRPr="00B01361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5E62E8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5 ust. </w:t>
      </w:r>
      <w:r w:rsidR="00AE220B" w:rsidRPr="008124DF">
        <w:rPr>
          <w:rFonts w:asciiTheme="minorHAnsi" w:hAnsiTheme="minorHAnsi" w:cstheme="minorHAnsi"/>
          <w:sz w:val="22"/>
          <w:szCs w:val="22"/>
        </w:rPr>
        <w:t>10</w:t>
      </w:r>
      <w:r w:rsidRPr="008124DF">
        <w:rPr>
          <w:rFonts w:asciiTheme="minorHAnsi" w:hAnsiTheme="minorHAnsi" w:cstheme="minorHAnsi"/>
          <w:sz w:val="22"/>
          <w:szCs w:val="22"/>
        </w:rPr>
        <w:t xml:space="preserve">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001DC5" w:rsidRPr="008124DF" w:rsidRDefault="00001DC5" w:rsidP="00001DC5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 razie rozwiązania umowy w trybie </w:t>
      </w:r>
      <w:r w:rsidRPr="00036979">
        <w:rPr>
          <w:rFonts w:asciiTheme="minorHAnsi" w:hAnsiTheme="minorHAnsi" w:cstheme="minorHAnsi"/>
          <w:sz w:val="22"/>
          <w:szCs w:val="22"/>
        </w:rPr>
        <w:t xml:space="preserve">§ </w:t>
      </w:r>
      <w:r w:rsidR="00036979" w:rsidRPr="00036979">
        <w:rPr>
          <w:rFonts w:asciiTheme="minorHAnsi" w:hAnsiTheme="minorHAnsi" w:cstheme="minorHAnsi"/>
          <w:sz w:val="22"/>
          <w:szCs w:val="22"/>
        </w:rPr>
        <w:t>8</w:t>
      </w:r>
      <w:r w:rsidRPr="00036979">
        <w:rPr>
          <w:rFonts w:asciiTheme="minorHAnsi" w:hAnsiTheme="minorHAnsi" w:cstheme="minorHAnsi"/>
          <w:sz w:val="22"/>
          <w:szCs w:val="22"/>
        </w:rPr>
        <w:t xml:space="preserve"> ust. </w:t>
      </w:r>
      <w:r w:rsidR="007802DE" w:rsidRPr="00036979">
        <w:rPr>
          <w:rFonts w:asciiTheme="minorHAnsi" w:hAnsiTheme="minorHAnsi" w:cstheme="minorHAnsi"/>
          <w:sz w:val="22"/>
          <w:szCs w:val="22"/>
        </w:rPr>
        <w:t>2</w:t>
      </w:r>
      <w:r w:rsidRPr="00036979">
        <w:rPr>
          <w:rFonts w:asciiTheme="minorHAnsi" w:hAnsiTheme="minorHAnsi" w:cstheme="minorHAnsi"/>
          <w:sz w:val="22"/>
          <w:szCs w:val="22"/>
        </w:rPr>
        <w:t xml:space="preserve"> </w:t>
      </w:r>
      <w:r w:rsidRPr="008124DF">
        <w:rPr>
          <w:rFonts w:asciiTheme="minorHAnsi" w:hAnsiTheme="minorHAnsi" w:cstheme="minorHAnsi"/>
          <w:sz w:val="22"/>
          <w:szCs w:val="22"/>
        </w:rPr>
        <w:t xml:space="preserve">przez Zamawiającego lub odstąpienia od umowy z winy Wykonawcy przez którąkolwiek ze stron, Wykonawca zapłaci karę umowną w wysokości 10 % wartości wynagrodzenia Wykonawcy brutto określonego w § </w:t>
      </w:r>
      <w:r w:rsidR="00C53084" w:rsidRPr="008124DF">
        <w:rPr>
          <w:rFonts w:asciiTheme="minorHAnsi" w:hAnsiTheme="minorHAnsi" w:cstheme="minorHAnsi"/>
          <w:sz w:val="22"/>
          <w:szCs w:val="22"/>
        </w:rPr>
        <w:t>3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1.</w:t>
      </w:r>
    </w:p>
    <w:p w:rsidR="005E62E8" w:rsidRPr="008124DF" w:rsidRDefault="005E62E8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 xml:space="preserve">Wykonawca jest zobowiązany do zapłacenia kary umownej w przypadku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realizacji zobowiązania w terminach, o których mowa w § </w:t>
      </w:r>
      <w:r w:rsidR="00337B87" w:rsidRPr="008124DF">
        <w:rPr>
          <w:rFonts w:asciiTheme="minorHAnsi" w:hAnsiTheme="minorHAnsi" w:cstheme="minorHAnsi"/>
          <w:sz w:val="22"/>
          <w:szCs w:val="22"/>
        </w:rPr>
        <w:t>2</w:t>
      </w:r>
      <w:r w:rsidRPr="008124DF">
        <w:rPr>
          <w:rFonts w:asciiTheme="minorHAnsi" w:hAnsiTheme="minorHAnsi" w:cstheme="minorHAnsi"/>
          <w:sz w:val="22"/>
          <w:szCs w:val="22"/>
        </w:rPr>
        <w:t xml:space="preserve"> ust. 5, za każdy dzień </w:t>
      </w:r>
      <w:r w:rsidR="00A01D30" w:rsidRPr="008124DF">
        <w:rPr>
          <w:rFonts w:asciiTheme="minorHAnsi" w:hAnsiTheme="minorHAnsi" w:cstheme="minorHAnsi"/>
          <w:sz w:val="22"/>
          <w:szCs w:val="22"/>
        </w:rPr>
        <w:t>zwłoki</w:t>
      </w:r>
      <w:r w:rsidRPr="008124DF">
        <w:rPr>
          <w:rFonts w:asciiTheme="minorHAnsi" w:hAnsiTheme="minorHAnsi" w:cstheme="minorHAnsi"/>
          <w:sz w:val="22"/>
          <w:szCs w:val="22"/>
        </w:rPr>
        <w:t xml:space="preserve"> w wysokości 0,2 % wynagrodzenia brutto określonego w § 3 ust. 1  umowy. </w:t>
      </w:r>
    </w:p>
    <w:p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31236A" w:rsidRPr="008124DF" w:rsidRDefault="0031236A" w:rsidP="00BC1951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A01D30" w:rsidRDefault="00A01D30" w:rsidP="00A01D30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8124DF">
        <w:rPr>
          <w:rFonts w:asciiTheme="minorHAnsi" w:hAnsiTheme="minorHAnsi" w:cstheme="minorHAnsi"/>
          <w:sz w:val="22"/>
          <w:szCs w:val="22"/>
        </w:rPr>
        <w:t>Kary umowne przewidziane niniejszą umową mogą się sumować lecz nie mogą przekraczać 30% kwoty, o której mowa w § 3 ust. 1 umowy. Zamawiający może dochodzić odszkodowania w  zakresie przewyższającym kary umowne na zasadach ogólnych kodeksu cywilnego. Zamawiający ma prawo potrącania kar umownych z wynagrodzenia przysługującego Wykonawcy na podstawie niniejszej umowy lub z innymi wierzytelnościami Wykonawcy względem Zamawiającego.</w:t>
      </w:r>
    </w:p>
    <w:p w:rsidR="00EE2E7E" w:rsidRDefault="00EE2E7E" w:rsidP="00EE2E7E">
      <w:pPr>
        <w:tabs>
          <w:tab w:val="left" w:pos="284"/>
        </w:tabs>
        <w:autoSpaceDE w:val="0"/>
        <w:spacing w:after="18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E2E7E" w:rsidRPr="0031236A" w:rsidRDefault="00EE2E7E" w:rsidP="00EE2E7E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§ 7</w:t>
      </w:r>
    </w:p>
    <w:p w:rsidR="00EE2E7E" w:rsidRPr="00F82353" w:rsidRDefault="00EE2E7E" w:rsidP="00EE2E7E">
      <w:pPr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F82353">
        <w:rPr>
          <w:rFonts w:ascii="Calibri" w:hAnsi="Calibri" w:cs="Calibri"/>
          <w:b/>
          <w:sz w:val="22"/>
          <w:szCs w:val="22"/>
        </w:rPr>
        <w:t>Środki zarządzania środowiskowego</w:t>
      </w:r>
    </w:p>
    <w:p w:rsidR="00EE2E7E" w:rsidRPr="0031236A" w:rsidRDefault="00EE2E7E" w:rsidP="00EE2E7E">
      <w:pPr>
        <w:autoSpaceDE w:val="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31236A">
        <w:rPr>
          <w:rFonts w:ascii="Calibri" w:hAnsi="Calibri"/>
          <w:sz w:val="22"/>
          <w:szCs w:val="22"/>
        </w:rPr>
        <w:t xml:space="preserve">1. </w:t>
      </w:r>
      <w:r>
        <w:rPr>
          <w:rFonts w:ascii="Calibri" w:hAnsi="Calibri"/>
          <w:sz w:val="22"/>
          <w:szCs w:val="22"/>
        </w:rPr>
        <w:t>Wykonawca zobowiązuje się do d</w:t>
      </w:r>
      <w:r w:rsidRPr="0031236A">
        <w:rPr>
          <w:rFonts w:ascii="Calibri" w:hAnsi="Calibri"/>
          <w:sz w:val="22"/>
          <w:szCs w:val="22"/>
        </w:rPr>
        <w:t>ostarczeni</w:t>
      </w:r>
      <w:r>
        <w:rPr>
          <w:rFonts w:ascii="Calibri" w:hAnsi="Calibri"/>
          <w:sz w:val="22"/>
          <w:szCs w:val="22"/>
        </w:rPr>
        <w:t>a</w:t>
      </w:r>
      <w:r w:rsidRPr="0031236A">
        <w:rPr>
          <w:rFonts w:ascii="Calibri" w:hAnsi="Calibri"/>
          <w:sz w:val="22"/>
          <w:szCs w:val="22"/>
        </w:rPr>
        <w:t xml:space="preserve">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2.  </w:t>
      </w:r>
      <w:r w:rsidRPr="0031236A">
        <w:rPr>
          <w:rFonts w:ascii="Calibri" w:hAnsi="Calibri"/>
          <w:sz w:val="22"/>
          <w:szCs w:val="22"/>
        </w:rPr>
        <w:t xml:space="preserve">Przeprowadzenia szkolenia, które obejmuje elementy dotyczące regulacji i dostrajania parametrów sprzętu związanych z wykorzystaniem energii elektrycznej w celu zoptymalizowania zużycia energii. 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</w:t>
      </w:r>
      <w:r w:rsidR="00EE2E7E" w:rsidRPr="0031236A">
        <w:rPr>
          <w:rFonts w:ascii="Calibri" w:hAnsi="Calibri" w:cs="Calibri"/>
          <w:sz w:val="22"/>
          <w:szCs w:val="22"/>
        </w:rPr>
        <w:t>. Wykonawca na wezwanie Zamawiającego przedłoży oświadczenie o:</w:t>
      </w:r>
    </w:p>
    <w:p w:rsidR="00EE2E7E" w:rsidRPr="0031236A" w:rsidRDefault="00EE2E7E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31236A">
        <w:rPr>
          <w:rFonts w:ascii="Calibri" w:hAnsi="Calibri"/>
          <w:sz w:val="22"/>
          <w:szCs w:val="22"/>
        </w:rPr>
        <w:t>łatwo poddającego się recyklingowi</w:t>
      </w:r>
      <w:r w:rsidRPr="0031236A">
        <w:rPr>
          <w:rFonts w:ascii="Calibri" w:hAnsi="Calibri" w:cs="Calibri"/>
          <w:sz w:val="22"/>
          <w:szCs w:val="22"/>
        </w:rPr>
        <w:t>;</w:t>
      </w:r>
    </w:p>
    <w:p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EE2E7E" w:rsidRPr="0031236A">
        <w:rPr>
          <w:rFonts w:ascii="Calibri" w:hAnsi="Calibri" w:cs="Calibri"/>
          <w:sz w:val="22"/>
          <w:szCs w:val="22"/>
        </w:rPr>
        <w:t>) przeprowadzeniu</w:t>
      </w:r>
      <w:r w:rsidR="00EE2E7E">
        <w:rPr>
          <w:rFonts w:ascii="Calibri" w:hAnsi="Calibri" w:cs="Calibri"/>
          <w:sz w:val="22"/>
          <w:szCs w:val="22"/>
        </w:rPr>
        <w:t xml:space="preserve"> szkolenia dotyczącego</w:t>
      </w:r>
      <w:r w:rsidR="00EE2E7E" w:rsidRPr="0031236A">
        <w:rPr>
          <w:rFonts w:ascii="Calibri" w:hAnsi="Calibri" w:cs="Calibri"/>
          <w:sz w:val="22"/>
          <w:szCs w:val="22"/>
        </w:rPr>
        <w:t xml:space="preserve"> efektywnego zużycia energii w dostarczonej aparaturze medycznej.</w:t>
      </w:r>
    </w:p>
    <w:p w:rsidR="00EE2E7E" w:rsidRPr="0031236A" w:rsidRDefault="00831A53" w:rsidP="00EE2E7E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</w:t>
      </w:r>
      <w:r w:rsidR="00EE2E7E">
        <w:rPr>
          <w:rFonts w:ascii="Calibri" w:hAnsi="Calibri" w:cs="Calibri"/>
          <w:sz w:val="22"/>
          <w:szCs w:val="22"/>
        </w:rPr>
        <w:t xml:space="preserve">. </w:t>
      </w:r>
      <w:r w:rsidR="00EE2E7E" w:rsidRPr="0031236A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D8029B" w:rsidRPr="007F144D" w:rsidRDefault="00D8029B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206C19" w:rsidRPr="007F144D" w:rsidRDefault="00206C19" w:rsidP="00206C19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sz w:val="22"/>
          <w:szCs w:val="22"/>
        </w:rPr>
        <w:t>8</w:t>
      </w:r>
      <w:bookmarkStart w:id="0" w:name="_GoBack"/>
      <w:bookmarkEnd w:id="0"/>
    </w:p>
    <w:p w:rsidR="00C53084" w:rsidRPr="007F144D" w:rsidRDefault="00C5308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Odstąpienie od umowy</w:t>
      </w:r>
    </w:p>
    <w:p w:rsidR="001A1394" w:rsidRPr="00EE2E7E" w:rsidRDefault="001A1394" w:rsidP="00C53084">
      <w:pPr>
        <w:autoSpaceDE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06C19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1.</w:t>
      </w:r>
      <w:r w:rsidRPr="00EE2E7E">
        <w:rPr>
          <w:rFonts w:asciiTheme="minorHAnsi" w:hAnsiTheme="minorHAnsi" w:cstheme="minorHAnsi"/>
          <w:sz w:val="22"/>
          <w:szCs w:val="22"/>
        </w:rPr>
        <w:tab/>
        <w:t xml:space="preserve">Zamawiającemu przysługuje prawo do odstąpienia od umowy (zgodnie z art. 456 </w:t>
      </w:r>
      <w:proofErr w:type="spellStart"/>
      <w:r w:rsidRPr="00EE2E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EE2E7E">
        <w:rPr>
          <w:rFonts w:asciiTheme="minorHAnsi" w:hAnsiTheme="minorHAnsi" w:cstheme="minorHAnsi"/>
          <w:sz w:val="22"/>
          <w:szCs w:val="22"/>
        </w:rPr>
        <w:t>), w szczególności jeżeli:</w:t>
      </w:r>
    </w:p>
    <w:p w:rsidR="00206C19" w:rsidRPr="00EE2E7E" w:rsidRDefault="00206C19" w:rsidP="00206C19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a) wystąpią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publicznemu. W takim przypadku Wykonawca może żądać wyłącznie wynagrodzenia należnego z tytułu wykonania części umowy do dnia odstąpienia od umowy;</w:t>
      </w:r>
    </w:p>
    <w:p w:rsidR="007802DE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</w:t>
      </w:r>
      <w:r w:rsidR="007802DE" w:rsidRPr="00EE2E7E">
        <w:rPr>
          <w:rFonts w:asciiTheme="minorHAnsi" w:hAnsiTheme="minorHAnsi" w:cstheme="minorHAnsi"/>
          <w:sz w:val="22"/>
          <w:szCs w:val="22"/>
        </w:rPr>
        <w:t xml:space="preserve">iedotrzymanie przez Wykonawcę terminów dostawy określonych w umowie, a opóźnienie wynosi co najmniej </w:t>
      </w:r>
      <w:r w:rsidRPr="00EE2E7E">
        <w:rPr>
          <w:rFonts w:asciiTheme="minorHAnsi" w:hAnsiTheme="minorHAnsi" w:cstheme="minorHAnsi"/>
          <w:sz w:val="22"/>
          <w:szCs w:val="22"/>
        </w:rPr>
        <w:t>2 dni kalendarzowe;</w:t>
      </w:r>
    </w:p>
    <w:p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stwierdzenia, że dostarczone urządzenia lub części zamienne nie spełniają wymagań technicznych lub jakościowych określonych w umowie, a Wykonawca nie usunął wad w terminie 2 dni kalendarzowych od daty zgłoszenia przez Zamawiającego;</w:t>
      </w:r>
    </w:p>
    <w:p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odmowy lub braku możliwości realizacji zobowiązań serwisowych lub gwarancyjnych przez Wykonawcę;</w:t>
      </w:r>
    </w:p>
    <w:p w:rsidR="00983F1B" w:rsidRPr="00EE2E7E" w:rsidRDefault="00983F1B" w:rsidP="00983F1B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nastąpi opóźnienie w przekazaniu przez Wykonawcę dokumentacji technicznej, gwarancyjnej lub instrukcji obsługi, jeżeli brak tych dokumentów uniemożliwia Zamawiającemu korzystanie z urządzeń w sposób zgodny z ich przeznaczeniem.</w:t>
      </w:r>
    </w:p>
    <w:p w:rsidR="00206C19" w:rsidRPr="00EE2E7E" w:rsidRDefault="00983F1B" w:rsidP="00983F1B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O</w:t>
      </w:r>
      <w:r w:rsidR="00206C19" w:rsidRPr="00EE2E7E">
        <w:rPr>
          <w:rFonts w:asciiTheme="minorHAnsi" w:hAnsiTheme="minorHAnsi" w:cstheme="minorHAnsi"/>
          <w:sz w:val="22"/>
          <w:szCs w:val="22"/>
        </w:rPr>
        <w:t xml:space="preserve">świadczenie o odstąpieniu od umowy </w:t>
      </w:r>
      <w:r w:rsidRPr="00EE2E7E">
        <w:rPr>
          <w:rFonts w:asciiTheme="minorHAnsi" w:hAnsiTheme="minorHAnsi" w:cstheme="minorHAnsi"/>
          <w:sz w:val="22"/>
          <w:szCs w:val="22"/>
        </w:rPr>
        <w:t xml:space="preserve"> z przyczyn, o których mowa w niniejszym ust. 1 </w:t>
      </w:r>
      <w:r w:rsidR="00206C19" w:rsidRPr="00EE2E7E">
        <w:rPr>
          <w:rFonts w:asciiTheme="minorHAnsi" w:hAnsiTheme="minorHAnsi" w:cstheme="minorHAnsi"/>
          <w:sz w:val="22"/>
          <w:szCs w:val="22"/>
        </w:rPr>
        <w:t>może zostać złożone w terminie 30 dni od dnia powzięcia wiadomości o okolicznościach określonych w ust.1 pkt a)</w:t>
      </w:r>
      <w:r w:rsidRPr="00EE2E7E">
        <w:rPr>
          <w:rFonts w:asciiTheme="minorHAnsi" w:hAnsiTheme="minorHAnsi" w:cstheme="minorHAnsi"/>
          <w:sz w:val="22"/>
          <w:szCs w:val="22"/>
        </w:rPr>
        <w:t xml:space="preserve"> i wymaga zachowania formy pisemnej.</w:t>
      </w:r>
    </w:p>
    <w:p w:rsidR="00983F1B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2.</w:t>
      </w:r>
      <w:r w:rsidRPr="00EE2E7E">
        <w:rPr>
          <w:rFonts w:asciiTheme="minorHAnsi" w:hAnsiTheme="minorHAnsi" w:cstheme="minorHAnsi"/>
          <w:sz w:val="22"/>
          <w:szCs w:val="22"/>
        </w:rPr>
        <w:tab/>
        <w:t>Zamawiającemu przysługuje prawo do rozwiązania umowy w trybie natychmiastowym, jeżeli pomimo uprzedni</w:t>
      </w:r>
      <w:r w:rsidR="00983F1B" w:rsidRPr="00EE2E7E">
        <w:rPr>
          <w:rFonts w:asciiTheme="minorHAnsi" w:hAnsiTheme="minorHAnsi" w:cstheme="minorHAnsi"/>
          <w:sz w:val="22"/>
          <w:szCs w:val="22"/>
        </w:rPr>
        <w:t>ch</w:t>
      </w:r>
      <w:r w:rsidRPr="00EE2E7E">
        <w:rPr>
          <w:rFonts w:asciiTheme="minorHAnsi" w:hAnsiTheme="minorHAnsi" w:cstheme="minorHAnsi"/>
          <w:sz w:val="22"/>
          <w:szCs w:val="22"/>
        </w:rPr>
        <w:t xml:space="preserve"> pisemnych zastrzeżeń Zamawiającego – Wykonawca nie wykonuje dostaw</w:t>
      </w:r>
      <w:r w:rsidR="00983F1B" w:rsidRPr="00EE2E7E">
        <w:rPr>
          <w:rFonts w:asciiTheme="minorHAnsi" w:hAnsiTheme="minorHAnsi" w:cstheme="minorHAnsi"/>
          <w:sz w:val="22"/>
          <w:szCs w:val="22"/>
        </w:rPr>
        <w:t>y</w:t>
      </w:r>
      <w:r w:rsidRPr="00EE2E7E">
        <w:rPr>
          <w:rFonts w:asciiTheme="minorHAnsi" w:hAnsiTheme="minorHAnsi" w:cstheme="minorHAnsi"/>
          <w:sz w:val="22"/>
          <w:szCs w:val="22"/>
        </w:rPr>
        <w:t xml:space="preserve"> zgodnie z warunkami umowy lub w rażący sposób zaniedbuje zobowiązania umowne</w:t>
      </w:r>
      <w:r w:rsidR="00983F1B" w:rsidRPr="00EE2E7E">
        <w:rPr>
          <w:rFonts w:asciiTheme="minorHAnsi" w:hAnsiTheme="minorHAnsi" w:cstheme="minorHAnsi"/>
          <w:sz w:val="22"/>
          <w:szCs w:val="22"/>
        </w:rPr>
        <w:t>.</w:t>
      </w:r>
    </w:p>
    <w:p w:rsidR="00206C19" w:rsidRPr="00EE2E7E" w:rsidRDefault="00206C19" w:rsidP="00206C19">
      <w:pPr>
        <w:tabs>
          <w:tab w:val="left" w:pos="284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EE2E7E">
        <w:rPr>
          <w:rFonts w:asciiTheme="minorHAnsi" w:hAnsiTheme="minorHAnsi" w:cstheme="minorHAnsi"/>
          <w:sz w:val="22"/>
          <w:szCs w:val="22"/>
        </w:rPr>
        <w:t>3.</w:t>
      </w:r>
      <w:r w:rsidRPr="00EE2E7E">
        <w:rPr>
          <w:rFonts w:asciiTheme="minorHAnsi" w:hAnsiTheme="minorHAnsi" w:cstheme="minorHAnsi"/>
          <w:sz w:val="22"/>
          <w:szCs w:val="22"/>
        </w:rPr>
        <w:tab/>
        <w:t>Dopuszczalne jest wcześniejsze rozwiązanie umowy za porozumieniem stron.</w:t>
      </w:r>
    </w:p>
    <w:p w:rsidR="00D8029B" w:rsidRPr="007F144D" w:rsidRDefault="00D8029B" w:rsidP="00340995">
      <w:pPr>
        <w:autoSpaceDE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:rsidR="005E62E8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Zmiany umowy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F144D" w:rsidRDefault="0031236A" w:rsidP="003A5E11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Na podstawie art. 455 ust. 1 </w:t>
      </w:r>
      <w:proofErr w:type="spellStart"/>
      <w:r w:rsidR="003A5E11" w:rsidRPr="007F144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A5E11" w:rsidRPr="007F144D">
        <w:rPr>
          <w:rFonts w:asciiTheme="minorHAnsi" w:hAnsiTheme="minorHAnsi" w:cstheme="minorHAnsi"/>
          <w:sz w:val="22"/>
          <w:szCs w:val="22"/>
        </w:rPr>
        <w:t xml:space="preserve"> </w:t>
      </w:r>
      <w:r w:rsidRPr="007F144D">
        <w:rPr>
          <w:rFonts w:asciiTheme="minorHAnsi" w:hAnsiTheme="minorHAnsi" w:cstheme="minorHAnsi"/>
          <w:sz w:val="22"/>
          <w:szCs w:val="22"/>
        </w:rPr>
        <w:t xml:space="preserve"> Zamawiający przewiduje możliwość dokonania zmiany w zawartej umowie w następujących sytuacjach: 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a) zmiany numeru katalogowego lub nazwy produktu przy zachowaniu jego parametrów; 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b) w przypadku zmiany stawki podatku VAT, wartość netto przedmiotu zamówienia pozostaje bez zmian</w:t>
      </w:r>
      <w:r w:rsidR="003A5E11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lastRenderedPageBreak/>
        <w:t>c) nastąpiła zmiana danych podmiotów zawierających umowę (np. w wyniku przekształceń, przejęć, itp.;</w:t>
      </w:r>
    </w:p>
    <w:p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d)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nastąpi zmiana powszechnie obowiązujących przepisów prawa w zakresie mającym wpływ na realizację przedmiotu umowy. </w:t>
      </w:r>
    </w:p>
    <w:p w:rsidR="0031236A" w:rsidRPr="007F144D" w:rsidRDefault="00983F1B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e) </w:t>
      </w:r>
      <w:r w:rsidR="0031236A" w:rsidRPr="007F144D">
        <w:rPr>
          <w:rFonts w:asciiTheme="minorHAnsi" w:hAnsiTheme="minorHAnsi" w:cstheme="minorHAnsi"/>
          <w:sz w:val="22"/>
          <w:szCs w:val="22"/>
        </w:rPr>
        <w:t>konieczność wprowadzenia zmian będzie następstwem zmian wytycznych lub zaleceń organów i instytucji, które przyznały środki na sfinansowanie umowy.</w:t>
      </w:r>
    </w:p>
    <w:p w:rsidR="0031236A" w:rsidRPr="007F144D" w:rsidRDefault="0031236A" w:rsidP="003A5E11">
      <w:pPr>
        <w:tabs>
          <w:tab w:val="left" w:pos="284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2.    Wniosek o dokonanie zmiany umowy należy przedłożyć na piśmie</w:t>
      </w:r>
      <w:r w:rsidR="003A5E11" w:rsidRPr="007F144D">
        <w:rPr>
          <w:rFonts w:asciiTheme="minorHAnsi" w:hAnsiTheme="minorHAnsi" w:cstheme="minorHAnsi"/>
          <w:sz w:val="22"/>
          <w:szCs w:val="22"/>
        </w:rPr>
        <w:t>,</w:t>
      </w:r>
      <w:r w:rsidRPr="007F144D">
        <w:rPr>
          <w:rFonts w:asciiTheme="minorHAnsi" w:hAnsiTheme="minorHAnsi" w:cstheme="minorHAnsi"/>
          <w:sz w:val="22"/>
          <w:szCs w:val="22"/>
        </w:rPr>
        <w:t xml:space="preserve"> a okoliczności mogące stanowić podstawę zmiany umowy powinny być uzasadnione i udokumentowane przez Wykonawcę lub Zamawiającego.</w:t>
      </w:r>
    </w:p>
    <w:p w:rsidR="001A1394" w:rsidRPr="007F144D" w:rsidRDefault="001A1394" w:rsidP="0031236A">
      <w:pPr>
        <w:autoSpaceDE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31236A" w:rsidRPr="007F144D" w:rsidRDefault="0031236A" w:rsidP="0031236A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E2E7E">
        <w:rPr>
          <w:rFonts w:asciiTheme="minorHAnsi" w:hAnsiTheme="minorHAnsi" w:cstheme="minorHAnsi"/>
          <w:b/>
          <w:bCs/>
          <w:sz w:val="22"/>
          <w:szCs w:val="22"/>
        </w:rPr>
        <w:t>10</w:t>
      </w:r>
    </w:p>
    <w:p w:rsidR="0031236A" w:rsidRPr="007F144D" w:rsidRDefault="0031236A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F144D">
        <w:rPr>
          <w:rFonts w:asciiTheme="minorHAnsi" w:hAnsiTheme="minorHAnsi" w:cstheme="minorHAnsi"/>
          <w:b/>
          <w:bCs/>
          <w:sz w:val="22"/>
          <w:szCs w:val="22"/>
        </w:rPr>
        <w:t>Inne postanowienia Umowy</w:t>
      </w:r>
    </w:p>
    <w:p w:rsidR="001A1394" w:rsidRPr="007F144D" w:rsidRDefault="001A1394" w:rsidP="00C53084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236A" w:rsidRPr="007F144D" w:rsidRDefault="0001125B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Strony uzgadniają, że do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rozpoznania ewentualnych sporów wynikłych na tle realizacji niniejszej Umowy </w:t>
      </w:r>
      <w:r w:rsidR="003A5E11" w:rsidRPr="007F144D">
        <w:rPr>
          <w:rFonts w:asciiTheme="minorHAnsi" w:hAnsiTheme="minorHAnsi" w:cstheme="minorHAnsi"/>
          <w:sz w:val="22"/>
          <w:szCs w:val="22"/>
        </w:rPr>
        <w:t xml:space="preserve">odpowiedni 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jest Sąd Powszechny miejscowo właściwy dla siedziby Zamawiającego. </w:t>
      </w:r>
    </w:p>
    <w:p w:rsidR="0031236A" w:rsidRPr="007F144D" w:rsidRDefault="003A5E11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after="18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 sprawach nie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uregulowanych niniejszą Umową zastosowanie będą </w:t>
      </w:r>
      <w:r w:rsidRPr="007F144D">
        <w:rPr>
          <w:rFonts w:asciiTheme="minorHAnsi" w:hAnsiTheme="minorHAnsi" w:cstheme="minorHAnsi"/>
          <w:sz w:val="22"/>
          <w:szCs w:val="22"/>
        </w:rPr>
        <w:t>mieć przepisy ustawy Prawo Zamówień Publicznych</w:t>
      </w:r>
      <w:r w:rsidR="0031236A" w:rsidRPr="007F144D">
        <w:rPr>
          <w:rFonts w:asciiTheme="minorHAnsi" w:hAnsiTheme="minorHAnsi" w:cstheme="minorHAnsi"/>
          <w:sz w:val="22"/>
          <w:szCs w:val="22"/>
        </w:rPr>
        <w:t xml:space="preserve"> oraz kodeksu cywilnego. </w:t>
      </w:r>
    </w:p>
    <w:p w:rsidR="0031236A" w:rsidRPr="007F144D" w:rsidRDefault="0031236A" w:rsidP="005E62E8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 xml:space="preserve">Umowa została sporządzona w dwóch jednobrzmiących egzemplarzach, po jednym dla każdej ze stron. </w:t>
      </w:r>
    </w:p>
    <w:p w:rsidR="0031236A" w:rsidRDefault="0031236A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831A53" w:rsidRPr="007F144D" w:rsidRDefault="00831A53" w:rsidP="0031236A">
      <w:pPr>
        <w:ind w:firstLine="708"/>
        <w:rPr>
          <w:rFonts w:asciiTheme="minorHAnsi" w:hAnsiTheme="minorHAnsi" w:cstheme="minorHAnsi"/>
          <w:color w:val="FF0000"/>
          <w:sz w:val="22"/>
          <w:szCs w:val="22"/>
        </w:rPr>
      </w:pPr>
    </w:p>
    <w:p w:rsidR="005E62E8" w:rsidRPr="007F144D" w:rsidRDefault="005E62E8" w:rsidP="0034099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:rsidR="00D8029B" w:rsidRPr="007F144D" w:rsidRDefault="0031236A" w:rsidP="00C73314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Wykonawca:</w:t>
      </w:r>
      <w:r w:rsidR="003A5E11" w:rsidRPr="007F144D">
        <w:rPr>
          <w:rFonts w:asciiTheme="minorHAnsi" w:hAnsiTheme="minorHAnsi" w:cstheme="minorHAnsi"/>
          <w:sz w:val="22"/>
          <w:szCs w:val="22"/>
        </w:rPr>
        <w:t xml:space="preserve"> </w:t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</w:r>
      <w:r w:rsidR="003A5E11" w:rsidRPr="007F144D">
        <w:rPr>
          <w:rFonts w:asciiTheme="minorHAnsi" w:hAnsiTheme="minorHAnsi" w:cstheme="minorHAnsi"/>
          <w:sz w:val="22"/>
          <w:szCs w:val="22"/>
        </w:rPr>
        <w:tab/>
        <w:t>Zamawiający:</w:t>
      </w:r>
    </w:p>
    <w:p w:rsidR="00D8029B" w:rsidRPr="007F144D" w:rsidRDefault="00D8029B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1A1394" w:rsidRPr="007F144D" w:rsidRDefault="001A139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BD0C52" w:rsidRPr="007F144D" w:rsidRDefault="00BD0C52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C73314" w:rsidRDefault="00C73314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036979" w:rsidRDefault="00036979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831A53" w:rsidRPr="007F144D" w:rsidRDefault="00831A53" w:rsidP="0031236A">
      <w:pPr>
        <w:rPr>
          <w:rFonts w:asciiTheme="minorHAnsi" w:hAnsiTheme="minorHAnsi" w:cstheme="minorHAnsi"/>
          <w:b/>
          <w:sz w:val="22"/>
          <w:szCs w:val="22"/>
        </w:rPr>
      </w:pPr>
    </w:p>
    <w:p w:rsidR="0031236A" w:rsidRPr="007F144D" w:rsidRDefault="0031236A" w:rsidP="0031236A">
      <w:pPr>
        <w:rPr>
          <w:rFonts w:asciiTheme="minorHAnsi" w:hAnsiTheme="minorHAnsi" w:cstheme="minorHAnsi"/>
          <w:b/>
          <w:sz w:val="22"/>
          <w:szCs w:val="22"/>
        </w:rPr>
      </w:pPr>
      <w:r w:rsidRPr="007F144D">
        <w:rPr>
          <w:rFonts w:asciiTheme="minorHAnsi" w:hAnsiTheme="minorHAnsi" w:cstheme="minorHAnsi"/>
          <w:b/>
          <w:sz w:val="22"/>
          <w:szCs w:val="22"/>
        </w:rPr>
        <w:t>Załączniki:</w:t>
      </w:r>
    </w:p>
    <w:p w:rsidR="003A5E11" w:rsidRPr="007F144D" w:rsidRDefault="003A5E11" w:rsidP="0031236A">
      <w:pPr>
        <w:rPr>
          <w:rFonts w:asciiTheme="minorHAnsi" w:hAnsiTheme="minorHAnsi" w:cstheme="minorHAnsi"/>
          <w:sz w:val="22"/>
          <w:szCs w:val="22"/>
        </w:rPr>
      </w:pP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1 – Protokół dostawy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2 – Protokół uruchomienia  i przekazania do eksploatacji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3 – Kosztorys  ofertowy Wykonawcy</w:t>
      </w:r>
      <w:r w:rsidR="0001125B" w:rsidRPr="007F144D">
        <w:rPr>
          <w:rFonts w:asciiTheme="minorHAnsi" w:hAnsiTheme="minorHAnsi" w:cstheme="minorHAnsi"/>
          <w:sz w:val="22"/>
          <w:szCs w:val="22"/>
        </w:rPr>
        <w:t>;</w:t>
      </w:r>
    </w:p>
    <w:p w:rsidR="0031236A" w:rsidRPr="007F144D" w:rsidRDefault="0031236A" w:rsidP="0031236A">
      <w:pPr>
        <w:autoSpaceDE w:val="0"/>
        <w:rPr>
          <w:rFonts w:asciiTheme="minorHAnsi" w:hAnsiTheme="minorHAnsi" w:cstheme="minorHAnsi"/>
          <w:sz w:val="22"/>
          <w:szCs w:val="22"/>
        </w:rPr>
      </w:pPr>
      <w:r w:rsidRPr="007F144D">
        <w:rPr>
          <w:rFonts w:asciiTheme="minorHAnsi" w:hAnsiTheme="minorHAnsi" w:cstheme="minorHAnsi"/>
          <w:sz w:val="22"/>
          <w:szCs w:val="22"/>
        </w:rPr>
        <w:t>Załącznik nr 4 – Opis przedmiotu zamówienia</w:t>
      </w:r>
      <w:r w:rsidR="0001125B" w:rsidRPr="007F144D">
        <w:rPr>
          <w:rFonts w:asciiTheme="minorHAnsi" w:hAnsiTheme="minorHAnsi" w:cstheme="minorHAnsi"/>
          <w:sz w:val="22"/>
          <w:szCs w:val="22"/>
        </w:rPr>
        <w:t>.</w:t>
      </w:r>
    </w:p>
    <w:p w:rsidR="0031236A" w:rsidRPr="0031236A" w:rsidRDefault="0031236A" w:rsidP="0031236A">
      <w:pPr>
        <w:pageBreakBefore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lastRenderedPageBreak/>
        <w:t xml:space="preserve">Załącznik nr 1 do umowy 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31236A">
        <w:rPr>
          <w:rFonts w:ascii="Calibri" w:hAnsi="Calibri" w:cs="Calibri"/>
          <w:b/>
          <w:bCs/>
          <w:sz w:val="22"/>
          <w:szCs w:val="22"/>
        </w:rPr>
        <w:t>PROTOKÓŁ DOSTAWY</w:t>
      </w:r>
    </w:p>
    <w:p w:rsidR="0031236A" w:rsidRPr="0031236A" w:rsidRDefault="0031236A" w:rsidP="0031236A">
      <w:pPr>
        <w:autoSpaceDE w:val="0"/>
        <w:rPr>
          <w:rFonts w:ascii="Calibri" w:hAnsi="Calibri" w:cs="Calibri"/>
          <w:b/>
          <w:bCs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Data dostawy: 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Dotyczy postępowania przetargowego nr  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……………………………………………………………………………………..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Nazwa sprzętu/aparatury medycznej 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…………………………………………………….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Pracownik Zamawiającego dokonujący odbioru: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……………………………………………………………………..................</w:t>
      </w:r>
      <w:r w:rsidR="00C27B2D">
        <w:rPr>
          <w:rFonts w:ascii="Calibri" w:hAnsi="Calibri" w:cs="Calibri"/>
          <w:sz w:val="22"/>
          <w:szCs w:val="22"/>
        </w:rPr>
        <w:t>.........................................................................</w:t>
      </w:r>
      <w:r w:rsidRPr="0031236A">
        <w:rPr>
          <w:rFonts w:ascii="Calibri" w:hAnsi="Calibri" w:cs="Calibri"/>
          <w:sz w:val="22"/>
          <w:szCs w:val="22"/>
        </w:rPr>
        <w:t xml:space="preserve">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Przedstawiciel Wykonawcy dostarczający aparaturę medyczną do COZL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………………………….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(Nazwisko i imię )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Firma : …………………………………………………………………………………………………………………………………</w:t>
      </w:r>
      <w:r w:rsidR="00C27B2D">
        <w:rPr>
          <w:rFonts w:ascii="Calibri" w:hAnsi="Calibri" w:cs="Calibri"/>
          <w:sz w:val="22"/>
          <w:szCs w:val="22"/>
        </w:rPr>
        <w:t>………………</w:t>
      </w:r>
      <w:r w:rsidRPr="0031236A">
        <w:rPr>
          <w:rFonts w:ascii="Calibri" w:hAnsi="Calibri" w:cs="Calibri"/>
          <w:sz w:val="22"/>
          <w:szCs w:val="22"/>
        </w:rPr>
        <w:t xml:space="preserve">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(Nazwa Wykonawcy)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Oświadczają, że aparatura medyczna dostarczona do COZL, zgodnie z  postępowaniem przetargowym nr  ……………………………………………………...…..  jest kompletna i z</w:t>
      </w:r>
      <w:r w:rsidR="00C27B2D">
        <w:rPr>
          <w:rFonts w:ascii="Calibri" w:hAnsi="Calibri" w:cs="Calibri"/>
          <w:sz w:val="22"/>
          <w:szCs w:val="22"/>
        </w:rPr>
        <w:t xml:space="preserve">godna z zawartą umową i złożoną </w:t>
      </w:r>
      <w:r w:rsidRPr="0031236A">
        <w:rPr>
          <w:rFonts w:ascii="Calibri" w:hAnsi="Calibri" w:cs="Calibri"/>
          <w:sz w:val="22"/>
          <w:szCs w:val="22"/>
        </w:rPr>
        <w:t xml:space="preserve">ofertą.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7F144D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Kompletna dostawa składa się z: ……………… </w:t>
      </w:r>
    </w:p>
    <w:p w:rsidR="007F144D" w:rsidRDefault="007F144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……………............................................................................ </w:t>
      </w:r>
    </w:p>
    <w:p w:rsid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( np. paczek, palet bądź inne jednostki miary) </w:t>
      </w:r>
    </w:p>
    <w:p w:rsidR="00C27B2D" w:rsidRPr="0031236A" w:rsidRDefault="00C27B2D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Kompletność dostawy zgodna z załączonym listem przewozowym.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C27B2D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 xml:space="preserve">Rozpakowanie dostarczonej aparatury medycznej może nastąpić jedynie w obecności pracownika Wykonawcy realizującego umowę. </w:t>
      </w: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sz w:val="22"/>
          <w:szCs w:val="22"/>
        </w:rPr>
        <w:t>………………………………………………..</w:t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</w:r>
      <w:r w:rsidRPr="0031236A">
        <w:rPr>
          <w:rFonts w:ascii="Calibri" w:hAnsi="Calibri" w:cs="Calibri"/>
          <w:sz w:val="22"/>
          <w:szCs w:val="22"/>
        </w:rPr>
        <w:tab/>
        <w:t>……………………….…………………………..</w:t>
      </w:r>
    </w:p>
    <w:p w:rsidR="0031236A" w:rsidRPr="0031236A" w:rsidRDefault="00C27B2D" w:rsidP="0031236A">
      <w:pPr>
        <w:autoSpaceDE w:val="0"/>
        <w:rPr>
          <w:rFonts w:ascii="Calibri" w:hAnsi="Calibri" w:cs="Calibri"/>
          <w:color w:val="000000"/>
          <w:sz w:val="22"/>
          <w:szCs w:val="22"/>
        </w:rPr>
      </w:pPr>
      <w:r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Data podpis i pieczęć przedstawiciela                           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>Wykonawcy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 w:rsidR="0031236A" w:rsidRPr="0031236A">
        <w:rPr>
          <w:rFonts w:ascii="Calibri" w:hAnsi="Calibri" w:cs="Calibri"/>
          <w:color w:val="000000"/>
          <w:sz w:val="22"/>
          <w:szCs w:val="22"/>
        </w:rPr>
        <w:t xml:space="preserve"> Zamawiającego</w:t>
      </w: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rPr>
          <w:rFonts w:ascii="Calibri" w:hAnsi="Calibri" w:cs="Calibri"/>
          <w:sz w:val="22"/>
          <w:szCs w:val="22"/>
        </w:rPr>
      </w:pPr>
    </w:p>
    <w:p w:rsidR="0031236A" w:rsidRPr="0031236A" w:rsidRDefault="0031236A" w:rsidP="0031236A">
      <w:pPr>
        <w:pageBreakBefore/>
        <w:autoSpaceDE w:val="0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31236A" w:rsidRPr="0031236A" w:rsidTr="008B720B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1236A">
              <w:rPr>
                <w:rFonts w:ascii="Calibri" w:hAnsi="Calibri" w:cs="Calibri"/>
                <w:sz w:val="22"/>
                <w:szCs w:val="22"/>
              </w:rPr>
              <w:t xml:space="preserve">Załącznik nr 2 do umowy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PROTOKÓŁ URUCHOMIENIA I PRZEKAZANIA DO EKSPLOATACJI</w:t>
            </w:r>
          </w:p>
          <w:p w:rsidR="0031236A" w:rsidRPr="0031236A" w:rsidRDefault="0031236A" w:rsidP="0031236A">
            <w:pPr>
              <w:autoSpaceDE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37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Miejsce odbioru: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Siedziba Zamawiającego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ul. Dr. K. Jaczewskiego 7, 20-070 Lublin </w:t>
            </w:r>
          </w:p>
        </w:tc>
      </w:tr>
      <w:tr w:rsidR="0031236A" w:rsidRPr="0031236A" w:rsidTr="008B720B">
        <w:trPr>
          <w:trHeight w:val="103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Zamawiający: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Wykonawca: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…………………………………………</w:t>
            </w:r>
            <w:r w:rsidR="00C27B2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……………………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………… </w:t>
            </w:r>
          </w:p>
        </w:tc>
      </w:tr>
      <w:tr w:rsidR="0031236A" w:rsidRPr="0031236A" w:rsidTr="008B720B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………………………………………….…….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1236A" w:rsidRPr="0031236A" w:rsidTr="008B720B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31236A" w:rsidRPr="0031236A" w:rsidRDefault="0031236A" w:rsidP="00C27B2D">
            <w:pPr>
              <w:autoSpaceDE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</w:t>
            </w: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Nazwa aparatury medycznej:……………………………………………………………………………………………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Ilość sztuk: 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Nr/Nr-y seryjne: 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………………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……………….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Gwarancja rozpoczyna bieg z dniem podpisania niniejszego protokołu.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 uruchomienia aparatury medycznej w </w:t>
            </w:r>
            <w:r w:rsidR="00C2106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Szpitalu: 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……………..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31236A">
            <w:pPr>
              <w:autoSpaceDE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Urządzenie/a sprawne i bezpieczne w eksploatacji.  Następny przegląd do dnia :  ………………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………..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                                                                                   Cykliczność przeglądów (w miesiącach)  : ..…………</w:t>
            </w:r>
            <w:r w:rsidR="00C27B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…….</w:t>
            </w:r>
            <w:r w:rsidRPr="0031236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31236A" w:rsidRPr="0031236A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 instruktażu stanowiskowego (</w:t>
            </w:r>
            <w:r w:rsidRPr="0031236A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lista osób biorących udział w szkolenia w załączeniu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): ………………………………………………………………………………………………</w:t>
            </w:r>
            <w:r w:rsidR="00C27B2D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………………………………………………………...</w:t>
            </w: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… </w:t>
            </w:r>
          </w:p>
        </w:tc>
      </w:tr>
      <w:tr w:rsidR="0031236A" w:rsidRPr="0031236A" w:rsidTr="008B720B">
        <w:trPr>
          <w:trHeight w:val="616"/>
        </w:trPr>
        <w:tc>
          <w:tcPr>
            <w:tcW w:w="4646" w:type="dxa"/>
            <w:shd w:val="clear" w:color="auto" w:fill="auto"/>
          </w:tcPr>
          <w:p w:rsidR="0031236A" w:rsidRPr="0031236A" w:rsidRDefault="0031236A" w:rsidP="0031236A">
            <w:pPr>
              <w:autoSpaceDE w:val="0"/>
              <w:snapToGrid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Default="0031236A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27B2D"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Wykonawcę:</w:t>
            </w:r>
            <w:r w:rsidR="00C27B2D"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>Data: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C27B2D" w:rsidRDefault="00C27B2D" w:rsidP="00C27B2D">
            <w:pPr>
              <w:autoSpaceDE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:rsidR="00C27B2D" w:rsidRPr="0031236A" w:rsidRDefault="00C27B2D" w:rsidP="00C27B2D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Za Zamawiającego: </w:t>
            </w:r>
          </w:p>
          <w:p w:rsidR="0031236A" w:rsidRPr="0031236A" w:rsidRDefault="0031236A" w:rsidP="0031236A">
            <w:pPr>
              <w:autoSpaceDE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1236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Data: </w:t>
            </w:r>
          </w:p>
        </w:tc>
      </w:tr>
    </w:tbl>
    <w:p w:rsidR="000F06D4" w:rsidRPr="0031236A" w:rsidRDefault="000F06D4" w:rsidP="0031236A"/>
    <w:sectPr w:rsidR="000F06D4" w:rsidRPr="0031236A" w:rsidSect="001A1394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54B" w:rsidRDefault="0045254B" w:rsidP="003E18AE">
      <w:r>
        <w:separator/>
      </w:r>
    </w:p>
  </w:endnote>
  <w:endnote w:type="continuationSeparator" w:id="0">
    <w:p w:rsidR="0045254B" w:rsidRDefault="0045254B" w:rsidP="003E1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340000" w:rsidRDefault="00340000">
    <w:pPr>
      <w:pStyle w:val="Stopka"/>
    </w:pPr>
    <w:r w:rsidRPr="00340000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99484961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54B" w:rsidRDefault="0045254B" w:rsidP="003E18AE">
      <w:r>
        <w:separator/>
      </w:r>
    </w:p>
  </w:footnote>
  <w:footnote w:type="continuationSeparator" w:id="0">
    <w:p w:rsidR="0045254B" w:rsidRDefault="0045254B" w:rsidP="003E1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8AE" w:rsidRPr="00184004" w:rsidRDefault="003E18AE" w:rsidP="003E18AE">
    <w:pPr>
      <w:pStyle w:val="Nagwek2"/>
      <w:widowControl w:val="0"/>
      <w:numPr>
        <w:ilvl w:val="0"/>
        <w:numId w:val="0"/>
      </w:numPr>
      <w:tabs>
        <w:tab w:val="left" w:pos="576"/>
      </w:tabs>
      <w:rPr>
        <w:rFonts w:ascii="Calibri" w:hAnsi="Calibri" w:cs="Calibri"/>
        <w:i w:val="0"/>
        <w:sz w:val="22"/>
        <w:szCs w:val="22"/>
      </w:rPr>
    </w:pPr>
    <w:r w:rsidRPr="00184004">
      <w:rPr>
        <w:rFonts w:ascii="Calibri" w:hAnsi="Calibri" w:cs="Calibri"/>
        <w:i w:val="0"/>
        <w:sz w:val="22"/>
        <w:szCs w:val="22"/>
      </w:rPr>
      <w:t>COZL/DZP/</w:t>
    </w:r>
    <w:r>
      <w:rPr>
        <w:rFonts w:ascii="Calibri" w:hAnsi="Calibri" w:cs="Calibri"/>
        <w:i w:val="0"/>
        <w:sz w:val="22"/>
        <w:szCs w:val="22"/>
      </w:rPr>
      <w:t>AK</w:t>
    </w:r>
    <w:r w:rsidRPr="00184004">
      <w:rPr>
        <w:rFonts w:ascii="Calibri" w:hAnsi="Calibri" w:cs="Calibri"/>
        <w:i w:val="0"/>
        <w:sz w:val="22"/>
        <w:szCs w:val="22"/>
      </w:rPr>
      <w:t>/3411/PN-</w:t>
    </w:r>
    <w:r w:rsidR="00CB1299">
      <w:rPr>
        <w:rFonts w:ascii="Calibri" w:hAnsi="Calibri" w:cs="Calibri"/>
        <w:i w:val="0"/>
        <w:sz w:val="22"/>
        <w:szCs w:val="22"/>
      </w:rPr>
      <w:t>4</w:t>
    </w:r>
    <w:r w:rsidRPr="00184004">
      <w:rPr>
        <w:rFonts w:ascii="Calibri" w:hAnsi="Calibri" w:cs="Calibri"/>
        <w:i w:val="0"/>
        <w:sz w:val="22"/>
        <w:szCs w:val="22"/>
      </w:rPr>
      <w:t>/2</w:t>
    </w:r>
    <w:r w:rsidR="007F144D">
      <w:rPr>
        <w:rFonts w:ascii="Calibri" w:hAnsi="Calibri" w:cs="Calibri"/>
        <w:i w:val="0"/>
        <w:sz w:val="22"/>
        <w:szCs w:val="22"/>
      </w:rPr>
      <w:t>5</w:t>
    </w:r>
    <w:r w:rsidRPr="00184004">
      <w:rPr>
        <w:rFonts w:ascii="Calibri" w:hAnsi="Calibri" w:cs="Calibri"/>
        <w:i w:val="0"/>
        <w:sz w:val="22"/>
        <w:szCs w:val="22"/>
      </w:rPr>
      <w:t xml:space="preserve">                                                                </w:t>
    </w:r>
  </w:p>
  <w:p w:rsidR="003E18AE" w:rsidRDefault="003E18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BC6C1A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A1A248E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8916A9D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E0250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4F42C90"/>
    <w:multiLevelType w:val="hybridMultilevel"/>
    <w:tmpl w:val="8B7C7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05D38"/>
    <w:multiLevelType w:val="hybridMultilevel"/>
    <w:tmpl w:val="E6C6C7A4"/>
    <w:lvl w:ilvl="0" w:tplc="03B80FD2">
      <w:start w:val="2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8177E9"/>
    <w:multiLevelType w:val="hybridMultilevel"/>
    <w:tmpl w:val="5FAA7CA6"/>
    <w:lvl w:ilvl="0" w:tplc="5ECC4082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5F3D16"/>
    <w:multiLevelType w:val="multilevel"/>
    <w:tmpl w:val="1F32282A"/>
    <w:name w:val="WW8Num192"/>
    <w:lvl w:ilvl="0">
      <w:start w:val="6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4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D1560C"/>
    <w:multiLevelType w:val="hybridMultilevel"/>
    <w:tmpl w:val="3732C30C"/>
    <w:lvl w:ilvl="0" w:tplc="4BD4959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2834434"/>
    <w:multiLevelType w:val="hybridMultilevel"/>
    <w:tmpl w:val="E3E20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8042A"/>
    <w:multiLevelType w:val="hybridMultilevel"/>
    <w:tmpl w:val="09E8605A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36FC327E"/>
    <w:multiLevelType w:val="multilevel"/>
    <w:tmpl w:val="B29477AC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libri" w:eastAsia="Times New Roman" w:hAnsi="Calibri" w:cs="Arial Narrow"/>
        <w:b w:val="0"/>
        <w:sz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C902FF0"/>
    <w:multiLevelType w:val="hybridMultilevel"/>
    <w:tmpl w:val="6FAA2D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8616A"/>
    <w:multiLevelType w:val="hybridMultilevel"/>
    <w:tmpl w:val="C638E850"/>
    <w:lvl w:ilvl="0" w:tplc="2D3CD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0F2857"/>
    <w:multiLevelType w:val="hybridMultilevel"/>
    <w:tmpl w:val="B0FEA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82772"/>
    <w:multiLevelType w:val="hybridMultilevel"/>
    <w:tmpl w:val="E8E64240"/>
    <w:lvl w:ilvl="0" w:tplc="FC726BDE">
      <w:start w:val="10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980A50"/>
    <w:multiLevelType w:val="hybridMultilevel"/>
    <w:tmpl w:val="AB9AD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7F5D6D"/>
    <w:multiLevelType w:val="hybridMultilevel"/>
    <w:tmpl w:val="839EAB14"/>
    <w:lvl w:ilvl="0" w:tplc="17AA532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71E0385C">
      <w:start w:val="1"/>
      <w:numFmt w:val="decimal"/>
      <w:lvlText w:val="%4."/>
      <w:lvlJc w:val="left"/>
      <w:pPr>
        <w:ind w:left="2804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8"/>
  </w:num>
  <w:num w:numId="13">
    <w:abstractNumId w:val="13"/>
  </w:num>
  <w:num w:numId="14">
    <w:abstractNumId w:val="19"/>
  </w:num>
  <w:num w:numId="15">
    <w:abstractNumId w:val="15"/>
  </w:num>
  <w:num w:numId="16">
    <w:abstractNumId w:val="24"/>
  </w:num>
  <w:num w:numId="17">
    <w:abstractNumId w:val="16"/>
  </w:num>
  <w:num w:numId="18">
    <w:abstractNumId w:val="20"/>
  </w:num>
  <w:num w:numId="19">
    <w:abstractNumId w:val="17"/>
  </w:num>
  <w:num w:numId="20">
    <w:abstractNumId w:val="10"/>
  </w:num>
  <w:num w:numId="21">
    <w:abstractNumId w:val="12"/>
  </w:num>
  <w:num w:numId="22">
    <w:abstractNumId w:val="22"/>
  </w:num>
  <w:num w:numId="23">
    <w:abstractNumId w:val="21"/>
  </w:num>
  <w:num w:numId="24">
    <w:abstractNumId w:val="1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404"/>
    <w:rsid w:val="00001DC5"/>
    <w:rsid w:val="0001125B"/>
    <w:rsid w:val="00035112"/>
    <w:rsid w:val="00036979"/>
    <w:rsid w:val="000544E3"/>
    <w:rsid w:val="000B7B6C"/>
    <w:rsid w:val="000E6E9C"/>
    <w:rsid w:val="000F06D4"/>
    <w:rsid w:val="001468F6"/>
    <w:rsid w:val="001556DA"/>
    <w:rsid w:val="001564A1"/>
    <w:rsid w:val="001A1394"/>
    <w:rsid w:val="001D6A1D"/>
    <w:rsid w:val="00203541"/>
    <w:rsid w:val="00206C19"/>
    <w:rsid w:val="00230A4F"/>
    <w:rsid w:val="00257E81"/>
    <w:rsid w:val="00272579"/>
    <w:rsid w:val="002B4EB7"/>
    <w:rsid w:val="002C7B91"/>
    <w:rsid w:val="0031236A"/>
    <w:rsid w:val="00337B87"/>
    <w:rsid w:val="00340000"/>
    <w:rsid w:val="00340995"/>
    <w:rsid w:val="00357F63"/>
    <w:rsid w:val="003A5E11"/>
    <w:rsid w:val="003E18AE"/>
    <w:rsid w:val="00436DAA"/>
    <w:rsid w:val="00444641"/>
    <w:rsid w:val="0045254B"/>
    <w:rsid w:val="004669D6"/>
    <w:rsid w:val="004A32BB"/>
    <w:rsid w:val="004B6F98"/>
    <w:rsid w:val="0050448A"/>
    <w:rsid w:val="00531974"/>
    <w:rsid w:val="00552C1B"/>
    <w:rsid w:val="005973D4"/>
    <w:rsid w:val="005A4801"/>
    <w:rsid w:val="005E577A"/>
    <w:rsid w:val="005E62E8"/>
    <w:rsid w:val="006247C2"/>
    <w:rsid w:val="00642334"/>
    <w:rsid w:val="00723877"/>
    <w:rsid w:val="007426CE"/>
    <w:rsid w:val="00760CA9"/>
    <w:rsid w:val="007802DE"/>
    <w:rsid w:val="00796404"/>
    <w:rsid w:val="007D1A57"/>
    <w:rsid w:val="007D59D7"/>
    <w:rsid w:val="007F144D"/>
    <w:rsid w:val="008124DF"/>
    <w:rsid w:val="00831A53"/>
    <w:rsid w:val="00855935"/>
    <w:rsid w:val="00860C25"/>
    <w:rsid w:val="008A4446"/>
    <w:rsid w:val="008C6146"/>
    <w:rsid w:val="009068DC"/>
    <w:rsid w:val="00921247"/>
    <w:rsid w:val="009536C0"/>
    <w:rsid w:val="00956ED9"/>
    <w:rsid w:val="00980C9B"/>
    <w:rsid w:val="00983F1B"/>
    <w:rsid w:val="00994CC9"/>
    <w:rsid w:val="009E1A2E"/>
    <w:rsid w:val="00A01D30"/>
    <w:rsid w:val="00A05EBA"/>
    <w:rsid w:val="00A13FDB"/>
    <w:rsid w:val="00A47E44"/>
    <w:rsid w:val="00AE1C48"/>
    <w:rsid w:val="00AE220B"/>
    <w:rsid w:val="00AE7865"/>
    <w:rsid w:val="00B01361"/>
    <w:rsid w:val="00B358FF"/>
    <w:rsid w:val="00B533A7"/>
    <w:rsid w:val="00B575C3"/>
    <w:rsid w:val="00B72CCE"/>
    <w:rsid w:val="00BB2129"/>
    <w:rsid w:val="00BC1951"/>
    <w:rsid w:val="00BD0C52"/>
    <w:rsid w:val="00C21068"/>
    <w:rsid w:val="00C260A2"/>
    <w:rsid w:val="00C27B2D"/>
    <w:rsid w:val="00C53084"/>
    <w:rsid w:val="00C73314"/>
    <w:rsid w:val="00C851C9"/>
    <w:rsid w:val="00CA53D5"/>
    <w:rsid w:val="00CB1299"/>
    <w:rsid w:val="00D0464B"/>
    <w:rsid w:val="00D07C91"/>
    <w:rsid w:val="00D501BF"/>
    <w:rsid w:val="00D547D2"/>
    <w:rsid w:val="00D8029B"/>
    <w:rsid w:val="00E030A9"/>
    <w:rsid w:val="00E532B4"/>
    <w:rsid w:val="00E766CD"/>
    <w:rsid w:val="00EB23C5"/>
    <w:rsid w:val="00ED57A7"/>
    <w:rsid w:val="00EE2E7E"/>
    <w:rsid w:val="00EE72C1"/>
    <w:rsid w:val="00EF1BA1"/>
    <w:rsid w:val="00F10E6B"/>
    <w:rsid w:val="00F23D3A"/>
    <w:rsid w:val="00F30D3B"/>
    <w:rsid w:val="00F82353"/>
    <w:rsid w:val="00F86837"/>
    <w:rsid w:val="00FA2C55"/>
    <w:rsid w:val="00FD3369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3EA1D-67CD-46B0-96A8-5B43628E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18AE"/>
    <w:pPr>
      <w:suppressAutoHyphens/>
      <w:spacing w:after="0" w:line="240" w:lineRule="auto"/>
    </w:pPr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E18A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18AE"/>
    <w:rPr>
      <w:rFonts w:ascii="Cambria" w:eastAsia="Times New Roman" w:hAnsi="Cambria" w:cs="Cambria"/>
      <w:b/>
      <w:i/>
      <w:kern w:val="0"/>
      <w:sz w:val="28"/>
      <w:szCs w:val="28"/>
      <w:lang w:eastAsia="ar-SA"/>
    </w:rPr>
  </w:style>
  <w:style w:type="paragraph" w:customStyle="1" w:styleId="StandardowyStandardowy1">
    <w:name w:val="Standardowy.Standardowy1"/>
    <w:rsid w:val="003E18AE"/>
    <w:pPr>
      <w:suppressAutoHyphens/>
      <w:spacing w:after="0" w:line="360" w:lineRule="atLeast"/>
      <w:jc w:val="both"/>
    </w:pPr>
    <w:rPr>
      <w:rFonts w:eastAsia="Times New Roman" w:cs="Times New Roman"/>
      <w:bCs w:val="0"/>
      <w:iCs w:val="0"/>
      <w:kern w:val="0"/>
      <w:sz w:val="24"/>
      <w:lang w:eastAsia="ar-SA"/>
    </w:rPr>
  </w:style>
  <w:style w:type="paragraph" w:customStyle="1" w:styleId="Default">
    <w:name w:val="Default"/>
    <w:rsid w:val="003E18AE"/>
    <w:pPr>
      <w:suppressAutoHyphens/>
      <w:autoSpaceDE w:val="0"/>
      <w:spacing w:after="0" w:line="240" w:lineRule="auto"/>
    </w:pPr>
    <w:rPr>
      <w:rFonts w:ascii="Tahoma" w:eastAsia="Times New Roman" w:hAnsi="Tahoma" w:cs="Tahoma"/>
      <w:bCs w:val="0"/>
      <w:iCs w:val="0"/>
      <w:color w:val="000000"/>
      <w:kern w:val="0"/>
      <w:sz w:val="24"/>
      <w:szCs w:val="24"/>
      <w:lang w:eastAsia="ar-SA"/>
    </w:rPr>
  </w:style>
  <w:style w:type="character" w:customStyle="1" w:styleId="markedcontent">
    <w:name w:val="markedcontent"/>
    <w:rsid w:val="003E18AE"/>
  </w:style>
  <w:style w:type="paragraph" w:styleId="Nagwek">
    <w:name w:val="header"/>
    <w:basedOn w:val="Normalny"/>
    <w:link w:val="Nagwek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8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8AE"/>
    <w:rPr>
      <w:rFonts w:eastAsia="Times New Roman" w:cs="Times New Roman"/>
      <w:bCs w:val="0"/>
      <w:iCs w:val="0"/>
      <w:kern w:val="0"/>
      <w:sz w:val="24"/>
      <w:szCs w:val="24"/>
      <w:lang w:eastAsia="ar-SA"/>
    </w:rPr>
  </w:style>
  <w:style w:type="paragraph" w:styleId="Akapitzlist">
    <w:name w:val="List Paragraph"/>
    <w:aliases w:val="Normalny1,Akapit z listą3,Akapit z listą31,Wypunktowanie,Normal2,L1,Numerowanie,Adresat stanowisko,sw tekst"/>
    <w:basedOn w:val="Normalny"/>
    <w:link w:val="AkapitzlistZnak"/>
    <w:uiPriority w:val="99"/>
    <w:qFormat/>
    <w:rsid w:val="00A05EB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C91"/>
    <w:rPr>
      <w:rFonts w:ascii="Segoe UI" w:eastAsia="Times New Roman" w:hAnsi="Segoe UI" w:cs="Segoe UI"/>
      <w:bCs w:val="0"/>
      <w:iCs w:val="0"/>
      <w:kern w:val="0"/>
      <w:sz w:val="18"/>
      <w:szCs w:val="18"/>
      <w:lang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L1 Znak,Numerowanie Znak,Adresat stanowisko Znak,sw tekst Znak"/>
    <w:link w:val="Akapitzlist"/>
    <w:uiPriority w:val="99"/>
    <w:qFormat/>
    <w:locked/>
    <w:rsid w:val="009536C0"/>
    <w:rPr>
      <w:rFonts w:eastAsia="Times New Roman" w:cs="Times New Roman"/>
      <w:bCs w:val="0"/>
      <w:iCs w:val="0"/>
      <w:kern w:val="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10</Pages>
  <Words>3501</Words>
  <Characters>21010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54</cp:revision>
  <cp:lastPrinted>2025-01-27T11:09:00Z</cp:lastPrinted>
  <dcterms:created xsi:type="dcterms:W3CDTF">2024-07-17T10:20:00Z</dcterms:created>
  <dcterms:modified xsi:type="dcterms:W3CDTF">2025-01-27T11:09:00Z</dcterms:modified>
</cp:coreProperties>
</file>