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10C9C564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="00CC5D5D">
        <w:rPr>
          <w:rFonts w:ascii="Fira Sans" w:hAnsi="Fira Sans"/>
          <w:noProof/>
          <w:sz w:val="22"/>
          <w:szCs w:val="22"/>
        </w:rPr>
        <w:t>23</w:t>
      </w:r>
      <w:r w:rsidR="000E2C16">
        <w:rPr>
          <w:rFonts w:ascii="Fira Sans" w:hAnsi="Fira Sans"/>
          <w:noProof/>
          <w:sz w:val="22"/>
          <w:szCs w:val="22"/>
        </w:rPr>
        <w:t xml:space="preserve"> kwietnia </w:t>
      </w:r>
      <w:r w:rsidR="00F16B5D">
        <w:rPr>
          <w:rFonts w:ascii="Fira Sans" w:hAnsi="Fira Sans"/>
          <w:noProof/>
          <w:sz w:val="22"/>
          <w:szCs w:val="22"/>
        </w:rPr>
        <w:t>2025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6F7CEA47" w14:textId="51B4F7DD" w:rsidR="00355127" w:rsidRPr="00946A9E" w:rsidRDefault="00355127" w:rsidP="00355127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FA6145">
        <w:rPr>
          <w:rFonts w:ascii="Fira Sans" w:hAnsi="Fira Sans"/>
          <w:b/>
          <w:sz w:val="22"/>
          <w:szCs w:val="22"/>
        </w:rPr>
        <w:t>Dotyczy: postępowania o udzielenie zamówienia publicznego w trybie podstawowym bez</w:t>
      </w:r>
      <w:r>
        <w:rPr>
          <w:rFonts w:ascii="Fira Sans" w:hAnsi="Fira Sans"/>
          <w:b/>
          <w:sz w:val="22"/>
          <w:szCs w:val="22"/>
        </w:rPr>
        <w:t> </w:t>
      </w:r>
      <w:r w:rsidRPr="00FA6145">
        <w:rPr>
          <w:rFonts w:ascii="Fira Sans" w:hAnsi="Fira Sans"/>
          <w:b/>
          <w:sz w:val="22"/>
          <w:szCs w:val="22"/>
        </w:rPr>
        <w:t xml:space="preserve">negocjacji pn.: </w:t>
      </w:r>
      <w:r w:rsidR="00C1686B" w:rsidRPr="00C1686B">
        <w:rPr>
          <w:rFonts w:ascii="Fira Sans" w:hAnsi="Fira Sans"/>
          <w:b/>
          <w:sz w:val="22"/>
          <w:szCs w:val="22"/>
        </w:rPr>
        <w:t>Dostawa tonerów oraz materiałów eksploatacyjnych do drukarek</w:t>
      </w:r>
      <w:r w:rsidR="00C1686B">
        <w:rPr>
          <w:rFonts w:ascii="Fira Sans" w:hAnsi="Fira Sans"/>
          <w:b/>
          <w:sz w:val="22"/>
          <w:szCs w:val="22"/>
        </w:rPr>
        <w:t xml:space="preserve"> </w:t>
      </w:r>
      <w:r w:rsidRPr="00FA6145">
        <w:rPr>
          <w:rFonts w:ascii="Fira Sans" w:hAnsi="Fira Sans"/>
          <w:b/>
          <w:sz w:val="22"/>
          <w:szCs w:val="22"/>
        </w:rPr>
        <w:t>– postępowanie nr 35/TP/2025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4BF8899B" w:rsidR="00834415" w:rsidRPr="00B217B3" w:rsidRDefault="00C342C9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podstawie </w:t>
      </w:r>
      <w:bookmarkStart w:id="0" w:name="_Hlk63335437"/>
      <w:r w:rsidR="00B256FA" w:rsidRPr="00355127">
        <w:rPr>
          <w:rFonts w:ascii="Fira Sans" w:hAnsi="Fira Sans"/>
          <w:b/>
          <w:bCs/>
          <w:sz w:val="22"/>
          <w:szCs w:val="22"/>
        </w:rPr>
        <w:t>art. 284 ust. 6</w:t>
      </w:r>
      <w:r w:rsidR="001F56C8" w:rsidRPr="00355127">
        <w:rPr>
          <w:rFonts w:ascii="Fira Sans" w:hAnsi="Fira Sans"/>
          <w:b/>
          <w:bCs/>
          <w:sz w:val="22"/>
          <w:szCs w:val="22"/>
        </w:rPr>
        <w:t xml:space="preserve"> </w:t>
      </w:r>
      <w:r w:rsidR="001F56C8" w:rsidRPr="00355127">
        <w:rPr>
          <w:rFonts w:ascii="Fira Sans" w:hAnsi="Fira Sans"/>
          <w:sz w:val="22"/>
          <w:szCs w:val="22"/>
        </w:rPr>
        <w:t>– tryb podstawowy</w:t>
      </w:r>
      <w:r w:rsidR="00B256FA" w:rsidRPr="00355127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355127">
        <w:rPr>
          <w:rFonts w:ascii="Fira Sans" w:hAnsi="Fira Sans"/>
          <w:sz w:val="22"/>
          <w:szCs w:val="22"/>
        </w:rPr>
        <w:t>ustawy</w:t>
      </w:r>
      <w:r w:rsidR="00EE091B" w:rsidRPr="00355127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355127">
        <w:rPr>
          <w:rFonts w:ascii="Fira Sans" w:hAnsi="Fira Sans"/>
          <w:sz w:val="22"/>
          <w:szCs w:val="22"/>
        </w:rPr>
        <w:t>z dnia 11 września 2019 r. - Prawo zamówień publicznych (</w:t>
      </w:r>
      <w:proofErr w:type="spellStart"/>
      <w:r w:rsidR="00F858BE" w:rsidRPr="00355127">
        <w:rPr>
          <w:rFonts w:ascii="Fira Sans" w:hAnsi="Fira Sans"/>
          <w:sz w:val="22"/>
          <w:szCs w:val="22"/>
        </w:rPr>
        <w:t>t.j</w:t>
      </w:r>
      <w:proofErr w:type="spellEnd"/>
      <w:r w:rsidR="00F858BE" w:rsidRPr="00355127">
        <w:rPr>
          <w:rFonts w:ascii="Fira Sans" w:hAnsi="Fira Sans"/>
          <w:sz w:val="22"/>
          <w:szCs w:val="22"/>
        </w:rPr>
        <w:t xml:space="preserve">. </w:t>
      </w:r>
      <w:r w:rsidR="009D531A" w:rsidRPr="00355127">
        <w:rPr>
          <w:rFonts w:ascii="Fira Sans" w:hAnsi="Fira Sans"/>
          <w:sz w:val="22"/>
          <w:szCs w:val="22"/>
        </w:rPr>
        <w:t>Dz. U. z 202</w:t>
      </w:r>
      <w:r w:rsidR="00F51266" w:rsidRPr="00355127">
        <w:rPr>
          <w:rFonts w:ascii="Fira Sans" w:hAnsi="Fira Sans"/>
          <w:sz w:val="22"/>
          <w:szCs w:val="22"/>
        </w:rPr>
        <w:t>4</w:t>
      </w:r>
      <w:r w:rsidR="009D531A" w:rsidRPr="00355127">
        <w:rPr>
          <w:rFonts w:ascii="Fira Sans" w:hAnsi="Fira Sans"/>
          <w:sz w:val="22"/>
          <w:szCs w:val="22"/>
        </w:rPr>
        <w:t xml:space="preserve"> r. poz. </w:t>
      </w:r>
      <w:r w:rsidR="00F51266" w:rsidRPr="00355127">
        <w:rPr>
          <w:rFonts w:ascii="Fira Sans" w:hAnsi="Fira Sans"/>
          <w:sz w:val="22"/>
          <w:szCs w:val="22"/>
        </w:rPr>
        <w:t>1320</w:t>
      </w:r>
      <w:r w:rsidR="00965A24" w:rsidRPr="00355127">
        <w:rPr>
          <w:rFonts w:ascii="Fira Sans" w:hAnsi="Fira Sans"/>
          <w:sz w:val="22"/>
          <w:szCs w:val="22"/>
        </w:rPr>
        <w:t>)</w:t>
      </w:r>
      <w:r w:rsidR="00C36A02" w:rsidRPr="00355127">
        <w:rPr>
          <w:rFonts w:ascii="Fira Sans" w:hAnsi="Fira Sans"/>
          <w:sz w:val="22"/>
          <w:szCs w:val="22"/>
        </w:rPr>
        <w:t>,</w:t>
      </w:r>
      <w:r w:rsidR="009D531A" w:rsidRPr="00355127">
        <w:rPr>
          <w:rFonts w:ascii="Fira Sans" w:hAnsi="Fira Sans"/>
          <w:sz w:val="22"/>
          <w:szCs w:val="22"/>
        </w:rPr>
        <w:t xml:space="preserve"> </w:t>
      </w:r>
      <w:r w:rsidR="00965A24" w:rsidRPr="00355127">
        <w:rPr>
          <w:rFonts w:ascii="Fira Sans" w:hAnsi="Fira Sans"/>
          <w:sz w:val="22"/>
          <w:szCs w:val="22"/>
        </w:rPr>
        <w:t xml:space="preserve">[zwanej dalej także „PZP”] </w:t>
      </w:r>
      <w:r w:rsidRPr="00355127">
        <w:rPr>
          <w:rFonts w:ascii="Fira Sans" w:hAnsi="Fira Sans"/>
          <w:sz w:val="22"/>
          <w:szCs w:val="22"/>
        </w:rPr>
        <w:t xml:space="preserve">Zamawiający </w:t>
      </w:r>
      <w:r w:rsidR="00F73439" w:rsidRPr="00355127">
        <w:rPr>
          <w:rFonts w:ascii="Fira Sans" w:hAnsi="Fira Sans"/>
          <w:sz w:val="22"/>
          <w:szCs w:val="22"/>
        </w:rPr>
        <w:t>udostępnia</w:t>
      </w:r>
      <w:r w:rsidRPr="00355127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355127">
        <w:rPr>
          <w:rFonts w:ascii="Fira Sans" w:hAnsi="Fira Sans"/>
          <w:sz w:val="22"/>
          <w:szCs w:val="22"/>
        </w:rPr>
        <w:t xml:space="preserve"> (dalej „SWZ”)</w:t>
      </w:r>
      <w:r w:rsidRPr="00355127">
        <w:rPr>
          <w:rFonts w:ascii="Fira Sans" w:hAnsi="Fira Sans"/>
          <w:sz w:val="22"/>
          <w:szCs w:val="22"/>
        </w:rPr>
        <w:t xml:space="preserve"> wraz z wyjaśnieniami. W przedmiotowym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5B585E67" w14:textId="10BE3206" w:rsidR="006B0849" w:rsidRPr="006B0849" w:rsidRDefault="000510D6" w:rsidP="006B0849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682A78B2" w14:textId="77777777" w:rsidR="006B0849" w:rsidRPr="006B0849" w:rsidRDefault="006B0849" w:rsidP="006B08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0849">
        <w:rPr>
          <w:rFonts w:ascii="Fira Sans" w:hAnsi="Fira Sans"/>
          <w:bCs/>
          <w:iCs/>
          <w:sz w:val="22"/>
          <w:szCs w:val="22"/>
        </w:rPr>
        <w:t xml:space="preserve">Na podstawie art. 16 pkt.1 ustawy </w:t>
      </w:r>
      <w:proofErr w:type="spellStart"/>
      <w:r w:rsidRPr="006B0849">
        <w:rPr>
          <w:rFonts w:ascii="Fira Sans" w:hAnsi="Fira Sans"/>
          <w:bCs/>
          <w:iCs/>
          <w:sz w:val="22"/>
          <w:szCs w:val="22"/>
        </w:rPr>
        <w:t>Pzp</w:t>
      </w:r>
      <w:proofErr w:type="spellEnd"/>
      <w:r w:rsidRPr="006B0849">
        <w:rPr>
          <w:rFonts w:ascii="Fira Sans" w:hAnsi="Fira Sans"/>
          <w:bCs/>
          <w:iCs/>
          <w:sz w:val="22"/>
          <w:szCs w:val="22"/>
        </w:rPr>
        <w:t xml:space="preserve"> w zw. z art. 99 ust. 1 ustawy </w:t>
      </w:r>
      <w:proofErr w:type="spellStart"/>
      <w:r w:rsidRPr="006B0849">
        <w:rPr>
          <w:rFonts w:ascii="Fira Sans" w:hAnsi="Fira Sans"/>
          <w:bCs/>
          <w:iCs/>
          <w:sz w:val="22"/>
          <w:szCs w:val="22"/>
        </w:rPr>
        <w:t>Pzp</w:t>
      </w:r>
      <w:proofErr w:type="spellEnd"/>
      <w:r w:rsidRPr="006B0849">
        <w:rPr>
          <w:rFonts w:ascii="Fira Sans" w:hAnsi="Fira Sans"/>
          <w:bCs/>
          <w:iCs/>
          <w:sz w:val="22"/>
          <w:szCs w:val="22"/>
        </w:rPr>
        <w:t xml:space="preserve"> (Dz. U. z 2019 r. poz. 2019, ze zm.) wnosimy o wprowadzenie przedmiotowych środków dowodowych w celu potwierdzenia zgodności oferowanych dostaw.</w:t>
      </w:r>
    </w:p>
    <w:p w14:paraId="4065385B" w14:textId="77777777" w:rsidR="006B0849" w:rsidRPr="006B0849" w:rsidRDefault="006B0849" w:rsidP="006B08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0849">
        <w:rPr>
          <w:rFonts w:ascii="Fira Sans" w:hAnsi="Fira Sans"/>
          <w:bCs/>
          <w:iCs/>
          <w:sz w:val="22"/>
          <w:szCs w:val="22"/>
        </w:rPr>
        <w:t xml:space="preserve">Zgodnie z treścią art. 7 pkt. 20 ustawy </w:t>
      </w:r>
      <w:proofErr w:type="spellStart"/>
      <w:r w:rsidRPr="006B0849">
        <w:rPr>
          <w:rFonts w:ascii="Fira Sans" w:hAnsi="Fira Sans"/>
          <w:bCs/>
          <w:iCs/>
          <w:sz w:val="22"/>
          <w:szCs w:val="22"/>
        </w:rPr>
        <w:t>Pp</w:t>
      </w:r>
      <w:proofErr w:type="spellEnd"/>
      <w:r w:rsidRPr="006B0849">
        <w:rPr>
          <w:rFonts w:ascii="Fira Sans" w:hAnsi="Fira Sans"/>
          <w:bCs/>
          <w:iCs/>
          <w:sz w:val="22"/>
          <w:szCs w:val="22"/>
        </w:rPr>
        <w:t xml:space="preserve"> przedmiotowymi środkami dowodowymi są środki służące potwierdzeniu zgodności oferowanych dostaw z wymaganiami określonymi w opisie przedmiotu zamówienia, stanowiąc również podstawę weryfikacji poprawności merytorycznej oferty.</w:t>
      </w:r>
    </w:p>
    <w:p w14:paraId="062FBFEC" w14:textId="77777777" w:rsidR="006B0849" w:rsidRPr="006B0849" w:rsidRDefault="006B0849" w:rsidP="006B08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0849">
        <w:rPr>
          <w:rFonts w:ascii="Fira Sans" w:hAnsi="Fira Sans"/>
          <w:bCs/>
          <w:iCs/>
          <w:sz w:val="22"/>
          <w:szCs w:val="22"/>
        </w:rPr>
        <w:t xml:space="preserve">W związku z tym w celu uzyskania przez Zamawiającego dobrej jakości produktów równoważnych wnosimy o wprowadzenie zgodnie z art. 106 ust 3 ustawy </w:t>
      </w:r>
      <w:proofErr w:type="spellStart"/>
      <w:r w:rsidRPr="006B0849">
        <w:rPr>
          <w:rFonts w:ascii="Fira Sans" w:hAnsi="Fira Sans"/>
          <w:bCs/>
          <w:iCs/>
          <w:sz w:val="22"/>
          <w:szCs w:val="22"/>
        </w:rPr>
        <w:t>Pzp</w:t>
      </w:r>
      <w:proofErr w:type="spellEnd"/>
      <w:r w:rsidRPr="006B0849">
        <w:rPr>
          <w:rFonts w:ascii="Fira Sans" w:hAnsi="Fira Sans"/>
          <w:bCs/>
          <w:iCs/>
          <w:sz w:val="22"/>
          <w:szCs w:val="22"/>
        </w:rPr>
        <w:t xml:space="preserve"> przedmiotowych środków dowodowych w postaci raportów z testów wydajności przeprowadzonych przez niezależne laboratorium badawcze posiadające akredytację.</w:t>
      </w:r>
    </w:p>
    <w:p w14:paraId="3A26B213" w14:textId="550B532C" w:rsidR="006B0849" w:rsidRPr="006B0849" w:rsidRDefault="006B0849" w:rsidP="006B08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0849">
        <w:rPr>
          <w:rFonts w:ascii="Fira Sans" w:hAnsi="Fira Sans"/>
          <w:bCs/>
          <w:iCs/>
          <w:sz w:val="22"/>
          <w:szCs w:val="22"/>
        </w:rPr>
        <w:t>Jako doświadczony Wykonawca, działający na rynku od wielu lat, informujemy iż głównym parametrem technicznym porównywalnym w odniesieniu do oryginalnych materiałów eksploatacyjnych jest wydajność każdego oferowanego materiału eksploatacyjnego. Przedmiotowe środki dowodowe wymagane w przypadku zaoferowania równoważnych materiałów eksploatacyjnych mają na celu udowodnienie równoważności w stosunku do materiałów oryginalnych. Na przestrzeni lat standardy produkcji oryginalnych materiałów ulegają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6B0849">
        <w:rPr>
          <w:rFonts w:ascii="Fira Sans" w:hAnsi="Fira Sans"/>
          <w:bCs/>
          <w:iCs/>
          <w:sz w:val="22"/>
          <w:szCs w:val="22"/>
        </w:rPr>
        <w:t>zmianom technologicznym, pod wpływem których może także zmienić się wydajność tonerów czy też tuszy. Raporty z testów wydajności przeprowadzone według najnowszej, obowiązującej normy ISO/IEC oraz wykonane przez podmiot posiadający akredytację PCA pozwolą otrzymać Zamawiającemu najlepszej jakości produkty.</w:t>
      </w:r>
    </w:p>
    <w:p w14:paraId="798A5B64" w14:textId="77777777" w:rsidR="006B0849" w:rsidRPr="006B0849" w:rsidRDefault="006B0849" w:rsidP="006B08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0849">
        <w:rPr>
          <w:rFonts w:ascii="Fira Sans" w:hAnsi="Fira Sans"/>
          <w:bCs/>
          <w:iCs/>
          <w:sz w:val="22"/>
          <w:szCs w:val="22"/>
        </w:rPr>
        <w:t>Jeżeli Zamawiający dopuści dokumenty potwierdzające wydajność to właściwymi będą szczegółowe raporty z testów przeprowadzonych zgodnie z aktualnymi normami ISO/IEC 19752:2017 (dotyczy monochromatycznych tonerów do drukarek laserowych), ISO/IEC 19798:2017 (dotyczy kolorowych tonerów do drukarek laserowych), ISO/IEC 24711-2021 (dotyczy i monochromatycznych tuszy do drukarek atramentowych) oraz ISO/IEC 24712-2021 (dotyczy kolorowych stron testowych) wystawione przez niezależne laboratorium badawcze posiadające akredytację udzieloną przez Polskiego Centrum Akredytacji w zakresie badania wydajności materiałów eksploatacyjnych.</w:t>
      </w:r>
    </w:p>
    <w:p w14:paraId="64F3D3E4" w14:textId="77777777" w:rsidR="006B0849" w:rsidRDefault="006B0849" w:rsidP="006B0849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6B0849">
        <w:rPr>
          <w:rFonts w:ascii="Fira Sans" w:hAnsi="Fira Sans"/>
          <w:bCs/>
          <w:iCs/>
          <w:sz w:val="22"/>
          <w:szCs w:val="22"/>
        </w:rPr>
        <w:t>Mając na uwadze powyższe wnosimy o wprowadzenie wymogu załączenia przedmiotowego środka dowodowego poprzez załączenie do oferty raportów z testów wydajności przeprowadzonych przez niezależne laboratorium badawcze posiadające akredytację według najnowszych aktualnych norm.</w:t>
      </w:r>
    </w:p>
    <w:p w14:paraId="017C7AE9" w14:textId="615AF63E" w:rsidR="000510D6" w:rsidRPr="000E2C16" w:rsidRDefault="000510D6" w:rsidP="006B0849">
      <w:pPr>
        <w:spacing w:line="240" w:lineRule="atLeast"/>
        <w:jc w:val="both"/>
        <w:rPr>
          <w:rFonts w:ascii="Fira Sans" w:hAnsi="Fira Sans"/>
          <w:b/>
          <w:bCs/>
          <w:i/>
          <w:iCs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3D60F4">
        <w:rPr>
          <w:rFonts w:ascii="Fira Sans" w:hAnsi="Fira Sans"/>
          <w:b/>
          <w:i/>
          <w:sz w:val="22"/>
          <w:szCs w:val="22"/>
        </w:rPr>
        <w:t xml:space="preserve"> </w:t>
      </w:r>
      <w:r w:rsidR="006B0849">
        <w:rPr>
          <w:rFonts w:ascii="Fira Sans" w:hAnsi="Fira Sans"/>
          <w:b/>
          <w:i/>
          <w:sz w:val="22"/>
          <w:szCs w:val="22"/>
        </w:rPr>
        <w:t xml:space="preserve">Zamawiający dopuszcza jako przedmiotowy środek dowodowy raport z testów wydajności. </w:t>
      </w:r>
    </w:p>
    <w:p w14:paraId="12DF4E6F" w14:textId="4CBCBDCA" w:rsidR="0025301E" w:rsidRDefault="0025301E" w:rsidP="00075737">
      <w:pPr>
        <w:rPr>
          <w:rFonts w:ascii="Fira Sans" w:hAnsi="Fira Sans"/>
          <w:bCs/>
          <w:sz w:val="22"/>
          <w:szCs w:val="22"/>
        </w:rPr>
      </w:pPr>
    </w:p>
    <w:p w14:paraId="7FC9CA77" w14:textId="61A746EA" w:rsidR="0026114A" w:rsidRDefault="0026114A" w:rsidP="00075737">
      <w:pPr>
        <w:rPr>
          <w:rFonts w:ascii="Fira Sans" w:hAnsi="Fira Sans"/>
          <w:b/>
          <w:sz w:val="22"/>
          <w:szCs w:val="22"/>
          <w:u w:val="single"/>
        </w:rPr>
      </w:pPr>
      <w:r w:rsidRPr="0026114A">
        <w:rPr>
          <w:rFonts w:ascii="Fira Sans" w:hAnsi="Fira Sans"/>
          <w:b/>
          <w:sz w:val="22"/>
          <w:szCs w:val="22"/>
          <w:u w:val="single"/>
        </w:rPr>
        <w:lastRenderedPageBreak/>
        <w:t xml:space="preserve">Pytanie nr 2: </w:t>
      </w:r>
    </w:p>
    <w:p w14:paraId="1E2C23A5" w14:textId="77777777" w:rsidR="0026114A" w:rsidRPr="0026114A" w:rsidRDefault="0026114A" w:rsidP="0026114A">
      <w:pPr>
        <w:rPr>
          <w:rFonts w:ascii="Fira Sans" w:hAnsi="Fira Sans"/>
          <w:bCs/>
          <w:sz w:val="22"/>
          <w:szCs w:val="22"/>
        </w:rPr>
      </w:pPr>
      <w:r w:rsidRPr="0026114A">
        <w:rPr>
          <w:rFonts w:ascii="Fira Sans" w:hAnsi="Fira Sans"/>
          <w:bCs/>
          <w:sz w:val="22"/>
          <w:szCs w:val="22"/>
        </w:rPr>
        <w:t>Dzień dobry,</w:t>
      </w:r>
    </w:p>
    <w:p w14:paraId="695866DB" w14:textId="1E60440A" w:rsidR="0026114A" w:rsidRDefault="0026114A" w:rsidP="0026114A">
      <w:pPr>
        <w:rPr>
          <w:rFonts w:ascii="Fira Sans" w:hAnsi="Fira Sans"/>
          <w:bCs/>
          <w:sz w:val="22"/>
          <w:szCs w:val="22"/>
        </w:rPr>
      </w:pPr>
      <w:r w:rsidRPr="0026114A">
        <w:rPr>
          <w:rFonts w:ascii="Fira Sans" w:hAnsi="Fira Sans"/>
          <w:bCs/>
          <w:sz w:val="22"/>
          <w:szCs w:val="22"/>
        </w:rPr>
        <w:t>zgodnie z art. 101 ust. 4 ustawy PZP nie mogą Państwo wskazywać pochodzenia towaru. Proszę o dokonanie stosownych zmian.</w:t>
      </w:r>
    </w:p>
    <w:p w14:paraId="7AD2E576" w14:textId="7A696D97" w:rsidR="0026114A" w:rsidRDefault="0026114A" w:rsidP="00075737">
      <w:pPr>
        <w:rPr>
          <w:rFonts w:ascii="Fira Sans" w:hAnsi="Fira Sans"/>
          <w:b/>
          <w:i/>
          <w:iCs/>
          <w:sz w:val="22"/>
          <w:szCs w:val="22"/>
        </w:rPr>
      </w:pPr>
      <w:r w:rsidRPr="0026114A">
        <w:rPr>
          <w:rFonts w:ascii="Fira Sans" w:hAnsi="Fira Sans"/>
          <w:b/>
          <w:i/>
          <w:iCs/>
          <w:sz w:val="22"/>
          <w:szCs w:val="22"/>
        </w:rPr>
        <w:t xml:space="preserve">Odp. Zamawiającego: </w:t>
      </w:r>
      <w:r>
        <w:rPr>
          <w:rFonts w:ascii="Fira Sans" w:hAnsi="Fira Sans"/>
          <w:b/>
          <w:i/>
          <w:iCs/>
          <w:sz w:val="22"/>
          <w:szCs w:val="22"/>
        </w:rPr>
        <w:t xml:space="preserve">Zamawiający podtrzymuje treść SWZ. </w:t>
      </w:r>
    </w:p>
    <w:p w14:paraId="00B9F083" w14:textId="784C7A1F" w:rsidR="0026114A" w:rsidRDefault="0026114A" w:rsidP="00075737">
      <w:pPr>
        <w:rPr>
          <w:rFonts w:ascii="Fira Sans" w:hAnsi="Fira Sans"/>
          <w:b/>
          <w:i/>
          <w:iCs/>
          <w:sz w:val="22"/>
          <w:szCs w:val="22"/>
        </w:rPr>
      </w:pPr>
    </w:p>
    <w:p w14:paraId="7197A7DD" w14:textId="0F3FA17E" w:rsidR="0026114A" w:rsidRDefault="0026114A" w:rsidP="0026114A">
      <w:pPr>
        <w:rPr>
          <w:rFonts w:ascii="Fira Sans" w:hAnsi="Fira Sans"/>
          <w:b/>
          <w:sz w:val="22"/>
          <w:szCs w:val="22"/>
          <w:u w:val="single"/>
        </w:rPr>
      </w:pPr>
      <w:r w:rsidRPr="0026114A">
        <w:rPr>
          <w:rFonts w:ascii="Fira Sans" w:hAnsi="Fira Sans"/>
          <w:b/>
          <w:sz w:val="22"/>
          <w:szCs w:val="22"/>
          <w:u w:val="single"/>
        </w:rPr>
        <w:t xml:space="preserve">Pytanie nr </w:t>
      </w:r>
      <w:r>
        <w:rPr>
          <w:rFonts w:ascii="Fira Sans" w:hAnsi="Fira Sans"/>
          <w:b/>
          <w:sz w:val="22"/>
          <w:szCs w:val="22"/>
          <w:u w:val="single"/>
        </w:rPr>
        <w:t>3</w:t>
      </w:r>
      <w:r w:rsidRPr="0026114A">
        <w:rPr>
          <w:rFonts w:ascii="Fira Sans" w:hAnsi="Fira Sans"/>
          <w:b/>
          <w:sz w:val="22"/>
          <w:szCs w:val="22"/>
          <w:u w:val="single"/>
        </w:rPr>
        <w:t xml:space="preserve">: </w:t>
      </w:r>
    </w:p>
    <w:p w14:paraId="7009019D" w14:textId="77777777" w:rsidR="0026114A" w:rsidRPr="0026114A" w:rsidRDefault="0026114A" w:rsidP="0026114A">
      <w:pPr>
        <w:rPr>
          <w:rFonts w:ascii="Fira Sans" w:hAnsi="Fira Sans"/>
          <w:bCs/>
          <w:sz w:val="22"/>
          <w:szCs w:val="22"/>
        </w:rPr>
      </w:pPr>
      <w:r w:rsidRPr="0026114A">
        <w:rPr>
          <w:rFonts w:ascii="Fira Sans" w:hAnsi="Fira Sans"/>
          <w:bCs/>
          <w:sz w:val="22"/>
          <w:szCs w:val="22"/>
        </w:rPr>
        <w:t>Dzień dobry,</w:t>
      </w:r>
    </w:p>
    <w:p w14:paraId="620FC421" w14:textId="248FD0C2" w:rsidR="0026114A" w:rsidRDefault="0026114A" w:rsidP="0026114A">
      <w:pPr>
        <w:rPr>
          <w:rFonts w:ascii="Fira Sans" w:hAnsi="Fira Sans"/>
          <w:bCs/>
          <w:sz w:val="22"/>
          <w:szCs w:val="22"/>
        </w:rPr>
      </w:pPr>
      <w:r w:rsidRPr="0026114A">
        <w:rPr>
          <w:rFonts w:ascii="Fira Sans" w:hAnsi="Fira Sans"/>
          <w:bCs/>
          <w:sz w:val="22"/>
          <w:szCs w:val="22"/>
        </w:rPr>
        <w:t>proszę o weryfikację poz. 21 w części 2. Jeśli model urządzenia jest prawidłowy- proszę o podanie symbolu oczekiwanego materiału.</w:t>
      </w:r>
    </w:p>
    <w:p w14:paraId="11E40B5F" w14:textId="46A781A4" w:rsidR="0026114A" w:rsidRPr="0026114A" w:rsidRDefault="0026114A" w:rsidP="0026114A">
      <w:pPr>
        <w:rPr>
          <w:rFonts w:ascii="Fira Sans" w:hAnsi="Fira Sans"/>
          <w:b/>
          <w:i/>
          <w:iCs/>
          <w:sz w:val="22"/>
          <w:szCs w:val="22"/>
        </w:rPr>
      </w:pPr>
      <w:r w:rsidRPr="0026114A">
        <w:rPr>
          <w:rFonts w:ascii="Fira Sans" w:hAnsi="Fira Sans"/>
          <w:b/>
          <w:i/>
          <w:iCs/>
          <w:sz w:val="22"/>
          <w:szCs w:val="22"/>
        </w:rPr>
        <w:t xml:space="preserve">Odp. Zamawiającego: </w:t>
      </w:r>
      <w:bookmarkStart w:id="1" w:name="_Hlk196285726"/>
      <w:r>
        <w:rPr>
          <w:rFonts w:ascii="Fira Sans" w:hAnsi="Fira Sans"/>
          <w:b/>
          <w:i/>
          <w:iCs/>
          <w:sz w:val="22"/>
          <w:szCs w:val="22"/>
        </w:rPr>
        <w:t xml:space="preserve">Zamawiający podtrzymuje treść SWZ. </w:t>
      </w:r>
      <w:bookmarkEnd w:id="1"/>
    </w:p>
    <w:p w14:paraId="28F601BB" w14:textId="2325415A" w:rsidR="0026114A" w:rsidRDefault="0026114A" w:rsidP="00075737">
      <w:pPr>
        <w:rPr>
          <w:rFonts w:ascii="Fira Sans" w:hAnsi="Fira Sans"/>
          <w:b/>
          <w:i/>
          <w:iCs/>
          <w:sz w:val="22"/>
          <w:szCs w:val="22"/>
        </w:rPr>
      </w:pPr>
    </w:p>
    <w:p w14:paraId="6748EC30" w14:textId="49562343" w:rsidR="0026114A" w:rsidRDefault="0026114A" w:rsidP="00075737">
      <w:pPr>
        <w:rPr>
          <w:rFonts w:ascii="Fira Sans" w:hAnsi="Fira Sans"/>
          <w:b/>
          <w:sz w:val="22"/>
          <w:szCs w:val="22"/>
          <w:u w:val="single"/>
        </w:rPr>
      </w:pPr>
      <w:r w:rsidRPr="0026114A">
        <w:rPr>
          <w:rFonts w:ascii="Fira Sans" w:hAnsi="Fira Sans"/>
          <w:b/>
          <w:sz w:val="22"/>
          <w:szCs w:val="22"/>
          <w:u w:val="single"/>
        </w:rPr>
        <w:t xml:space="preserve">Pytanie nr 4: </w:t>
      </w:r>
    </w:p>
    <w:p w14:paraId="669ED622" w14:textId="77777777" w:rsidR="0026114A" w:rsidRPr="0026114A" w:rsidRDefault="0026114A" w:rsidP="0026114A">
      <w:pPr>
        <w:rPr>
          <w:rFonts w:ascii="Fira Sans" w:hAnsi="Fira Sans"/>
          <w:bCs/>
          <w:sz w:val="22"/>
          <w:szCs w:val="22"/>
        </w:rPr>
      </w:pPr>
      <w:proofErr w:type="spellStart"/>
      <w:r w:rsidRPr="0026114A">
        <w:rPr>
          <w:rFonts w:ascii="Fira Sans" w:hAnsi="Fira Sans"/>
          <w:bCs/>
          <w:sz w:val="22"/>
          <w:szCs w:val="22"/>
        </w:rPr>
        <w:t>prosze</w:t>
      </w:r>
      <w:proofErr w:type="spellEnd"/>
      <w:r w:rsidRPr="0026114A">
        <w:rPr>
          <w:rFonts w:ascii="Fira Sans" w:hAnsi="Fira Sans"/>
          <w:bCs/>
          <w:sz w:val="22"/>
          <w:szCs w:val="22"/>
        </w:rPr>
        <w:t xml:space="preserve"> o sprawdzenie pozycji 21 w przetargu Bęben do fax Panasonic KXFL 614</w:t>
      </w:r>
    </w:p>
    <w:p w14:paraId="08938B4C" w14:textId="7689D5CD" w:rsidR="0026114A" w:rsidRDefault="0026114A" w:rsidP="0026114A">
      <w:pPr>
        <w:rPr>
          <w:rFonts w:ascii="Fira Sans" w:hAnsi="Fira Sans"/>
          <w:bCs/>
          <w:sz w:val="22"/>
          <w:szCs w:val="22"/>
        </w:rPr>
      </w:pPr>
      <w:r w:rsidRPr="0026114A">
        <w:rPr>
          <w:rFonts w:ascii="Fira Sans" w:hAnsi="Fira Sans"/>
          <w:bCs/>
          <w:sz w:val="22"/>
          <w:szCs w:val="22"/>
        </w:rPr>
        <w:t xml:space="preserve">nie ma takiej numeracji </w:t>
      </w:r>
      <w:proofErr w:type="spellStart"/>
      <w:r w:rsidRPr="0026114A">
        <w:rPr>
          <w:rFonts w:ascii="Fira Sans" w:hAnsi="Fira Sans"/>
          <w:bCs/>
          <w:sz w:val="22"/>
          <w:szCs w:val="22"/>
        </w:rPr>
        <w:t>prosze</w:t>
      </w:r>
      <w:proofErr w:type="spellEnd"/>
      <w:r w:rsidRPr="0026114A">
        <w:rPr>
          <w:rFonts w:ascii="Fira Sans" w:hAnsi="Fira Sans"/>
          <w:bCs/>
          <w:sz w:val="22"/>
          <w:szCs w:val="22"/>
        </w:rPr>
        <w:t xml:space="preserve"> o podanie </w:t>
      </w:r>
      <w:proofErr w:type="spellStart"/>
      <w:r w:rsidRPr="0026114A">
        <w:rPr>
          <w:rFonts w:ascii="Fira Sans" w:hAnsi="Fira Sans"/>
          <w:bCs/>
          <w:sz w:val="22"/>
          <w:szCs w:val="22"/>
        </w:rPr>
        <w:t>wlasciwej</w:t>
      </w:r>
      <w:proofErr w:type="spellEnd"/>
    </w:p>
    <w:p w14:paraId="2D74D3B2" w14:textId="4629A656" w:rsidR="0026114A" w:rsidRPr="0026114A" w:rsidRDefault="0026114A" w:rsidP="00075737">
      <w:pPr>
        <w:rPr>
          <w:rFonts w:ascii="Fira Sans" w:hAnsi="Fira Sans"/>
          <w:b/>
          <w:i/>
          <w:iCs/>
          <w:sz w:val="22"/>
          <w:szCs w:val="22"/>
        </w:rPr>
      </w:pPr>
      <w:r w:rsidRPr="0026114A">
        <w:rPr>
          <w:rFonts w:ascii="Fira Sans" w:hAnsi="Fira Sans"/>
          <w:b/>
          <w:i/>
          <w:iCs/>
          <w:sz w:val="22"/>
          <w:szCs w:val="22"/>
        </w:rPr>
        <w:t xml:space="preserve">Odp. Zamawiającego: </w:t>
      </w:r>
      <w:r w:rsidRPr="0026114A">
        <w:rPr>
          <w:rFonts w:ascii="Fira Sans" w:hAnsi="Fira Sans"/>
          <w:b/>
          <w:i/>
          <w:iCs/>
          <w:sz w:val="22"/>
          <w:szCs w:val="22"/>
        </w:rPr>
        <w:t>Zamawiający podtrzymuje treść SWZ.</w:t>
      </w:r>
    </w:p>
    <w:sectPr w:rsidR="0026114A" w:rsidRPr="0026114A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22"/>
  </w:num>
  <w:num w:numId="5">
    <w:abstractNumId w:val="19"/>
  </w:num>
  <w:num w:numId="6">
    <w:abstractNumId w:val="11"/>
  </w:num>
  <w:num w:numId="7">
    <w:abstractNumId w:val="36"/>
  </w:num>
  <w:num w:numId="8">
    <w:abstractNumId w:val="21"/>
  </w:num>
  <w:num w:numId="9">
    <w:abstractNumId w:val="29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34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38"/>
  </w:num>
  <w:num w:numId="23">
    <w:abstractNumId w:val="17"/>
  </w:num>
  <w:num w:numId="24">
    <w:abstractNumId w:val="9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7"/>
  </w:num>
  <w:num w:numId="33">
    <w:abstractNumId w:val="13"/>
  </w:num>
  <w:num w:numId="34">
    <w:abstractNumId w:val="3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28"/>
  </w:num>
  <w:num w:numId="40">
    <w:abstractNumId w:val="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2C16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114A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4564"/>
    <w:rsid w:val="00347601"/>
    <w:rsid w:val="003505B5"/>
    <w:rsid w:val="00351DB5"/>
    <w:rsid w:val="00351DB7"/>
    <w:rsid w:val="00352B10"/>
    <w:rsid w:val="00353CF5"/>
    <w:rsid w:val="00355127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0F4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849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BD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3E23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686B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C5D5D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3811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24</cp:revision>
  <cp:lastPrinted>2020-12-08T10:06:00Z</cp:lastPrinted>
  <dcterms:created xsi:type="dcterms:W3CDTF">2023-01-10T11:30:00Z</dcterms:created>
  <dcterms:modified xsi:type="dcterms:W3CDTF">2025-04-23T05:28:00Z</dcterms:modified>
</cp:coreProperties>
</file>