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C6F43" w14:textId="77777777" w:rsidR="00D42D10" w:rsidRPr="00DE629E" w:rsidRDefault="00DA230E">
      <w:pPr>
        <w:spacing w:after="0" w:line="240" w:lineRule="exact"/>
        <w:jc w:val="center"/>
      </w:pPr>
      <w:r w:rsidRPr="00DE629E">
        <w:rPr>
          <w:b/>
        </w:rPr>
        <w:t>Umowa nr …......................</w:t>
      </w:r>
      <w:r w:rsidRPr="00DE629E">
        <w:t xml:space="preserve"> </w:t>
      </w:r>
      <w:r w:rsidRPr="00DE629E">
        <w:rPr>
          <w:iCs/>
        </w:rPr>
        <w:t>(projekt)</w:t>
      </w:r>
    </w:p>
    <w:p w14:paraId="754524D2" w14:textId="77777777" w:rsidR="00D42D10" w:rsidRPr="00DE629E" w:rsidRDefault="00D42D10">
      <w:pPr>
        <w:spacing w:after="0" w:line="240" w:lineRule="exact"/>
        <w:jc w:val="both"/>
      </w:pPr>
    </w:p>
    <w:p w14:paraId="78A27111" w14:textId="77777777" w:rsidR="00D42D10" w:rsidRPr="00DE629E" w:rsidRDefault="00DA230E">
      <w:pPr>
        <w:pStyle w:val="Nagwek2"/>
        <w:spacing w:line="240" w:lineRule="exact"/>
        <w:jc w:val="both"/>
        <w:rPr>
          <w:rFonts w:asciiTheme="minorHAnsi" w:hAnsiTheme="minorHAnsi" w:cs="Calibri"/>
          <w:sz w:val="22"/>
        </w:rPr>
      </w:pPr>
      <w:r w:rsidRPr="00DE629E">
        <w:rPr>
          <w:rFonts w:asciiTheme="minorHAnsi" w:hAnsiTheme="minorHAnsi" w:cs="Calibri"/>
          <w:sz w:val="22"/>
        </w:rPr>
        <w:t>Zawarta w dniu ………........…….....….. w Warszawie pomiędzy:</w:t>
      </w:r>
    </w:p>
    <w:p w14:paraId="0AD87EDB" w14:textId="77777777" w:rsidR="00D42D10" w:rsidRPr="00DE629E" w:rsidRDefault="00DA230E">
      <w:pPr>
        <w:pStyle w:val="Tekstpodstawowy"/>
        <w:spacing w:after="0" w:line="240" w:lineRule="exact"/>
        <w:jc w:val="both"/>
        <w:rPr>
          <w:rFonts w:asciiTheme="minorHAnsi" w:hAnsiTheme="minorHAnsi" w:cs="Calibri"/>
          <w:b w:val="0"/>
          <w:color w:val="auto"/>
          <w:sz w:val="22"/>
        </w:rPr>
      </w:pPr>
      <w:r w:rsidRPr="00DE629E">
        <w:rPr>
          <w:rFonts w:asciiTheme="minorHAnsi" w:hAnsiTheme="minorHAnsi" w:cs="Calibri"/>
          <w:bCs/>
          <w:color w:val="auto"/>
          <w:sz w:val="22"/>
        </w:rPr>
        <w:t>Skarbem Państwa - Aresztem Śledczym w Warszawie-Białołęce</w:t>
      </w:r>
      <w:r w:rsidRPr="00DE629E">
        <w:rPr>
          <w:rFonts w:asciiTheme="minorHAnsi" w:hAnsiTheme="minorHAnsi" w:cs="Calibri"/>
          <w:b w:val="0"/>
          <w:color w:val="auto"/>
          <w:sz w:val="22"/>
        </w:rPr>
        <w:t xml:space="preserve"> z siedzibą przy ul. Ciupagi 1, 03-016 Warszawa, NIP</w:t>
      </w:r>
      <w:r w:rsidRPr="00DE629E">
        <w:rPr>
          <w:rFonts w:asciiTheme="minorHAnsi" w:hAnsiTheme="minorHAnsi" w:cs="Calibri"/>
          <w:b w:val="0"/>
          <w:color w:val="auto"/>
          <w:sz w:val="22"/>
          <w:lang w:val="pl-PL"/>
        </w:rPr>
        <w:t>:</w:t>
      </w:r>
      <w:r w:rsidRPr="00DE629E">
        <w:rPr>
          <w:rFonts w:asciiTheme="minorHAnsi" w:hAnsiTheme="minorHAnsi" w:cs="Calibri"/>
          <w:b w:val="0"/>
          <w:color w:val="auto"/>
          <w:sz w:val="22"/>
        </w:rPr>
        <w:t xml:space="preserve"> 5241065481, zwanym dalej </w:t>
      </w:r>
      <w:r w:rsidRPr="00DE629E">
        <w:rPr>
          <w:rFonts w:asciiTheme="minorHAnsi" w:hAnsiTheme="minorHAnsi" w:cs="Calibri"/>
          <w:bCs/>
          <w:color w:val="auto"/>
          <w:sz w:val="22"/>
        </w:rPr>
        <w:t>„Zamawiającym”,</w:t>
      </w:r>
      <w:r w:rsidRPr="00DE629E">
        <w:rPr>
          <w:rFonts w:asciiTheme="minorHAnsi" w:hAnsiTheme="minorHAnsi" w:cs="Calibri"/>
          <w:b w:val="0"/>
          <w:color w:val="auto"/>
          <w:sz w:val="22"/>
        </w:rPr>
        <w:t xml:space="preserve"> którego reprezentuje:</w:t>
      </w:r>
    </w:p>
    <w:p w14:paraId="2E875DC5" w14:textId="77777777" w:rsidR="00D42D10" w:rsidRPr="00DE629E" w:rsidRDefault="00DA230E">
      <w:pPr>
        <w:pStyle w:val="Tekstpodstawowy"/>
        <w:spacing w:after="0" w:line="240" w:lineRule="exact"/>
        <w:jc w:val="both"/>
        <w:rPr>
          <w:rFonts w:asciiTheme="minorHAnsi" w:hAnsiTheme="minorHAnsi" w:cs="Calibri"/>
          <w:color w:val="auto"/>
          <w:sz w:val="22"/>
        </w:rPr>
      </w:pPr>
      <w:r w:rsidRPr="00DE629E">
        <w:rPr>
          <w:rFonts w:asciiTheme="minorHAnsi" w:hAnsiTheme="minorHAnsi" w:cs="Calibri"/>
          <w:color w:val="auto"/>
          <w:sz w:val="22"/>
        </w:rPr>
        <w:t>…………………… - ………………………</w:t>
      </w:r>
    </w:p>
    <w:p w14:paraId="1A25099D" w14:textId="77777777" w:rsidR="00D42D10" w:rsidRPr="00DE629E" w:rsidRDefault="00DA230E">
      <w:pPr>
        <w:spacing w:after="0" w:line="240" w:lineRule="exact"/>
        <w:jc w:val="both"/>
        <w:rPr>
          <w:rFonts w:cs="Times New Roman"/>
        </w:rPr>
      </w:pPr>
      <w:r w:rsidRPr="00DE629E">
        <w:rPr>
          <w:rFonts w:cs="Times New Roman"/>
        </w:rPr>
        <w:t xml:space="preserve">a </w:t>
      </w:r>
    </w:p>
    <w:p w14:paraId="19EE849C" w14:textId="77777777" w:rsidR="00D42D10" w:rsidRPr="00DE629E" w:rsidRDefault="00DA230E">
      <w:pPr>
        <w:pStyle w:val="Default"/>
        <w:spacing w:line="240" w:lineRule="exact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</w:pPr>
      <w:r w:rsidRPr="00DE629E">
        <w:rPr>
          <w:rFonts w:asciiTheme="minorHAnsi" w:hAnsiTheme="minorHAnsi" w:cs="Times New Roman"/>
          <w:i/>
          <w:color w:val="auto"/>
          <w:sz w:val="22"/>
          <w:szCs w:val="22"/>
        </w:rPr>
        <w:t xml:space="preserve">(w przypadku przedsiębiorcy wpisanego do KRS) </w:t>
      </w:r>
    </w:p>
    <w:p w14:paraId="6E620D77" w14:textId="77777777" w:rsidR="00D42D10" w:rsidRPr="00DE629E" w:rsidRDefault="00DA230E">
      <w:pPr>
        <w:spacing w:after="0" w:line="240" w:lineRule="exact"/>
        <w:jc w:val="both"/>
        <w:rPr>
          <w:rFonts w:cs="Times New Roman"/>
        </w:rPr>
      </w:pPr>
      <w:r w:rsidRPr="00DE629E">
        <w:rPr>
          <w:rFonts w:cs="Times New Roman"/>
        </w:rPr>
        <w:t>......................................., z siedzibą w …............................, kod pocztowy ................., przy ulicy ......................., wpisaną do Rejestru Przedsiębiorców Krajowego Rejestru Sądowego pod numerem KRS: .................., NIP: ........................, zwany dalej „</w:t>
      </w:r>
      <w:r w:rsidRPr="00DE629E">
        <w:rPr>
          <w:rFonts w:cs="Times New Roman"/>
          <w:b/>
          <w:bCs/>
        </w:rPr>
        <w:t>Wykonawcą</w:t>
      </w:r>
      <w:r w:rsidRPr="00DE629E">
        <w:rPr>
          <w:rFonts w:cs="Times New Roman"/>
        </w:rPr>
        <w:t>”, którego reprezentuje/ą:</w:t>
      </w:r>
    </w:p>
    <w:p w14:paraId="42AB824B" w14:textId="77777777" w:rsidR="00D42D10" w:rsidRPr="00DE629E" w:rsidRDefault="00DA230E">
      <w:pPr>
        <w:pStyle w:val="Default"/>
        <w:spacing w:line="240" w:lineRule="exac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DE629E">
        <w:rPr>
          <w:rFonts w:asciiTheme="minorHAnsi" w:hAnsiTheme="minorHAnsi" w:cs="Times New Roman"/>
          <w:color w:val="auto"/>
          <w:sz w:val="22"/>
          <w:szCs w:val="22"/>
        </w:rPr>
        <w:t>……………………………………..;</w:t>
      </w:r>
    </w:p>
    <w:p w14:paraId="48B25F06" w14:textId="77777777" w:rsidR="00D42D10" w:rsidRPr="00DE629E" w:rsidRDefault="00DA230E">
      <w:pPr>
        <w:pStyle w:val="Default"/>
        <w:spacing w:line="240" w:lineRule="exac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DE629E">
        <w:rPr>
          <w:rFonts w:asciiTheme="minorHAnsi" w:hAnsiTheme="minorHAnsi" w:cs="Times New Roman"/>
          <w:color w:val="auto"/>
          <w:sz w:val="22"/>
          <w:szCs w:val="22"/>
        </w:rPr>
        <w:t xml:space="preserve">………………………………………. </w:t>
      </w:r>
    </w:p>
    <w:p w14:paraId="7DF4329B" w14:textId="77777777" w:rsidR="00D42D10" w:rsidRPr="00DE629E" w:rsidRDefault="00DA230E">
      <w:pPr>
        <w:spacing w:after="0" w:line="240" w:lineRule="exact"/>
        <w:jc w:val="both"/>
        <w:rPr>
          <w:rFonts w:cs="Times New Roman"/>
          <w:i/>
        </w:rPr>
      </w:pPr>
      <w:r w:rsidRPr="00DE629E">
        <w:rPr>
          <w:rFonts w:cs="Times New Roman"/>
          <w:i/>
        </w:rPr>
        <w:t>(w przypadku przedsiębiorcy wpisanego do CEIDG)</w:t>
      </w:r>
    </w:p>
    <w:p w14:paraId="1C4664D0" w14:textId="77777777" w:rsidR="00D42D10" w:rsidRPr="00DE629E" w:rsidRDefault="00DA230E">
      <w:pPr>
        <w:spacing w:after="0" w:line="240" w:lineRule="exact"/>
        <w:jc w:val="both"/>
        <w:rPr>
          <w:rFonts w:cs="Times New Roman"/>
        </w:rPr>
      </w:pPr>
      <w:r w:rsidRPr="00DE629E">
        <w:rPr>
          <w:rFonts w:cs="Times New Roman"/>
          <w:b/>
        </w:rPr>
        <w:t>Panią/Panem …………</w:t>
      </w:r>
      <w:r w:rsidRPr="00DE629E">
        <w:rPr>
          <w:rFonts w:cs="Times New Roman"/>
        </w:rPr>
        <w:t>, zamieszkałą/</w:t>
      </w:r>
      <w:proofErr w:type="spellStart"/>
      <w:r w:rsidRPr="00DE629E">
        <w:rPr>
          <w:rFonts w:cs="Times New Roman"/>
        </w:rPr>
        <w:t>ym</w:t>
      </w:r>
      <w:proofErr w:type="spellEnd"/>
      <w:r w:rsidRPr="00DE629E">
        <w:rPr>
          <w:rFonts w:cs="Times New Roman"/>
        </w:rPr>
        <w:t xml:space="preserve"> w ….. przy ul. ……, …-… </w:t>
      </w:r>
      <w:r w:rsidRPr="00DE629E">
        <w:rPr>
          <w:rFonts w:cs="Times New Roman"/>
          <w:i/>
        </w:rPr>
        <w:t>Miejscowość</w:t>
      </w:r>
      <w:r w:rsidRPr="00DE629E">
        <w:rPr>
          <w:rFonts w:cs="Times New Roman"/>
        </w:rPr>
        <w:t>, numer PESEL: ………., prowadzącą/</w:t>
      </w:r>
      <w:proofErr w:type="spellStart"/>
      <w:r w:rsidRPr="00DE629E">
        <w:rPr>
          <w:rFonts w:cs="Times New Roman"/>
        </w:rPr>
        <w:t>ym</w:t>
      </w:r>
      <w:proofErr w:type="spellEnd"/>
      <w:r w:rsidRPr="00DE629E">
        <w:rPr>
          <w:rFonts w:cs="Times New Roman"/>
        </w:rPr>
        <w:t xml:space="preserve"> działalność gospodarczą pod firmą „………”, na podstawie wpisu do Centralnej Ewidencji i Informacji o Działalności Gospodarczej z siedzibą: …………………., REGON: ………………….., NIP: ……………………….. </w:t>
      </w:r>
    </w:p>
    <w:p w14:paraId="539646D2" w14:textId="77777777" w:rsidR="00D42D10" w:rsidRPr="00DE629E" w:rsidRDefault="00DA230E">
      <w:pPr>
        <w:spacing w:after="0" w:line="240" w:lineRule="exact"/>
        <w:jc w:val="both"/>
        <w:rPr>
          <w:rFonts w:cs="Times New Roman"/>
        </w:rPr>
      </w:pPr>
      <w:r w:rsidRPr="00DE629E">
        <w:rPr>
          <w:rFonts w:cs="Times New Roman"/>
        </w:rPr>
        <w:t>zwanym dalej „</w:t>
      </w:r>
      <w:r w:rsidRPr="00DE629E">
        <w:rPr>
          <w:rFonts w:cs="Times New Roman"/>
          <w:b/>
        </w:rPr>
        <w:t>Wykonawcą</w:t>
      </w:r>
      <w:r w:rsidRPr="00DE629E">
        <w:rPr>
          <w:rFonts w:cs="Times New Roman"/>
        </w:rPr>
        <w:t>”</w:t>
      </w:r>
    </w:p>
    <w:p w14:paraId="4727B62A" w14:textId="77777777" w:rsidR="00D42D10" w:rsidRPr="00DE629E" w:rsidRDefault="00DA230E">
      <w:pPr>
        <w:spacing w:line="240" w:lineRule="exact"/>
        <w:jc w:val="both"/>
        <w:rPr>
          <w:rFonts w:ascii="Calibri" w:hAnsi="Calibri"/>
        </w:rPr>
      </w:pPr>
      <w:r w:rsidRPr="00DE629E">
        <w:rPr>
          <w:rFonts w:cs="Times New Roman"/>
        </w:rPr>
        <w:t>łącznie zwanych „</w:t>
      </w:r>
      <w:r w:rsidRPr="00DE629E">
        <w:rPr>
          <w:rFonts w:cs="Times New Roman"/>
          <w:b/>
        </w:rPr>
        <w:t>Stronami</w:t>
      </w:r>
      <w:r w:rsidRPr="00DE629E">
        <w:rPr>
          <w:rFonts w:cs="Times New Roman"/>
        </w:rPr>
        <w:t>”, a każda z osobna „</w:t>
      </w:r>
      <w:r w:rsidRPr="00DE629E">
        <w:rPr>
          <w:rFonts w:cs="Times New Roman"/>
          <w:b/>
        </w:rPr>
        <w:t>Stroną</w:t>
      </w:r>
      <w:r w:rsidRPr="00DE629E">
        <w:rPr>
          <w:rFonts w:cs="Times New Roman"/>
        </w:rPr>
        <w:t xml:space="preserve">”, </w:t>
      </w:r>
      <w:r w:rsidRPr="00DE629E">
        <w:t xml:space="preserve">w wyniku przeprowadzonego postępowania o udzielenie zamówienia publicznego, którego wartość nie przekracza wyrażonej w złotych równowartości kwoty, o której mowa w art. 2 ust. 1 pkt 1 ustawy z dnia 11 września 2019 r. Prawo zamówień publicznych (Dz. U. z 2024, poz. 1320, z </w:t>
      </w:r>
      <w:proofErr w:type="spellStart"/>
      <w:r w:rsidRPr="00DE629E">
        <w:t>późn</w:t>
      </w:r>
      <w:proofErr w:type="spellEnd"/>
      <w:r w:rsidRPr="00DE629E">
        <w:t xml:space="preserve">. zm.) - zwanej dalej „Ustawą”, o następującej treści: </w:t>
      </w:r>
    </w:p>
    <w:p w14:paraId="598434DC" w14:textId="77777777" w:rsidR="00D42D10" w:rsidRPr="00DE629E" w:rsidRDefault="00DA230E">
      <w:pPr>
        <w:spacing w:after="0" w:line="240" w:lineRule="exact"/>
        <w:jc w:val="center"/>
        <w:rPr>
          <w:rFonts w:cs="Times-Bold"/>
          <w:bCs/>
        </w:rPr>
      </w:pPr>
      <w:r w:rsidRPr="00DE629E">
        <w:rPr>
          <w:rFonts w:cs="Times-Bold"/>
          <w:bCs/>
        </w:rPr>
        <w:t>§ 1</w:t>
      </w:r>
    </w:p>
    <w:p w14:paraId="3FECC053" w14:textId="17E84B50" w:rsidR="00D42D10" w:rsidRPr="00DE629E" w:rsidRDefault="00DA230E" w:rsidP="00E55222">
      <w:pPr>
        <w:pStyle w:val="Akapitzlist"/>
        <w:numPr>
          <w:ilvl w:val="0"/>
          <w:numId w:val="5"/>
        </w:numPr>
        <w:spacing w:after="0" w:line="240" w:lineRule="exact"/>
        <w:ind w:left="357" w:hanging="357"/>
        <w:jc w:val="both"/>
        <w:rPr>
          <w:rFonts w:eastAsia="TimesNewRomanPSMT"/>
          <w:b/>
          <w:bCs/>
        </w:rPr>
      </w:pPr>
      <w:r w:rsidRPr="00DE629E">
        <w:rPr>
          <w:rFonts w:eastAsia="TimesNewRomanPS-BoldMT"/>
          <w:b/>
          <w:bCs/>
        </w:rPr>
        <w:t>Przedmiotem umowy</w:t>
      </w:r>
      <w:r w:rsidRPr="00DE629E">
        <w:rPr>
          <w:rFonts w:eastAsia="TimesNewRomanPS-BoldMT"/>
          <w:bCs/>
        </w:rPr>
        <w:t xml:space="preserve"> jest </w:t>
      </w:r>
      <w:r w:rsidRPr="00DE629E">
        <w:rPr>
          <w:rFonts w:eastAsia="TimesNewRomanPSMT"/>
          <w:bCs/>
        </w:rPr>
        <w:t xml:space="preserve">świadczenie przez Wykonawcę usługi: </w:t>
      </w:r>
      <w:r w:rsidRPr="00DE629E">
        <w:rPr>
          <w:rFonts w:eastAsia="TimesNewRomanPSMT"/>
          <w:b/>
          <w:bCs/>
        </w:rPr>
        <w:t xml:space="preserve">badania seksuologiczne </w:t>
      </w:r>
      <w:r w:rsidR="00A30ED7" w:rsidRPr="00DE629E">
        <w:rPr>
          <w:rFonts w:eastAsia="TimesNewRomanPSMT"/>
          <w:b/>
          <w:bCs/>
        </w:rPr>
        <w:t xml:space="preserve">osób </w:t>
      </w:r>
      <w:r w:rsidRPr="00DE629E">
        <w:rPr>
          <w:rFonts w:eastAsia="TimesNewRomanPSMT"/>
          <w:b/>
          <w:bCs/>
        </w:rPr>
        <w:t xml:space="preserve">skazanych z art. 197-203 </w:t>
      </w:r>
      <w:r w:rsidR="0053566D" w:rsidRPr="00DE629E">
        <w:rPr>
          <w:rFonts w:eastAsia="TimesNewRomanPSMT"/>
          <w:b/>
          <w:bCs/>
        </w:rPr>
        <w:t>ustawy z dnia 6 czerwca 1997 r. - Kodeks karny</w:t>
      </w:r>
      <w:r w:rsidR="0053566D" w:rsidRPr="00DE629E">
        <w:rPr>
          <w:rFonts w:eastAsia="TimesNewRomanPSMT"/>
        </w:rPr>
        <w:t xml:space="preserve"> (Dz.U. 1997 nr 88 poz. 553, ze zm.)</w:t>
      </w:r>
      <w:r w:rsidRPr="00DE629E">
        <w:rPr>
          <w:rFonts w:eastAsia="TimesNewRomanPSMT"/>
          <w:b/>
          <w:bCs/>
        </w:rPr>
        <w:t xml:space="preserve"> przez </w:t>
      </w:r>
      <w:r w:rsidRPr="00DE629E">
        <w:rPr>
          <w:rFonts w:eastAsia="TimesNewRomanPSMT"/>
          <w:b/>
        </w:rPr>
        <w:t xml:space="preserve">psychologa </w:t>
      </w:r>
      <w:r w:rsidR="00E55222" w:rsidRPr="00DE629E">
        <w:rPr>
          <w:rFonts w:eastAsia="TimesNewRomanPSMT"/>
          <w:b/>
        </w:rPr>
        <w:t>-</w:t>
      </w:r>
      <w:r w:rsidRPr="00DE629E">
        <w:rPr>
          <w:rFonts w:eastAsia="TimesNewRomanPSMT"/>
          <w:b/>
        </w:rPr>
        <w:t xml:space="preserve"> seksuologa</w:t>
      </w:r>
      <w:r w:rsidR="00E55222" w:rsidRPr="00DE629E">
        <w:rPr>
          <w:rFonts w:eastAsia="TimesNewRomanPSMT"/>
          <w:b/>
        </w:rPr>
        <w:t>,</w:t>
      </w:r>
      <w:r w:rsidRPr="00DE629E">
        <w:rPr>
          <w:rFonts w:eastAsia="TimesNewRomanPSMT"/>
          <w:b/>
        </w:rPr>
        <w:t xml:space="preserve"> wytypowanych każdorazowo przez „Zamawiającego”</w:t>
      </w:r>
      <w:r w:rsidRPr="00DE629E">
        <w:rPr>
          <w:rFonts w:cs="Times-Bold"/>
          <w:b/>
          <w:bCs/>
        </w:rPr>
        <w:t>.</w:t>
      </w:r>
    </w:p>
    <w:p w14:paraId="789B1946" w14:textId="77777777" w:rsidR="00D42D10" w:rsidRPr="00DE629E" w:rsidRDefault="00DA230E">
      <w:pPr>
        <w:pStyle w:val="Akapitzlist"/>
        <w:numPr>
          <w:ilvl w:val="0"/>
          <w:numId w:val="5"/>
        </w:numPr>
        <w:spacing w:after="0" w:line="240" w:lineRule="exact"/>
        <w:ind w:left="357" w:hanging="357"/>
        <w:jc w:val="both"/>
        <w:rPr>
          <w:rFonts w:asciiTheme="minorHAnsi" w:hAnsiTheme="minorHAnsi" w:cs="Times-Bold"/>
          <w:b/>
          <w:bCs/>
        </w:rPr>
      </w:pPr>
      <w:r w:rsidRPr="00DE629E">
        <w:rPr>
          <w:rFonts w:cs="Times-Roman"/>
        </w:rPr>
        <w:t>W ramach realizacji przedmiotu umowy Wykonawca zobowiązany jest:</w:t>
      </w:r>
    </w:p>
    <w:p w14:paraId="71258C8F" w14:textId="6C638A6E" w:rsidR="00D42D10" w:rsidRPr="00DE629E" w:rsidRDefault="00DA230E">
      <w:pPr>
        <w:pStyle w:val="Akapitzlist"/>
        <w:numPr>
          <w:ilvl w:val="0"/>
          <w:numId w:val="6"/>
        </w:numPr>
        <w:spacing w:after="0" w:line="240" w:lineRule="exact"/>
        <w:jc w:val="both"/>
        <w:rPr>
          <w:rFonts w:asciiTheme="minorHAnsi" w:hAnsiTheme="minorHAnsi" w:cs="Times-Bold"/>
          <w:b/>
          <w:bCs/>
        </w:rPr>
      </w:pPr>
      <w:r w:rsidRPr="00DE629E">
        <w:rPr>
          <w:rFonts w:cs="Times-Roman"/>
        </w:rPr>
        <w:t xml:space="preserve">przystąpić do badania wskazanych </w:t>
      </w:r>
      <w:r w:rsidR="00A30ED7" w:rsidRPr="00DE629E">
        <w:rPr>
          <w:rFonts w:cs="Times-Roman"/>
        </w:rPr>
        <w:t>osób skazanych</w:t>
      </w:r>
      <w:r w:rsidRPr="00DE629E">
        <w:rPr>
          <w:rFonts w:cs="Times-Roman"/>
        </w:rPr>
        <w:t xml:space="preserve">, w terminie </w:t>
      </w:r>
      <w:r w:rsidR="00643735" w:rsidRPr="00DE629E">
        <w:rPr>
          <w:rFonts w:cs="Times-Roman"/>
          <w:b/>
        </w:rPr>
        <w:t>5</w:t>
      </w:r>
      <w:r w:rsidRPr="00DE629E">
        <w:rPr>
          <w:rFonts w:cs="Times-Roman"/>
          <w:b/>
        </w:rPr>
        <w:t xml:space="preserve"> dni roboczych</w:t>
      </w:r>
      <w:r w:rsidRPr="00DE629E">
        <w:rPr>
          <w:rFonts w:cs="Times-Roman"/>
        </w:rPr>
        <w:t xml:space="preserve"> od przekazania zgłoszenia przez upoważnionego przedstawiciela Zamawiającego,</w:t>
      </w:r>
    </w:p>
    <w:p w14:paraId="488E4D26" w14:textId="77777777" w:rsidR="00D42D10" w:rsidRPr="00DE629E" w:rsidRDefault="00DA230E">
      <w:pPr>
        <w:pStyle w:val="Akapitzlist"/>
        <w:numPr>
          <w:ilvl w:val="0"/>
          <w:numId w:val="6"/>
        </w:numPr>
        <w:spacing w:after="0" w:line="240" w:lineRule="exact"/>
        <w:jc w:val="both"/>
        <w:rPr>
          <w:rFonts w:asciiTheme="minorHAnsi" w:hAnsiTheme="minorHAnsi" w:cs="Times-Bold"/>
          <w:bCs/>
        </w:rPr>
      </w:pPr>
      <w:r w:rsidRPr="00DE629E">
        <w:rPr>
          <w:rFonts w:cs="Times-Roman"/>
        </w:rPr>
        <w:t xml:space="preserve">przeprowadzić badanie w terminie </w:t>
      </w:r>
      <w:r w:rsidRPr="00DE629E">
        <w:rPr>
          <w:rFonts w:cs="Times-Roman"/>
          <w:b/>
        </w:rPr>
        <w:t>1 dnia roboczego</w:t>
      </w:r>
      <w:r w:rsidRPr="00DE629E">
        <w:rPr>
          <w:rFonts w:cs="Times-Roman"/>
        </w:rPr>
        <w:t xml:space="preserve"> (dzień powszedni),</w:t>
      </w:r>
    </w:p>
    <w:p w14:paraId="163286BF" w14:textId="77777777" w:rsidR="00D42D10" w:rsidRPr="00DE629E" w:rsidRDefault="00DA230E">
      <w:pPr>
        <w:pStyle w:val="Akapitzlist"/>
        <w:numPr>
          <w:ilvl w:val="0"/>
          <w:numId w:val="6"/>
        </w:numPr>
        <w:spacing w:after="0" w:line="240" w:lineRule="exact"/>
        <w:jc w:val="both"/>
        <w:rPr>
          <w:rFonts w:asciiTheme="minorHAnsi" w:hAnsiTheme="minorHAnsi" w:cs="Times-Bold"/>
        </w:rPr>
      </w:pPr>
      <w:r w:rsidRPr="00DE629E">
        <w:rPr>
          <w:rFonts w:cs="Times-Bold"/>
          <w:bCs/>
        </w:rPr>
        <w:t xml:space="preserve">przekazać, w formie pisemnej, w terminie </w:t>
      </w:r>
      <w:r w:rsidRPr="00DE629E">
        <w:rPr>
          <w:rFonts w:cs="Times-Bold"/>
          <w:b/>
          <w:bCs/>
        </w:rPr>
        <w:t>10 dni roboczych</w:t>
      </w:r>
      <w:r w:rsidRPr="00DE629E">
        <w:rPr>
          <w:rFonts w:cs="Times-Bold"/>
          <w:bCs/>
        </w:rPr>
        <w:t xml:space="preserve"> od dnia przeprowadzenia badania, sporządzoną opinie seksuologiczną wraz z </w:t>
      </w:r>
      <w:r w:rsidRPr="00DE629E">
        <w:rPr>
          <w:rFonts w:cs="Times-Roman"/>
        </w:rPr>
        <w:t>dokumentacją zwi</w:t>
      </w:r>
      <w:r w:rsidRPr="00DE629E">
        <w:rPr>
          <w:rFonts w:cs="TimesNewRoman"/>
        </w:rPr>
        <w:t>ą</w:t>
      </w:r>
      <w:r w:rsidRPr="00DE629E">
        <w:rPr>
          <w:rFonts w:cs="Times-Roman"/>
        </w:rPr>
        <w:t>zaną z realizacj</w:t>
      </w:r>
      <w:r w:rsidRPr="00DE629E">
        <w:rPr>
          <w:rFonts w:cs="TimesNewRoman"/>
        </w:rPr>
        <w:t>ą tej opinii</w:t>
      </w:r>
      <w:r w:rsidRPr="00DE629E">
        <w:rPr>
          <w:rFonts w:cs="Times-Roman"/>
        </w:rPr>
        <w:t>.</w:t>
      </w:r>
    </w:p>
    <w:p w14:paraId="78A78AE9" w14:textId="4804D092" w:rsidR="00ED0560" w:rsidRPr="00DE629E" w:rsidRDefault="00ED0560">
      <w:pPr>
        <w:pStyle w:val="Akapitzlist"/>
        <w:numPr>
          <w:ilvl w:val="0"/>
          <w:numId w:val="5"/>
        </w:numPr>
        <w:spacing w:after="0" w:line="240" w:lineRule="exact"/>
        <w:ind w:left="357" w:hanging="357"/>
        <w:jc w:val="both"/>
        <w:rPr>
          <w:rFonts w:asciiTheme="minorHAnsi" w:hAnsiTheme="minorHAnsi" w:cs="Times-Bold"/>
          <w:b/>
          <w:bCs/>
        </w:rPr>
      </w:pPr>
      <w:r w:rsidRPr="00DE629E">
        <w:rPr>
          <w:rFonts w:asciiTheme="minorHAnsi" w:hAnsiTheme="minorHAnsi" w:cs="Times-Bold"/>
        </w:rPr>
        <w:t>Szacowana ilość opinii seksuologicznych, o których mowa w ust. 2 pkt 3, jakie Zamawiający zamierza zlecić do wykonania Wykonawc</w:t>
      </w:r>
      <w:r w:rsidR="00A1771D" w:rsidRPr="00DE629E">
        <w:rPr>
          <w:rFonts w:asciiTheme="minorHAnsi" w:hAnsiTheme="minorHAnsi" w:cs="Times-Bold"/>
        </w:rPr>
        <w:t>y</w:t>
      </w:r>
      <w:r w:rsidRPr="00DE629E">
        <w:rPr>
          <w:rFonts w:asciiTheme="minorHAnsi" w:hAnsiTheme="minorHAnsi" w:cs="Times-Bold"/>
        </w:rPr>
        <w:t xml:space="preserve"> w okresie obowiązywania umowy, wynosi 10.</w:t>
      </w:r>
      <w:r w:rsidRPr="00DE629E">
        <w:rPr>
          <w:rFonts w:asciiTheme="minorHAnsi" w:hAnsiTheme="minorHAnsi" w:cs="Times-Bold"/>
          <w:b/>
          <w:bCs/>
        </w:rPr>
        <w:t xml:space="preserve"> </w:t>
      </w:r>
    </w:p>
    <w:p w14:paraId="2B67FBFE" w14:textId="703692B8" w:rsidR="00D42D10" w:rsidRPr="00DE629E" w:rsidRDefault="00DA230E">
      <w:pPr>
        <w:pStyle w:val="Akapitzlist"/>
        <w:numPr>
          <w:ilvl w:val="0"/>
          <w:numId w:val="5"/>
        </w:numPr>
        <w:spacing w:after="0" w:line="240" w:lineRule="exact"/>
        <w:ind w:left="357" w:hanging="357"/>
        <w:jc w:val="both"/>
        <w:rPr>
          <w:rFonts w:asciiTheme="minorHAnsi" w:hAnsiTheme="minorHAnsi" w:cs="Times-Bold"/>
          <w:b/>
          <w:bCs/>
        </w:rPr>
      </w:pPr>
      <w:r w:rsidRPr="00DE629E">
        <w:rPr>
          <w:rFonts w:cs="Times-Roman"/>
        </w:rPr>
        <w:t xml:space="preserve">Badania osób </w:t>
      </w:r>
      <w:r w:rsidR="00A30ED7" w:rsidRPr="00DE629E">
        <w:rPr>
          <w:rFonts w:cs="Times-Roman"/>
        </w:rPr>
        <w:t>skazanych</w:t>
      </w:r>
      <w:r w:rsidRPr="00DE629E">
        <w:rPr>
          <w:rFonts w:cs="Times-Roman"/>
        </w:rPr>
        <w:t xml:space="preserve"> Wykonawca będzie wykonywać na terenie Aresztu Śledczego w Warszawie-Białołęce, ul. Ciupagi 1, 03-016 Warszawa.</w:t>
      </w:r>
    </w:p>
    <w:p w14:paraId="4F3B185D" w14:textId="77777777" w:rsidR="00D42D10" w:rsidRPr="00DE629E" w:rsidRDefault="00DA230E">
      <w:pPr>
        <w:pStyle w:val="Akapitzlist"/>
        <w:numPr>
          <w:ilvl w:val="0"/>
          <w:numId w:val="5"/>
        </w:numPr>
        <w:spacing w:after="0" w:line="240" w:lineRule="exact"/>
        <w:ind w:left="357" w:hanging="357"/>
        <w:jc w:val="both"/>
        <w:rPr>
          <w:rFonts w:asciiTheme="minorHAnsi" w:hAnsiTheme="minorHAnsi" w:cs="Times-Bold"/>
          <w:bCs/>
        </w:rPr>
      </w:pPr>
      <w:r w:rsidRPr="00DE629E">
        <w:rPr>
          <w:rFonts w:cs="Times-Roman"/>
        </w:rPr>
        <w:t>Przekazanie Zamawiającemu sporządzonej przez Wykonawcę opinii seksuologicznej, następować będzie na podstawie protokołu odbioru.</w:t>
      </w:r>
    </w:p>
    <w:p w14:paraId="29228081" w14:textId="385D6BA8" w:rsidR="00D42D10" w:rsidRPr="00DE629E" w:rsidRDefault="00DA230E">
      <w:pPr>
        <w:pStyle w:val="Akapitzlist"/>
        <w:numPr>
          <w:ilvl w:val="0"/>
          <w:numId w:val="5"/>
        </w:numPr>
        <w:spacing w:after="0" w:line="240" w:lineRule="exact"/>
        <w:ind w:left="357" w:hanging="357"/>
        <w:jc w:val="both"/>
        <w:rPr>
          <w:rFonts w:asciiTheme="minorHAnsi" w:hAnsiTheme="minorHAnsi" w:cs="Times-Bold"/>
          <w:bCs/>
        </w:rPr>
      </w:pPr>
      <w:r w:rsidRPr="00DE629E">
        <w:rPr>
          <w:rFonts w:cs="Times-Bold"/>
          <w:bCs/>
        </w:rPr>
        <w:t xml:space="preserve">Zamawiającemu przysługuje prawo </w:t>
      </w:r>
      <w:r w:rsidRPr="00DE629E">
        <w:rPr>
          <w:rFonts w:cs="Times-Bold"/>
          <w:b/>
          <w:bCs/>
        </w:rPr>
        <w:t>reklamacji</w:t>
      </w:r>
      <w:r w:rsidRPr="00DE629E">
        <w:rPr>
          <w:rFonts w:cs="Times-Bold"/>
          <w:bCs/>
        </w:rPr>
        <w:t xml:space="preserve"> dostarczonej opinii seksuologicznej, w terminie </w:t>
      </w:r>
      <w:r w:rsidRPr="00DE629E">
        <w:rPr>
          <w:rFonts w:cs="Times-Bold"/>
          <w:b/>
          <w:bCs/>
        </w:rPr>
        <w:t>14 dni roboczych</w:t>
      </w:r>
      <w:r w:rsidRPr="00DE629E">
        <w:rPr>
          <w:rFonts w:cs="Times-Bold"/>
          <w:bCs/>
        </w:rPr>
        <w:t xml:space="preserve"> od dnia jej przekazania przez Wykonawcę. Jeżeli Zamawiający stwierdzi, że </w:t>
      </w:r>
      <w:r w:rsidRPr="00DE629E">
        <w:rPr>
          <w:rFonts w:cs="Times-Bold"/>
          <w:b/>
          <w:bCs/>
        </w:rPr>
        <w:t xml:space="preserve">dostarczona opinia seksuologiczna nie spełnia wymagań Zamawiającego pod względem formalnym </w:t>
      </w:r>
      <w:r w:rsidR="00E55222" w:rsidRPr="00DE629E">
        <w:rPr>
          <w:rFonts w:cs="Times-Bold"/>
          <w:b/>
          <w:bCs/>
        </w:rPr>
        <w:t xml:space="preserve">tzn. </w:t>
      </w:r>
      <w:r w:rsidR="00C32F6A" w:rsidRPr="00DE629E">
        <w:rPr>
          <w:rFonts w:cs="Times-Bold"/>
          <w:b/>
          <w:bCs/>
        </w:rPr>
        <w:t xml:space="preserve">z </w:t>
      </w:r>
      <w:r w:rsidRPr="00DE629E">
        <w:rPr>
          <w:rFonts w:cs="Times-Bold"/>
          <w:b/>
          <w:bCs/>
        </w:rPr>
        <w:t>opini</w:t>
      </w:r>
      <w:r w:rsidR="00C32F6A" w:rsidRPr="00DE629E">
        <w:rPr>
          <w:rFonts w:cs="Times-Bold"/>
          <w:b/>
          <w:bCs/>
        </w:rPr>
        <w:t>i</w:t>
      </w:r>
      <w:r w:rsidRPr="00DE629E">
        <w:rPr>
          <w:rFonts w:cs="Times-Bold"/>
          <w:b/>
          <w:bCs/>
        </w:rPr>
        <w:t xml:space="preserve"> </w:t>
      </w:r>
      <w:r w:rsidR="00C32F6A" w:rsidRPr="00DE629E">
        <w:rPr>
          <w:rFonts w:cs="Times-Bold"/>
          <w:b/>
          <w:bCs/>
        </w:rPr>
        <w:t xml:space="preserve">nie </w:t>
      </w:r>
      <w:r w:rsidRPr="00DE629E">
        <w:rPr>
          <w:rFonts w:cs="Times-Bold"/>
          <w:b/>
          <w:bCs/>
        </w:rPr>
        <w:t>wynika</w:t>
      </w:r>
      <w:r w:rsidR="00C32F6A" w:rsidRPr="00DE629E">
        <w:rPr>
          <w:rFonts w:cs="Times-Bold"/>
          <w:b/>
          <w:bCs/>
        </w:rPr>
        <w:t>ją</w:t>
      </w:r>
      <w:r w:rsidR="00106CC1" w:rsidRPr="00DE629E">
        <w:rPr>
          <w:rFonts w:cs="Times-Bold"/>
          <w:b/>
          <w:bCs/>
        </w:rPr>
        <w:t xml:space="preserve"> </w:t>
      </w:r>
      <w:r w:rsidRPr="00DE629E">
        <w:rPr>
          <w:rFonts w:cs="Times-Bold"/>
          <w:b/>
          <w:bCs/>
        </w:rPr>
        <w:t>wnioski co do charakteru zaburzeń sfery seksualnej skazanego bądź ich braku</w:t>
      </w:r>
      <w:r w:rsidR="00106CC1" w:rsidRPr="00DE629E">
        <w:rPr>
          <w:rFonts w:cs="Times-Bold"/>
          <w:b/>
          <w:bCs/>
        </w:rPr>
        <w:t xml:space="preserve">, </w:t>
      </w:r>
      <w:r w:rsidRPr="00DE629E">
        <w:rPr>
          <w:rFonts w:cs="Times-Bold"/>
          <w:bCs/>
        </w:rPr>
        <w:t xml:space="preserve">Wykonawca zobowiązuje się do uzupełnienia braków i/lub sporządzenia nowej opinii seksuologicznej, wolnej od wad, w terminie </w:t>
      </w:r>
      <w:r w:rsidRPr="00DE629E">
        <w:rPr>
          <w:rFonts w:cs="Times-Bold"/>
          <w:b/>
          <w:bCs/>
        </w:rPr>
        <w:t>5 dni roboczych</w:t>
      </w:r>
      <w:r w:rsidRPr="00DE629E">
        <w:rPr>
          <w:rFonts w:cs="Times-Bold"/>
          <w:bCs/>
        </w:rPr>
        <w:t xml:space="preserve"> od momentu zgłoszenia przez Zamawiającego nieprawidłowości drogą e-mail na adres ...........................</w:t>
      </w:r>
    </w:p>
    <w:p w14:paraId="7BDF3F23" w14:textId="77777777" w:rsidR="00D42D10" w:rsidRPr="00DE629E" w:rsidRDefault="00DA230E">
      <w:pPr>
        <w:pStyle w:val="Akapitzlist"/>
        <w:numPr>
          <w:ilvl w:val="0"/>
          <w:numId w:val="5"/>
        </w:numPr>
        <w:spacing w:after="0" w:line="240" w:lineRule="exact"/>
        <w:ind w:left="357" w:hanging="357"/>
        <w:jc w:val="both"/>
        <w:rPr>
          <w:rFonts w:asciiTheme="minorHAnsi" w:hAnsiTheme="minorHAnsi" w:cs="Times-Bold"/>
          <w:b/>
          <w:bCs/>
        </w:rPr>
      </w:pPr>
      <w:r w:rsidRPr="00DE629E">
        <w:rPr>
          <w:rFonts w:eastAsia="Garamond" w:cs="Arial"/>
        </w:rPr>
        <w:t>Wykonawcy będzie przysługiwało prawo do wynagrodzenia wyłącznie za faktycznie zrealizowany przez Wykonawcę i przyjęty przez Zamawiającego przedmiot umowy.</w:t>
      </w:r>
    </w:p>
    <w:p w14:paraId="5C0CAB1D" w14:textId="77777777" w:rsidR="00106CC1" w:rsidRPr="00DE629E" w:rsidRDefault="00106CC1">
      <w:pPr>
        <w:spacing w:after="0" w:line="240" w:lineRule="exact"/>
        <w:jc w:val="center"/>
        <w:rPr>
          <w:rFonts w:cs="Times-Bold"/>
          <w:bCs/>
        </w:rPr>
      </w:pPr>
    </w:p>
    <w:p w14:paraId="383AE3DD" w14:textId="4A348630" w:rsidR="00D42D10" w:rsidRPr="00DE629E" w:rsidRDefault="00DA230E">
      <w:pPr>
        <w:spacing w:after="0" w:line="240" w:lineRule="exact"/>
        <w:jc w:val="center"/>
        <w:rPr>
          <w:rFonts w:cs="Times-Bold"/>
          <w:bCs/>
        </w:rPr>
      </w:pPr>
      <w:r w:rsidRPr="00DE629E">
        <w:rPr>
          <w:rFonts w:cs="Times-Bold"/>
          <w:bCs/>
        </w:rPr>
        <w:t>§ 2</w:t>
      </w:r>
    </w:p>
    <w:p w14:paraId="46446A67" w14:textId="77777777" w:rsidR="00D42D10" w:rsidRPr="00DE629E" w:rsidRDefault="00DA230E">
      <w:pPr>
        <w:spacing w:after="0" w:line="240" w:lineRule="exact"/>
        <w:ind w:left="357"/>
        <w:rPr>
          <w:rFonts w:cs="Times-Bold"/>
          <w:b/>
          <w:bCs/>
        </w:rPr>
      </w:pPr>
      <w:r w:rsidRPr="00DE629E">
        <w:rPr>
          <w:rFonts w:cs="Times-Roman"/>
        </w:rPr>
        <w:t xml:space="preserve">Umowa obowiązuje od dnia zawarcia umowy do dnia </w:t>
      </w:r>
      <w:r w:rsidRPr="00DE629E">
        <w:rPr>
          <w:rFonts w:cs="Times-Roman"/>
          <w:b/>
        </w:rPr>
        <w:t>31.12.2025 r.</w:t>
      </w:r>
    </w:p>
    <w:p w14:paraId="49B2D872" w14:textId="77777777" w:rsidR="00D42D10" w:rsidRPr="00DE629E" w:rsidRDefault="00D42D10">
      <w:pPr>
        <w:spacing w:after="0" w:line="240" w:lineRule="exact"/>
        <w:jc w:val="both"/>
        <w:rPr>
          <w:rFonts w:cs="Times-Bold"/>
          <w:b/>
          <w:bCs/>
        </w:rPr>
      </w:pPr>
    </w:p>
    <w:p w14:paraId="2A2F19B6" w14:textId="77777777" w:rsidR="00643735" w:rsidRPr="00DE629E" w:rsidRDefault="00643735">
      <w:pPr>
        <w:spacing w:after="0" w:line="240" w:lineRule="exact"/>
        <w:jc w:val="center"/>
        <w:rPr>
          <w:rFonts w:cs="Times-Bold"/>
          <w:bCs/>
        </w:rPr>
      </w:pPr>
    </w:p>
    <w:p w14:paraId="78B1ADF7" w14:textId="77777777" w:rsidR="00643735" w:rsidRPr="00DE629E" w:rsidRDefault="00643735">
      <w:pPr>
        <w:spacing w:after="0" w:line="240" w:lineRule="exact"/>
        <w:jc w:val="center"/>
        <w:rPr>
          <w:rFonts w:cs="Times-Bold"/>
          <w:bCs/>
        </w:rPr>
      </w:pPr>
    </w:p>
    <w:p w14:paraId="6D265DE2" w14:textId="6BFA3434" w:rsidR="00D42D10" w:rsidRPr="00DE629E" w:rsidRDefault="00DA230E">
      <w:pPr>
        <w:spacing w:after="0" w:line="240" w:lineRule="exact"/>
        <w:jc w:val="center"/>
        <w:rPr>
          <w:rFonts w:cs="Times-Bold"/>
          <w:bCs/>
        </w:rPr>
      </w:pPr>
      <w:r w:rsidRPr="00DE629E">
        <w:rPr>
          <w:rFonts w:cs="Times-Bold"/>
          <w:bCs/>
        </w:rPr>
        <w:lastRenderedPageBreak/>
        <w:t>§ 3</w:t>
      </w:r>
    </w:p>
    <w:p w14:paraId="73ECAA73" w14:textId="77777777" w:rsidR="00D42D10" w:rsidRPr="00DE629E" w:rsidRDefault="00DA230E">
      <w:pPr>
        <w:pStyle w:val="Akapitzlist"/>
        <w:numPr>
          <w:ilvl w:val="0"/>
          <w:numId w:val="12"/>
        </w:numPr>
        <w:spacing w:after="0" w:line="240" w:lineRule="exact"/>
        <w:ind w:left="357" w:hanging="357"/>
        <w:jc w:val="both"/>
        <w:rPr>
          <w:rFonts w:asciiTheme="minorHAnsi" w:hAnsiTheme="minorHAnsi" w:cs="Times-Roman"/>
        </w:rPr>
      </w:pPr>
      <w:r w:rsidRPr="00DE629E">
        <w:rPr>
          <w:rFonts w:cs="Times-Bold"/>
          <w:bCs/>
        </w:rPr>
        <w:t>Wykonawca oświadcza, że posiada kwalifikacje oraz doświadczenie wymagane w celu realizacji przedmiotu umowy.</w:t>
      </w:r>
    </w:p>
    <w:p w14:paraId="5953E7A6" w14:textId="77777777" w:rsidR="00D42D10" w:rsidRPr="00DE629E" w:rsidRDefault="00DA230E">
      <w:pPr>
        <w:pStyle w:val="Akapitzlist"/>
        <w:numPr>
          <w:ilvl w:val="0"/>
          <w:numId w:val="12"/>
        </w:numPr>
        <w:spacing w:after="0" w:line="240" w:lineRule="exact"/>
        <w:ind w:left="357" w:hanging="357"/>
        <w:jc w:val="both"/>
        <w:rPr>
          <w:rFonts w:asciiTheme="minorHAnsi" w:hAnsiTheme="minorHAnsi" w:cs="Times-Roman"/>
        </w:rPr>
      </w:pPr>
      <w:r w:rsidRPr="00DE629E">
        <w:rPr>
          <w:rFonts w:cs="Times-Bold"/>
          <w:bCs/>
        </w:rPr>
        <w:t>Wykonawca zobowi</w:t>
      </w:r>
      <w:r w:rsidRPr="00DE629E">
        <w:rPr>
          <w:rFonts w:cs="TimesNewRoman,Bold"/>
          <w:bCs/>
        </w:rPr>
        <w:t>ą</w:t>
      </w:r>
      <w:r w:rsidRPr="00DE629E">
        <w:rPr>
          <w:rFonts w:cs="Times-Bold"/>
          <w:bCs/>
        </w:rPr>
        <w:t>zuje si</w:t>
      </w:r>
      <w:r w:rsidRPr="00DE629E">
        <w:rPr>
          <w:rFonts w:cs="TimesNewRoman,Bold"/>
          <w:bCs/>
        </w:rPr>
        <w:t xml:space="preserve">ę </w:t>
      </w:r>
      <w:r w:rsidRPr="00DE629E">
        <w:rPr>
          <w:rFonts w:cs="Times-Bold"/>
          <w:bCs/>
        </w:rPr>
        <w:t>do:</w:t>
      </w:r>
    </w:p>
    <w:p w14:paraId="02EABE79" w14:textId="77777777" w:rsidR="00D42D10" w:rsidRPr="00DE629E" w:rsidRDefault="00DA230E">
      <w:pPr>
        <w:pStyle w:val="Akapitzlist"/>
        <w:numPr>
          <w:ilvl w:val="0"/>
          <w:numId w:val="13"/>
        </w:numPr>
        <w:spacing w:after="0" w:line="240" w:lineRule="exact"/>
        <w:jc w:val="both"/>
        <w:rPr>
          <w:rFonts w:asciiTheme="minorHAnsi" w:hAnsiTheme="minorHAnsi" w:cs="Times-Roman"/>
        </w:rPr>
      </w:pPr>
      <w:r w:rsidRPr="00DE629E">
        <w:rPr>
          <w:rFonts w:cs="Times-Roman"/>
        </w:rPr>
        <w:t>wykonania umowy z nale</w:t>
      </w:r>
      <w:r w:rsidRPr="00DE629E">
        <w:rPr>
          <w:rFonts w:cs="TimesNewRoman"/>
        </w:rPr>
        <w:t>ż</w:t>
      </w:r>
      <w:r w:rsidRPr="00DE629E">
        <w:rPr>
          <w:rFonts w:cs="Times-Roman"/>
        </w:rPr>
        <w:t>yt</w:t>
      </w:r>
      <w:r w:rsidRPr="00DE629E">
        <w:rPr>
          <w:rFonts w:cs="TimesNewRoman"/>
        </w:rPr>
        <w:t xml:space="preserve">ą </w:t>
      </w:r>
      <w:r w:rsidRPr="00DE629E">
        <w:rPr>
          <w:rFonts w:cs="Times-Roman"/>
        </w:rPr>
        <w:t>staranno</w:t>
      </w:r>
      <w:r w:rsidRPr="00DE629E">
        <w:rPr>
          <w:rFonts w:cs="TimesNewRoman"/>
        </w:rPr>
        <w:t>ś</w:t>
      </w:r>
      <w:r w:rsidRPr="00DE629E">
        <w:rPr>
          <w:rFonts w:cs="Times-Roman"/>
        </w:rPr>
        <w:t>ci</w:t>
      </w:r>
      <w:r w:rsidRPr="00DE629E">
        <w:rPr>
          <w:rFonts w:cs="TimesNewRoman"/>
        </w:rPr>
        <w:t xml:space="preserve">ą </w:t>
      </w:r>
      <w:r w:rsidRPr="00DE629E">
        <w:rPr>
          <w:rFonts w:cs="Times-Roman"/>
        </w:rPr>
        <w:t>i czuwania nad jej prawidłow</w:t>
      </w:r>
      <w:r w:rsidRPr="00DE629E">
        <w:rPr>
          <w:rFonts w:cs="TimesNewRoman"/>
        </w:rPr>
        <w:t xml:space="preserve">ą </w:t>
      </w:r>
      <w:r w:rsidRPr="00DE629E">
        <w:rPr>
          <w:rFonts w:cs="Times-Roman"/>
        </w:rPr>
        <w:t>realizacj</w:t>
      </w:r>
      <w:r w:rsidRPr="00DE629E">
        <w:rPr>
          <w:rFonts w:cs="TimesNewRoman"/>
        </w:rPr>
        <w:t>ą</w:t>
      </w:r>
      <w:r w:rsidRPr="00DE629E">
        <w:rPr>
          <w:rFonts w:cs="Times-Roman"/>
        </w:rPr>
        <w:t>;</w:t>
      </w:r>
    </w:p>
    <w:p w14:paraId="0299E268" w14:textId="77777777" w:rsidR="00D42D10" w:rsidRPr="00DE629E" w:rsidRDefault="00DA230E">
      <w:pPr>
        <w:pStyle w:val="Akapitzlist"/>
        <w:numPr>
          <w:ilvl w:val="0"/>
          <w:numId w:val="13"/>
        </w:numPr>
        <w:spacing w:after="0" w:line="240" w:lineRule="exact"/>
        <w:jc w:val="both"/>
        <w:rPr>
          <w:rFonts w:asciiTheme="minorHAnsi" w:hAnsiTheme="minorHAnsi" w:cs="Times-Roman"/>
        </w:rPr>
      </w:pPr>
      <w:r w:rsidRPr="00DE629E">
        <w:rPr>
          <w:rFonts w:asciiTheme="minorHAnsi" w:hAnsiTheme="minorHAnsi"/>
        </w:rPr>
        <w:t>przestrzegania obowiązujących u Zamawiającego przepisów BHP, przeciwpożarowych, zarządzeń, regulaminów oraz innych przepisów porządkowych wydanych przez Zamawiającego;</w:t>
      </w:r>
    </w:p>
    <w:p w14:paraId="648F56F8" w14:textId="0A3DCFFC" w:rsidR="00D42D10" w:rsidRPr="00DE629E" w:rsidRDefault="00DA230E">
      <w:pPr>
        <w:pStyle w:val="Akapitzlist"/>
        <w:numPr>
          <w:ilvl w:val="0"/>
          <w:numId w:val="13"/>
        </w:numPr>
        <w:spacing w:after="0" w:line="240" w:lineRule="exact"/>
        <w:jc w:val="both"/>
        <w:rPr>
          <w:rFonts w:asciiTheme="minorHAnsi" w:hAnsiTheme="minorHAnsi" w:cs="Times-Roman"/>
        </w:rPr>
      </w:pPr>
      <w:r w:rsidRPr="00DE629E">
        <w:rPr>
          <w:rFonts w:cs="Times-Roman"/>
        </w:rPr>
        <w:t>przekazywania wszelkiej dokumentacji zwi</w:t>
      </w:r>
      <w:r w:rsidRPr="00DE629E">
        <w:rPr>
          <w:rFonts w:cs="TimesNewRoman"/>
        </w:rPr>
        <w:t>ą</w:t>
      </w:r>
      <w:r w:rsidRPr="00DE629E">
        <w:rPr>
          <w:rFonts w:cs="Times-Roman"/>
        </w:rPr>
        <w:t>zanej z realizacj</w:t>
      </w:r>
      <w:r w:rsidRPr="00DE629E">
        <w:rPr>
          <w:rFonts w:cs="TimesNewRoman"/>
        </w:rPr>
        <w:t>ą przedmiotu umowy</w:t>
      </w:r>
      <w:r w:rsidRPr="00DE629E">
        <w:rPr>
          <w:rFonts w:cs="Times-Bold"/>
          <w:b/>
          <w:bCs/>
        </w:rPr>
        <w:t xml:space="preserve"> </w:t>
      </w:r>
      <w:r w:rsidRPr="00DE629E">
        <w:rPr>
          <w:rFonts w:cs="Times-Roman"/>
        </w:rPr>
        <w:t>w sposób zapewniaj</w:t>
      </w:r>
      <w:r w:rsidRPr="00DE629E">
        <w:rPr>
          <w:rFonts w:cs="TimesNewRoman"/>
        </w:rPr>
        <w:t>ą</w:t>
      </w:r>
      <w:r w:rsidRPr="00DE629E">
        <w:rPr>
          <w:rFonts w:cs="Times-Roman"/>
        </w:rPr>
        <w:t>cy dost</w:t>
      </w:r>
      <w:r w:rsidRPr="00DE629E">
        <w:rPr>
          <w:rFonts w:cs="TimesNewRoman"/>
        </w:rPr>
        <w:t>ę</w:t>
      </w:r>
      <w:r w:rsidRPr="00DE629E">
        <w:rPr>
          <w:rFonts w:cs="Times-Roman"/>
        </w:rPr>
        <w:t>pno</w:t>
      </w:r>
      <w:r w:rsidRPr="00DE629E">
        <w:rPr>
          <w:rFonts w:cs="TimesNewRoman"/>
        </w:rPr>
        <w:t>ść</w:t>
      </w:r>
      <w:r w:rsidRPr="00DE629E">
        <w:rPr>
          <w:rFonts w:cs="Times-Roman"/>
        </w:rPr>
        <w:t>, poufno</w:t>
      </w:r>
      <w:r w:rsidRPr="00DE629E">
        <w:rPr>
          <w:rFonts w:cs="TimesNewRoman"/>
        </w:rPr>
        <w:t xml:space="preserve">ść </w:t>
      </w:r>
      <w:r w:rsidRPr="00DE629E">
        <w:rPr>
          <w:rFonts w:cs="Times-Roman"/>
        </w:rPr>
        <w:t>i bezpiecze</w:t>
      </w:r>
      <w:r w:rsidRPr="00DE629E">
        <w:rPr>
          <w:rFonts w:cs="TimesNewRoman"/>
        </w:rPr>
        <w:t>ń</w:t>
      </w:r>
      <w:r w:rsidRPr="00DE629E">
        <w:rPr>
          <w:rFonts w:cs="Times-Roman"/>
        </w:rPr>
        <w:t xml:space="preserve">stwo dokumentacji zgodnie z przepisami o ochronie danych osobowych; </w:t>
      </w:r>
    </w:p>
    <w:p w14:paraId="6A0858DB" w14:textId="20DD5EA7" w:rsidR="00D42D10" w:rsidRPr="00DE629E" w:rsidRDefault="00DA230E">
      <w:pPr>
        <w:pStyle w:val="Akapitzlist"/>
        <w:numPr>
          <w:ilvl w:val="0"/>
          <w:numId w:val="13"/>
        </w:numPr>
        <w:spacing w:after="0" w:line="240" w:lineRule="exact"/>
        <w:jc w:val="both"/>
        <w:rPr>
          <w:rFonts w:asciiTheme="minorHAnsi" w:hAnsiTheme="minorHAnsi" w:cs="Times-Roman"/>
        </w:rPr>
      </w:pPr>
      <w:r w:rsidRPr="00DE629E">
        <w:rPr>
          <w:rFonts w:asciiTheme="minorHAnsi" w:hAnsiTheme="minorHAnsi"/>
        </w:rPr>
        <w:t xml:space="preserve">zachowania w tajemnicy, zarówno w czasie trwania umowy, jak i po jej ustaniu, wszelkich informacji i danych pozyskanych w związku z realizacją umowy, a w szczególności dotyczących osób </w:t>
      </w:r>
      <w:r w:rsidR="00916881" w:rsidRPr="00DE629E">
        <w:rPr>
          <w:rFonts w:asciiTheme="minorHAnsi" w:hAnsiTheme="minorHAnsi"/>
        </w:rPr>
        <w:t>skazanych</w:t>
      </w:r>
      <w:r w:rsidRPr="00DE629E">
        <w:rPr>
          <w:rFonts w:asciiTheme="minorHAnsi" w:hAnsiTheme="minorHAnsi"/>
        </w:rPr>
        <w:t>.</w:t>
      </w:r>
    </w:p>
    <w:p w14:paraId="5D45A9EA" w14:textId="77777777" w:rsidR="00D42D10" w:rsidRPr="00DE629E" w:rsidRDefault="00DA230E">
      <w:pPr>
        <w:pStyle w:val="Akapitzlist"/>
        <w:numPr>
          <w:ilvl w:val="0"/>
          <w:numId w:val="12"/>
        </w:numPr>
        <w:spacing w:after="0" w:line="240" w:lineRule="exact"/>
        <w:ind w:left="357" w:hanging="357"/>
        <w:jc w:val="both"/>
        <w:rPr>
          <w:rFonts w:asciiTheme="minorHAnsi" w:hAnsiTheme="minorHAnsi" w:cs="Times-Roman"/>
        </w:rPr>
      </w:pPr>
      <w:r w:rsidRPr="00DE629E">
        <w:rPr>
          <w:rFonts w:cs="Times-Bold"/>
          <w:bCs/>
        </w:rPr>
        <w:t xml:space="preserve">Wykonawca </w:t>
      </w:r>
      <w:r w:rsidRPr="00DE629E">
        <w:rPr>
          <w:rFonts w:cs="Times-Roman"/>
        </w:rPr>
        <w:t>nie mo</w:t>
      </w:r>
      <w:r w:rsidRPr="00DE629E">
        <w:rPr>
          <w:rFonts w:cs="TimesNewRoman"/>
        </w:rPr>
        <w:t>ż</w:t>
      </w:r>
      <w:r w:rsidRPr="00DE629E">
        <w:rPr>
          <w:rFonts w:cs="Times-Roman"/>
        </w:rPr>
        <w:t>e powierzy</w:t>
      </w:r>
      <w:r w:rsidRPr="00DE629E">
        <w:rPr>
          <w:rFonts w:cs="TimesNewRoman"/>
        </w:rPr>
        <w:t xml:space="preserve">ć </w:t>
      </w:r>
      <w:r w:rsidRPr="00DE629E">
        <w:rPr>
          <w:rFonts w:cs="Times-Roman"/>
        </w:rPr>
        <w:t>wykonania obowi</w:t>
      </w:r>
      <w:r w:rsidRPr="00DE629E">
        <w:rPr>
          <w:rFonts w:cs="TimesNewRoman"/>
        </w:rPr>
        <w:t>ą</w:t>
      </w:r>
      <w:r w:rsidRPr="00DE629E">
        <w:rPr>
          <w:rFonts w:cs="Times-Roman"/>
        </w:rPr>
        <w:t>zków wynikaj</w:t>
      </w:r>
      <w:r w:rsidRPr="00DE629E">
        <w:rPr>
          <w:rFonts w:cs="TimesNewRoman"/>
        </w:rPr>
        <w:t>ą</w:t>
      </w:r>
      <w:r w:rsidRPr="00DE629E">
        <w:rPr>
          <w:rFonts w:cs="Times-Roman"/>
        </w:rPr>
        <w:t>cych z niniejszej umowy osobom trzecim.</w:t>
      </w:r>
    </w:p>
    <w:p w14:paraId="54946679" w14:textId="77777777" w:rsidR="00D42D10" w:rsidRPr="00DE629E" w:rsidRDefault="00DA230E">
      <w:pPr>
        <w:pStyle w:val="Akapitzlist"/>
        <w:numPr>
          <w:ilvl w:val="0"/>
          <w:numId w:val="12"/>
        </w:numPr>
        <w:spacing w:after="0" w:line="240" w:lineRule="exact"/>
        <w:ind w:left="357" w:hanging="357"/>
        <w:jc w:val="both"/>
        <w:rPr>
          <w:rFonts w:asciiTheme="minorHAnsi" w:hAnsiTheme="minorHAnsi" w:cs="Times-Roman"/>
        </w:rPr>
      </w:pPr>
      <w:r w:rsidRPr="00DE629E">
        <w:rPr>
          <w:rFonts w:asciiTheme="minorHAnsi" w:hAnsiTheme="minorHAnsi"/>
        </w:rPr>
        <w:t xml:space="preserve">Wykonawca, realizując przedmiot umowy na terenie Zamawiającego, korzysta nieodpłatnie z udostępnionego pomieszczenia oraz innych środków niezbędnych do realizacji przedmiotu umowy. </w:t>
      </w:r>
    </w:p>
    <w:p w14:paraId="5C2C2272" w14:textId="77777777" w:rsidR="00D42D10" w:rsidRPr="00DE629E" w:rsidRDefault="00DA230E">
      <w:pPr>
        <w:pStyle w:val="Akapitzlist"/>
        <w:numPr>
          <w:ilvl w:val="0"/>
          <w:numId w:val="12"/>
        </w:numPr>
        <w:spacing w:after="0" w:line="240" w:lineRule="exact"/>
        <w:ind w:left="357" w:hanging="357"/>
        <w:jc w:val="both"/>
        <w:rPr>
          <w:rFonts w:asciiTheme="minorHAnsi" w:hAnsiTheme="minorHAnsi" w:cs="Times-Roman"/>
        </w:rPr>
      </w:pPr>
      <w:r w:rsidRPr="00DE629E">
        <w:rPr>
          <w:rFonts w:asciiTheme="minorHAnsi" w:hAnsiTheme="minorHAnsi"/>
        </w:rPr>
        <w:t xml:space="preserve">Korzystanie ze pomieszczeń oraz środków wymienionych w ust. 4 nie może być wykorzystywane w innym celu niż określone niniejszą umową, ani nie może być oddawane do używania osobie trzeciej. </w:t>
      </w:r>
    </w:p>
    <w:p w14:paraId="24325E3C" w14:textId="77777777" w:rsidR="00D42D10" w:rsidRPr="00DE629E" w:rsidRDefault="00DA230E">
      <w:pPr>
        <w:pStyle w:val="Akapitzlist"/>
        <w:numPr>
          <w:ilvl w:val="0"/>
          <w:numId w:val="12"/>
        </w:numPr>
        <w:spacing w:after="0" w:line="240" w:lineRule="exact"/>
        <w:ind w:left="357" w:hanging="357"/>
        <w:jc w:val="both"/>
        <w:rPr>
          <w:rFonts w:asciiTheme="minorHAnsi" w:hAnsiTheme="minorHAnsi" w:cs="Times-Roman"/>
        </w:rPr>
      </w:pPr>
      <w:r w:rsidRPr="00DE629E">
        <w:rPr>
          <w:rFonts w:asciiTheme="minorHAnsi" w:hAnsiTheme="minorHAnsi"/>
        </w:rPr>
        <w:t xml:space="preserve">Wykonawca jest odpowiedzialny za uszkodzenie lub utratę rzeczy, jeżeli korzysta z nich w sposób sprzeczny z jej właściwościami lub przeznaczeniem albo, gdy nie będąc do tego upoważniony udostępnia je osobom trzecim. </w:t>
      </w:r>
    </w:p>
    <w:p w14:paraId="3B55F013" w14:textId="77777777" w:rsidR="00D42D10" w:rsidRPr="00DE629E" w:rsidRDefault="00DA230E">
      <w:pPr>
        <w:pStyle w:val="Akapitzlist"/>
        <w:numPr>
          <w:ilvl w:val="0"/>
          <w:numId w:val="12"/>
        </w:numPr>
        <w:spacing w:after="0" w:line="240" w:lineRule="exact"/>
        <w:ind w:left="357" w:hanging="357"/>
        <w:jc w:val="both"/>
        <w:rPr>
          <w:rFonts w:asciiTheme="minorHAnsi" w:hAnsiTheme="minorHAnsi" w:cs="Times-Roman"/>
        </w:rPr>
      </w:pPr>
      <w:r w:rsidRPr="00DE629E">
        <w:rPr>
          <w:rFonts w:cs="Times-Roman"/>
        </w:rPr>
        <w:t xml:space="preserve">Wykonawca </w:t>
      </w:r>
      <w:r w:rsidRPr="00DE629E">
        <w:rPr>
          <w:rFonts w:asciiTheme="minorHAnsi" w:hAnsiTheme="minorHAnsi"/>
        </w:rPr>
        <w:t>nie może prowadzić w siedzibie Zamawiającego działalności wykraczającej poza zakres umowy, w szczególności nie może świadczyć pacjentom odpłatnych usług.</w:t>
      </w:r>
    </w:p>
    <w:p w14:paraId="6AE7DF4B" w14:textId="77777777" w:rsidR="00D42D10" w:rsidRPr="00DE629E" w:rsidRDefault="00D42D10">
      <w:pPr>
        <w:pStyle w:val="Default"/>
        <w:spacing w:line="240" w:lineRule="exact"/>
        <w:jc w:val="both"/>
        <w:rPr>
          <w:rFonts w:asciiTheme="minorHAnsi" w:hAnsiTheme="minorHAnsi"/>
          <w:color w:val="auto"/>
          <w:sz w:val="22"/>
          <w:szCs w:val="22"/>
          <w:lang w:val="x-none"/>
        </w:rPr>
      </w:pPr>
    </w:p>
    <w:p w14:paraId="5C6E2AA5" w14:textId="77777777" w:rsidR="00D42D10" w:rsidRPr="00DE629E" w:rsidRDefault="00DA230E">
      <w:pPr>
        <w:spacing w:after="0" w:line="240" w:lineRule="exact"/>
        <w:jc w:val="center"/>
        <w:rPr>
          <w:rFonts w:eastAsia="Times New Roman"/>
        </w:rPr>
      </w:pPr>
      <w:r w:rsidRPr="00DE629E">
        <w:rPr>
          <w:rFonts w:eastAsia="Times New Roman"/>
        </w:rPr>
        <w:t>§ 4</w:t>
      </w:r>
    </w:p>
    <w:p w14:paraId="48BCAFFC" w14:textId="3AD72898" w:rsidR="00D42D10" w:rsidRPr="00DE629E" w:rsidRDefault="00DA230E" w:rsidP="00C75A14">
      <w:pPr>
        <w:numPr>
          <w:ilvl w:val="0"/>
          <w:numId w:val="4"/>
        </w:numPr>
        <w:spacing w:after="0" w:line="240" w:lineRule="exact"/>
        <w:ind w:left="357" w:hanging="357"/>
        <w:jc w:val="both"/>
        <w:rPr>
          <w:rFonts w:eastAsia="Times New Roman"/>
        </w:rPr>
      </w:pPr>
      <w:r w:rsidRPr="00DE629E">
        <w:rPr>
          <w:rFonts w:eastAsia="Times New Roman"/>
        </w:rPr>
        <w:t>Wartość umowy wynosi ............................</w:t>
      </w:r>
      <w:r w:rsidRPr="00DE629E">
        <w:rPr>
          <w:rFonts w:eastAsia="Times New Roman"/>
          <w:b/>
        </w:rPr>
        <w:t xml:space="preserve"> zł netto</w:t>
      </w:r>
      <w:r w:rsidRPr="00DE629E">
        <w:rPr>
          <w:rFonts w:eastAsia="Times New Roman"/>
        </w:rPr>
        <w:t>, ..............................</w:t>
      </w:r>
      <w:r w:rsidRPr="00DE629E">
        <w:rPr>
          <w:rFonts w:eastAsia="Times New Roman"/>
          <w:b/>
        </w:rPr>
        <w:t xml:space="preserve"> zł brutto</w:t>
      </w:r>
      <w:r w:rsidRPr="00DE629E">
        <w:rPr>
          <w:rFonts w:eastAsia="Times New Roman"/>
        </w:rPr>
        <w:t xml:space="preserve"> (słownie: .......................... złotych ../100)</w:t>
      </w:r>
      <w:r w:rsidR="00C75A14" w:rsidRPr="00DE629E">
        <w:rPr>
          <w:rFonts w:eastAsia="Times New Roman"/>
        </w:rPr>
        <w:t>, w tym w</w:t>
      </w:r>
      <w:r w:rsidR="00C06027" w:rsidRPr="00DE629E">
        <w:rPr>
          <w:rFonts w:eastAsia="Times New Roman"/>
        </w:rPr>
        <w:t>artość</w:t>
      </w:r>
      <w:r w:rsidRPr="00DE629E">
        <w:rPr>
          <w:rFonts w:eastAsia="Times New Roman"/>
        </w:rPr>
        <w:t xml:space="preserve"> wykonania </w:t>
      </w:r>
      <w:r w:rsidR="00C75A14" w:rsidRPr="00DE629E">
        <w:rPr>
          <w:rFonts w:eastAsia="Times New Roman"/>
        </w:rPr>
        <w:t xml:space="preserve">jednostkowej </w:t>
      </w:r>
      <w:r w:rsidRPr="00DE629E">
        <w:rPr>
          <w:rFonts w:eastAsia="Times New Roman"/>
        </w:rPr>
        <w:t xml:space="preserve">opinii seksuologicznej wynosi </w:t>
      </w:r>
      <w:r w:rsidRPr="00DE629E">
        <w:rPr>
          <w:rFonts w:eastAsia="Times New Roman"/>
          <w:b/>
        </w:rPr>
        <w:t>................ zł netto</w:t>
      </w:r>
      <w:r w:rsidRPr="00DE629E">
        <w:rPr>
          <w:rFonts w:eastAsia="Times New Roman"/>
        </w:rPr>
        <w:t>, ............</w:t>
      </w:r>
      <w:r w:rsidRPr="00DE629E">
        <w:rPr>
          <w:rFonts w:eastAsia="Times New Roman"/>
          <w:b/>
        </w:rPr>
        <w:t xml:space="preserve"> zł brutto</w:t>
      </w:r>
      <w:r w:rsidRPr="00DE629E">
        <w:rPr>
          <w:rFonts w:eastAsia="Times New Roman"/>
        </w:rPr>
        <w:t xml:space="preserve"> (słownie: ............................. złotych ../100).</w:t>
      </w:r>
    </w:p>
    <w:p w14:paraId="09B82AD8" w14:textId="77777777" w:rsidR="00D42D10" w:rsidRPr="00DE629E" w:rsidRDefault="00DA230E">
      <w:pPr>
        <w:numPr>
          <w:ilvl w:val="0"/>
          <w:numId w:val="4"/>
        </w:numPr>
        <w:spacing w:after="0" w:line="240" w:lineRule="exact"/>
        <w:ind w:left="357" w:hanging="357"/>
        <w:jc w:val="both"/>
        <w:rPr>
          <w:rFonts w:eastAsia="Times New Roman"/>
        </w:rPr>
      </w:pPr>
      <w:r w:rsidRPr="00DE629E">
        <w:rPr>
          <w:rFonts w:eastAsia="Times New Roman"/>
        </w:rPr>
        <w:t>Wartość umowy zawiera wszelkie koszty jakie poniesie Wykonawca z tytułu należytej i zgodnej z obowiązującymi przepisami realizacji niniejszej umowy.</w:t>
      </w:r>
    </w:p>
    <w:p w14:paraId="79506134" w14:textId="77777777" w:rsidR="00D42D10" w:rsidRPr="00DE629E" w:rsidRDefault="00DA230E">
      <w:pPr>
        <w:numPr>
          <w:ilvl w:val="0"/>
          <w:numId w:val="4"/>
        </w:numPr>
        <w:spacing w:after="0" w:line="240" w:lineRule="exact"/>
        <w:ind w:left="357" w:hanging="357"/>
        <w:jc w:val="both"/>
        <w:rPr>
          <w:rFonts w:eastAsia="Times New Roman"/>
        </w:rPr>
      </w:pPr>
      <w:r w:rsidRPr="00DE629E">
        <w:t xml:space="preserve">Zamawiający zobowiązuje się do uiszczania należności wynikających z realizacji przedmiotu umowy za każdą zrealizowaną opinię seksuologiczną, przelewem w terminie </w:t>
      </w:r>
      <w:r w:rsidRPr="00DE629E">
        <w:rPr>
          <w:b/>
          <w:bCs/>
        </w:rPr>
        <w:t>14 dni</w:t>
      </w:r>
      <w:r w:rsidRPr="00DE629E">
        <w:t xml:space="preserve"> od dostarczenia prawidłowo wystawionej faktury, pod warunkiem podpisania przez Strony, protokołu odbioru bez uwag.</w:t>
      </w:r>
    </w:p>
    <w:p w14:paraId="1BAE05B3" w14:textId="77777777" w:rsidR="00D42D10" w:rsidRPr="00DE629E" w:rsidRDefault="00DA230E">
      <w:pPr>
        <w:numPr>
          <w:ilvl w:val="0"/>
          <w:numId w:val="4"/>
        </w:numPr>
        <w:spacing w:after="0" w:line="240" w:lineRule="exact"/>
        <w:ind w:left="357" w:hanging="357"/>
        <w:jc w:val="both"/>
        <w:rPr>
          <w:rFonts w:eastAsia="Times New Roman"/>
        </w:rPr>
      </w:pPr>
      <w:r w:rsidRPr="00DE629E">
        <w:t>Za dzień płatności faktury uważa się dzień obciążenia rachunku bankowego Zamawiającego.</w:t>
      </w:r>
    </w:p>
    <w:p w14:paraId="7E1D569A" w14:textId="77777777" w:rsidR="00D42D10" w:rsidRPr="00DE629E" w:rsidRDefault="00DA230E">
      <w:pPr>
        <w:numPr>
          <w:ilvl w:val="0"/>
          <w:numId w:val="4"/>
        </w:numPr>
        <w:spacing w:after="0" w:line="240" w:lineRule="exact"/>
        <w:ind w:left="357" w:hanging="357"/>
        <w:jc w:val="both"/>
        <w:rPr>
          <w:rFonts w:eastAsia="Times New Roman"/>
        </w:rPr>
      </w:pPr>
      <w:r w:rsidRPr="00DE629E">
        <w:rPr>
          <w:rFonts w:cs="CIDFont+F1"/>
          <w:lang w:eastAsia="pl-PL"/>
        </w:rPr>
        <w:t xml:space="preserve">W wypadku zmiany stawki podatku VAT, </w:t>
      </w:r>
      <w:r w:rsidRPr="00DE629E">
        <w:rPr>
          <w:rFonts w:eastAsia="Times New Roman"/>
        </w:rPr>
        <w:t>od chwili zmiany podatek w nowej stawce podlega automatycznej waloryzacji o każdoczesną zmianę obowiązującą w dacie powstania obowiązku podatkowego, przy czym zmianie ulega wyłącznie cena brutto, cena netto pozostaje bez zmian. Zmiana wynagrodzenia brutto będzie dotyczyć faktur wystawionych od dnia wejścia w życie przepisów zmieniających wartość stawki podatku VAT od towarów i usług lub podatku akcyzowego, bez konieczności sporządzania</w:t>
      </w:r>
    </w:p>
    <w:p w14:paraId="46904316" w14:textId="77777777" w:rsidR="00D42D10" w:rsidRPr="00DE629E" w:rsidRDefault="00D42D10">
      <w:pPr>
        <w:spacing w:after="0" w:line="240" w:lineRule="exact"/>
        <w:jc w:val="both"/>
        <w:rPr>
          <w:rFonts w:cs="Times-Bold"/>
          <w:b/>
          <w:bCs/>
        </w:rPr>
      </w:pPr>
    </w:p>
    <w:p w14:paraId="32836ACE" w14:textId="5B8C4D47" w:rsidR="00D42D10" w:rsidRPr="00DE629E" w:rsidRDefault="00DA230E">
      <w:pPr>
        <w:spacing w:after="0" w:line="240" w:lineRule="exact"/>
        <w:jc w:val="center"/>
        <w:rPr>
          <w:rFonts w:cs="Times-Bold"/>
          <w:bCs/>
        </w:rPr>
      </w:pPr>
      <w:r w:rsidRPr="00DE629E">
        <w:rPr>
          <w:rFonts w:cs="Times-Bold"/>
          <w:bCs/>
        </w:rPr>
        <w:t xml:space="preserve">§ </w:t>
      </w:r>
      <w:r w:rsidR="00BA35E2" w:rsidRPr="00DE629E">
        <w:rPr>
          <w:rFonts w:cs="Times-Bold"/>
          <w:bCs/>
        </w:rPr>
        <w:t>5</w:t>
      </w:r>
    </w:p>
    <w:p w14:paraId="76A54144" w14:textId="628E2C60" w:rsidR="00D42D10" w:rsidRPr="00DE629E" w:rsidRDefault="00DA230E">
      <w:pPr>
        <w:numPr>
          <w:ilvl w:val="0"/>
          <w:numId w:val="7"/>
        </w:numPr>
        <w:spacing w:after="0" w:line="240" w:lineRule="exact"/>
        <w:ind w:left="357" w:hanging="357"/>
        <w:jc w:val="both"/>
      </w:pPr>
      <w:r w:rsidRPr="00DE629E">
        <w:rPr>
          <w:lang w:eastAsia="hi-IN" w:bidi="hi-IN"/>
        </w:rPr>
        <w:t>W razie niewykonania lub nienależytego wykonania umowy przez Wykonawcę, Zamawiający naliczy Wykonawcy kary umowne</w:t>
      </w:r>
      <w:r w:rsidR="008A284B" w:rsidRPr="00DE629E">
        <w:rPr>
          <w:lang w:eastAsia="hi-IN" w:bidi="hi-IN"/>
        </w:rPr>
        <w:t xml:space="preserve"> w wysokości</w:t>
      </w:r>
      <w:r w:rsidRPr="00DE629E">
        <w:rPr>
          <w:lang w:eastAsia="hi-IN" w:bidi="hi-IN"/>
        </w:rPr>
        <w:t>:</w:t>
      </w:r>
    </w:p>
    <w:p w14:paraId="3CC5C524" w14:textId="192C15B1" w:rsidR="00D42D10" w:rsidRPr="00DE629E" w:rsidRDefault="00DA230E">
      <w:pPr>
        <w:pStyle w:val="Tekstpodstawowy22"/>
        <w:numPr>
          <w:ilvl w:val="0"/>
          <w:numId w:val="8"/>
        </w:numPr>
        <w:spacing w:line="240" w:lineRule="exact"/>
        <w:ind w:left="714" w:right="0" w:hanging="357"/>
        <w:jc w:val="both"/>
        <w:rPr>
          <w:rFonts w:asciiTheme="minorHAnsi" w:hAnsiTheme="minorHAnsi" w:cs="Calibri"/>
          <w:b w:val="0"/>
          <w:sz w:val="22"/>
          <w:szCs w:val="22"/>
        </w:rPr>
      </w:pPr>
      <w:r w:rsidRPr="00DE629E">
        <w:rPr>
          <w:rFonts w:asciiTheme="minorHAnsi" w:hAnsiTheme="minorHAnsi" w:cs="Calibri"/>
          <w:b w:val="0"/>
          <w:sz w:val="22"/>
          <w:szCs w:val="22"/>
        </w:rPr>
        <w:t xml:space="preserve">10% wartości </w:t>
      </w:r>
      <w:r w:rsidR="00174A08" w:rsidRPr="00DE629E">
        <w:rPr>
          <w:rFonts w:asciiTheme="minorHAnsi" w:hAnsiTheme="minorHAnsi" w:cs="Calibri"/>
          <w:b w:val="0"/>
          <w:sz w:val="22"/>
          <w:szCs w:val="22"/>
        </w:rPr>
        <w:t xml:space="preserve">umowy </w:t>
      </w:r>
      <w:r w:rsidRPr="00DE629E">
        <w:rPr>
          <w:rFonts w:asciiTheme="minorHAnsi" w:hAnsiTheme="minorHAnsi" w:cs="Calibri"/>
          <w:b w:val="0"/>
          <w:sz w:val="22"/>
          <w:szCs w:val="22"/>
        </w:rPr>
        <w:t xml:space="preserve">brutto określonej w § </w:t>
      </w:r>
      <w:r w:rsidRPr="00DE629E">
        <w:rPr>
          <w:rFonts w:asciiTheme="minorHAnsi" w:hAnsiTheme="minorHAnsi" w:cs="Calibri"/>
          <w:b w:val="0"/>
          <w:sz w:val="22"/>
          <w:szCs w:val="22"/>
          <w:lang w:val="pl-PL"/>
        </w:rPr>
        <w:t>4</w:t>
      </w:r>
      <w:r w:rsidRPr="00DE629E">
        <w:rPr>
          <w:rFonts w:asciiTheme="minorHAnsi" w:hAnsiTheme="minorHAnsi" w:cs="Calibri"/>
          <w:b w:val="0"/>
          <w:sz w:val="22"/>
          <w:szCs w:val="22"/>
        </w:rPr>
        <w:t xml:space="preserve"> ust. 1, w przypadku rozwiązania umowy przez Zamawiającego</w:t>
      </w:r>
      <w:r w:rsidRPr="00DE629E">
        <w:rPr>
          <w:rFonts w:asciiTheme="minorHAnsi" w:hAnsiTheme="minorHAnsi" w:cs="Calibri"/>
          <w:b w:val="0"/>
          <w:sz w:val="22"/>
          <w:szCs w:val="22"/>
          <w:lang w:val="pl-PL"/>
        </w:rPr>
        <w:t xml:space="preserve"> </w:t>
      </w:r>
      <w:r w:rsidRPr="00DE629E">
        <w:rPr>
          <w:rFonts w:asciiTheme="minorHAnsi" w:hAnsiTheme="minorHAnsi" w:cs="Calibri"/>
          <w:b w:val="0"/>
          <w:sz w:val="22"/>
          <w:szCs w:val="22"/>
        </w:rPr>
        <w:t>z przyczyn leżących po stronie Wykonawc</w:t>
      </w:r>
      <w:r w:rsidRPr="00DE629E">
        <w:rPr>
          <w:rFonts w:asciiTheme="minorHAnsi" w:hAnsiTheme="minorHAnsi" w:cs="Calibri"/>
          <w:b w:val="0"/>
          <w:sz w:val="22"/>
          <w:szCs w:val="22"/>
          <w:lang w:val="pl-PL"/>
        </w:rPr>
        <w:t>y;</w:t>
      </w:r>
    </w:p>
    <w:p w14:paraId="0A28BE3D" w14:textId="79C752B1" w:rsidR="00D42D10" w:rsidRPr="00DE629E" w:rsidRDefault="00DA230E">
      <w:pPr>
        <w:pStyle w:val="Tekstpodstawowy22"/>
        <w:numPr>
          <w:ilvl w:val="0"/>
          <w:numId w:val="8"/>
        </w:numPr>
        <w:spacing w:line="240" w:lineRule="exact"/>
        <w:ind w:left="714" w:right="0" w:hanging="357"/>
        <w:jc w:val="both"/>
        <w:rPr>
          <w:rFonts w:asciiTheme="minorHAnsi" w:hAnsiTheme="minorHAnsi" w:cs="Calibri"/>
          <w:b w:val="0"/>
          <w:sz w:val="22"/>
          <w:szCs w:val="22"/>
        </w:rPr>
      </w:pPr>
      <w:r w:rsidRPr="00DE629E">
        <w:rPr>
          <w:rFonts w:asciiTheme="minorHAnsi" w:hAnsiTheme="minorHAnsi" w:cs="Calibri"/>
          <w:b w:val="0"/>
          <w:sz w:val="22"/>
          <w:szCs w:val="22"/>
          <w:lang w:val="pl-PL"/>
        </w:rPr>
        <w:t>w wysokości 3</w:t>
      </w:r>
      <w:r w:rsidRPr="00DE629E">
        <w:rPr>
          <w:rFonts w:asciiTheme="minorHAnsi" w:hAnsiTheme="minorHAnsi" w:cs="Calibri"/>
          <w:b w:val="0"/>
          <w:sz w:val="22"/>
          <w:szCs w:val="22"/>
        </w:rPr>
        <w:t xml:space="preserve">% kwoty </w:t>
      </w:r>
      <w:r w:rsidRPr="00DE629E">
        <w:rPr>
          <w:rFonts w:asciiTheme="minorHAnsi" w:hAnsiTheme="minorHAnsi" w:cs="Calibri"/>
          <w:b w:val="0"/>
          <w:sz w:val="22"/>
          <w:szCs w:val="22"/>
          <w:lang w:val="pl-PL"/>
        </w:rPr>
        <w:t xml:space="preserve">brutto </w:t>
      </w:r>
      <w:r w:rsidRPr="00DE629E">
        <w:rPr>
          <w:rFonts w:asciiTheme="minorHAnsi" w:hAnsiTheme="minorHAnsi" w:cs="Calibri"/>
          <w:b w:val="0"/>
          <w:sz w:val="22"/>
          <w:szCs w:val="22"/>
        </w:rPr>
        <w:t xml:space="preserve">określonej w § </w:t>
      </w:r>
      <w:r w:rsidRPr="00DE629E">
        <w:rPr>
          <w:rFonts w:asciiTheme="minorHAnsi" w:hAnsiTheme="minorHAnsi" w:cs="Calibri"/>
          <w:b w:val="0"/>
          <w:sz w:val="22"/>
          <w:szCs w:val="22"/>
          <w:lang w:val="pl-PL"/>
        </w:rPr>
        <w:t>4</w:t>
      </w:r>
      <w:r w:rsidRPr="00DE629E">
        <w:rPr>
          <w:rFonts w:asciiTheme="minorHAnsi" w:hAnsiTheme="minorHAnsi" w:cs="Calibri"/>
          <w:b w:val="0"/>
          <w:sz w:val="22"/>
          <w:szCs w:val="22"/>
        </w:rPr>
        <w:t xml:space="preserve"> ust. </w:t>
      </w:r>
      <w:r w:rsidR="00C340C4" w:rsidRPr="00DE629E">
        <w:rPr>
          <w:rFonts w:asciiTheme="minorHAnsi" w:hAnsiTheme="minorHAnsi" w:cs="Calibri"/>
          <w:b w:val="0"/>
          <w:sz w:val="22"/>
          <w:szCs w:val="22"/>
        </w:rPr>
        <w:t>1 pkt 1)</w:t>
      </w:r>
      <w:r w:rsidRPr="00DE629E">
        <w:rPr>
          <w:rFonts w:asciiTheme="minorHAnsi" w:hAnsiTheme="minorHAnsi" w:cs="Calibri"/>
          <w:b w:val="0"/>
          <w:sz w:val="22"/>
          <w:szCs w:val="22"/>
          <w:lang w:val="pl-PL"/>
        </w:rPr>
        <w:t xml:space="preserve"> </w:t>
      </w:r>
      <w:r w:rsidRPr="00DE629E">
        <w:rPr>
          <w:rFonts w:asciiTheme="minorHAnsi" w:hAnsiTheme="minorHAnsi"/>
          <w:b w:val="0"/>
          <w:sz w:val="22"/>
          <w:szCs w:val="22"/>
        </w:rPr>
        <w:t xml:space="preserve">za każdy dzień zwłoki w realizacji przedmiotu umowy, licząc od dnia następującego po dniu wskazanym w § </w:t>
      </w:r>
      <w:r w:rsidRPr="00DE629E">
        <w:rPr>
          <w:rFonts w:asciiTheme="minorHAnsi" w:hAnsiTheme="minorHAnsi"/>
          <w:b w:val="0"/>
          <w:sz w:val="22"/>
          <w:szCs w:val="22"/>
          <w:lang w:val="pl-PL"/>
        </w:rPr>
        <w:t>1 ust. 2 i</w:t>
      </w:r>
      <w:r w:rsidR="00FB3F2A" w:rsidRPr="00DE629E">
        <w:rPr>
          <w:rFonts w:asciiTheme="minorHAnsi" w:hAnsiTheme="minorHAnsi"/>
          <w:b w:val="0"/>
          <w:sz w:val="22"/>
          <w:szCs w:val="22"/>
          <w:lang w:val="pl-PL"/>
        </w:rPr>
        <w:t>/lub</w:t>
      </w:r>
      <w:r w:rsidR="009A2478" w:rsidRPr="00DE629E">
        <w:rPr>
          <w:rFonts w:asciiTheme="minorHAnsi" w:hAnsiTheme="minorHAnsi"/>
          <w:b w:val="0"/>
          <w:sz w:val="22"/>
          <w:szCs w:val="22"/>
          <w:lang w:val="pl-PL"/>
        </w:rPr>
        <w:t xml:space="preserve"> ust.</w:t>
      </w:r>
      <w:r w:rsidRPr="00DE629E">
        <w:rPr>
          <w:rFonts w:asciiTheme="minorHAnsi" w:hAnsiTheme="minorHAnsi"/>
          <w:b w:val="0"/>
          <w:sz w:val="22"/>
          <w:szCs w:val="22"/>
          <w:lang w:val="pl-PL"/>
        </w:rPr>
        <w:t xml:space="preserve"> </w:t>
      </w:r>
      <w:r w:rsidR="00C340C4" w:rsidRPr="00DE629E">
        <w:rPr>
          <w:rFonts w:asciiTheme="minorHAnsi" w:hAnsiTheme="minorHAnsi"/>
          <w:b w:val="0"/>
          <w:sz w:val="22"/>
          <w:szCs w:val="22"/>
          <w:lang w:val="pl-PL"/>
        </w:rPr>
        <w:t>6</w:t>
      </w:r>
      <w:r w:rsidRPr="00DE629E">
        <w:rPr>
          <w:rFonts w:asciiTheme="minorHAnsi" w:hAnsiTheme="minorHAnsi"/>
          <w:b w:val="0"/>
          <w:sz w:val="22"/>
          <w:szCs w:val="22"/>
          <w:lang w:val="pl-PL"/>
        </w:rPr>
        <w:t xml:space="preserve"> </w:t>
      </w:r>
      <w:r w:rsidRPr="00DE629E">
        <w:rPr>
          <w:rFonts w:asciiTheme="minorHAnsi" w:hAnsiTheme="minorHAnsi"/>
          <w:b w:val="0"/>
          <w:sz w:val="22"/>
          <w:szCs w:val="22"/>
        </w:rPr>
        <w:t>odpowiednio dla każdego wskazanego terminu</w:t>
      </w:r>
      <w:r w:rsidRPr="00DE629E">
        <w:rPr>
          <w:rFonts w:asciiTheme="minorHAnsi" w:hAnsiTheme="minorHAnsi" w:cs="Calibri"/>
          <w:b w:val="0"/>
          <w:sz w:val="22"/>
          <w:szCs w:val="22"/>
          <w:lang w:val="pl-PL"/>
        </w:rPr>
        <w:t>.</w:t>
      </w:r>
    </w:p>
    <w:p w14:paraId="7FCBAD2F" w14:textId="77777777" w:rsidR="00D42D10" w:rsidRPr="00DE629E" w:rsidRDefault="00DA230E">
      <w:pPr>
        <w:pStyle w:val="Akapitzlist1"/>
        <w:widowControl w:val="0"/>
        <w:numPr>
          <w:ilvl w:val="0"/>
          <w:numId w:val="7"/>
        </w:numPr>
        <w:spacing w:after="0" w:line="240" w:lineRule="exact"/>
        <w:ind w:left="357" w:hanging="357"/>
        <w:jc w:val="both"/>
        <w:rPr>
          <w:rFonts w:asciiTheme="minorHAnsi" w:eastAsia="Times New Roman" w:hAnsiTheme="minorHAnsi" w:cs="Calibri"/>
        </w:rPr>
      </w:pPr>
      <w:r w:rsidRPr="00DE629E">
        <w:rPr>
          <w:rFonts w:cs="Calibri"/>
        </w:rPr>
        <w:t xml:space="preserve">Kary umowne, o których mowa w ust. 1 Zamawiający potrąci z najbliższej realizowanej płatności na rzecz Wykonawcy, a w przypadku braku możliwości potrącenia - podlegają wpłacie przez Wykonawcę na rachunek bankowy Zamawiającego w terminie 14 dni od dnia otrzymania przez Wykonawcę wezwania do zapłaty kary umownej. Wykonawca wyraża zgodę na potrącenie kary </w:t>
      </w:r>
      <w:r w:rsidRPr="00DE629E">
        <w:rPr>
          <w:rFonts w:cs="Calibri"/>
        </w:rPr>
        <w:lastRenderedPageBreak/>
        <w:t>umownej z przysługującego mu na podstawie umowy wynagrodzenia.</w:t>
      </w:r>
    </w:p>
    <w:p w14:paraId="43BFF356" w14:textId="77777777" w:rsidR="00D42D10" w:rsidRPr="00DE629E" w:rsidRDefault="00DA230E">
      <w:pPr>
        <w:pStyle w:val="Akapitzlist1"/>
        <w:widowControl w:val="0"/>
        <w:numPr>
          <w:ilvl w:val="0"/>
          <w:numId w:val="7"/>
        </w:numPr>
        <w:spacing w:after="0" w:line="240" w:lineRule="exact"/>
        <w:ind w:left="357" w:hanging="357"/>
        <w:jc w:val="both"/>
        <w:rPr>
          <w:rFonts w:asciiTheme="minorHAnsi" w:eastAsia="Times New Roman" w:hAnsiTheme="minorHAnsi" w:cs="Calibri"/>
        </w:rPr>
      </w:pPr>
      <w:r w:rsidRPr="00DE629E">
        <w:rPr>
          <w:rFonts w:cs="Calibri"/>
        </w:rPr>
        <w:t>Zamawiający zastrzega sobie prawo dochodzenia odszkodowania uzupełniającego na zasadach ogólnych, jeżeli wartość powstałej szkody przekracza wysokość kar umownych.</w:t>
      </w:r>
    </w:p>
    <w:p w14:paraId="35E70F79" w14:textId="4B6AC25B" w:rsidR="00D42D10" w:rsidRPr="00DE629E" w:rsidRDefault="00DA230E">
      <w:pPr>
        <w:pStyle w:val="Akapitzlist1"/>
        <w:widowControl w:val="0"/>
        <w:numPr>
          <w:ilvl w:val="0"/>
          <w:numId w:val="7"/>
        </w:numPr>
        <w:spacing w:after="0" w:line="240" w:lineRule="exact"/>
        <w:ind w:left="357" w:hanging="357"/>
        <w:jc w:val="both"/>
        <w:rPr>
          <w:rFonts w:asciiTheme="minorHAnsi" w:eastAsia="Times New Roman" w:hAnsiTheme="minorHAnsi" w:cs="Calibri"/>
        </w:rPr>
      </w:pPr>
      <w:r w:rsidRPr="00DE629E">
        <w:rPr>
          <w:rFonts w:cs="Calibri"/>
        </w:rPr>
        <w:t xml:space="preserve">Zamawiającemu przysługuje prawo sumowania (kumulowania) kar umownych, z zachowaniem limitu z tytułu łączenia kar w wysokości 20% wartości </w:t>
      </w:r>
      <w:r w:rsidR="00A0163D" w:rsidRPr="00DE629E">
        <w:rPr>
          <w:rFonts w:cs="Calibri"/>
        </w:rPr>
        <w:t xml:space="preserve">umowy </w:t>
      </w:r>
      <w:r w:rsidRPr="00DE629E">
        <w:rPr>
          <w:rFonts w:cs="Calibri"/>
        </w:rPr>
        <w:t xml:space="preserve">brutto określonej w § 4 ust. 1, </w:t>
      </w:r>
      <w:r w:rsidRPr="00DE629E">
        <w:rPr>
          <w:rFonts w:cs="Calibri"/>
        </w:rPr>
        <w:br/>
        <w:t xml:space="preserve">z zastrzeżeniem ust. </w:t>
      </w:r>
      <w:r w:rsidR="000E607C" w:rsidRPr="00DE629E">
        <w:rPr>
          <w:rFonts w:cs="Calibri"/>
        </w:rPr>
        <w:t>3</w:t>
      </w:r>
      <w:r w:rsidRPr="00DE629E">
        <w:rPr>
          <w:rFonts w:cs="Calibri"/>
        </w:rPr>
        <w:t>.</w:t>
      </w:r>
      <w:r w:rsidRPr="00DE629E">
        <w:rPr>
          <w:rFonts w:eastAsia="Times New Roman" w:cs="Calibri"/>
        </w:rPr>
        <w:t xml:space="preserve">  </w:t>
      </w:r>
    </w:p>
    <w:p w14:paraId="7C4957A4" w14:textId="77777777" w:rsidR="00D42D10" w:rsidRPr="00DE629E" w:rsidRDefault="00D42D10">
      <w:pPr>
        <w:spacing w:after="0" w:line="240" w:lineRule="exact"/>
        <w:jc w:val="both"/>
        <w:rPr>
          <w:rFonts w:cs="Times-Bold"/>
          <w:bCs/>
        </w:rPr>
      </w:pPr>
    </w:p>
    <w:p w14:paraId="24B421BF" w14:textId="5842B643" w:rsidR="00D42D10" w:rsidRPr="00DE629E" w:rsidRDefault="00DA230E">
      <w:pPr>
        <w:pStyle w:val="Tekstpodstawowy"/>
        <w:tabs>
          <w:tab w:val="left" w:pos="284"/>
        </w:tabs>
        <w:spacing w:after="0" w:line="240" w:lineRule="exact"/>
        <w:jc w:val="center"/>
        <w:rPr>
          <w:rFonts w:asciiTheme="minorHAnsi" w:hAnsiTheme="minorHAnsi" w:cs="Arial"/>
          <w:b w:val="0"/>
          <w:color w:val="auto"/>
          <w:sz w:val="22"/>
          <w:lang w:val="pl-PL"/>
        </w:rPr>
      </w:pPr>
      <w:r w:rsidRPr="00DE629E">
        <w:rPr>
          <w:rFonts w:asciiTheme="minorHAnsi" w:hAnsiTheme="minorHAnsi" w:cs="Arial"/>
          <w:b w:val="0"/>
          <w:color w:val="auto"/>
          <w:sz w:val="22"/>
          <w:lang w:val="pl-PL"/>
        </w:rPr>
        <w:t xml:space="preserve">§ </w:t>
      </w:r>
      <w:r w:rsidR="00BA35E2" w:rsidRPr="00DE629E">
        <w:rPr>
          <w:rFonts w:asciiTheme="minorHAnsi" w:hAnsiTheme="minorHAnsi" w:cs="Arial"/>
          <w:b w:val="0"/>
          <w:color w:val="auto"/>
          <w:sz w:val="22"/>
          <w:lang w:val="pl-PL"/>
        </w:rPr>
        <w:t>6</w:t>
      </w:r>
    </w:p>
    <w:p w14:paraId="2D7F56E8" w14:textId="77777777" w:rsidR="00D42D10" w:rsidRPr="00DE629E" w:rsidRDefault="00DA230E">
      <w:pPr>
        <w:pStyle w:val="Tekstpodstawowy"/>
        <w:widowControl w:val="0"/>
        <w:numPr>
          <w:ilvl w:val="0"/>
          <w:numId w:val="10"/>
        </w:numPr>
        <w:tabs>
          <w:tab w:val="clear" w:pos="6480"/>
          <w:tab w:val="left" w:pos="0"/>
        </w:tabs>
        <w:spacing w:after="0" w:line="240" w:lineRule="exact"/>
        <w:ind w:left="357" w:hanging="357"/>
        <w:jc w:val="both"/>
        <w:rPr>
          <w:rFonts w:asciiTheme="minorHAnsi" w:hAnsiTheme="minorHAnsi" w:cs="Arial"/>
          <w:b w:val="0"/>
          <w:color w:val="auto"/>
          <w:sz w:val="22"/>
          <w:lang w:val="pl-PL"/>
        </w:rPr>
      </w:pPr>
      <w:r w:rsidRPr="00DE629E">
        <w:rPr>
          <w:rFonts w:asciiTheme="minorHAnsi" w:hAnsiTheme="minorHAnsi" w:cs="Calibri"/>
          <w:b w:val="0"/>
          <w:bCs/>
          <w:color w:val="auto"/>
          <w:sz w:val="22"/>
        </w:rPr>
        <w:t xml:space="preserve">Zamawiający może rozwiązać umowę, </w:t>
      </w:r>
      <w:r w:rsidRPr="00DE629E">
        <w:rPr>
          <w:rFonts w:asciiTheme="minorHAnsi" w:hAnsiTheme="minorHAnsi" w:cs="Arial"/>
          <w:b w:val="0"/>
          <w:color w:val="auto"/>
          <w:sz w:val="22"/>
        </w:rPr>
        <w:t>bez zachowania terminu wypowiedzenia ze skutkiem na dzień doręczenia Wykonawcy oświadczenia Zamawiającego o rozwiązaniu umowy</w:t>
      </w:r>
      <w:r w:rsidRPr="00DE629E">
        <w:rPr>
          <w:rFonts w:asciiTheme="minorHAnsi" w:hAnsiTheme="minorHAnsi" w:cs="Arial"/>
          <w:b w:val="0"/>
          <w:color w:val="auto"/>
          <w:sz w:val="22"/>
          <w:lang w:val="pl-PL"/>
        </w:rPr>
        <w:t>, w przypadku</w:t>
      </w:r>
      <w:r w:rsidRPr="00DE629E">
        <w:rPr>
          <w:rFonts w:asciiTheme="minorHAnsi" w:hAnsiTheme="minorHAnsi" w:cs="Calibri"/>
          <w:b w:val="0"/>
          <w:bCs/>
          <w:color w:val="auto"/>
          <w:sz w:val="22"/>
        </w:rPr>
        <w:t>:</w:t>
      </w:r>
    </w:p>
    <w:p w14:paraId="0935D6CE" w14:textId="77777777" w:rsidR="00D42D10" w:rsidRPr="00DE629E" w:rsidRDefault="00DA230E">
      <w:pPr>
        <w:keepLines/>
        <w:numPr>
          <w:ilvl w:val="0"/>
          <w:numId w:val="11"/>
        </w:numPr>
        <w:spacing w:after="0" w:line="240" w:lineRule="exact"/>
        <w:jc w:val="both"/>
        <w:rPr>
          <w:rFonts w:eastAsia="Calibri" w:cs="Calibri"/>
          <w:lang w:eastAsia="pl-PL"/>
        </w:rPr>
      </w:pPr>
      <w:r w:rsidRPr="00DE629E">
        <w:t>nie rozpoczęcia lub przerwania, lub nie kontynuowania przez Wykonawcę realizacji przedmiotu umowy pomimo pisemnego wezwania przesłanego przez Zamawiającego;</w:t>
      </w:r>
    </w:p>
    <w:p w14:paraId="717E4C1D" w14:textId="77777777" w:rsidR="00D42D10" w:rsidRPr="00DE629E" w:rsidRDefault="00DA230E">
      <w:pPr>
        <w:keepLines/>
        <w:numPr>
          <w:ilvl w:val="0"/>
          <w:numId w:val="11"/>
        </w:numPr>
        <w:spacing w:after="0" w:line="240" w:lineRule="exact"/>
        <w:jc w:val="both"/>
        <w:rPr>
          <w:rFonts w:eastAsia="Calibri" w:cs="Calibri"/>
          <w:lang w:eastAsia="pl-PL"/>
        </w:rPr>
      </w:pPr>
      <w:r w:rsidRPr="00DE629E">
        <w:rPr>
          <w:rFonts w:cs="Arial"/>
        </w:rPr>
        <w:t>g</w:t>
      </w:r>
      <w:r w:rsidRPr="00DE629E">
        <w:rPr>
          <w:rFonts w:eastAsia="Calibri" w:cs="Calibri"/>
          <w:lang w:eastAsia="pl-PL"/>
        </w:rPr>
        <w:t>dy Wykonawca realizuje umowę niezgodnie z jej postanowieniami, po bezskutecznym wezwaniu przez Zamawiającego do zmiany sposobu wykonania umowy i upływie wyznaczonego w tym celu terminu;</w:t>
      </w:r>
    </w:p>
    <w:p w14:paraId="153AE5FB" w14:textId="77777777" w:rsidR="00D42D10" w:rsidRPr="00DE629E" w:rsidRDefault="00DA230E">
      <w:pPr>
        <w:keepLines/>
        <w:numPr>
          <w:ilvl w:val="0"/>
          <w:numId w:val="11"/>
        </w:numPr>
        <w:spacing w:after="0" w:line="240" w:lineRule="exact"/>
        <w:jc w:val="both"/>
        <w:rPr>
          <w:rFonts w:eastAsia="Calibri" w:cs="Calibri"/>
          <w:lang w:eastAsia="pl-PL"/>
        </w:rPr>
      </w:pPr>
      <w:r w:rsidRPr="00DE629E">
        <w:t>w przypadku wystąpienia zwłoki w realizacji świadczenia usługi powyżej 5 dni roboczych</w:t>
      </w:r>
      <w:r w:rsidRPr="00DE629E">
        <w:rPr>
          <w:rFonts w:eastAsia="Times New Roman"/>
        </w:rPr>
        <w:t xml:space="preserve">, </w:t>
      </w:r>
      <w:r w:rsidRPr="00DE629E">
        <w:t>licząc od dnia następującego po terminach określonych w § 1 pkt 2) odpowiednio dla każdego wskazanego terminu;</w:t>
      </w:r>
    </w:p>
    <w:p w14:paraId="0F9581F6" w14:textId="77777777" w:rsidR="00D42D10" w:rsidRPr="00DE629E" w:rsidRDefault="00DA230E">
      <w:pPr>
        <w:keepLines/>
        <w:numPr>
          <w:ilvl w:val="0"/>
          <w:numId w:val="11"/>
        </w:numPr>
        <w:spacing w:after="0" w:line="240" w:lineRule="exact"/>
        <w:jc w:val="both"/>
        <w:rPr>
          <w:rFonts w:eastAsia="Calibri" w:cs="Calibri"/>
          <w:lang w:eastAsia="pl-PL"/>
        </w:rPr>
      </w:pPr>
      <w:r w:rsidRPr="00DE629E">
        <w:t>Wykonawca nie posiadania lub utracił uprawnienia konieczne do wykonywania przedmiotu umowy;</w:t>
      </w:r>
    </w:p>
    <w:p w14:paraId="75A7818C" w14:textId="77777777" w:rsidR="00D42D10" w:rsidRPr="00DE629E" w:rsidRDefault="00DA230E">
      <w:pPr>
        <w:keepLines/>
        <w:numPr>
          <w:ilvl w:val="0"/>
          <w:numId w:val="11"/>
        </w:numPr>
        <w:spacing w:after="0" w:line="240" w:lineRule="exact"/>
        <w:jc w:val="both"/>
        <w:rPr>
          <w:rFonts w:eastAsia="Calibri" w:cs="Calibri"/>
          <w:lang w:eastAsia="pl-PL"/>
        </w:rPr>
      </w:pPr>
      <w:r w:rsidRPr="00DE629E">
        <w:t>Wykonawca przeniósł obowiązki wynikających z umowy na osoby trzecie;</w:t>
      </w:r>
    </w:p>
    <w:p w14:paraId="3621C721" w14:textId="52FCD10D" w:rsidR="00D42D10" w:rsidRPr="00DE629E" w:rsidRDefault="00DA230E">
      <w:pPr>
        <w:keepLines/>
        <w:numPr>
          <w:ilvl w:val="0"/>
          <w:numId w:val="11"/>
        </w:numPr>
        <w:spacing w:after="0" w:line="240" w:lineRule="exact"/>
        <w:jc w:val="both"/>
        <w:rPr>
          <w:rFonts w:eastAsia="Calibri" w:cs="Calibri"/>
          <w:lang w:eastAsia="pl-PL"/>
        </w:rPr>
      </w:pPr>
      <w:r w:rsidRPr="00DE629E">
        <w:rPr>
          <w:rFonts w:cs="Calibri"/>
        </w:rPr>
        <w:t xml:space="preserve">łączna wysokość kar umownych jakie Zamawiający naliczy Wykonawcy z tytułu nie wykonania lub nienależytego wykonania umowy wyniesie co najmniej 10% wartości </w:t>
      </w:r>
      <w:r w:rsidR="008A284B" w:rsidRPr="00DE629E">
        <w:rPr>
          <w:rFonts w:cs="Calibri"/>
        </w:rPr>
        <w:t xml:space="preserve">umowy </w:t>
      </w:r>
      <w:r w:rsidRPr="00DE629E">
        <w:rPr>
          <w:rFonts w:cs="Calibri"/>
        </w:rPr>
        <w:t>brutto określonej w § 4 ust. 1.</w:t>
      </w:r>
    </w:p>
    <w:p w14:paraId="48E10CC9" w14:textId="77777777" w:rsidR="00D42D10" w:rsidRPr="00DE629E" w:rsidRDefault="00DA230E">
      <w:pPr>
        <w:numPr>
          <w:ilvl w:val="0"/>
          <w:numId w:val="10"/>
        </w:numPr>
        <w:spacing w:after="0" w:line="240" w:lineRule="exact"/>
        <w:ind w:left="357" w:hanging="357"/>
        <w:jc w:val="both"/>
        <w:rPr>
          <w:rFonts w:cs="Arial"/>
        </w:rPr>
      </w:pPr>
      <w:r w:rsidRPr="00DE629E">
        <w:rPr>
          <w:rFonts w:cs="Calibri"/>
        </w:rPr>
        <w:t>Zamawiający może odstąpić od umowy w trybie natychmiastowym jeżeli zostanie ogłoszona upadłość lub nastąpi otwarcie likwidacji Wykonawcy.</w:t>
      </w:r>
    </w:p>
    <w:p w14:paraId="7CB46604" w14:textId="77777777" w:rsidR="00D42D10" w:rsidRPr="00DE629E" w:rsidRDefault="00DA230E">
      <w:pPr>
        <w:numPr>
          <w:ilvl w:val="0"/>
          <w:numId w:val="10"/>
        </w:numPr>
        <w:spacing w:after="0" w:line="240" w:lineRule="exact"/>
        <w:ind w:left="357" w:hanging="357"/>
        <w:jc w:val="both"/>
        <w:rPr>
          <w:rFonts w:cs="Arial"/>
        </w:rPr>
      </w:pPr>
      <w:r w:rsidRPr="00DE629E">
        <w:rPr>
          <w:rFonts w:cs="Calibri"/>
        </w:rPr>
        <w:t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2FBA8FFB" w14:textId="77777777" w:rsidR="00D42D10" w:rsidRPr="00DE629E" w:rsidRDefault="00DA230E">
      <w:pPr>
        <w:numPr>
          <w:ilvl w:val="0"/>
          <w:numId w:val="10"/>
        </w:numPr>
        <w:spacing w:after="0" w:line="240" w:lineRule="exact"/>
        <w:ind w:left="357" w:hanging="357"/>
        <w:jc w:val="both"/>
        <w:rPr>
          <w:rFonts w:cs="Arial"/>
        </w:rPr>
      </w:pPr>
      <w:r w:rsidRPr="00DE629E">
        <w:rPr>
          <w:rFonts w:cs="Calibri"/>
        </w:rPr>
        <w:t xml:space="preserve">Zawiadomienie o rozwiązaniu lub odstąpieniu od umowy wymaga zachowania formy pisemnej pod rygorem nieważności i wymaga uzasadnienia. </w:t>
      </w:r>
    </w:p>
    <w:p w14:paraId="233252A6" w14:textId="77777777" w:rsidR="00D42D10" w:rsidRPr="00DE629E" w:rsidRDefault="00D42D10">
      <w:pPr>
        <w:spacing w:after="0" w:line="240" w:lineRule="exact"/>
        <w:jc w:val="both"/>
        <w:rPr>
          <w:rFonts w:cs="Times-Bold"/>
          <w:b/>
          <w:bCs/>
        </w:rPr>
      </w:pPr>
    </w:p>
    <w:p w14:paraId="08CABE61" w14:textId="29CD77A4" w:rsidR="00BA35E2" w:rsidRPr="00DE629E" w:rsidRDefault="00BA35E2" w:rsidP="00BA35E2">
      <w:pPr>
        <w:spacing w:after="0" w:line="240" w:lineRule="exact"/>
        <w:jc w:val="center"/>
        <w:rPr>
          <w:rFonts w:cs="Times-Bold"/>
          <w:bCs/>
        </w:rPr>
      </w:pPr>
      <w:r w:rsidRPr="00DE629E">
        <w:rPr>
          <w:rFonts w:cs="Times-Bold"/>
          <w:bCs/>
        </w:rPr>
        <w:t>§ 7</w:t>
      </w:r>
    </w:p>
    <w:p w14:paraId="64F6408A" w14:textId="77777777" w:rsidR="00BA35E2" w:rsidRPr="00DE629E" w:rsidRDefault="00BA35E2" w:rsidP="00BA35E2">
      <w:pPr>
        <w:widowControl w:val="0"/>
        <w:numPr>
          <w:ilvl w:val="0"/>
          <w:numId w:val="3"/>
        </w:numPr>
        <w:spacing w:after="0" w:line="240" w:lineRule="exact"/>
        <w:ind w:left="357" w:hanging="357"/>
        <w:jc w:val="both"/>
        <w:rPr>
          <w:rFonts w:eastAsia="Times New Roman" w:cs="Arial"/>
        </w:rPr>
      </w:pPr>
      <w:r w:rsidRPr="00DE629E">
        <w:rPr>
          <w:rFonts w:eastAsia="Times New Roman" w:cs="Arial"/>
        </w:rPr>
        <w:t>Osobą upoważnioną do nadzoru i kontaktu nad realizacją niniejszej umowy:</w:t>
      </w:r>
    </w:p>
    <w:p w14:paraId="5616DBE7" w14:textId="77777777" w:rsidR="00BA35E2" w:rsidRPr="00DE629E" w:rsidRDefault="00BA35E2" w:rsidP="00BA35E2">
      <w:pPr>
        <w:pStyle w:val="Akapitzlist"/>
        <w:widowControl w:val="0"/>
        <w:numPr>
          <w:ilvl w:val="0"/>
          <w:numId w:val="14"/>
        </w:numPr>
        <w:spacing w:after="0" w:line="240" w:lineRule="exact"/>
        <w:ind w:left="714" w:hanging="357"/>
        <w:jc w:val="both"/>
        <w:rPr>
          <w:rFonts w:asciiTheme="minorHAnsi" w:eastAsia="Times New Roman" w:hAnsiTheme="minorHAnsi" w:cs="Arial"/>
        </w:rPr>
      </w:pPr>
      <w:r w:rsidRPr="00DE629E">
        <w:rPr>
          <w:rFonts w:eastAsia="Times New Roman" w:cs="Arial"/>
        </w:rPr>
        <w:t>ze strony Zamawiającego jest/są:</w:t>
      </w:r>
      <w:r w:rsidRPr="00DE629E">
        <w:rPr>
          <w:rFonts w:eastAsia="Times New Roman" w:cs="Arial"/>
          <w:b/>
          <w:bCs/>
        </w:rPr>
        <w:t xml:space="preserve"> …………………</w:t>
      </w:r>
      <w:r w:rsidRPr="00DE629E">
        <w:rPr>
          <w:rFonts w:eastAsia="Times New Roman" w:cs="Arial"/>
        </w:rPr>
        <w:t xml:space="preserve"> </w:t>
      </w:r>
      <w:r w:rsidRPr="00DE629E">
        <w:rPr>
          <w:rFonts w:eastAsia="MS Mincho"/>
          <w:lang w:eastAsia="pl-PL"/>
        </w:rPr>
        <w:t xml:space="preserve"> tel.: ........................., e-mail: .............................</w:t>
      </w:r>
    </w:p>
    <w:p w14:paraId="45FF0ABA" w14:textId="77777777" w:rsidR="00BA35E2" w:rsidRPr="00DE629E" w:rsidRDefault="00BA35E2" w:rsidP="00BA35E2">
      <w:pPr>
        <w:pStyle w:val="Akapitzlist"/>
        <w:widowControl w:val="0"/>
        <w:numPr>
          <w:ilvl w:val="0"/>
          <w:numId w:val="14"/>
        </w:numPr>
        <w:spacing w:after="0" w:line="240" w:lineRule="exact"/>
        <w:ind w:left="714" w:hanging="357"/>
        <w:jc w:val="both"/>
        <w:rPr>
          <w:rFonts w:asciiTheme="minorHAnsi" w:eastAsia="Times New Roman" w:hAnsiTheme="minorHAnsi" w:cs="Arial"/>
        </w:rPr>
      </w:pPr>
      <w:r w:rsidRPr="00DE629E">
        <w:rPr>
          <w:rFonts w:eastAsia="Times New Roman" w:cs="Arial"/>
        </w:rPr>
        <w:t>ze strony Wykonawcy jest: ...........................</w:t>
      </w:r>
      <w:r w:rsidRPr="00DE629E">
        <w:rPr>
          <w:rFonts w:eastAsia="MS Mincho"/>
          <w:lang w:eastAsia="pl-PL"/>
        </w:rPr>
        <w:t>, tel.: ........................., e-mail: .............................</w:t>
      </w:r>
    </w:p>
    <w:p w14:paraId="644B6B4B" w14:textId="77777777" w:rsidR="00BA35E2" w:rsidRPr="00DE629E" w:rsidRDefault="00BA35E2" w:rsidP="00BA35E2">
      <w:pPr>
        <w:widowControl w:val="0"/>
        <w:numPr>
          <w:ilvl w:val="0"/>
          <w:numId w:val="3"/>
        </w:numPr>
        <w:spacing w:after="0" w:line="240" w:lineRule="exact"/>
        <w:ind w:left="357" w:hanging="357"/>
        <w:jc w:val="both"/>
        <w:rPr>
          <w:rFonts w:eastAsia="Times New Roman" w:cs="Arial"/>
        </w:rPr>
      </w:pPr>
      <w:r w:rsidRPr="00DE629E">
        <w:rPr>
          <w:rFonts w:eastAsia="Times New Roman" w:cs="Arial"/>
        </w:rPr>
        <w:t>Strony mają obowiązek informowania się o zmianach danych zawartych w ust. 1. W przypadku nie udzielenia informacji o zmianie danych wskazanych w ust. 1 korespondencję przesłaną pod te adresy lub numery uważa się za doręczoną.</w:t>
      </w:r>
    </w:p>
    <w:p w14:paraId="3C600166" w14:textId="77777777" w:rsidR="00BA35E2" w:rsidRPr="00DE629E" w:rsidRDefault="00BA35E2" w:rsidP="00BA35E2">
      <w:pPr>
        <w:widowControl w:val="0"/>
        <w:numPr>
          <w:ilvl w:val="0"/>
          <w:numId w:val="3"/>
        </w:numPr>
        <w:spacing w:after="0" w:line="240" w:lineRule="exact"/>
        <w:ind w:left="357" w:hanging="357"/>
        <w:jc w:val="both"/>
        <w:rPr>
          <w:rFonts w:eastAsia="Times New Roman" w:cs="Arial"/>
        </w:rPr>
      </w:pPr>
      <w:r w:rsidRPr="00DE629E">
        <w:rPr>
          <w:rFonts w:eastAsia="Times New Roman" w:cs="Arial"/>
        </w:rPr>
        <w:t>Zmiana informacji określonych w ust. 1 nie stanowi zmiany treści umowy.</w:t>
      </w:r>
    </w:p>
    <w:p w14:paraId="398A46CB" w14:textId="77777777" w:rsidR="00BA35E2" w:rsidRPr="00DE629E" w:rsidRDefault="00BA35E2">
      <w:pPr>
        <w:spacing w:after="0" w:line="240" w:lineRule="exact"/>
        <w:jc w:val="center"/>
        <w:rPr>
          <w:shd w:val="clear" w:color="auto" w:fill="FFFFFF"/>
        </w:rPr>
      </w:pPr>
    </w:p>
    <w:p w14:paraId="5C996233" w14:textId="13FF05B2" w:rsidR="00D42D10" w:rsidRPr="00DE629E" w:rsidRDefault="00DA230E">
      <w:pPr>
        <w:spacing w:after="0" w:line="240" w:lineRule="exact"/>
        <w:jc w:val="center"/>
        <w:rPr>
          <w:shd w:val="clear" w:color="auto" w:fill="FFFFFF"/>
        </w:rPr>
      </w:pPr>
      <w:r w:rsidRPr="00DE629E">
        <w:rPr>
          <w:shd w:val="clear" w:color="auto" w:fill="FFFFFF"/>
        </w:rPr>
        <w:t>§ 8</w:t>
      </w:r>
    </w:p>
    <w:p w14:paraId="03592BB4" w14:textId="77777777" w:rsidR="00D42D10" w:rsidRPr="00DE629E" w:rsidRDefault="00DA230E">
      <w:pPr>
        <w:pStyle w:val="Normalny1"/>
        <w:numPr>
          <w:ilvl w:val="0"/>
          <w:numId w:val="9"/>
        </w:numPr>
        <w:spacing w:line="240" w:lineRule="exact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DE629E">
        <w:rPr>
          <w:rFonts w:asciiTheme="minorHAnsi" w:hAnsiTheme="minorHAnsi" w:cs="Calibri"/>
          <w:sz w:val="22"/>
          <w:szCs w:val="22"/>
        </w:rPr>
        <w:t>Wykonawca oświadcza, iż podczas realizacji przedmiotowej umowy będzie przestrzegał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(zwany dalej „RODO”). Powyższe dotyczy także okresu po zakończeniu realizacji niniejszej umowy, jeżeli wynika to z przepisów RODO.</w:t>
      </w:r>
    </w:p>
    <w:p w14:paraId="0EEE3E75" w14:textId="77777777" w:rsidR="00D42D10" w:rsidRPr="00DE629E" w:rsidRDefault="00DA230E">
      <w:pPr>
        <w:pStyle w:val="Normalny1"/>
        <w:numPr>
          <w:ilvl w:val="0"/>
          <w:numId w:val="9"/>
        </w:numPr>
        <w:spacing w:line="240" w:lineRule="exact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DE629E">
        <w:rPr>
          <w:rFonts w:asciiTheme="minorHAnsi" w:hAnsiTheme="minorHAnsi" w:cs="Calibri"/>
          <w:sz w:val="22"/>
          <w:szCs w:val="22"/>
        </w:rPr>
        <w:t>Zamawiający informuje, iż informacje, o których mowa w art. 13 ust. 1 i 2 RODO udostępnione są w miejscu publicznie dostępnym w siedzibie Zamawiającego.</w:t>
      </w:r>
    </w:p>
    <w:p w14:paraId="64DECC78" w14:textId="77777777" w:rsidR="00D42D10" w:rsidRPr="00DE629E" w:rsidRDefault="00D42D10">
      <w:pPr>
        <w:spacing w:after="0" w:line="240" w:lineRule="exact"/>
        <w:jc w:val="both"/>
        <w:rPr>
          <w:rFonts w:cs="Times-Roman"/>
        </w:rPr>
      </w:pPr>
    </w:p>
    <w:p w14:paraId="6DB812A3" w14:textId="6EBC3C32" w:rsidR="00D42D10" w:rsidRPr="00DE629E" w:rsidRDefault="00DA230E">
      <w:pPr>
        <w:spacing w:after="0" w:line="240" w:lineRule="exact"/>
        <w:jc w:val="center"/>
        <w:rPr>
          <w:rFonts w:eastAsia="TimesNewRomanPSMT"/>
        </w:rPr>
      </w:pPr>
      <w:r w:rsidRPr="00DE629E">
        <w:rPr>
          <w:rFonts w:eastAsia="TimesNewRomanPSMT"/>
        </w:rPr>
        <w:t>§ 9</w:t>
      </w:r>
    </w:p>
    <w:p w14:paraId="49AFF9E4" w14:textId="77777777" w:rsidR="00D42D10" w:rsidRPr="00DE629E" w:rsidRDefault="00DA230E">
      <w:pPr>
        <w:numPr>
          <w:ilvl w:val="0"/>
          <w:numId w:val="2"/>
        </w:numPr>
        <w:spacing w:after="0" w:line="240" w:lineRule="exact"/>
        <w:ind w:left="357" w:hanging="357"/>
        <w:jc w:val="both"/>
      </w:pPr>
      <w:r w:rsidRPr="00DE629E">
        <w:t>Cesja wierzytelności przysługujących Wykonawcy z tytułu niniejszej umowy jest możliwa tylko po uzyskaniu pisemnej zgody Zamawiającego.</w:t>
      </w:r>
    </w:p>
    <w:p w14:paraId="7F127146" w14:textId="77777777" w:rsidR="00D42D10" w:rsidRPr="00DE629E" w:rsidRDefault="00DA230E">
      <w:pPr>
        <w:numPr>
          <w:ilvl w:val="0"/>
          <w:numId w:val="2"/>
        </w:numPr>
        <w:spacing w:after="0" w:line="240" w:lineRule="exact"/>
        <w:ind w:left="357" w:hanging="357"/>
        <w:jc w:val="both"/>
      </w:pPr>
      <w:r w:rsidRPr="00DE629E">
        <w:t>Umowa podlega prawu polskiemu i zgodnie z nim powinna być interpretowana. W zakresie nieuregulowanym w umowie znajdują zastosowanie przepisy Kodeksu Cywilnego.</w:t>
      </w:r>
    </w:p>
    <w:p w14:paraId="01907548" w14:textId="77777777" w:rsidR="00D42D10" w:rsidRPr="00DE629E" w:rsidRDefault="00DA230E">
      <w:pPr>
        <w:numPr>
          <w:ilvl w:val="0"/>
          <w:numId w:val="2"/>
        </w:numPr>
        <w:spacing w:after="0" w:line="240" w:lineRule="exact"/>
        <w:ind w:left="357" w:hanging="357"/>
        <w:jc w:val="both"/>
      </w:pPr>
      <w:r w:rsidRPr="00DE629E">
        <w:lastRenderedPageBreak/>
        <w:t>Zmiany lub uzupełnienia postanowień zawartej umowy mogą nastąpić za obopólna zgodą Stron, wyrażoną na piśmie pod rygorem nieważności.</w:t>
      </w:r>
    </w:p>
    <w:p w14:paraId="1DEFFF89" w14:textId="77777777" w:rsidR="00D42D10" w:rsidRPr="00DE629E" w:rsidRDefault="00DA230E">
      <w:pPr>
        <w:numPr>
          <w:ilvl w:val="0"/>
          <w:numId w:val="2"/>
        </w:numPr>
        <w:spacing w:after="0" w:line="240" w:lineRule="exact"/>
        <w:ind w:left="357" w:hanging="357"/>
        <w:jc w:val="both"/>
      </w:pPr>
      <w:r w:rsidRPr="00DE629E">
        <w:t>Ewentualne kwestie sporne wynikłe w trakcie realizacji umowy Strony rozstrzygać będą polubownie, jednakże w przypadku nie dojścia do porozumienia, właściwym do rozpoznania sporu będzie sąd właściwy dla siedziby Zamawiającego.</w:t>
      </w:r>
    </w:p>
    <w:p w14:paraId="1B2ADCFA" w14:textId="77777777" w:rsidR="00D42D10" w:rsidRPr="00DE629E" w:rsidRDefault="00DA230E">
      <w:pPr>
        <w:numPr>
          <w:ilvl w:val="0"/>
          <w:numId w:val="2"/>
        </w:numPr>
        <w:spacing w:after="0" w:line="240" w:lineRule="exact"/>
        <w:ind w:left="357" w:hanging="357"/>
        <w:jc w:val="both"/>
      </w:pPr>
      <w:r w:rsidRPr="00DE629E">
        <w:t>Umowa została sporządzona w dwóch jednobrzmiących egzemplarzach, po jednym dla każdej Strony.</w:t>
      </w:r>
    </w:p>
    <w:p w14:paraId="566C1642" w14:textId="77777777" w:rsidR="00D42D10" w:rsidRPr="00DE629E" w:rsidRDefault="00DA230E">
      <w:pPr>
        <w:numPr>
          <w:ilvl w:val="0"/>
          <w:numId w:val="2"/>
        </w:numPr>
        <w:spacing w:after="0" w:line="240" w:lineRule="exact"/>
        <w:ind w:left="357" w:hanging="357"/>
        <w:jc w:val="both"/>
      </w:pPr>
      <w:r w:rsidRPr="00DE629E">
        <w:t>W przypadku gdy Strony będą podpisywać umowę elektronicznymi podpisami kwalifikowanymi, wówczas uznaje się, że umowa została zawarta z chwilą złożenia ostatniego z elektronicznych podpisów kwalifikowanych stosownie do wskazanego znacznika czasu ujawnionego w szczegółach dokumentu zawartego w formie elektronicznej.</w:t>
      </w:r>
    </w:p>
    <w:p w14:paraId="0B9EC359" w14:textId="77777777" w:rsidR="00D42D10" w:rsidRPr="00DE629E" w:rsidRDefault="00D42D10">
      <w:pPr>
        <w:spacing w:after="0" w:line="240" w:lineRule="exact"/>
        <w:jc w:val="both"/>
        <w:rPr>
          <w:rFonts w:eastAsia="TimesNewRomanPSMT"/>
        </w:rPr>
      </w:pPr>
    </w:p>
    <w:p w14:paraId="64B8F590" w14:textId="77777777" w:rsidR="00D42D10" w:rsidRPr="00DE629E" w:rsidRDefault="00D42D10">
      <w:pPr>
        <w:spacing w:after="0" w:line="240" w:lineRule="exact"/>
        <w:jc w:val="both"/>
        <w:rPr>
          <w:rFonts w:eastAsia="TimesNewRomanPSMT"/>
        </w:rPr>
      </w:pPr>
    </w:p>
    <w:p w14:paraId="26B1730D" w14:textId="77777777" w:rsidR="00D42D10" w:rsidRPr="00DE629E" w:rsidRDefault="00DA230E">
      <w:pPr>
        <w:spacing w:after="0" w:line="240" w:lineRule="exact"/>
        <w:jc w:val="center"/>
        <w:rPr>
          <w:rFonts w:cs="Times-Bold"/>
          <w:b/>
          <w:bCs/>
        </w:rPr>
      </w:pPr>
      <w:r w:rsidRPr="00DE629E">
        <w:rPr>
          <w:rFonts w:eastAsia="TimesNewRomanPS-BoldMT"/>
          <w:bCs/>
        </w:rPr>
        <w:t>Zamawiający</w:t>
      </w:r>
      <w:r w:rsidRPr="00DE629E">
        <w:rPr>
          <w:rFonts w:eastAsia="TimesNewRomanPS-BoldMT"/>
          <w:bCs/>
        </w:rPr>
        <w:tab/>
      </w:r>
      <w:r w:rsidRPr="00DE629E">
        <w:rPr>
          <w:rFonts w:eastAsia="TimesNewRomanPS-BoldMT"/>
          <w:bCs/>
        </w:rPr>
        <w:tab/>
      </w:r>
      <w:r w:rsidRPr="00DE629E">
        <w:rPr>
          <w:rFonts w:eastAsia="TimesNewRomanPS-BoldMT"/>
          <w:bCs/>
        </w:rPr>
        <w:tab/>
      </w:r>
      <w:r w:rsidRPr="00DE629E">
        <w:rPr>
          <w:rFonts w:eastAsia="TimesNewRomanPS-BoldMT"/>
          <w:bCs/>
        </w:rPr>
        <w:tab/>
      </w:r>
      <w:r w:rsidRPr="00DE629E">
        <w:rPr>
          <w:rFonts w:eastAsia="TimesNewRomanPS-BoldMT"/>
          <w:bCs/>
        </w:rPr>
        <w:tab/>
      </w:r>
      <w:r w:rsidRPr="00DE629E">
        <w:rPr>
          <w:rFonts w:eastAsia="TimesNewRomanPS-BoldMT"/>
          <w:bCs/>
        </w:rPr>
        <w:tab/>
        <w:t>Wykonawca</w:t>
      </w:r>
    </w:p>
    <w:p w14:paraId="0097761E" w14:textId="77777777" w:rsidR="00D42D10" w:rsidRPr="00DE629E" w:rsidRDefault="00D42D10">
      <w:pPr>
        <w:spacing w:after="0" w:line="240" w:lineRule="exact"/>
        <w:jc w:val="both"/>
      </w:pPr>
    </w:p>
    <w:p w14:paraId="4D9B1FCF" w14:textId="77777777" w:rsidR="00D42D10" w:rsidRPr="00DE629E" w:rsidRDefault="00D42D10">
      <w:pPr>
        <w:spacing w:after="0" w:line="240" w:lineRule="exact"/>
      </w:pPr>
    </w:p>
    <w:p w14:paraId="532029E8" w14:textId="77777777" w:rsidR="00D42D10" w:rsidRPr="00DE629E" w:rsidRDefault="00D42D10">
      <w:pPr>
        <w:spacing w:after="0" w:line="240" w:lineRule="exact"/>
      </w:pPr>
    </w:p>
    <w:sectPr w:rsidR="00D42D10" w:rsidRPr="00DE629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charset w:val="EE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26">
    <w:altName w:val="Calibri"/>
    <w:charset w:val="EE"/>
    <w:family w:val="auto"/>
    <w:pitch w:val="variable"/>
  </w:font>
  <w:font w:name="TimesNewRomanPS-BoldMT">
    <w:charset w:val="00"/>
    <w:family w:val="roman"/>
    <w:pitch w:val="default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6F7"/>
    <w:multiLevelType w:val="multilevel"/>
    <w:tmpl w:val="795C5C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1B6ED4"/>
    <w:multiLevelType w:val="multilevel"/>
    <w:tmpl w:val="F03250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-Bol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77C20D2"/>
    <w:multiLevelType w:val="multilevel"/>
    <w:tmpl w:val="AB64B5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81C0CFA"/>
    <w:multiLevelType w:val="multilevel"/>
    <w:tmpl w:val="08C4906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7E007BA"/>
    <w:multiLevelType w:val="multilevel"/>
    <w:tmpl w:val="51D49598"/>
    <w:lvl w:ilvl="0">
      <w:start w:val="1"/>
      <w:numFmt w:val="decimal"/>
      <w:lvlText w:val="%1)"/>
      <w:lvlJc w:val="left"/>
      <w:pPr>
        <w:tabs>
          <w:tab w:val="num" w:pos="0"/>
        </w:tabs>
        <w:ind w:left="765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5" w:hanging="180"/>
      </w:pPr>
    </w:lvl>
  </w:abstractNum>
  <w:abstractNum w:abstractNumId="5" w15:restartNumberingAfterBreak="0">
    <w:nsid w:val="2C5A2C6E"/>
    <w:multiLevelType w:val="multilevel"/>
    <w:tmpl w:val="7778B6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38A46BF"/>
    <w:multiLevelType w:val="multilevel"/>
    <w:tmpl w:val="848089B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68A6031"/>
    <w:multiLevelType w:val="multilevel"/>
    <w:tmpl w:val="124EA3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9E04C51"/>
    <w:multiLevelType w:val="multilevel"/>
    <w:tmpl w:val="28B634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9A13BE6"/>
    <w:multiLevelType w:val="multilevel"/>
    <w:tmpl w:val="5D9CB8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608F0876"/>
    <w:multiLevelType w:val="multilevel"/>
    <w:tmpl w:val="823A48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4ED1187"/>
    <w:multiLevelType w:val="multilevel"/>
    <w:tmpl w:val="4274B4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-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60F0A70"/>
    <w:multiLevelType w:val="multilevel"/>
    <w:tmpl w:val="150E39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A1C087C"/>
    <w:multiLevelType w:val="multilevel"/>
    <w:tmpl w:val="7C5E94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8ED785C"/>
    <w:multiLevelType w:val="multilevel"/>
    <w:tmpl w:val="5D04F384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num w:numId="1" w16cid:durableId="1658924365">
    <w:abstractNumId w:val="9"/>
  </w:num>
  <w:num w:numId="2" w16cid:durableId="2053113087">
    <w:abstractNumId w:val="8"/>
  </w:num>
  <w:num w:numId="3" w16cid:durableId="405034165">
    <w:abstractNumId w:val="0"/>
  </w:num>
  <w:num w:numId="4" w16cid:durableId="380520025">
    <w:abstractNumId w:val="7"/>
  </w:num>
  <w:num w:numId="5" w16cid:durableId="1885747257">
    <w:abstractNumId w:val="11"/>
  </w:num>
  <w:num w:numId="6" w16cid:durableId="1661155330">
    <w:abstractNumId w:val="4"/>
  </w:num>
  <w:num w:numId="7" w16cid:durableId="2114782335">
    <w:abstractNumId w:val="10"/>
  </w:num>
  <w:num w:numId="8" w16cid:durableId="807358723">
    <w:abstractNumId w:val="12"/>
  </w:num>
  <w:num w:numId="9" w16cid:durableId="167982746">
    <w:abstractNumId w:val="13"/>
  </w:num>
  <w:num w:numId="10" w16cid:durableId="952177006">
    <w:abstractNumId w:val="2"/>
  </w:num>
  <w:num w:numId="11" w16cid:durableId="982351035">
    <w:abstractNumId w:val="3"/>
  </w:num>
  <w:num w:numId="12" w16cid:durableId="1592737736">
    <w:abstractNumId w:val="1"/>
  </w:num>
  <w:num w:numId="13" w16cid:durableId="1149246787">
    <w:abstractNumId w:val="6"/>
  </w:num>
  <w:num w:numId="14" w16cid:durableId="859271883">
    <w:abstractNumId w:val="14"/>
  </w:num>
  <w:num w:numId="15" w16cid:durableId="1696536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D10"/>
    <w:rsid w:val="00092F9A"/>
    <w:rsid w:val="000E4FB2"/>
    <w:rsid w:val="000E607C"/>
    <w:rsid w:val="00101588"/>
    <w:rsid w:val="001033C2"/>
    <w:rsid w:val="00106CC1"/>
    <w:rsid w:val="00174A08"/>
    <w:rsid w:val="00184462"/>
    <w:rsid w:val="001C1D8B"/>
    <w:rsid w:val="0020144C"/>
    <w:rsid w:val="00283197"/>
    <w:rsid w:val="0038476E"/>
    <w:rsid w:val="004174DF"/>
    <w:rsid w:val="00440B6C"/>
    <w:rsid w:val="0053566D"/>
    <w:rsid w:val="00576EE6"/>
    <w:rsid w:val="005C76DB"/>
    <w:rsid w:val="00643735"/>
    <w:rsid w:val="006F50B2"/>
    <w:rsid w:val="00800667"/>
    <w:rsid w:val="00802A80"/>
    <w:rsid w:val="008A284B"/>
    <w:rsid w:val="008B05F2"/>
    <w:rsid w:val="008D74BB"/>
    <w:rsid w:val="008F5F2E"/>
    <w:rsid w:val="00903A34"/>
    <w:rsid w:val="00916881"/>
    <w:rsid w:val="009A2478"/>
    <w:rsid w:val="009A746F"/>
    <w:rsid w:val="00A0163D"/>
    <w:rsid w:val="00A1771D"/>
    <w:rsid w:val="00A30ED7"/>
    <w:rsid w:val="00B84C05"/>
    <w:rsid w:val="00BA35E2"/>
    <w:rsid w:val="00C06027"/>
    <w:rsid w:val="00C15AAD"/>
    <w:rsid w:val="00C32F6A"/>
    <w:rsid w:val="00C340C4"/>
    <w:rsid w:val="00C75A14"/>
    <w:rsid w:val="00CA04FA"/>
    <w:rsid w:val="00D34F75"/>
    <w:rsid w:val="00D42892"/>
    <w:rsid w:val="00D42D10"/>
    <w:rsid w:val="00DA230E"/>
    <w:rsid w:val="00DE629E"/>
    <w:rsid w:val="00E55222"/>
    <w:rsid w:val="00E73AC1"/>
    <w:rsid w:val="00EA238A"/>
    <w:rsid w:val="00EB35E0"/>
    <w:rsid w:val="00ED0560"/>
    <w:rsid w:val="00FB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5E45B"/>
  <w15:docId w15:val="{30FE1767-8DAD-4327-8FD7-EC4DB910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356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A5CF3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6A5CF3"/>
    <w:rPr>
      <w:rFonts w:ascii="Times New Roman" w:eastAsia="Times New Roman" w:hAnsi="Times New Roman" w:cs="Times New Roman"/>
      <w:sz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6A5CF3"/>
    <w:rPr>
      <w:rFonts w:ascii="Times New Roman" w:eastAsia="Calibri" w:hAnsi="Times New Roman" w:cs="Times New Roman"/>
      <w:b/>
      <w:color w:val="000000"/>
      <w:sz w:val="16"/>
      <w:lang w:val="x-none"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7E32BE"/>
    <w:rPr>
      <w:rFonts w:ascii="Calibri" w:eastAsia="Calibri" w:hAnsi="Calibri" w:cs="Calibri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049DE"/>
    <w:rPr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049DE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6A5CF3"/>
    <w:pPr>
      <w:tabs>
        <w:tab w:val="center" w:pos="6480"/>
      </w:tabs>
      <w:spacing w:after="200" w:line="360" w:lineRule="auto"/>
    </w:pPr>
    <w:rPr>
      <w:rFonts w:ascii="Times New Roman" w:eastAsia="Calibri" w:hAnsi="Times New Roman" w:cs="Times New Roman"/>
      <w:b/>
      <w:color w:val="000000"/>
      <w:sz w:val="16"/>
      <w:lang w:val="x-none" w:eastAsia="ar-SA"/>
    </w:rPr>
  </w:style>
  <w:style w:type="paragraph" w:styleId="Lista">
    <w:name w:val="List"/>
    <w:basedOn w:val="Tekstpodstawowy"/>
    <w:rsid w:val="007E32BE"/>
    <w:pPr>
      <w:widowControl w:val="0"/>
      <w:tabs>
        <w:tab w:val="clear" w:pos="6480"/>
      </w:tabs>
      <w:spacing w:after="0"/>
      <w:jc w:val="both"/>
    </w:pPr>
    <w:rPr>
      <w:rFonts w:ascii="Nimbus Roman No9 L" w:eastAsia="Times New Roman" w:hAnsi="Nimbus Roman No9 L" w:cs="Arial"/>
      <w:b w:val="0"/>
      <w:color w:val="auto"/>
      <w:sz w:val="24"/>
      <w:szCs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9F33C0"/>
    <w:rPr>
      <w:rFonts w:ascii="Arial" w:eastAsia="Calibri" w:hAnsi="Arial" w:cs="Arial"/>
      <w:color w:val="000000"/>
      <w:sz w:val="24"/>
      <w:szCs w:val="24"/>
    </w:rPr>
  </w:style>
  <w:style w:type="paragraph" w:customStyle="1" w:styleId="Lista21">
    <w:name w:val="Lista 21"/>
    <w:basedOn w:val="Normalny"/>
    <w:qFormat/>
    <w:rsid w:val="007E32BE"/>
    <w:pPr>
      <w:spacing w:after="120" w:line="264" w:lineRule="auto"/>
      <w:ind w:left="566" w:hanging="283"/>
      <w:jc w:val="both"/>
    </w:pPr>
    <w:rPr>
      <w:rFonts w:ascii="Calibri" w:eastAsia="Calibri" w:hAnsi="Calibri" w:cs="Calibri"/>
      <w:color w:val="00000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7E32BE"/>
    <w:pPr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Bezodstpw">
    <w:name w:val="No Spacing"/>
    <w:uiPriority w:val="1"/>
    <w:qFormat/>
    <w:rsid w:val="00FD6A67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49DE"/>
    <w:pPr>
      <w:spacing w:after="0" w:line="240" w:lineRule="auto"/>
    </w:pPr>
    <w:rPr>
      <w:sz w:val="20"/>
      <w:szCs w:val="20"/>
    </w:rPr>
  </w:style>
  <w:style w:type="paragraph" w:customStyle="1" w:styleId="Tekstpodstawowy22">
    <w:name w:val="Tekst podstawowy 22"/>
    <w:basedOn w:val="Normalny"/>
    <w:qFormat/>
    <w:rsid w:val="007F0315"/>
    <w:pPr>
      <w:spacing w:after="0" w:line="240" w:lineRule="auto"/>
      <w:ind w:right="-142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customStyle="1" w:styleId="Akapitzlist1">
    <w:name w:val="Akapit z listą1"/>
    <w:basedOn w:val="Normalny"/>
    <w:qFormat/>
    <w:rsid w:val="007F0315"/>
    <w:pPr>
      <w:spacing w:line="252" w:lineRule="auto"/>
      <w:ind w:left="708"/>
    </w:pPr>
    <w:rPr>
      <w:rFonts w:ascii="Calibri" w:eastAsia="SimSun" w:hAnsi="Calibri" w:cs="font326"/>
      <w:lang w:eastAsia="ar-SA"/>
    </w:rPr>
  </w:style>
  <w:style w:type="paragraph" w:customStyle="1" w:styleId="Normalny1">
    <w:name w:val="Normalny1"/>
    <w:qFormat/>
    <w:rsid w:val="0077146A"/>
    <w:pPr>
      <w:widowControl w:val="0"/>
      <w:spacing w:line="100" w:lineRule="atLeast"/>
      <w:textAlignment w:val="baseline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356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6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1694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Laskus</dc:creator>
  <dc:description/>
  <cp:lastModifiedBy>Piotr Laskus</cp:lastModifiedBy>
  <cp:revision>5</cp:revision>
  <dcterms:created xsi:type="dcterms:W3CDTF">2025-01-23T13:24:00Z</dcterms:created>
  <dcterms:modified xsi:type="dcterms:W3CDTF">2025-02-03T08:50:00Z</dcterms:modified>
  <dc:language>pl-PL</dc:language>
</cp:coreProperties>
</file>