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32D5" w14:textId="180BB69D" w:rsidR="0000226E" w:rsidRPr="002513AB" w:rsidRDefault="0000226E" w:rsidP="0000226E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513AB">
        <w:rPr>
          <w:rFonts w:ascii="Arial" w:hAnsi="Arial" w:cs="Arial"/>
          <w:b/>
          <w:bCs/>
          <w:iCs/>
        </w:rPr>
        <w:t xml:space="preserve">Zapytanie ofertowe na usługę </w:t>
      </w:r>
      <w:r w:rsidRPr="002513AB">
        <w:rPr>
          <w:rFonts w:ascii="Arial" w:hAnsi="Arial" w:cs="Arial"/>
          <w:b/>
          <w:bCs/>
        </w:rPr>
        <w:t>transportową wystawy</w:t>
      </w:r>
      <w:r w:rsidR="002513AB" w:rsidRPr="002513AB">
        <w:rPr>
          <w:rFonts w:ascii="Arial" w:hAnsi="Arial" w:cs="Arial"/>
          <w:b/>
          <w:bCs/>
        </w:rPr>
        <w:t xml:space="preserve"> z cyklu</w:t>
      </w:r>
      <w:r w:rsidRPr="002513AB">
        <w:rPr>
          <w:rFonts w:ascii="Arial" w:hAnsi="Arial" w:cs="Arial"/>
          <w:b/>
          <w:bCs/>
        </w:rPr>
        <w:t xml:space="preserve"> „</w:t>
      </w:r>
      <w:r w:rsidR="002513AB" w:rsidRPr="002513AB">
        <w:rPr>
          <w:rFonts w:ascii="Arial" w:hAnsi="Arial" w:cs="Arial"/>
          <w:b/>
          <w:bCs/>
        </w:rPr>
        <w:t>Utracone/Odzyskane</w:t>
      </w:r>
      <w:r w:rsidR="0039600B">
        <w:rPr>
          <w:rFonts w:ascii="Arial" w:hAnsi="Arial" w:cs="Arial"/>
          <w:b/>
          <w:bCs/>
        </w:rPr>
        <w:t>. Z kolekcji gdańskich</w:t>
      </w:r>
      <w:r w:rsidRPr="002513AB">
        <w:rPr>
          <w:rFonts w:ascii="Arial" w:hAnsi="Arial" w:cs="Arial"/>
          <w:b/>
          <w:bCs/>
        </w:rPr>
        <w:t xml:space="preserve">”, która odbędzie się w Kordegardzie, Galerii Narodowego Centrum Kultury w terminie </w:t>
      </w:r>
      <w:r w:rsidR="00170FE3">
        <w:rPr>
          <w:rFonts w:ascii="Arial" w:hAnsi="Arial" w:cs="Arial"/>
          <w:b/>
          <w:bCs/>
        </w:rPr>
        <w:t>01.07</w:t>
      </w:r>
      <w:r w:rsidRPr="002513AB">
        <w:rPr>
          <w:rFonts w:ascii="Arial" w:hAnsi="Arial" w:cs="Arial"/>
          <w:b/>
          <w:bCs/>
        </w:rPr>
        <w:t>-</w:t>
      </w:r>
      <w:r w:rsidR="0039600B">
        <w:rPr>
          <w:rFonts w:ascii="Arial" w:hAnsi="Arial" w:cs="Arial"/>
          <w:b/>
          <w:bCs/>
        </w:rPr>
        <w:t>30</w:t>
      </w:r>
      <w:r w:rsidR="002513AB" w:rsidRPr="002513AB">
        <w:rPr>
          <w:rFonts w:ascii="Arial" w:hAnsi="Arial" w:cs="Arial"/>
          <w:b/>
          <w:bCs/>
        </w:rPr>
        <w:t>.0</w:t>
      </w:r>
      <w:r w:rsidR="0039600B">
        <w:rPr>
          <w:rFonts w:ascii="Arial" w:hAnsi="Arial" w:cs="Arial"/>
          <w:b/>
          <w:bCs/>
        </w:rPr>
        <w:t>8</w:t>
      </w:r>
      <w:r w:rsidR="007D7C59" w:rsidRPr="002513AB">
        <w:rPr>
          <w:rFonts w:ascii="Arial" w:hAnsi="Arial" w:cs="Arial"/>
          <w:b/>
          <w:bCs/>
        </w:rPr>
        <w:t>.202</w:t>
      </w:r>
      <w:r w:rsidR="0039600B">
        <w:rPr>
          <w:rFonts w:ascii="Arial" w:hAnsi="Arial" w:cs="Arial"/>
          <w:b/>
          <w:bCs/>
        </w:rPr>
        <w:t>5</w:t>
      </w:r>
      <w:r w:rsidRPr="002513AB">
        <w:rPr>
          <w:rFonts w:ascii="Arial" w:hAnsi="Arial" w:cs="Arial"/>
          <w:b/>
          <w:bCs/>
        </w:rPr>
        <w:t xml:space="preserve">. </w:t>
      </w:r>
    </w:p>
    <w:p w14:paraId="3E54F823" w14:textId="0A0F820D" w:rsidR="0000226E" w:rsidRPr="002513AB" w:rsidRDefault="0000226E" w:rsidP="0000226E">
      <w:pPr>
        <w:spacing w:line="360" w:lineRule="auto"/>
        <w:jc w:val="both"/>
        <w:rPr>
          <w:rFonts w:ascii="Arial" w:hAnsi="Arial" w:cs="Arial"/>
          <w:iCs/>
        </w:rPr>
      </w:pPr>
      <w:r w:rsidRPr="002513AB">
        <w:rPr>
          <w:rFonts w:ascii="Arial" w:hAnsi="Arial" w:cs="Arial"/>
          <w:iCs/>
        </w:rPr>
        <w:t xml:space="preserve">Przedmiotem zamówienia jest złożenie oferty na usługę transportową wystawy </w:t>
      </w:r>
      <w:r w:rsidR="002513AB" w:rsidRPr="002513AB">
        <w:rPr>
          <w:rFonts w:ascii="Arial" w:hAnsi="Arial" w:cs="Arial"/>
        </w:rPr>
        <w:t xml:space="preserve">z cyklu </w:t>
      </w:r>
      <w:r w:rsidR="0039600B" w:rsidRPr="0039600B">
        <w:rPr>
          <w:rFonts w:ascii="Arial" w:hAnsi="Arial" w:cs="Arial"/>
        </w:rPr>
        <w:t>„Utracone/Odzyskane. Z kolekcji gdańskich”</w:t>
      </w:r>
      <w:r w:rsidR="007D7C59" w:rsidRPr="002513AB">
        <w:rPr>
          <w:rFonts w:ascii="Arial" w:hAnsi="Arial" w:cs="Arial"/>
        </w:rPr>
        <w:t xml:space="preserve">, która odbędzie się w terminie </w:t>
      </w:r>
      <w:r w:rsidR="0039600B" w:rsidRPr="0039600B">
        <w:rPr>
          <w:rFonts w:ascii="Arial" w:hAnsi="Arial" w:cs="Arial"/>
        </w:rPr>
        <w:t>26.06-30.08.2025</w:t>
      </w:r>
      <w:r w:rsidR="002513AB" w:rsidRPr="002513AB">
        <w:rPr>
          <w:rFonts w:ascii="Arial" w:hAnsi="Arial" w:cs="Arial"/>
        </w:rPr>
        <w:t>.</w:t>
      </w:r>
      <w:r w:rsidR="007D7C59" w:rsidRPr="002513AB">
        <w:rPr>
          <w:rFonts w:ascii="Arial" w:hAnsi="Arial" w:cs="Arial"/>
        </w:rPr>
        <w:t xml:space="preserve"> </w:t>
      </w:r>
      <w:r w:rsidRPr="002513AB">
        <w:rPr>
          <w:rFonts w:ascii="Arial" w:hAnsi="Arial" w:cs="Arial"/>
        </w:rPr>
        <w:t xml:space="preserve">Wystawa będzie </w:t>
      </w:r>
      <w:r w:rsidRPr="002513AB">
        <w:rPr>
          <w:rFonts w:ascii="Arial" w:hAnsi="Arial" w:cs="Arial"/>
          <w:iCs/>
        </w:rPr>
        <w:t xml:space="preserve">miały miejsce w Kordegardzie, Galerii </w:t>
      </w:r>
      <w:r w:rsidR="002513AB" w:rsidRPr="002513AB">
        <w:rPr>
          <w:rFonts w:ascii="Arial" w:hAnsi="Arial" w:cs="Arial"/>
          <w:iCs/>
        </w:rPr>
        <w:t>NCK, mieszczącej</w:t>
      </w:r>
      <w:r w:rsidRPr="002513AB">
        <w:rPr>
          <w:rFonts w:ascii="Arial" w:hAnsi="Arial" w:cs="Arial"/>
          <w:iCs/>
        </w:rPr>
        <w:t xml:space="preserve"> się przy ul. Krakowskie Przedmieście 15 w Warszawie. </w:t>
      </w:r>
    </w:p>
    <w:p w14:paraId="14B4C9A6" w14:textId="4BD3026F" w:rsidR="002513AB" w:rsidRPr="002723E1" w:rsidRDefault="0000226E" w:rsidP="007D7C59">
      <w:pPr>
        <w:rPr>
          <w:rFonts w:ascii="Arial" w:hAnsi="Arial" w:cs="Arial"/>
          <w:b/>
          <w:bCs/>
          <w:iCs/>
        </w:rPr>
      </w:pPr>
      <w:r w:rsidRPr="002723E1">
        <w:rPr>
          <w:rFonts w:ascii="Arial" w:hAnsi="Arial" w:cs="Arial"/>
          <w:b/>
          <w:bCs/>
          <w:iCs/>
        </w:rPr>
        <w:t>Usługa obejmuje transport obiektów</w:t>
      </w:r>
      <w:r w:rsidR="002513AB" w:rsidRPr="002723E1">
        <w:rPr>
          <w:rFonts w:ascii="Arial" w:hAnsi="Arial" w:cs="Arial"/>
          <w:b/>
          <w:bCs/>
          <w:iCs/>
        </w:rPr>
        <w:t xml:space="preserve"> (lista obiektów w załączniku) </w:t>
      </w:r>
    </w:p>
    <w:p w14:paraId="0D5ADB6E" w14:textId="57594196" w:rsidR="007D7C59" w:rsidRPr="002723E1" w:rsidRDefault="002513AB" w:rsidP="002513A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723E1">
        <w:rPr>
          <w:rFonts w:ascii="Arial" w:hAnsi="Arial" w:cs="Arial"/>
          <w:b/>
          <w:bCs/>
          <w:iCs/>
        </w:rPr>
        <w:t xml:space="preserve">w </w:t>
      </w:r>
      <w:r w:rsidRPr="002723E1">
        <w:rPr>
          <w:rFonts w:ascii="Arial" w:eastAsia="Arial Unicode MS" w:hAnsi="Arial" w:cs="Arial"/>
          <w:b/>
          <w:lang w:eastAsia="pl-PL"/>
        </w:rPr>
        <w:t>dn</w:t>
      </w:r>
      <w:r w:rsidR="00170FE3">
        <w:rPr>
          <w:rFonts w:ascii="Arial" w:eastAsia="Arial Unicode MS" w:hAnsi="Arial" w:cs="Arial"/>
          <w:b/>
          <w:lang w:eastAsia="pl-PL"/>
        </w:rPr>
        <w:t>.</w:t>
      </w:r>
      <w:r w:rsidRPr="002723E1">
        <w:rPr>
          <w:rFonts w:ascii="Arial" w:eastAsia="Arial Unicode MS" w:hAnsi="Arial" w:cs="Arial"/>
          <w:b/>
          <w:lang w:eastAsia="pl-PL"/>
        </w:rPr>
        <w:t xml:space="preserve"> </w:t>
      </w:r>
      <w:r w:rsidR="0051506D">
        <w:rPr>
          <w:rFonts w:ascii="Arial" w:eastAsia="Arial Unicode MS" w:hAnsi="Arial" w:cs="Arial"/>
          <w:b/>
          <w:lang w:eastAsia="pl-PL"/>
        </w:rPr>
        <w:t>30</w:t>
      </w:r>
      <w:r w:rsidR="0039600B">
        <w:rPr>
          <w:rFonts w:ascii="Arial" w:eastAsia="Arial Unicode MS" w:hAnsi="Arial" w:cs="Arial"/>
          <w:b/>
          <w:lang w:eastAsia="pl-PL"/>
        </w:rPr>
        <w:t>.06.2025</w:t>
      </w:r>
      <w:r w:rsidRPr="002723E1">
        <w:rPr>
          <w:rFonts w:ascii="Arial" w:eastAsia="Arial Unicode MS" w:hAnsi="Arial" w:cs="Arial"/>
          <w:b/>
          <w:lang w:eastAsia="pl-PL"/>
        </w:rPr>
        <w:t xml:space="preserve"> r</w:t>
      </w:r>
      <w:r w:rsidR="00170FE3">
        <w:rPr>
          <w:rFonts w:ascii="Arial" w:eastAsia="Arial Unicode MS" w:hAnsi="Arial" w:cs="Arial"/>
          <w:b/>
          <w:lang w:eastAsia="pl-PL"/>
        </w:rPr>
        <w:t>.</w:t>
      </w:r>
      <w:r w:rsidRPr="002723E1">
        <w:rPr>
          <w:rFonts w:ascii="Arial" w:eastAsia="Arial Unicode MS" w:hAnsi="Arial" w:cs="Arial"/>
          <w:b/>
          <w:lang w:eastAsia="pl-PL"/>
        </w:rPr>
        <w:t xml:space="preserve"> do Kordegardy Galerii Narodowego Centrum Kultury (Krakowskie Przedmieście 15, Warszawa):</w:t>
      </w:r>
    </w:p>
    <w:p w14:paraId="50A8E675" w14:textId="05F6C56B" w:rsidR="002513AB" w:rsidRPr="0039600B" w:rsidRDefault="002513AB" w:rsidP="003960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2723E1">
        <w:rPr>
          <w:rFonts w:ascii="Arial" w:hAnsi="Arial" w:cs="Arial"/>
          <w:lang w:eastAsia="pl-PL"/>
        </w:rPr>
        <w:t xml:space="preserve">z Muzeum Narodowego w </w:t>
      </w:r>
      <w:r w:rsidR="0039600B">
        <w:rPr>
          <w:rFonts w:ascii="Arial" w:hAnsi="Arial" w:cs="Arial"/>
          <w:lang w:eastAsia="pl-PL"/>
        </w:rPr>
        <w:t xml:space="preserve">Gdańsku </w:t>
      </w:r>
      <w:r w:rsidRPr="002723E1">
        <w:rPr>
          <w:rFonts w:ascii="Arial" w:hAnsi="Arial" w:cs="Arial"/>
        </w:rPr>
        <w:t>(</w:t>
      </w:r>
      <w:r w:rsidR="0039600B" w:rsidRPr="0039600B">
        <w:rPr>
          <w:rFonts w:ascii="Arial" w:hAnsi="Arial" w:cs="Arial"/>
          <w:shd w:val="clear" w:color="auto" w:fill="FFFFFF"/>
        </w:rPr>
        <w:t>ul. Toruńska 1</w:t>
      </w:r>
      <w:r w:rsidR="0039600B">
        <w:rPr>
          <w:rFonts w:ascii="Arial" w:hAnsi="Arial" w:cs="Arial"/>
          <w:shd w:val="clear" w:color="auto" w:fill="FFFFFF"/>
        </w:rPr>
        <w:t xml:space="preserve">, </w:t>
      </w:r>
      <w:r w:rsidR="0039600B" w:rsidRPr="0039600B">
        <w:rPr>
          <w:rFonts w:ascii="Arial" w:hAnsi="Arial" w:cs="Arial"/>
          <w:shd w:val="clear" w:color="auto" w:fill="FFFFFF"/>
        </w:rPr>
        <w:t>80-822 Gdańsk</w:t>
      </w:r>
      <w:r w:rsidRPr="0039600B">
        <w:rPr>
          <w:rFonts w:ascii="Arial" w:hAnsi="Arial" w:cs="Arial"/>
          <w:shd w:val="clear" w:color="auto" w:fill="FFFFFF"/>
        </w:rPr>
        <w:t>),</w:t>
      </w:r>
    </w:p>
    <w:p w14:paraId="28D7CAB6" w14:textId="40330C94" w:rsidR="00605F30" w:rsidRPr="002723E1" w:rsidRDefault="00605F30" w:rsidP="002723E1">
      <w:pPr>
        <w:pStyle w:val="Akapitzlist"/>
        <w:spacing w:line="360" w:lineRule="auto"/>
        <w:ind w:left="1003"/>
        <w:jc w:val="both"/>
        <w:rPr>
          <w:rFonts w:ascii="Arial" w:hAnsi="Arial" w:cs="Arial"/>
        </w:rPr>
      </w:pPr>
    </w:p>
    <w:p w14:paraId="4DFA3057" w14:textId="2DEE21C3" w:rsidR="0000226E" w:rsidRPr="002723E1" w:rsidRDefault="007D7C59" w:rsidP="002513A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723E1">
        <w:rPr>
          <w:rFonts w:ascii="Arial" w:hAnsi="Arial" w:cs="Arial"/>
          <w:b/>
          <w:bCs/>
          <w:iCs/>
        </w:rPr>
        <w:t xml:space="preserve">w </w:t>
      </w:r>
      <w:r w:rsidRPr="002723E1">
        <w:rPr>
          <w:rFonts w:ascii="Arial" w:eastAsia="Arial Unicode MS" w:hAnsi="Arial" w:cs="Arial"/>
          <w:b/>
          <w:lang w:eastAsia="pl-PL"/>
        </w:rPr>
        <w:t>dn</w:t>
      </w:r>
      <w:r w:rsidR="00170FE3">
        <w:rPr>
          <w:rFonts w:ascii="Arial" w:eastAsia="Arial Unicode MS" w:hAnsi="Arial" w:cs="Arial"/>
          <w:b/>
          <w:lang w:eastAsia="pl-PL"/>
        </w:rPr>
        <w:t>.</w:t>
      </w:r>
      <w:r w:rsidR="0039600B">
        <w:rPr>
          <w:rFonts w:ascii="Arial" w:eastAsia="Arial Unicode MS" w:hAnsi="Arial" w:cs="Arial"/>
          <w:b/>
          <w:lang w:eastAsia="pl-PL"/>
        </w:rPr>
        <w:t>1.09</w:t>
      </w:r>
      <w:r w:rsidR="0000226E" w:rsidRPr="002723E1">
        <w:rPr>
          <w:rFonts w:ascii="Arial" w:eastAsia="Arial Unicode MS" w:hAnsi="Arial" w:cs="Arial"/>
          <w:b/>
          <w:lang w:eastAsia="pl-PL"/>
        </w:rPr>
        <w:t>.</w:t>
      </w:r>
      <w:r w:rsidR="0039600B" w:rsidRPr="002723E1">
        <w:rPr>
          <w:rFonts w:ascii="Arial" w:eastAsia="Arial Unicode MS" w:hAnsi="Arial" w:cs="Arial"/>
          <w:b/>
          <w:lang w:eastAsia="pl-PL"/>
        </w:rPr>
        <w:t>202</w:t>
      </w:r>
      <w:r w:rsidR="0039600B">
        <w:rPr>
          <w:rFonts w:ascii="Arial" w:eastAsia="Arial Unicode MS" w:hAnsi="Arial" w:cs="Arial"/>
          <w:b/>
          <w:lang w:eastAsia="pl-PL"/>
        </w:rPr>
        <w:t>5 r.</w:t>
      </w:r>
      <w:r w:rsidR="002513AB" w:rsidRPr="002723E1">
        <w:rPr>
          <w:rFonts w:ascii="Arial" w:eastAsia="Arial Unicode MS" w:hAnsi="Arial" w:cs="Arial"/>
          <w:b/>
          <w:lang w:eastAsia="pl-PL"/>
        </w:rPr>
        <w:t xml:space="preserve"> z Kordegardy Galerii Narodowego Centrum Kultury (Krakowskie Przedmieście 15, Warszawa)</w:t>
      </w:r>
      <w:r w:rsidR="0000226E" w:rsidRPr="002723E1">
        <w:rPr>
          <w:rFonts w:ascii="Arial" w:hAnsi="Arial" w:cs="Arial"/>
          <w:color w:val="000000"/>
        </w:rPr>
        <w:t>.</w:t>
      </w:r>
    </w:p>
    <w:p w14:paraId="0311D875" w14:textId="3C3559A0" w:rsidR="002723E1" w:rsidRPr="0039600B" w:rsidRDefault="0039600B" w:rsidP="0039600B">
      <w:pPr>
        <w:pStyle w:val="Akapitzlist"/>
        <w:numPr>
          <w:ilvl w:val="0"/>
          <w:numId w:val="6"/>
        </w:numPr>
        <w:rPr>
          <w:rFonts w:ascii="Arial" w:hAnsi="Arial" w:cs="Arial"/>
          <w:iCs/>
        </w:rPr>
      </w:pPr>
      <w:r w:rsidRPr="0039600B">
        <w:rPr>
          <w:rFonts w:ascii="Arial" w:hAnsi="Arial" w:cs="Arial"/>
          <w:iCs/>
        </w:rPr>
        <w:t>z Muzeum Narodowego w Gdańsku (ul. Toruńska 1, 80-822 Gdańsk),</w:t>
      </w:r>
    </w:p>
    <w:p w14:paraId="34EDAF20" w14:textId="77777777" w:rsidR="0000226E" w:rsidRPr="002513AB" w:rsidRDefault="0000226E" w:rsidP="0000226E">
      <w:pPr>
        <w:spacing w:after="0" w:line="360" w:lineRule="auto"/>
        <w:ind w:firstLine="426"/>
        <w:jc w:val="both"/>
        <w:rPr>
          <w:rFonts w:ascii="Arial" w:hAnsi="Arial" w:cs="Arial"/>
          <w:color w:val="000000"/>
        </w:rPr>
      </w:pPr>
      <w:r w:rsidRPr="002513AB">
        <w:rPr>
          <w:rFonts w:ascii="Arial" w:hAnsi="Arial" w:cs="Arial"/>
          <w:color w:val="000000"/>
        </w:rPr>
        <w:t xml:space="preserve">Usługa transportu obejmuje: </w:t>
      </w:r>
    </w:p>
    <w:p w14:paraId="1D642B6E" w14:textId="77777777" w:rsidR="0000226E" w:rsidRPr="002513AB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2513AB">
        <w:rPr>
          <w:rFonts w:ascii="Arial" w:hAnsi="Arial" w:cs="Arial"/>
          <w:b/>
          <w:color w:val="000000"/>
        </w:rPr>
        <w:t>odbiór eksponatów</w:t>
      </w:r>
      <w:r w:rsidRPr="002513AB">
        <w:rPr>
          <w:rFonts w:ascii="Arial" w:hAnsi="Arial" w:cs="Arial"/>
          <w:color w:val="000000"/>
        </w:rPr>
        <w:t>;</w:t>
      </w:r>
    </w:p>
    <w:p w14:paraId="26E2D568" w14:textId="77777777" w:rsidR="0000226E" w:rsidRPr="002513AB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2513AB">
        <w:rPr>
          <w:rFonts w:ascii="Arial" w:hAnsi="Arial" w:cs="Arial"/>
          <w:b/>
          <w:color w:val="000000"/>
        </w:rPr>
        <w:t>pakowanie eksponatów</w:t>
      </w:r>
      <w:r w:rsidRPr="002513AB">
        <w:rPr>
          <w:rFonts w:ascii="Arial" w:hAnsi="Arial" w:cs="Arial"/>
          <w:color w:val="000000"/>
        </w:rPr>
        <w:t xml:space="preserve"> według wytycznych przedstawionych przez pracowników Instytucji wypożyczających obiekty (w tym opakowanie miękkie w postaci: fizelina lub papieru tyvek, folia bąbelkowa i folia elastyczna, kartony oraz skrzynie przygotowane pod wymiar eksponatów, z pianką poliuretanową wyciętą pod wymiar eksponatów);</w:t>
      </w:r>
    </w:p>
    <w:p w14:paraId="6721C454" w14:textId="77777777" w:rsidR="0000226E" w:rsidRPr="002513AB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2513AB">
        <w:rPr>
          <w:rFonts w:ascii="Arial" w:hAnsi="Arial" w:cs="Arial"/>
          <w:b/>
          <w:color w:val="000000"/>
        </w:rPr>
        <w:t>transport pojazdem specjalistycznym</w:t>
      </w:r>
      <w:r w:rsidRPr="002513AB">
        <w:rPr>
          <w:rFonts w:ascii="Arial" w:hAnsi="Arial" w:cs="Arial"/>
          <w:color w:val="000000"/>
        </w:rPr>
        <w:t xml:space="preserve"> do przewozu dzieł sztuki;</w:t>
      </w:r>
    </w:p>
    <w:p w14:paraId="1575CAA5" w14:textId="77777777" w:rsidR="0000226E" w:rsidRDefault="0000226E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 w:rsidRPr="002513AB">
        <w:rPr>
          <w:rFonts w:ascii="Arial" w:hAnsi="Arial" w:cs="Arial"/>
          <w:b/>
          <w:color w:val="000000"/>
        </w:rPr>
        <w:t>załadunek, zabezpieczenie</w:t>
      </w:r>
      <w:r w:rsidRPr="002513AB">
        <w:rPr>
          <w:rFonts w:ascii="Arial" w:hAnsi="Arial" w:cs="Arial"/>
          <w:color w:val="000000"/>
        </w:rPr>
        <w:t xml:space="preserve"> obiektów w przestrzeni ładunkowej, </w:t>
      </w:r>
      <w:r w:rsidRPr="002513AB">
        <w:rPr>
          <w:rFonts w:ascii="Arial" w:hAnsi="Arial" w:cs="Arial"/>
          <w:b/>
          <w:color w:val="000000"/>
        </w:rPr>
        <w:t xml:space="preserve">rozładunek </w:t>
      </w:r>
      <w:r w:rsidRPr="002513AB">
        <w:rPr>
          <w:rFonts w:ascii="Arial" w:hAnsi="Arial" w:cs="Arial"/>
          <w:b/>
          <w:color w:val="000000"/>
        </w:rPr>
        <w:br/>
        <w:t>i rozpakowanie</w:t>
      </w:r>
      <w:r w:rsidRPr="002513AB">
        <w:rPr>
          <w:rFonts w:ascii="Arial" w:hAnsi="Arial" w:cs="Arial"/>
          <w:color w:val="000000"/>
        </w:rPr>
        <w:t xml:space="preserve"> obiektów w miejscu docelowym;</w:t>
      </w:r>
    </w:p>
    <w:p w14:paraId="19074D7A" w14:textId="5A6B18C5" w:rsidR="002723E1" w:rsidRPr="002513AB" w:rsidRDefault="002723E1" w:rsidP="0000226E">
      <w:pPr>
        <w:numPr>
          <w:ilvl w:val="0"/>
          <w:numId w:val="1"/>
        </w:numPr>
        <w:tabs>
          <w:tab w:val="left" w:pos="786"/>
        </w:tabs>
        <w:spacing w:after="0" w:line="360" w:lineRule="auto"/>
        <w:ind w:left="1134" w:hanging="425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zapewnienie konwoju.</w:t>
      </w:r>
    </w:p>
    <w:p w14:paraId="62EBE6A5" w14:textId="77777777" w:rsidR="0000226E" w:rsidRPr="005256CD" w:rsidRDefault="0000226E" w:rsidP="0000226E">
      <w:pPr>
        <w:spacing w:line="360" w:lineRule="auto"/>
        <w:rPr>
          <w:rFonts w:ascii="Arial" w:hAnsi="Arial" w:cs="Arial"/>
        </w:rPr>
      </w:pPr>
    </w:p>
    <w:p w14:paraId="0EFC2575" w14:textId="77777777" w:rsidR="0000226E" w:rsidRPr="005256CD" w:rsidRDefault="0000226E" w:rsidP="0000226E">
      <w:pPr>
        <w:spacing w:line="360" w:lineRule="auto"/>
        <w:rPr>
          <w:rFonts w:ascii="Arial" w:hAnsi="Arial" w:cs="Arial"/>
          <w:b/>
          <w:bCs/>
        </w:rPr>
      </w:pPr>
    </w:p>
    <w:p w14:paraId="5ED17FC2" w14:textId="77777777" w:rsidR="00D561C7" w:rsidRDefault="00D561C7"/>
    <w:sectPr w:rsidR="00D5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35"/>
    <w:multiLevelType w:val="hybridMultilevel"/>
    <w:tmpl w:val="F0D00C40"/>
    <w:lvl w:ilvl="0" w:tplc="60DC5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1254B"/>
    <w:multiLevelType w:val="hybridMultilevel"/>
    <w:tmpl w:val="C810C052"/>
    <w:lvl w:ilvl="0" w:tplc="80AC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27FA"/>
    <w:multiLevelType w:val="hybridMultilevel"/>
    <w:tmpl w:val="C480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2D2F"/>
    <w:multiLevelType w:val="hybridMultilevel"/>
    <w:tmpl w:val="F77A8BF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FC7FEB"/>
    <w:multiLevelType w:val="hybridMultilevel"/>
    <w:tmpl w:val="F8544AB6"/>
    <w:lvl w:ilvl="0" w:tplc="AC84C5F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E3F3C96"/>
    <w:multiLevelType w:val="hybridMultilevel"/>
    <w:tmpl w:val="C9C0704A"/>
    <w:lvl w:ilvl="0" w:tplc="A8DEC518">
      <w:start w:val="1"/>
      <w:numFmt w:val="low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6332C"/>
    <w:multiLevelType w:val="hybridMultilevel"/>
    <w:tmpl w:val="3F120D16"/>
    <w:lvl w:ilvl="0" w:tplc="041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5367"/>
    <w:multiLevelType w:val="hybridMultilevel"/>
    <w:tmpl w:val="44E2EF48"/>
    <w:lvl w:ilvl="0" w:tplc="C2DE7022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0258541">
    <w:abstractNumId w:val="3"/>
  </w:num>
  <w:num w:numId="2" w16cid:durableId="1961914257">
    <w:abstractNumId w:val="6"/>
  </w:num>
  <w:num w:numId="3" w16cid:durableId="1537699494">
    <w:abstractNumId w:val="2"/>
  </w:num>
  <w:num w:numId="4" w16cid:durableId="736247916">
    <w:abstractNumId w:val="7"/>
  </w:num>
  <w:num w:numId="5" w16cid:durableId="712383097">
    <w:abstractNumId w:val="0"/>
  </w:num>
  <w:num w:numId="6" w16cid:durableId="1470512073">
    <w:abstractNumId w:val="1"/>
  </w:num>
  <w:num w:numId="7" w16cid:durableId="1042022515">
    <w:abstractNumId w:val="5"/>
  </w:num>
  <w:num w:numId="8" w16cid:durableId="1880436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E"/>
    <w:rsid w:val="0000226E"/>
    <w:rsid w:val="000A7A4A"/>
    <w:rsid w:val="00170FE3"/>
    <w:rsid w:val="002513AB"/>
    <w:rsid w:val="002723E1"/>
    <w:rsid w:val="0039600B"/>
    <w:rsid w:val="003C2D8F"/>
    <w:rsid w:val="0051506D"/>
    <w:rsid w:val="00605F30"/>
    <w:rsid w:val="007D7C59"/>
    <w:rsid w:val="008A2DDD"/>
    <w:rsid w:val="009251A0"/>
    <w:rsid w:val="00B323E2"/>
    <w:rsid w:val="00CE6BF9"/>
    <w:rsid w:val="00D561C7"/>
    <w:rsid w:val="00E37153"/>
    <w:rsid w:val="00E8045C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927"/>
  <w15:chartTrackingRefBased/>
  <w15:docId w15:val="{20835BA4-6566-49AF-8072-11BF6A0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26E"/>
  </w:style>
  <w:style w:type="paragraph" w:styleId="Nagwek1">
    <w:name w:val="heading 1"/>
    <w:basedOn w:val="Normalny"/>
    <w:next w:val="Normalny"/>
    <w:link w:val="Nagwek1Znak"/>
    <w:uiPriority w:val="9"/>
    <w:qFormat/>
    <w:rsid w:val="007D7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0022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00226E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7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251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Bebłowska-Bednarkiewicz</dc:creator>
  <cp:keywords/>
  <dc:description/>
  <cp:lastModifiedBy>Agnieszka Woźnicka</cp:lastModifiedBy>
  <cp:revision>4</cp:revision>
  <dcterms:created xsi:type="dcterms:W3CDTF">2025-03-06T10:56:00Z</dcterms:created>
  <dcterms:modified xsi:type="dcterms:W3CDTF">2025-04-24T07:57:00Z</dcterms:modified>
</cp:coreProperties>
</file>