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5F9F0" w14:textId="260229CD" w:rsidR="002F431B" w:rsidRDefault="002F431B" w:rsidP="002F431B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</w:p>
    <w:p w14:paraId="2C1A2535" w14:textId="4381D35A" w:rsidR="00FF7751" w:rsidRPr="008E2154" w:rsidRDefault="00E66061" w:rsidP="002F431B">
      <w:pPr>
        <w:spacing w:after="0" w:line="240" w:lineRule="auto"/>
        <w:ind w:left="4956" w:firstLine="708"/>
        <w:jc w:val="both"/>
        <w:rPr>
          <w:rFonts w:cs="Arial"/>
          <w:sz w:val="22"/>
        </w:rPr>
      </w:pPr>
      <w:r>
        <w:rPr>
          <w:rFonts w:cs="Arial"/>
          <w:sz w:val="22"/>
        </w:rPr>
        <w:t>Ruda Śląska, dnia 18</w:t>
      </w:r>
      <w:r w:rsidR="003D5F46">
        <w:rPr>
          <w:rFonts w:cs="Arial"/>
          <w:sz w:val="22"/>
        </w:rPr>
        <w:t>.04</w:t>
      </w:r>
      <w:r w:rsidR="00FF7751" w:rsidRPr="008E2154">
        <w:rPr>
          <w:rFonts w:cs="Arial"/>
          <w:sz w:val="22"/>
        </w:rPr>
        <w:t>.2025 r.</w:t>
      </w:r>
    </w:p>
    <w:p w14:paraId="02123B0C" w14:textId="7BD43AF7" w:rsidR="00FF7751" w:rsidRPr="008E2154" w:rsidRDefault="002100AC" w:rsidP="00FF7751">
      <w:pPr>
        <w:spacing w:after="0" w:line="240" w:lineRule="auto"/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t>OZ/260/31</w:t>
      </w:r>
      <w:r w:rsidR="00FF7751" w:rsidRPr="008E2154">
        <w:rPr>
          <w:rFonts w:cs="Arial"/>
          <w:sz w:val="22"/>
        </w:rPr>
        <w:t>/2025</w:t>
      </w:r>
      <w:r w:rsidR="00FF7751" w:rsidRPr="008E2154">
        <w:rPr>
          <w:rFonts w:cs="Arial"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</w:p>
    <w:p w14:paraId="7B940197" w14:textId="1BA0A390" w:rsidR="007D3678" w:rsidRPr="002F431B" w:rsidRDefault="00FF7751" w:rsidP="00FF7751">
      <w:pPr>
        <w:tabs>
          <w:tab w:val="left" w:pos="284"/>
          <w:tab w:val="left" w:pos="342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2F431B">
        <w:rPr>
          <w:b/>
        </w:rPr>
        <w:tab/>
      </w:r>
      <w:r w:rsidR="002F431B">
        <w:rPr>
          <w:b/>
        </w:rPr>
        <w:tab/>
      </w:r>
      <w:r w:rsidR="002F431B">
        <w:rPr>
          <w:b/>
        </w:rPr>
        <w:tab/>
      </w:r>
      <w:r w:rsidR="002F431B">
        <w:rPr>
          <w:b/>
        </w:rPr>
        <w:tab/>
        <w:t xml:space="preserve"> </w:t>
      </w:r>
      <w:r w:rsidR="009A6C27">
        <w:rPr>
          <w:b/>
        </w:rPr>
        <w:tab/>
      </w:r>
    </w:p>
    <w:p w14:paraId="1D0BB76D" w14:textId="22A248A7" w:rsidR="00FF7751" w:rsidRDefault="007D3678" w:rsidP="00FF7751">
      <w:pPr>
        <w:tabs>
          <w:tab w:val="left" w:pos="284"/>
          <w:tab w:val="left" w:pos="3420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F7751" w:rsidRPr="00336EBB">
        <w:rPr>
          <w:b/>
        </w:rPr>
        <w:t>Wg rozdzielnika</w:t>
      </w:r>
    </w:p>
    <w:p w14:paraId="07BEEF02" w14:textId="7CAF926B" w:rsidR="00E66061" w:rsidRPr="00336EBB" w:rsidRDefault="00E66061" w:rsidP="00FF7751">
      <w:pPr>
        <w:tabs>
          <w:tab w:val="left" w:pos="284"/>
          <w:tab w:val="left" w:pos="3420"/>
        </w:tabs>
        <w:spacing w:after="0" w:line="240" w:lineRule="auto"/>
      </w:pPr>
    </w:p>
    <w:p w14:paraId="55056BFB" w14:textId="4084DB72" w:rsidR="00E66061" w:rsidRPr="00E66061" w:rsidRDefault="00FF7751" w:rsidP="00E66061">
      <w:pPr>
        <w:pStyle w:val="Standard"/>
        <w:jc w:val="both"/>
        <w:rPr>
          <w:rFonts w:ascii="Trebuchet MS" w:hAnsi="Trebuchet MS"/>
          <w:b/>
          <w:sz w:val="22"/>
          <w:szCs w:val="22"/>
        </w:rPr>
      </w:pPr>
      <w:r w:rsidRPr="00E66061">
        <w:rPr>
          <w:rFonts w:ascii="Trebuchet MS" w:hAnsi="Trebuchet MS" w:cs="Arial"/>
          <w:b/>
          <w:sz w:val="22"/>
          <w:szCs w:val="22"/>
          <w:lang w:eastAsia="ar-SA"/>
        </w:rPr>
        <w:t xml:space="preserve">Dotyczy postępowania nr </w:t>
      </w:r>
      <w:r w:rsidR="00E66061" w:rsidRPr="00E66061">
        <w:rPr>
          <w:rFonts w:ascii="Trebuchet MS" w:hAnsi="Trebuchet MS" w:cs="Arial"/>
          <w:b/>
          <w:bCs/>
          <w:sz w:val="22"/>
          <w:szCs w:val="22"/>
          <w:shd w:val="clear" w:color="auto" w:fill="FFFFFF"/>
        </w:rPr>
        <w:t xml:space="preserve">OZ/261/18-WS/PN/2025 prowadzonego w trybie przetargu </w:t>
      </w:r>
      <w:r w:rsidRPr="00E66061">
        <w:rPr>
          <w:rFonts w:ascii="Trebuchet MS" w:hAnsi="Trebuchet MS" w:cs="Arial"/>
          <w:b/>
          <w:bCs/>
          <w:sz w:val="22"/>
          <w:szCs w:val="22"/>
          <w:shd w:val="clear" w:color="auto" w:fill="FFFFFF"/>
        </w:rPr>
        <w:t xml:space="preserve">nieograniczonego pn. </w:t>
      </w:r>
      <w:r w:rsidR="00E66061" w:rsidRPr="00E66061">
        <w:rPr>
          <w:rFonts w:ascii="Trebuchet MS" w:hAnsi="Trebuchet MS" w:cs="Arial"/>
          <w:b/>
          <w:bCs/>
          <w:sz w:val="22"/>
          <w:szCs w:val="22"/>
          <w:shd w:val="clear" w:color="auto" w:fill="FFFFFF"/>
        </w:rPr>
        <w:t>„</w:t>
      </w:r>
      <w:r w:rsidR="00E66061" w:rsidRPr="00E66061">
        <w:rPr>
          <w:rFonts w:ascii="Trebuchet MS" w:hAnsi="Trebuchet MS"/>
          <w:b/>
          <w:sz w:val="22"/>
          <w:szCs w:val="22"/>
        </w:rPr>
        <w:t xml:space="preserve">Opracowanie operatów wodnoprawnych oraz uzyskanie decyzji pozwoleń wodnoprawnych na usługę wodną, obejmującą odprowadzanie wód opadowych i roztopowych do wód lub do ziemi wylotami kanalizacji deszczowej w zlewniach </w:t>
      </w:r>
      <w:r w:rsidR="00E66061">
        <w:rPr>
          <w:rFonts w:ascii="Trebuchet MS" w:hAnsi="Trebuchet MS"/>
          <w:b/>
          <w:sz w:val="22"/>
          <w:szCs w:val="22"/>
        </w:rPr>
        <w:br/>
      </w:r>
      <w:r w:rsidR="00E66061" w:rsidRPr="00E66061">
        <w:rPr>
          <w:rFonts w:ascii="Trebuchet MS" w:hAnsi="Trebuchet MS"/>
          <w:b/>
          <w:sz w:val="22"/>
          <w:szCs w:val="22"/>
        </w:rPr>
        <w:t>na terenie Miasta Ruda Śląska”. ID 1095512</w:t>
      </w:r>
    </w:p>
    <w:p w14:paraId="300AD456" w14:textId="7690FB2B" w:rsidR="002F431B" w:rsidRDefault="002F431B" w:rsidP="00FF7751">
      <w:pPr>
        <w:spacing w:after="0" w:line="240" w:lineRule="auto"/>
        <w:rPr>
          <w:rFonts w:cs="Arial"/>
          <w:sz w:val="20"/>
          <w:szCs w:val="20"/>
        </w:rPr>
      </w:pPr>
    </w:p>
    <w:p w14:paraId="681C7AA0" w14:textId="2BD90AEC" w:rsidR="00FF7751" w:rsidRPr="00957E0F" w:rsidRDefault="00E66061" w:rsidP="00FF7751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odpowiedzi na pytania Oferentów</w:t>
      </w:r>
      <w:r w:rsidR="00FF7751" w:rsidRPr="00957E0F">
        <w:rPr>
          <w:rFonts w:cs="Arial"/>
          <w:sz w:val="20"/>
          <w:szCs w:val="20"/>
        </w:rPr>
        <w:t>, Zamawiający informuje co następuje:</w:t>
      </w:r>
    </w:p>
    <w:p w14:paraId="5D0704E3" w14:textId="19917793" w:rsidR="00FF7751" w:rsidRDefault="00FF7751" w:rsidP="00FF7751">
      <w:pPr>
        <w:pStyle w:val="Tekstpodstawowy"/>
        <w:rPr>
          <w:rFonts w:ascii="Trebuchet MS" w:hAnsi="Trebuchet MS"/>
          <w:b/>
          <w:sz w:val="20"/>
          <w:szCs w:val="20"/>
        </w:rPr>
      </w:pPr>
    </w:p>
    <w:p w14:paraId="660EC8A9" w14:textId="116AB71E" w:rsidR="00581982" w:rsidRPr="00581982" w:rsidRDefault="00581982" w:rsidP="00581982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PYTANIA</w:t>
      </w:r>
    </w:p>
    <w:p w14:paraId="6034EC4F" w14:textId="59A99E33" w:rsidR="00581982" w:rsidRPr="00581982" w:rsidRDefault="00581982" w:rsidP="00581982">
      <w:pPr>
        <w:pStyle w:val="Bezodstpw"/>
        <w:numPr>
          <w:ilvl w:val="0"/>
          <w:numId w:val="6"/>
        </w:numPr>
        <w:ind w:left="567" w:hanging="567"/>
        <w:rPr>
          <w:rFonts w:ascii="Trebuchet MS" w:hAnsi="Trebuchet MS" w:cs="Times New Roman"/>
          <w:sz w:val="20"/>
          <w:szCs w:val="20"/>
        </w:rPr>
      </w:pPr>
      <w:r w:rsidRPr="00581982">
        <w:rPr>
          <w:rFonts w:ascii="Trebuchet MS" w:hAnsi="Trebuchet MS" w:cs="Times New Roman"/>
          <w:sz w:val="20"/>
          <w:szCs w:val="20"/>
        </w:rPr>
        <w:t xml:space="preserve">W pkt 1 </w:t>
      </w:r>
      <w:proofErr w:type="spellStart"/>
      <w:r w:rsidRPr="00581982">
        <w:rPr>
          <w:rFonts w:ascii="Trebuchet MS" w:hAnsi="Trebuchet MS" w:cs="Times New Roman"/>
          <w:sz w:val="20"/>
          <w:szCs w:val="20"/>
        </w:rPr>
        <w:t>ppkt</w:t>
      </w:r>
      <w:proofErr w:type="spellEnd"/>
      <w:r w:rsidRPr="00581982">
        <w:rPr>
          <w:rFonts w:ascii="Trebuchet MS" w:hAnsi="Trebuchet MS" w:cs="Times New Roman"/>
          <w:sz w:val="20"/>
          <w:szCs w:val="20"/>
        </w:rPr>
        <w:t xml:space="preserve"> a) myślnik 6 Załącznika nr 1 – Opis przedmiotu zamówienia do Specyfikacji </w:t>
      </w:r>
      <w:r w:rsidRPr="00581982">
        <w:rPr>
          <w:rFonts w:ascii="Trebuchet MS" w:hAnsi="Trebuchet MS" w:cs="Times New Roman"/>
          <w:sz w:val="20"/>
          <w:szCs w:val="20"/>
        </w:rPr>
        <w:br/>
        <w:t>do przedmiotowego postępowania podano informację, iż „Zakres  etapu 1 zamówienia obejmuje: (…) - uzyskanie stosownych zgód właścicieli nieruchomości w obszarze oddziaływania wód w celu uzyskania pozwolenia wodnoprawnego”</w:t>
      </w:r>
      <w:r>
        <w:rPr>
          <w:rFonts w:ascii="Trebuchet MS" w:hAnsi="Trebuchet MS" w:cs="Times New Roman"/>
          <w:sz w:val="20"/>
          <w:szCs w:val="20"/>
        </w:rPr>
        <w:t xml:space="preserve">. Prosimy </w:t>
      </w:r>
      <w:r w:rsidRPr="00581982">
        <w:rPr>
          <w:rFonts w:ascii="Trebuchet MS" w:hAnsi="Trebuchet MS" w:cs="Times New Roman"/>
          <w:sz w:val="20"/>
          <w:szCs w:val="20"/>
        </w:rPr>
        <w:t>o wyjaśnienie, jakiego typu zgody i pozwolenia mieli Państwo na myśli, ponieważ, takowe nie są wymagane w świetle obowiązujących przepisów – tego typu zgody procedowane są w trakcie postępowania w ramach procedury administracyjnej związanej z wydaniem pozwolenia wodnoprawnego (poprzez zawiadomienia, obwieszczenia).</w:t>
      </w:r>
    </w:p>
    <w:p w14:paraId="695A88A2" w14:textId="7EFF7136" w:rsidR="00581982" w:rsidRPr="00581982" w:rsidRDefault="00581982" w:rsidP="00581982">
      <w:pPr>
        <w:pStyle w:val="Bezodstpw"/>
        <w:numPr>
          <w:ilvl w:val="0"/>
          <w:numId w:val="6"/>
        </w:numPr>
        <w:ind w:left="567" w:hanging="567"/>
        <w:rPr>
          <w:rFonts w:ascii="Trebuchet MS" w:hAnsi="Trebuchet MS" w:cs="Times New Roman"/>
          <w:sz w:val="20"/>
          <w:szCs w:val="20"/>
        </w:rPr>
      </w:pPr>
      <w:r w:rsidRPr="00581982">
        <w:rPr>
          <w:rFonts w:ascii="Trebuchet MS" w:hAnsi="Trebuchet MS" w:cs="Times New Roman"/>
          <w:sz w:val="20"/>
          <w:szCs w:val="20"/>
        </w:rPr>
        <w:t xml:space="preserve">W pkt 1 </w:t>
      </w:r>
      <w:proofErr w:type="spellStart"/>
      <w:r w:rsidRPr="00581982">
        <w:rPr>
          <w:rFonts w:ascii="Trebuchet MS" w:hAnsi="Trebuchet MS" w:cs="Times New Roman"/>
          <w:sz w:val="20"/>
          <w:szCs w:val="20"/>
        </w:rPr>
        <w:t>ppkt</w:t>
      </w:r>
      <w:proofErr w:type="spellEnd"/>
      <w:r w:rsidRPr="00581982">
        <w:rPr>
          <w:rFonts w:ascii="Trebuchet MS" w:hAnsi="Trebuchet MS" w:cs="Times New Roman"/>
          <w:sz w:val="20"/>
          <w:szCs w:val="20"/>
        </w:rPr>
        <w:t xml:space="preserve"> e) Załącznika nr 1 – Opis przedmi</w:t>
      </w:r>
      <w:r>
        <w:rPr>
          <w:rFonts w:ascii="Trebuchet MS" w:hAnsi="Trebuchet MS" w:cs="Times New Roman"/>
          <w:sz w:val="20"/>
          <w:szCs w:val="20"/>
        </w:rPr>
        <w:t xml:space="preserve">otu zamówienia do Specyfikacji </w:t>
      </w:r>
      <w:r w:rsidRPr="00581982">
        <w:rPr>
          <w:rFonts w:ascii="Trebuchet MS" w:hAnsi="Trebuchet MS" w:cs="Times New Roman"/>
          <w:sz w:val="20"/>
          <w:szCs w:val="20"/>
        </w:rPr>
        <w:t>do przedmiotowego postępowania podano informację, że „Wykonawca operatu zobowiązany jest do uzyskania wszelkich uzgodnień i decyzji wymaganych obowiązującymi przepisami prawa”. Prosimy zatem o wyjaśnienie, o jakich uzgodnieniach i decyzjach mowa, skoro zamówienie dotyczy istniejących urządzeń wodnych oraz, w naszej ocenie, kontynuacji usług wodnych na odprowadzanie wód opadowych i roztopowych poprzez ww. urządzenia (wyloty) do odbiorników.</w:t>
      </w:r>
    </w:p>
    <w:p w14:paraId="5138AB4F" w14:textId="77777777" w:rsidR="00581982" w:rsidRPr="00581982" w:rsidRDefault="00581982" w:rsidP="00581982">
      <w:pPr>
        <w:pStyle w:val="Bezodstpw"/>
        <w:numPr>
          <w:ilvl w:val="0"/>
          <w:numId w:val="6"/>
        </w:numPr>
        <w:ind w:left="567" w:hanging="567"/>
        <w:rPr>
          <w:rFonts w:ascii="Trebuchet MS" w:hAnsi="Trebuchet MS" w:cs="Times New Roman"/>
          <w:sz w:val="20"/>
          <w:szCs w:val="20"/>
        </w:rPr>
      </w:pPr>
      <w:r w:rsidRPr="00581982">
        <w:rPr>
          <w:rFonts w:ascii="Trebuchet MS" w:hAnsi="Trebuchet MS" w:cs="Times New Roman"/>
          <w:sz w:val="20"/>
          <w:szCs w:val="20"/>
        </w:rPr>
        <w:t xml:space="preserve">Czy Zamawiający wywiązuje się ze wszystkich zobowiązań i warunków określonych </w:t>
      </w:r>
      <w:r w:rsidRPr="00581982">
        <w:rPr>
          <w:rFonts w:ascii="Trebuchet MS" w:hAnsi="Trebuchet MS" w:cs="Times New Roman"/>
          <w:sz w:val="20"/>
          <w:szCs w:val="20"/>
        </w:rPr>
        <w:br/>
        <w:t>w posiadanych pozwoleniach wodnoprawnych?</w:t>
      </w:r>
    </w:p>
    <w:p w14:paraId="0610C43A" w14:textId="77777777" w:rsidR="00581982" w:rsidRPr="00581982" w:rsidRDefault="00581982" w:rsidP="00581982">
      <w:pPr>
        <w:pStyle w:val="Bezodstpw"/>
        <w:numPr>
          <w:ilvl w:val="0"/>
          <w:numId w:val="6"/>
        </w:numPr>
        <w:ind w:left="567" w:hanging="567"/>
        <w:rPr>
          <w:rFonts w:ascii="Trebuchet MS" w:hAnsi="Trebuchet MS" w:cs="Times New Roman"/>
          <w:sz w:val="20"/>
          <w:szCs w:val="20"/>
        </w:rPr>
      </w:pPr>
      <w:r w:rsidRPr="00581982">
        <w:rPr>
          <w:rFonts w:ascii="Trebuchet MS" w:hAnsi="Trebuchet MS" w:cs="Times New Roman"/>
          <w:sz w:val="20"/>
          <w:szCs w:val="20"/>
        </w:rPr>
        <w:t>Czy Zamawiający posiada informacje dotyczące zastosowanych urządzeń podczyszczających, ich podstawowych parametrów, lokalizacji, itd.?</w:t>
      </w:r>
    </w:p>
    <w:p w14:paraId="4C44A655" w14:textId="77777777" w:rsidR="00581982" w:rsidRPr="00581982" w:rsidRDefault="00581982" w:rsidP="00581982">
      <w:pPr>
        <w:pStyle w:val="Bezodstpw"/>
        <w:numPr>
          <w:ilvl w:val="0"/>
          <w:numId w:val="6"/>
        </w:numPr>
        <w:ind w:left="567" w:hanging="567"/>
        <w:rPr>
          <w:rFonts w:ascii="Trebuchet MS" w:hAnsi="Trebuchet MS" w:cs="Times New Roman"/>
          <w:sz w:val="20"/>
          <w:szCs w:val="20"/>
        </w:rPr>
      </w:pPr>
      <w:r w:rsidRPr="00581982">
        <w:rPr>
          <w:rFonts w:ascii="Trebuchet MS" w:hAnsi="Trebuchet MS" w:cs="Times New Roman"/>
          <w:sz w:val="20"/>
          <w:szCs w:val="20"/>
        </w:rPr>
        <w:t xml:space="preserve">Czy Zamawiający posiada informacje dotyczące roku wykonania urządzeń służących </w:t>
      </w:r>
      <w:r w:rsidRPr="00581982">
        <w:rPr>
          <w:rFonts w:ascii="Trebuchet MS" w:hAnsi="Trebuchet MS" w:cs="Times New Roman"/>
          <w:sz w:val="20"/>
          <w:szCs w:val="20"/>
        </w:rPr>
        <w:br/>
        <w:t>do odprowadzania wód opadowych i roztopowych, a także ich podstawowych charakterystyk?</w:t>
      </w:r>
    </w:p>
    <w:p w14:paraId="00ADECBD" w14:textId="3044D224" w:rsidR="00581982" w:rsidRPr="00581982" w:rsidRDefault="00581982" w:rsidP="00581982">
      <w:pPr>
        <w:pStyle w:val="Bezodstpw"/>
        <w:numPr>
          <w:ilvl w:val="0"/>
          <w:numId w:val="6"/>
        </w:numPr>
        <w:ind w:left="567" w:hanging="567"/>
        <w:rPr>
          <w:rFonts w:ascii="Trebuchet MS" w:hAnsi="Trebuchet MS" w:cs="Times New Roman"/>
          <w:sz w:val="20"/>
          <w:szCs w:val="20"/>
        </w:rPr>
      </w:pPr>
      <w:r w:rsidRPr="00581982">
        <w:rPr>
          <w:rFonts w:ascii="Trebuchet MS" w:hAnsi="Trebuchet MS" w:cs="Times New Roman"/>
          <w:sz w:val="20"/>
          <w:szCs w:val="20"/>
        </w:rPr>
        <w:t>Czy Zamawiający posiada informacje dotyczące podstawowych charakterystyk odbiorników (cieków, rowów, itd.) w miejscu lokalizacji wylotów kanalizacji deszczowej, a także ewentualnych zastosowanych sposobów zabezpieczenia brzegów i dna cieków/rowów?</w:t>
      </w:r>
    </w:p>
    <w:p w14:paraId="2B5FCAAE" w14:textId="04FE4040" w:rsidR="00581982" w:rsidRPr="00581982" w:rsidRDefault="00581982" w:rsidP="00581982">
      <w:pPr>
        <w:pStyle w:val="Bezodstpw"/>
        <w:numPr>
          <w:ilvl w:val="0"/>
          <w:numId w:val="6"/>
        </w:numPr>
        <w:ind w:left="567" w:hanging="567"/>
        <w:rPr>
          <w:rFonts w:ascii="Trebuchet MS" w:hAnsi="Trebuchet MS" w:cs="Times New Roman"/>
          <w:sz w:val="20"/>
          <w:szCs w:val="20"/>
        </w:rPr>
      </w:pPr>
      <w:r w:rsidRPr="00581982">
        <w:rPr>
          <w:rFonts w:ascii="Trebuchet MS" w:hAnsi="Trebuchet MS" w:cs="Times New Roman"/>
          <w:sz w:val="20"/>
          <w:szCs w:val="20"/>
        </w:rPr>
        <w:t>Czy Zamawiający posiada inne, prawomocne decyzje administracyjne, w tym przede wszystkim pozwolenia na budowę/zgłoszenia oraz inne, dla urządzeń objętych niniejszym zakresem? Jeśli tak – czy Zamaw</w:t>
      </w:r>
      <w:r>
        <w:rPr>
          <w:rFonts w:ascii="Trebuchet MS" w:hAnsi="Trebuchet MS" w:cs="Times New Roman"/>
          <w:sz w:val="20"/>
          <w:szCs w:val="20"/>
        </w:rPr>
        <w:t xml:space="preserve">iający udostępni ww. dokumenty </w:t>
      </w:r>
      <w:r w:rsidRPr="00581982">
        <w:rPr>
          <w:rFonts w:ascii="Trebuchet MS" w:hAnsi="Trebuchet MS" w:cs="Times New Roman"/>
          <w:sz w:val="20"/>
          <w:szCs w:val="20"/>
        </w:rPr>
        <w:t>do wglądu?</w:t>
      </w:r>
    </w:p>
    <w:p w14:paraId="2721A0A0" w14:textId="3C0A688D" w:rsidR="002F431B" w:rsidRDefault="00581982" w:rsidP="009A6C27">
      <w:pPr>
        <w:pStyle w:val="Bezodstpw"/>
        <w:numPr>
          <w:ilvl w:val="0"/>
          <w:numId w:val="6"/>
        </w:numPr>
        <w:ind w:left="567" w:hanging="567"/>
        <w:rPr>
          <w:rFonts w:ascii="Trebuchet MS" w:hAnsi="Trebuchet MS" w:cs="Times New Roman"/>
          <w:sz w:val="20"/>
          <w:szCs w:val="20"/>
        </w:rPr>
      </w:pPr>
      <w:r w:rsidRPr="00581982">
        <w:rPr>
          <w:rFonts w:ascii="Trebuchet MS" w:hAnsi="Trebuchet MS" w:cs="Times New Roman"/>
          <w:sz w:val="20"/>
          <w:szCs w:val="20"/>
        </w:rPr>
        <w:t>Czy Zamawiający posiada aktualne i archiwalne wyniki badań odprowadzanych wód oraz czy udostępni je Wykonawcy?</w:t>
      </w:r>
    </w:p>
    <w:p w14:paraId="7659C335" w14:textId="77777777" w:rsidR="009A6C27" w:rsidRPr="009A6C27" w:rsidRDefault="009A6C27" w:rsidP="009A6C27">
      <w:pPr>
        <w:pStyle w:val="Bezodstpw"/>
        <w:ind w:left="567"/>
        <w:rPr>
          <w:rFonts w:ascii="Trebuchet MS" w:hAnsi="Trebuchet MS" w:cs="Times New Roman"/>
          <w:sz w:val="20"/>
          <w:szCs w:val="20"/>
        </w:rPr>
      </w:pPr>
    </w:p>
    <w:p w14:paraId="5F3B8569" w14:textId="40678052" w:rsidR="00581982" w:rsidRPr="00581982" w:rsidRDefault="00581982" w:rsidP="00581982">
      <w:pPr>
        <w:pStyle w:val="Bezodstpw"/>
        <w:jc w:val="both"/>
        <w:rPr>
          <w:rFonts w:ascii="Trebuchet MS" w:hAnsi="Trebuchet MS" w:cs="Times New Roman"/>
          <w:b/>
          <w:sz w:val="20"/>
          <w:szCs w:val="20"/>
        </w:rPr>
      </w:pPr>
      <w:r w:rsidRPr="00581982">
        <w:rPr>
          <w:rFonts w:ascii="Trebuchet MS" w:hAnsi="Trebuchet MS" w:cs="Times New Roman"/>
          <w:b/>
          <w:sz w:val="20"/>
          <w:szCs w:val="20"/>
        </w:rPr>
        <w:t>ODPOWIEDZI</w:t>
      </w:r>
    </w:p>
    <w:p w14:paraId="097A0436" w14:textId="6E9B3B33" w:rsidR="00581982" w:rsidRPr="00581982" w:rsidRDefault="00581982" w:rsidP="0058198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 w:rsidRPr="00581982">
        <w:rPr>
          <w:rFonts w:ascii="Trebuchet MS" w:hAnsi="Trebuchet MS" w:cs="Times New Roman"/>
          <w:sz w:val="20"/>
          <w:szCs w:val="20"/>
        </w:rPr>
        <w:t xml:space="preserve">Po analizie Zamawiający wycofuje się z zapisu w pkt 1 </w:t>
      </w:r>
      <w:proofErr w:type="spellStart"/>
      <w:r w:rsidRPr="00581982">
        <w:rPr>
          <w:rFonts w:ascii="Trebuchet MS" w:hAnsi="Trebuchet MS" w:cs="Times New Roman"/>
          <w:sz w:val="20"/>
          <w:szCs w:val="20"/>
        </w:rPr>
        <w:t>ppkt</w:t>
      </w:r>
      <w:proofErr w:type="spellEnd"/>
      <w:r>
        <w:rPr>
          <w:rFonts w:ascii="Trebuchet MS" w:hAnsi="Trebuchet MS" w:cs="Times New Roman"/>
          <w:sz w:val="20"/>
          <w:szCs w:val="20"/>
        </w:rPr>
        <w:t xml:space="preserve"> a) myśl</w:t>
      </w:r>
      <w:r w:rsidRPr="00581982">
        <w:rPr>
          <w:rFonts w:ascii="Trebuchet MS" w:hAnsi="Trebuchet MS" w:cs="Times New Roman"/>
          <w:sz w:val="20"/>
          <w:szCs w:val="20"/>
        </w:rPr>
        <w:t>nik 6 Załącznika nr 1</w:t>
      </w:r>
      <w:r>
        <w:rPr>
          <w:rFonts w:ascii="Trebuchet MS" w:hAnsi="Trebuchet MS" w:cs="Times New Roman"/>
          <w:sz w:val="20"/>
          <w:szCs w:val="20"/>
        </w:rPr>
        <w:t xml:space="preserve"> do Specyfikacji (OPZ)</w:t>
      </w:r>
      <w:r w:rsidRPr="00581982">
        <w:rPr>
          <w:rFonts w:ascii="Trebuchet MS" w:hAnsi="Trebuchet MS" w:cs="Times New Roman"/>
          <w:sz w:val="20"/>
          <w:szCs w:val="20"/>
        </w:rPr>
        <w:t xml:space="preserve">. </w:t>
      </w:r>
    </w:p>
    <w:p w14:paraId="290030C9" w14:textId="2A93E18E" w:rsidR="00581982" w:rsidRPr="00581982" w:rsidRDefault="00581982" w:rsidP="00581982">
      <w:pPr>
        <w:pStyle w:val="Akapitzlist"/>
        <w:numPr>
          <w:ilvl w:val="0"/>
          <w:numId w:val="7"/>
        </w:numPr>
        <w:spacing w:after="0" w:line="257" w:lineRule="auto"/>
        <w:ind w:left="357" w:hanging="357"/>
        <w:jc w:val="both"/>
        <w:rPr>
          <w:rFonts w:ascii="Trebuchet MS" w:hAnsi="Trebuchet MS" w:cs="Times New Roman"/>
          <w:sz w:val="20"/>
          <w:szCs w:val="20"/>
        </w:rPr>
      </w:pPr>
      <w:r w:rsidRPr="00581982">
        <w:rPr>
          <w:rFonts w:ascii="Trebuchet MS" w:hAnsi="Trebuchet MS" w:cs="Times New Roman"/>
          <w:sz w:val="20"/>
          <w:szCs w:val="20"/>
        </w:rPr>
        <w:t xml:space="preserve">Po analizie Zamawiający wycofuje się z zapisu pkt 1 </w:t>
      </w:r>
      <w:proofErr w:type="spellStart"/>
      <w:r w:rsidRPr="00581982">
        <w:rPr>
          <w:rFonts w:ascii="Trebuchet MS" w:hAnsi="Trebuchet MS" w:cs="Times New Roman"/>
          <w:sz w:val="20"/>
          <w:szCs w:val="20"/>
        </w:rPr>
        <w:t>ppkt</w:t>
      </w:r>
      <w:proofErr w:type="spellEnd"/>
      <w:r w:rsidRPr="00581982">
        <w:rPr>
          <w:rFonts w:ascii="Trebuchet MS" w:hAnsi="Trebuchet MS" w:cs="Times New Roman"/>
          <w:sz w:val="20"/>
          <w:szCs w:val="20"/>
        </w:rPr>
        <w:t xml:space="preserve"> e) Załącznika nr 1</w:t>
      </w:r>
      <w:r>
        <w:rPr>
          <w:rFonts w:ascii="Trebuchet MS" w:hAnsi="Trebuchet MS" w:cs="Times New Roman"/>
          <w:sz w:val="20"/>
          <w:szCs w:val="20"/>
        </w:rPr>
        <w:t xml:space="preserve"> do Specyfikacji (OPZ)</w:t>
      </w:r>
      <w:r w:rsidRPr="00581982">
        <w:rPr>
          <w:rFonts w:ascii="Trebuchet MS" w:hAnsi="Trebuchet MS" w:cs="Times New Roman"/>
          <w:sz w:val="20"/>
          <w:szCs w:val="20"/>
        </w:rPr>
        <w:t>.</w:t>
      </w:r>
    </w:p>
    <w:p w14:paraId="075C4618" w14:textId="77777777" w:rsidR="00581982" w:rsidRPr="00581982" w:rsidRDefault="00581982" w:rsidP="00581982">
      <w:pPr>
        <w:pStyle w:val="Akapitzlist"/>
        <w:numPr>
          <w:ilvl w:val="0"/>
          <w:numId w:val="7"/>
        </w:numPr>
        <w:spacing w:line="257" w:lineRule="auto"/>
        <w:ind w:left="357" w:hanging="357"/>
        <w:jc w:val="both"/>
        <w:rPr>
          <w:rFonts w:ascii="Trebuchet MS" w:hAnsi="Trebuchet MS" w:cs="Times New Roman"/>
          <w:sz w:val="20"/>
          <w:szCs w:val="20"/>
        </w:rPr>
      </w:pPr>
      <w:r w:rsidRPr="00581982">
        <w:rPr>
          <w:rFonts w:ascii="Trebuchet MS" w:hAnsi="Trebuchet MS" w:cs="Times New Roman"/>
          <w:sz w:val="20"/>
          <w:szCs w:val="20"/>
        </w:rPr>
        <w:t xml:space="preserve">Zamawiający realizuje wymagania i zobowiązania nałożone dotychczasowymi decyzjami. </w:t>
      </w:r>
    </w:p>
    <w:p w14:paraId="79F9CD99" w14:textId="77777777" w:rsidR="00581982" w:rsidRPr="00581982" w:rsidRDefault="00581982" w:rsidP="00581982">
      <w:pPr>
        <w:pStyle w:val="Akapitzlist"/>
        <w:numPr>
          <w:ilvl w:val="0"/>
          <w:numId w:val="7"/>
        </w:numPr>
        <w:spacing w:line="257" w:lineRule="auto"/>
        <w:ind w:left="357" w:hanging="357"/>
        <w:jc w:val="both"/>
        <w:rPr>
          <w:rFonts w:ascii="Trebuchet MS" w:hAnsi="Trebuchet MS" w:cs="Times New Roman"/>
          <w:sz w:val="20"/>
          <w:szCs w:val="20"/>
        </w:rPr>
      </w:pPr>
      <w:r w:rsidRPr="00581982">
        <w:rPr>
          <w:rFonts w:ascii="Trebuchet MS" w:hAnsi="Trebuchet MS" w:cs="Times New Roman"/>
          <w:sz w:val="20"/>
          <w:szCs w:val="20"/>
        </w:rPr>
        <w:t>Zamawiający posiada informacje dotyczące zastosowanych urządzeń podczyszczających, ich podstawowych parametrów oraz lokalizacji.</w:t>
      </w:r>
    </w:p>
    <w:p w14:paraId="7F516056" w14:textId="2C051F53" w:rsidR="00581982" w:rsidRPr="00581982" w:rsidRDefault="00581982" w:rsidP="00581982">
      <w:pPr>
        <w:pStyle w:val="Akapitzlist"/>
        <w:numPr>
          <w:ilvl w:val="0"/>
          <w:numId w:val="7"/>
        </w:numPr>
        <w:spacing w:before="120" w:line="257" w:lineRule="auto"/>
        <w:ind w:left="357" w:hanging="357"/>
        <w:jc w:val="both"/>
        <w:rPr>
          <w:rFonts w:ascii="Trebuchet MS" w:hAnsi="Trebuchet MS" w:cs="Times New Roman"/>
          <w:sz w:val="20"/>
          <w:szCs w:val="20"/>
        </w:rPr>
      </w:pPr>
      <w:r w:rsidRPr="00581982">
        <w:rPr>
          <w:rFonts w:ascii="Trebuchet MS" w:hAnsi="Trebuchet MS" w:cs="Times New Roman"/>
          <w:sz w:val="20"/>
          <w:szCs w:val="20"/>
        </w:rPr>
        <w:t>Zam</w:t>
      </w:r>
      <w:r w:rsidR="001378B6">
        <w:rPr>
          <w:rFonts w:ascii="Trebuchet MS" w:hAnsi="Trebuchet MS" w:cs="Times New Roman"/>
          <w:sz w:val="20"/>
          <w:szCs w:val="20"/>
        </w:rPr>
        <w:t xml:space="preserve">awiający posiada dla części </w:t>
      </w:r>
      <w:r w:rsidRPr="00581982">
        <w:rPr>
          <w:rFonts w:ascii="Trebuchet MS" w:hAnsi="Trebuchet MS" w:cs="Times New Roman"/>
          <w:sz w:val="20"/>
          <w:szCs w:val="20"/>
        </w:rPr>
        <w:t xml:space="preserve">wylotów informacje dotyczące okresu wykonania urządzeń służących do odprowadzania wód opadowych i roztopowych. </w:t>
      </w:r>
      <w:r w:rsidR="001378B6">
        <w:rPr>
          <w:rFonts w:ascii="Trebuchet MS" w:hAnsi="Trebuchet MS" w:cs="Times New Roman"/>
          <w:sz w:val="20"/>
          <w:szCs w:val="20"/>
        </w:rPr>
        <w:t>Dla większości wylotów posiada podstawową charakterystykę.</w:t>
      </w:r>
    </w:p>
    <w:p w14:paraId="01128D00" w14:textId="77777777" w:rsidR="001378B6" w:rsidRDefault="00581982" w:rsidP="001378B6">
      <w:pPr>
        <w:pStyle w:val="Akapitzlist"/>
        <w:numPr>
          <w:ilvl w:val="0"/>
          <w:numId w:val="7"/>
        </w:numPr>
        <w:spacing w:line="257" w:lineRule="auto"/>
        <w:ind w:left="357" w:hanging="357"/>
        <w:rPr>
          <w:rFonts w:ascii="Trebuchet MS" w:hAnsi="Trebuchet MS" w:cs="Times New Roman"/>
          <w:sz w:val="20"/>
          <w:szCs w:val="20"/>
        </w:rPr>
      </w:pPr>
      <w:r w:rsidRPr="00581982">
        <w:rPr>
          <w:rFonts w:ascii="Trebuchet MS" w:hAnsi="Trebuchet MS" w:cs="Times New Roman"/>
          <w:sz w:val="20"/>
          <w:szCs w:val="20"/>
        </w:rPr>
        <w:t>Zamawiający posiada po</w:t>
      </w:r>
      <w:r w:rsidR="001378B6">
        <w:rPr>
          <w:rFonts w:ascii="Trebuchet MS" w:hAnsi="Trebuchet MS" w:cs="Times New Roman"/>
          <w:sz w:val="20"/>
          <w:szCs w:val="20"/>
        </w:rPr>
        <w:t xml:space="preserve">dstawową charakterystykę dla większości odbiorników w miejscu lokalizacji wylotów, </w:t>
      </w:r>
      <w:r w:rsidR="001378B6" w:rsidRPr="001378B6">
        <w:rPr>
          <w:rFonts w:ascii="Trebuchet MS" w:hAnsi="Trebuchet MS" w:cs="Times New Roman"/>
          <w:sz w:val="20"/>
          <w:szCs w:val="20"/>
        </w:rPr>
        <w:t xml:space="preserve">a także ewentualnych zastosowanych sposobów zabezpieczenia brzegów </w:t>
      </w:r>
    </w:p>
    <w:p w14:paraId="38D5438E" w14:textId="21F44C82" w:rsidR="001378B6" w:rsidRDefault="001378B6" w:rsidP="001378B6">
      <w:pPr>
        <w:pStyle w:val="Akapitzlist"/>
        <w:spacing w:line="257" w:lineRule="auto"/>
        <w:ind w:left="357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i dna cieków/rowów.</w:t>
      </w:r>
    </w:p>
    <w:p w14:paraId="3427D27F" w14:textId="76C31F9C" w:rsidR="00341128" w:rsidRDefault="00341128" w:rsidP="001378B6">
      <w:pPr>
        <w:pStyle w:val="Akapitzlist"/>
        <w:spacing w:line="257" w:lineRule="auto"/>
        <w:ind w:left="357"/>
        <w:rPr>
          <w:rFonts w:ascii="Trebuchet MS" w:hAnsi="Trebuchet MS" w:cs="Times New Roman"/>
          <w:sz w:val="20"/>
          <w:szCs w:val="20"/>
        </w:rPr>
      </w:pPr>
    </w:p>
    <w:p w14:paraId="36A09CD5" w14:textId="77777777" w:rsidR="00341128" w:rsidRPr="001378B6" w:rsidRDefault="00341128" w:rsidP="001378B6">
      <w:pPr>
        <w:pStyle w:val="Akapitzlist"/>
        <w:spacing w:line="257" w:lineRule="auto"/>
        <w:ind w:left="357"/>
        <w:rPr>
          <w:rFonts w:ascii="Trebuchet MS" w:hAnsi="Trebuchet MS" w:cs="Times New Roman"/>
          <w:sz w:val="20"/>
          <w:szCs w:val="20"/>
        </w:rPr>
      </w:pPr>
    </w:p>
    <w:p w14:paraId="23277410" w14:textId="4E85B2EC" w:rsidR="001378B6" w:rsidRPr="00341128" w:rsidRDefault="001378B6" w:rsidP="00341128">
      <w:pPr>
        <w:spacing w:line="257" w:lineRule="auto"/>
        <w:rPr>
          <w:sz w:val="20"/>
          <w:szCs w:val="20"/>
        </w:rPr>
      </w:pPr>
    </w:p>
    <w:p w14:paraId="3EFD37F5" w14:textId="10CCF589" w:rsidR="00341128" w:rsidRPr="00341128" w:rsidRDefault="00341128" w:rsidP="00341128">
      <w:pPr>
        <w:pStyle w:val="Akapitzlist"/>
        <w:numPr>
          <w:ilvl w:val="0"/>
          <w:numId w:val="7"/>
        </w:numPr>
        <w:spacing w:line="257" w:lineRule="auto"/>
        <w:ind w:left="357" w:hanging="357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Zamawiający posiada częściową dokumentację, którą udostępni </w:t>
      </w:r>
      <w:r w:rsidRPr="00341128">
        <w:rPr>
          <w:rFonts w:ascii="Trebuchet MS" w:hAnsi="Trebuchet MS" w:cs="Times New Roman"/>
          <w:sz w:val="20"/>
          <w:szCs w:val="20"/>
        </w:rPr>
        <w:t>po podpis</w:t>
      </w:r>
      <w:r>
        <w:rPr>
          <w:rFonts w:ascii="Trebuchet MS" w:hAnsi="Trebuchet MS" w:cs="Times New Roman"/>
          <w:sz w:val="20"/>
          <w:szCs w:val="20"/>
        </w:rPr>
        <w:t xml:space="preserve">aniu umowy na </w:t>
      </w:r>
      <w:r w:rsidRPr="00341128">
        <w:rPr>
          <w:rFonts w:ascii="Trebuchet MS" w:hAnsi="Trebuchet MS" w:cs="Times New Roman"/>
          <w:sz w:val="20"/>
          <w:szCs w:val="20"/>
        </w:rPr>
        <w:t>wykonanie usługi.</w:t>
      </w:r>
    </w:p>
    <w:p w14:paraId="6D711D08" w14:textId="060518DC" w:rsidR="00341128" w:rsidRDefault="0057383F" w:rsidP="00341128">
      <w:pPr>
        <w:pStyle w:val="Akapitzlist"/>
        <w:numPr>
          <w:ilvl w:val="0"/>
          <w:numId w:val="7"/>
        </w:numPr>
        <w:spacing w:line="257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Zamawiający posiada </w:t>
      </w:r>
      <w:r w:rsidR="00581982" w:rsidRPr="00581982">
        <w:rPr>
          <w:rFonts w:ascii="Trebuchet MS" w:hAnsi="Trebuchet MS" w:cs="Times New Roman"/>
          <w:sz w:val="20"/>
          <w:szCs w:val="20"/>
        </w:rPr>
        <w:t xml:space="preserve">aktualne i archiwalne </w:t>
      </w:r>
      <w:r w:rsidR="00341128">
        <w:rPr>
          <w:rFonts w:ascii="Trebuchet MS" w:hAnsi="Trebuchet MS" w:cs="Times New Roman"/>
          <w:sz w:val="20"/>
          <w:szCs w:val="20"/>
        </w:rPr>
        <w:t xml:space="preserve">wyniki badań odprowadzanych wód, </w:t>
      </w:r>
      <w:r>
        <w:rPr>
          <w:rFonts w:ascii="Trebuchet MS" w:hAnsi="Trebuchet MS" w:cs="Times New Roman"/>
          <w:sz w:val="20"/>
          <w:szCs w:val="20"/>
        </w:rPr>
        <w:t>które udostępni</w:t>
      </w:r>
    </w:p>
    <w:p w14:paraId="39D9E552" w14:textId="40328051" w:rsidR="009A6C27" w:rsidRPr="009810EA" w:rsidRDefault="00341128" w:rsidP="009810EA">
      <w:pPr>
        <w:pStyle w:val="Akapitzlist"/>
        <w:spacing w:line="257" w:lineRule="auto"/>
        <w:ind w:left="360"/>
        <w:jc w:val="both"/>
        <w:rPr>
          <w:rFonts w:ascii="Trebuchet MS" w:hAnsi="Trebuchet MS" w:cs="Times New Roman"/>
          <w:sz w:val="20"/>
          <w:szCs w:val="20"/>
        </w:rPr>
      </w:pPr>
      <w:r w:rsidRPr="00341128">
        <w:rPr>
          <w:rFonts w:ascii="Trebuchet MS" w:hAnsi="Trebuchet MS" w:cs="Times New Roman"/>
          <w:sz w:val="20"/>
          <w:szCs w:val="20"/>
        </w:rPr>
        <w:t>po podpisaniu umowy na wykonanie usługi.</w:t>
      </w:r>
    </w:p>
    <w:p w14:paraId="1F51581A" w14:textId="7DA83A84" w:rsidR="00581982" w:rsidRPr="002F431B" w:rsidRDefault="002F431B" w:rsidP="002F431B">
      <w:pPr>
        <w:spacing w:after="0" w:line="240" w:lineRule="auto"/>
        <w:rPr>
          <w:b/>
          <w:sz w:val="20"/>
          <w:szCs w:val="20"/>
        </w:rPr>
      </w:pPr>
      <w:r w:rsidRPr="002F431B">
        <w:rPr>
          <w:b/>
          <w:sz w:val="20"/>
          <w:szCs w:val="20"/>
        </w:rPr>
        <w:t>PYTANIA</w:t>
      </w:r>
    </w:p>
    <w:p w14:paraId="29B60CA5" w14:textId="671BCD2A" w:rsidR="002F431B" w:rsidRPr="002F431B" w:rsidRDefault="002F431B" w:rsidP="002F431B">
      <w:pPr>
        <w:shd w:val="clear" w:color="auto" w:fill="FFFFFF"/>
        <w:spacing w:after="0" w:line="240" w:lineRule="auto"/>
        <w:rPr>
          <w:sz w:val="20"/>
          <w:szCs w:val="20"/>
        </w:rPr>
      </w:pPr>
      <w:r w:rsidRPr="002F431B">
        <w:rPr>
          <w:sz w:val="20"/>
          <w:szCs w:val="20"/>
        </w:rPr>
        <w:t>Czy zamawiający dysponuje następującymi informacjami dotyczącymi:</w:t>
      </w:r>
      <w:r w:rsidRPr="002F431B">
        <w:rPr>
          <w:sz w:val="20"/>
          <w:szCs w:val="20"/>
        </w:rPr>
        <w:br/>
        <w:t>- występowania urządzeń podczyszczających (separatorów substancji ropopochodnych) na sieciach kanalizacji deszczowej objętych przetargiem;</w:t>
      </w:r>
      <w:r w:rsidRPr="002F431B">
        <w:rPr>
          <w:sz w:val="20"/>
          <w:szCs w:val="20"/>
        </w:rPr>
        <w:br/>
        <w:t>- wcześniejszych pozwoleń wodnoprawnych na odprowadzanie wód opadowych i roztopowych przedmiotowymi wylotami;</w:t>
      </w:r>
      <w:r w:rsidRPr="002F431B">
        <w:rPr>
          <w:sz w:val="20"/>
          <w:szCs w:val="20"/>
        </w:rPr>
        <w:br/>
        <w:t>- dokumentacją techniczną dotyczącą przedmiotowych wylotów wód opadowych i roztopowych do wód lub do ziemi, tj. rysunkami technicznymi wylotów, profilem odbiornika w miejscu odprowadzenia wód opadowych itp.</w:t>
      </w:r>
    </w:p>
    <w:p w14:paraId="481A66D8" w14:textId="5BAD7C5D" w:rsidR="00581982" w:rsidRDefault="00581982" w:rsidP="004C7A1A">
      <w:pPr>
        <w:spacing w:after="0" w:line="240" w:lineRule="auto"/>
        <w:jc w:val="both"/>
        <w:rPr>
          <w:b/>
          <w:sz w:val="20"/>
          <w:szCs w:val="20"/>
        </w:rPr>
      </w:pPr>
    </w:p>
    <w:p w14:paraId="2988DC12" w14:textId="10B2CCC3" w:rsidR="002F431B" w:rsidRDefault="002F431B" w:rsidP="004C7A1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ODPOWIEDZI</w:t>
      </w:r>
    </w:p>
    <w:p w14:paraId="30B313DB" w14:textId="6E9CCAAB" w:rsidR="002F431B" w:rsidRPr="002F431B" w:rsidRDefault="002F431B" w:rsidP="002F431B">
      <w:pPr>
        <w:pStyle w:val="Bezodstpw"/>
        <w:numPr>
          <w:ilvl w:val="0"/>
          <w:numId w:val="8"/>
        </w:numPr>
        <w:ind w:left="357" w:hanging="357"/>
        <w:rPr>
          <w:rFonts w:ascii="Trebuchet MS" w:hAnsi="Trebuchet MS" w:cs="Times New Roman"/>
          <w:b/>
          <w:sz w:val="20"/>
          <w:szCs w:val="20"/>
        </w:rPr>
      </w:pPr>
      <w:r w:rsidRPr="002F431B">
        <w:rPr>
          <w:rFonts w:ascii="Trebuchet MS" w:hAnsi="Trebuchet MS" w:cs="Times New Roman"/>
          <w:sz w:val="20"/>
          <w:szCs w:val="20"/>
        </w:rPr>
        <w:t xml:space="preserve">Zamawiający dysponuje informacjami dotyczącymi występowania urządzeń podczyszczających (separatorów substancji ropopochodnych) na sieciach kanalizacji </w:t>
      </w:r>
      <w:r>
        <w:rPr>
          <w:rFonts w:ascii="Trebuchet MS" w:hAnsi="Trebuchet MS" w:cs="Times New Roman"/>
          <w:sz w:val="20"/>
          <w:szCs w:val="20"/>
        </w:rPr>
        <w:t xml:space="preserve">deszczowej objętych </w:t>
      </w:r>
      <w:r w:rsidRPr="002F431B">
        <w:rPr>
          <w:rFonts w:ascii="Trebuchet MS" w:hAnsi="Trebuchet MS" w:cs="Times New Roman"/>
          <w:sz w:val="20"/>
          <w:szCs w:val="20"/>
        </w:rPr>
        <w:t>przetargiem.</w:t>
      </w:r>
    </w:p>
    <w:p w14:paraId="04577951" w14:textId="77777777" w:rsidR="002F431B" w:rsidRPr="002F431B" w:rsidRDefault="002F431B" w:rsidP="002F431B">
      <w:pPr>
        <w:pStyle w:val="Bezodstpw"/>
        <w:numPr>
          <w:ilvl w:val="0"/>
          <w:numId w:val="8"/>
        </w:numPr>
        <w:ind w:left="357" w:hanging="357"/>
        <w:rPr>
          <w:rFonts w:ascii="Trebuchet MS" w:hAnsi="Trebuchet MS" w:cs="Times New Roman"/>
          <w:b/>
          <w:sz w:val="20"/>
          <w:szCs w:val="20"/>
        </w:rPr>
      </w:pPr>
      <w:r w:rsidRPr="002F431B">
        <w:rPr>
          <w:rFonts w:ascii="Trebuchet MS" w:hAnsi="Trebuchet MS" w:cs="Times New Roman"/>
          <w:sz w:val="20"/>
          <w:szCs w:val="20"/>
        </w:rPr>
        <w:t xml:space="preserve">Zamawiający posiada wcześniejsze pozwolenia wodnoprawne na odprowadzanie wód opadowych </w:t>
      </w:r>
    </w:p>
    <w:p w14:paraId="61F942A3" w14:textId="101803D3" w:rsidR="002F431B" w:rsidRPr="002F431B" w:rsidRDefault="002F431B" w:rsidP="002F431B">
      <w:pPr>
        <w:pStyle w:val="Bezodstpw"/>
        <w:ind w:left="357"/>
        <w:rPr>
          <w:rFonts w:ascii="Trebuchet MS" w:hAnsi="Trebuchet MS" w:cs="Times New Roman"/>
          <w:b/>
          <w:sz w:val="20"/>
          <w:szCs w:val="20"/>
        </w:rPr>
      </w:pPr>
      <w:r w:rsidRPr="002F431B">
        <w:rPr>
          <w:rFonts w:ascii="Trebuchet MS" w:hAnsi="Trebuchet MS" w:cs="Times New Roman"/>
          <w:sz w:val="20"/>
          <w:szCs w:val="20"/>
        </w:rPr>
        <w:t>i roztopowych przedmiotowymi wylotami.</w:t>
      </w:r>
    </w:p>
    <w:p w14:paraId="366604DF" w14:textId="74C2206D" w:rsidR="002F431B" w:rsidRPr="002F431B" w:rsidRDefault="002F431B" w:rsidP="002F431B">
      <w:pPr>
        <w:pStyle w:val="Bezodstpw"/>
        <w:numPr>
          <w:ilvl w:val="0"/>
          <w:numId w:val="8"/>
        </w:numPr>
        <w:ind w:left="357" w:hanging="357"/>
        <w:rPr>
          <w:rFonts w:ascii="Trebuchet MS" w:hAnsi="Trebuchet MS" w:cs="Times New Roman"/>
          <w:b/>
          <w:sz w:val="20"/>
          <w:szCs w:val="20"/>
        </w:rPr>
      </w:pPr>
      <w:r w:rsidRPr="002F431B">
        <w:rPr>
          <w:rFonts w:ascii="Trebuchet MS" w:hAnsi="Trebuchet MS" w:cs="Times New Roman"/>
          <w:sz w:val="20"/>
          <w:szCs w:val="20"/>
        </w:rPr>
        <w:t>Zamawiający dysponuje dla większości wylotów wód opadowych i roztopowych dokumentacją techniczną, tj. rysunkami technicznymi wylotów, profilami odbiorników w miejscu odprowadzania wód opadowych.</w:t>
      </w:r>
    </w:p>
    <w:p w14:paraId="56B20494" w14:textId="6C71697B" w:rsidR="00D51F72" w:rsidRDefault="00D51F72" w:rsidP="00FF7751">
      <w:pPr>
        <w:pStyle w:val="Tekstpodstawowy"/>
        <w:rPr>
          <w:rFonts w:ascii="Trebuchet MS" w:hAnsi="Trebuchet MS"/>
          <w:sz w:val="20"/>
          <w:szCs w:val="20"/>
        </w:rPr>
      </w:pPr>
    </w:p>
    <w:p w14:paraId="0D5CAC4C" w14:textId="77777777" w:rsidR="009A6C27" w:rsidRPr="008C42AF" w:rsidRDefault="009A6C27" w:rsidP="009A6C27">
      <w:pPr>
        <w:pStyle w:val="Bezodstpw"/>
        <w:jc w:val="both"/>
        <w:rPr>
          <w:rFonts w:ascii="Trebuchet MS" w:hAnsi="Trebuchet MS" w:cs="Times New Roman"/>
          <w:bCs/>
          <w:sz w:val="20"/>
          <w:szCs w:val="20"/>
        </w:rPr>
      </w:pPr>
      <w:r w:rsidRPr="008C42AF">
        <w:rPr>
          <w:rFonts w:ascii="Trebuchet MS" w:hAnsi="Trebuchet MS" w:cs="Times New Roman"/>
          <w:bCs/>
          <w:sz w:val="20"/>
          <w:szCs w:val="20"/>
        </w:rPr>
        <w:t>Mając na uwadze wszystkie ww. kwestie, zwracamy się jednocześnie z prośbą o wydłużenie terminu składania ofert.</w:t>
      </w:r>
    </w:p>
    <w:p w14:paraId="28F1A224" w14:textId="77777777" w:rsidR="009A6C27" w:rsidRPr="008C42AF" w:rsidRDefault="009A6C27" w:rsidP="00FF7751">
      <w:pPr>
        <w:pStyle w:val="Tekstpodstawowy"/>
        <w:rPr>
          <w:rFonts w:ascii="Trebuchet MS" w:hAnsi="Trebuchet MS"/>
          <w:sz w:val="20"/>
          <w:szCs w:val="20"/>
        </w:rPr>
      </w:pPr>
    </w:p>
    <w:p w14:paraId="528AE611" w14:textId="7D2D6F25" w:rsidR="00EA690E" w:rsidRPr="009810EA" w:rsidRDefault="009A6C27" w:rsidP="009A6C27">
      <w:pPr>
        <w:spacing w:line="257" w:lineRule="auto"/>
        <w:rPr>
          <w:b/>
          <w:sz w:val="20"/>
          <w:szCs w:val="20"/>
        </w:rPr>
      </w:pPr>
      <w:r w:rsidRPr="008C42AF">
        <w:rPr>
          <w:sz w:val="20"/>
          <w:szCs w:val="20"/>
        </w:rPr>
        <w:t xml:space="preserve">Zamawiający wyraża zgodę na zmianę terminu składania ofert </w:t>
      </w:r>
      <w:r w:rsidR="00EA690E" w:rsidRPr="008C42AF">
        <w:rPr>
          <w:sz w:val="20"/>
          <w:szCs w:val="20"/>
        </w:rPr>
        <w:t xml:space="preserve">z dnia 30.04.2025 r. </w:t>
      </w:r>
      <w:r w:rsidRPr="009810EA">
        <w:rPr>
          <w:b/>
          <w:sz w:val="20"/>
          <w:szCs w:val="20"/>
        </w:rPr>
        <w:t xml:space="preserve">na dzień 09.05.2025r. </w:t>
      </w:r>
      <w:r w:rsidR="00EA690E" w:rsidRPr="009810EA">
        <w:rPr>
          <w:b/>
          <w:sz w:val="20"/>
          <w:szCs w:val="20"/>
        </w:rPr>
        <w:t>do godz. 11.00.</w:t>
      </w:r>
    </w:p>
    <w:p w14:paraId="530DCD69" w14:textId="627A4C0F" w:rsidR="008C42AF" w:rsidRPr="008C42AF" w:rsidRDefault="008C42AF" w:rsidP="009A6C27">
      <w:pPr>
        <w:spacing w:line="257" w:lineRule="auto"/>
        <w:rPr>
          <w:sz w:val="20"/>
          <w:szCs w:val="20"/>
        </w:rPr>
      </w:pPr>
      <w:r w:rsidRPr="008C42AF">
        <w:rPr>
          <w:sz w:val="20"/>
          <w:szCs w:val="20"/>
        </w:rPr>
        <w:t xml:space="preserve">Termin otwarcia ofert ustala się na dzień </w:t>
      </w:r>
      <w:r w:rsidRPr="009810EA">
        <w:rPr>
          <w:b/>
          <w:sz w:val="20"/>
          <w:szCs w:val="20"/>
        </w:rPr>
        <w:t>09.05.2025 r. na godz. 11.05.</w:t>
      </w:r>
      <w:r w:rsidRPr="008C42AF">
        <w:rPr>
          <w:sz w:val="20"/>
          <w:szCs w:val="20"/>
        </w:rPr>
        <w:t xml:space="preserve"> </w:t>
      </w:r>
    </w:p>
    <w:p w14:paraId="74895F9C" w14:textId="099C76EC" w:rsidR="009A6C27" w:rsidRPr="009A6C27" w:rsidRDefault="009A6C27" w:rsidP="009A6C27">
      <w:pPr>
        <w:spacing w:line="257" w:lineRule="auto"/>
        <w:rPr>
          <w:rFonts w:ascii="Times New Roman" w:hAnsi="Times New Roman"/>
          <w:szCs w:val="24"/>
        </w:rPr>
      </w:pPr>
      <w:r w:rsidRPr="009A6C27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DB3CD6" w14:textId="5AE66D1C" w:rsidR="00D51F72" w:rsidRDefault="00D51F72" w:rsidP="00FF7751">
      <w:pPr>
        <w:pStyle w:val="Tekstpodstawowy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14:paraId="2151D17C" w14:textId="5ADE55F7" w:rsidR="00D51F72" w:rsidRDefault="00D51F72" w:rsidP="00FF7751">
      <w:pPr>
        <w:pStyle w:val="Tekstpodstawowy"/>
        <w:rPr>
          <w:rFonts w:ascii="Trebuchet MS" w:hAnsi="Trebuchet MS"/>
          <w:sz w:val="20"/>
          <w:szCs w:val="20"/>
        </w:rPr>
      </w:pPr>
    </w:p>
    <w:p w14:paraId="0590E18E" w14:textId="77777777" w:rsidR="004011EF" w:rsidRPr="00D117A2" w:rsidRDefault="004011EF" w:rsidP="004011EF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0"/>
          <w:szCs w:val="20"/>
        </w:rPr>
      </w:pPr>
      <w:r w:rsidRPr="00D117A2">
        <w:rPr>
          <w:rFonts w:cs="Trebuchet MS"/>
          <w:bCs/>
          <w:color w:val="000000"/>
          <w:sz w:val="20"/>
          <w:szCs w:val="20"/>
        </w:rPr>
        <w:t xml:space="preserve">Dokument podpisany przez: </w:t>
      </w:r>
    </w:p>
    <w:p w14:paraId="2229AE06" w14:textId="77777777" w:rsidR="004011EF" w:rsidRPr="00D117A2" w:rsidRDefault="004011EF" w:rsidP="004011EF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117A2">
        <w:rPr>
          <w:bCs/>
          <w:color w:val="000000"/>
          <w:sz w:val="20"/>
          <w:szCs w:val="20"/>
        </w:rPr>
        <w:t xml:space="preserve">Maciej Lesiak – Prezes Zarządu PWiK Sp. z o.o. w Rudzie Śląskiej </w:t>
      </w:r>
    </w:p>
    <w:p w14:paraId="3405E0D1" w14:textId="77777777" w:rsidR="004011EF" w:rsidRPr="00D117A2" w:rsidRDefault="004011EF" w:rsidP="004011EF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117A2">
        <w:rPr>
          <w:bCs/>
          <w:color w:val="000000"/>
          <w:sz w:val="20"/>
          <w:szCs w:val="20"/>
        </w:rPr>
        <w:t>Marek Wilk – Wiceprezes Zarządu PWiK Sp. z o.o. w Rudzie Śląskiej</w:t>
      </w:r>
    </w:p>
    <w:p w14:paraId="1E94CF5B" w14:textId="77777777" w:rsidR="00D51F72" w:rsidRDefault="00D51F72" w:rsidP="00FF7751">
      <w:pPr>
        <w:pStyle w:val="Tekstpodstawowy"/>
        <w:rPr>
          <w:rFonts w:ascii="Trebuchet MS" w:hAnsi="Trebuchet MS"/>
          <w:sz w:val="20"/>
          <w:szCs w:val="20"/>
        </w:rPr>
      </w:pPr>
    </w:p>
    <w:p w14:paraId="28A60D24" w14:textId="77777777" w:rsidR="00FF7751" w:rsidRPr="009D4D59" w:rsidRDefault="00FF7751" w:rsidP="00FF7751">
      <w:pPr>
        <w:pStyle w:val="Tekstpodstawowy"/>
        <w:rPr>
          <w:rFonts w:ascii="Trebuchet MS" w:hAnsi="Trebuchet MS"/>
          <w:sz w:val="18"/>
          <w:szCs w:val="18"/>
        </w:rPr>
      </w:pP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</w:p>
    <w:p w14:paraId="0552D455" w14:textId="77777777" w:rsidR="00FF7751" w:rsidRPr="009D4D59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55A86179" w14:textId="77777777" w:rsidR="00FF7751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37B03952" w14:textId="77777777" w:rsidR="00FF7751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7E93DADF" w14:textId="77777777" w:rsidR="00FF7751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137D8957" w14:textId="42024D28" w:rsidR="007D3678" w:rsidRDefault="007D3678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72A7CF0" w14:textId="2FDA9F04" w:rsidR="007D3678" w:rsidRDefault="007D3678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ABDB89C" w14:textId="6680165A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1A9C7C3" w14:textId="77777777" w:rsidR="00FF7751" w:rsidRPr="00957E0F" w:rsidRDefault="00FF7751" w:rsidP="00FF7751">
      <w:pPr>
        <w:spacing w:after="0" w:line="240" w:lineRule="auto"/>
        <w:rPr>
          <w:sz w:val="20"/>
          <w:szCs w:val="20"/>
        </w:rPr>
      </w:pPr>
      <w:r w:rsidRPr="00957E0F">
        <w:rPr>
          <w:sz w:val="20"/>
          <w:szCs w:val="20"/>
        </w:rPr>
        <w:t xml:space="preserve">Rozdzielnik: </w:t>
      </w:r>
    </w:p>
    <w:p w14:paraId="1961694C" w14:textId="77777777" w:rsidR="00FF7751" w:rsidRPr="00957E0F" w:rsidRDefault="00FF7751" w:rsidP="00FF7751">
      <w:pPr>
        <w:spacing w:after="0" w:line="240" w:lineRule="auto"/>
        <w:rPr>
          <w:sz w:val="20"/>
          <w:szCs w:val="20"/>
          <w:u w:val="single"/>
        </w:rPr>
      </w:pPr>
      <w:r w:rsidRPr="00957E0F">
        <w:rPr>
          <w:rFonts w:cs="Arial"/>
          <w:sz w:val="20"/>
          <w:szCs w:val="20"/>
        </w:rPr>
        <w:t xml:space="preserve">Platforma zakupowa </w:t>
      </w:r>
      <w:hyperlink r:id="rId11" w:history="1">
        <w:r w:rsidRPr="00957E0F">
          <w:rPr>
            <w:rStyle w:val="Hipercze"/>
            <w:color w:val="auto"/>
            <w:sz w:val="20"/>
            <w:szCs w:val="20"/>
          </w:rPr>
          <w:t>https://platformazakupowa.pl/pn/pwik</w:t>
        </w:r>
      </w:hyperlink>
      <w:r w:rsidRPr="00957E0F">
        <w:rPr>
          <w:sz w:val="20"/>
          <w:szCs w:val="20"/>
          <w:u w:val="single"/>
        </w:rPr>
        <w:t xml:space="preserve"> </w:t>
      </w:r>
    </w:p>
    <w:p w14:paraId="491139FD" w14:textId="77777777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4EA6D49" w14:textId="187FA1F1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D9258DA" w14:textId="5F414850" w:rsidR="00737918" w:rsidRPr="0058127F" w:rsidRDefault="00737918" w:rsidP="0021693D">
      <w:pPr>
        <w:tabs>
          <w:tab w:val="left" w:pos="284"/>
          <w:tab w:val="left" w:pos="3420"/>
        </w:tabs>
        <w:spacing w:after="0"/>
        <w:outlineLvl w:val="0"/>
        <w:rPr>
          <w:sz w:val="22"/>
          <w:u w:val="single"/>
          <w:lang w:val="en-US"/>
        </w:rPr>
      </w:pPr>
    </w:p>
    <w:sectPr w:rsidR="00737918" w:rsidRPr="0058127F" w:rsidSect="002B28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1274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6D638" w14:textId="77777777" w:rsidR="00D07AC2" w:rsidRDefault="00D07AC2" w:rsidP="00964732">
      <w:pPr>
        <w:spacing w:after="0" w:line="240" w:lineRule="auto"/>
      </w:pPr>
      <w:r>
        <w:separator/>
      </w:r>
    </w:p>
  </w:endnote>
  <w:endnote w:type="continuationSeparator" w:id="0">
    <w:p w14:paraId="7D6D2018" w14:textId="77777777" w:rsidR="00D07AC2" w:rsidRDefault="00D07AC2" w:rsidP="0096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15EAB" w14:textId="77777777" w:rsidR="00D0329E" w:rsidRDefault="00D032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F17EB" w14:textId="77777777" w:rsidR="001611C1" w:rsidRPr="001611C1" w:rsidRDefault="00D0329E" w:rsidP="001611C1">
    <w:pPr>
      <w:rPr>
        <w:sz w:val="22"/>
        <w:lang w:val="en-U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A0A3FB" wp14:editId="21BF7DFF">
              <wp:simplePos x="0" y="0"/>
              <wp:positionH relativeFrom="margin">
                <wp:posOffset>3578860</wp:posOffset>
              </wp:positionH>
              <wp:positionV relativeFrom="paragraph">
                <wp:posOffset>41275</wp:posOffset>
              </wp:positionV>
              <wp:extent cx="178054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05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2F187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 xml:space="preserve">KRS 0000048747 </w:t>
                          </w:r>
                        </w:p>
                        <w:p w14:paraId="3718C3D3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Sąd Rejonowy w Gliwicach</w:t>
                          </w:r>
                        </w:p>
                        <w:p w14:paraId="4C1D5230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X Wydział Gospodarczy KRS</w:t>
                          </w:r>
                        </w:p>
                        <w:p w14:paraId="1BE6E1CB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Kapitał zakładowy — 51 171 000 zł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A0A3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1.8pt;margin-top:3.25pt;width:140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" filled="f" stroked="f">
              <v:textbox style="mso-fit-shape-to-text:t">
                <w:txbxContent>
                  <w:p w14:paraId="65A2F187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 xml:space="preserve">KRS 0000048747 </w:t>
                    </w:r>
                  </w:p>
                  <w:p w14:paraId="3718C3D3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Sąd Rejonowy w Gliwicach</w:t>
                    </w:r>
                  </w:p>
                  <w:p w14:paraId="4C1D5230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X Wydział Gospodarczy KRS</w:t>
                    </w:r>
                  </w:p>
                  <w:p w14:paraId="1BE6E1CB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Kapitał zakładowy — 51 171 000 zł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A5160C0" wp14:editId="2EF979AC">
              <wp:simplePos x="0" y="0"/>
              <wp:positionH relativeFrom="margin">
                <wp:posOffset>2225675</wp:posOffset>
              </wp:positionH>
              <wp:positionV relativeFrom="paragraph">
                <wp:posOffset>41275</wp:posOffset>
              </wp:positionV>
              <wp:extent cx="1367155" cy="715010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715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F805D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  <w:t>e-mail: bok@pwik.com.pl</w:t>
                          </w:r>
                        </w:p>
                        <w:p w14:paraId="7C9C2FD8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  <w:t>www.pwik.com.pl</w:t>
                          </w:r>
                        </w:p>
                        <w:p w14:paraId="0EE47D4A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  <w:t>NIP: 641-00-14-068</w:t>
                          </w:r>
                        </w:p>
                        <w:p w14:paraId="6EA73142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Regon 271909683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5160C0" id="_x0000_s1027" type="#_x0000_t202" style="position:absolute;margin-left:175.25pt;margin-top:3.25pt;width:107.65pt;height:56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" filled="f" stroked="f">
              <v:textbox>
                <w:txbxContent>
                  <w:p w14:paraId="1C6F805D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  <w:lang w:val="en-US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  <w:lang w:val="en-US"/>
                      </w:rPr>
                      <w:t>e-mail: bok@pwik.com.pl</w:t>
                    </w:r>
                  </w:p>
                  <w:p w14:paraId="7C9C2FD8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  <w:lang w:val="en-US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  <w:lang w:val="en-US"/>
                      </w:rPr>
                      <w:t>www.pwik.com.pl</w:t>
                    </w:r>
                  </w:p>
                  <w:p w14:paraId="0EE47D4A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  <w:lang w:val="en-US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  <w:lang w:val="en-US"/>
                      </w:rPr>
                      <w:t>NIP: 641-00-14-068</w:t>
                    </w:r>
                  </w:p>
                  <w:p w14:paraId="6EA73142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Regon 271909683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134B0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3BD7FBF" wp14:editId="07DA8813">
              <wp:simplePos x="0" y="0"/>
              <wp:positionH relativeFrom="margin">
                <wp:posOffset>-17780</wp:posOffset>
              </wp:positionH>
              <wp:positionV relativeFrom="paragraph">
                <wp:posOffset>41275</wp:posOffset>
              </wp:positionV>
              <wp:extent cx="2242185" cy="69151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185" cy="691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73752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b/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b/>
                              <w:color w:val="123274"/>
                              <w:sz w:val="16"/>
                              <w:szCs w:val="16"/>
                            </w:rPr>
                            <w:t>Przedsiębiorstwo Wodociągów i Kanalizacji Sp. z o.o. w Rudzie Śląskiej</w:t>
                          </w:r>
                        </w:p>
                        <w:p w14:paraId="68121675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Ruda Śląska 41-709, ul. Pokoju 13</w:t>
                          </w:r>
                        </w:p>
                        <w:p w14:paraId="18F48642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tel.: 32/34 24 200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BD7FBF" id="_x0000_s1028" type="#_x0000_t202" style="position:absolute;margin-left:-1.4pt;margin-top:3.25pt;width:176.55pt;height:54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" filled="f" stroked="f">
              <v:textbox>
                <w:txbxContent>
                  <w:p w14:paraId="35F73752" w14:textId="77777777" w:rsidR="001611C1" w:rsidRPr="00D0329E" w:rsidRDefault="001611C1" w:rsidP="001611C1">
                    <w:pPr>
                      <w:spacing w:after="0" w:line="240" w:lineRule="auto"/>
                      <w:rPr>
                        <w:b/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b/>
                        <w:color w:val="123274"/>
                        <w:sz w:val="16"/>
                        <w:szCs w:val="16"/>
                      </w:rPr>
                      <w:t>Przedsiębiorstwo Wodociągów i Kanalizacji Sp. z o.o. w Rudzie Śląskiej</w:t>
                    </w:r>
                  </w:p>
                  <w:p w14:paraId="68121675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Ruda Śląska 41-709, ul. Pokoju 13</w:t>
                    </w:r>
                  </w:p>
                  <w:p w14:paraId="18F48642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tel.: 32/34 24 200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7ED9" w14:textId="77777777" w:rsidR="00D0329E" w:rsidRDefault="00D03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0F26C" w14:textId="77777777" w:rsidR="00D07AC2" w:rsidRDefault="00D07AC2" w:rsidP="00964732">
      <w:pPr>
        <w:spacing w:after="0" w:line="240" w:lineRule="auto"/>
      </w:pPr>
      <w:r>
        <w:separator/>
      </w:r>
    </w:p>
  </w:footnote>
  <w:footnote w:type="continuationSeparator" w:id="0">
    <w:p w14:paraId="4E07EF81" w14:textId="77777777" w:rsidR="00D07AC2" w:rsidRDefault="00D07AC2" w:rsidP="00964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26D6A" w14:textId="77777777" w:rsidR="00D0329E" w:rsidRDefault="00D032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892D5" w14:textId="77777777" w:rsidR="00BA2019" w:rsidRDefault="00D0329E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C83414C" wp14:editId="626CD7D3">
          <wp:simplePos x="0" y="0"/>
          <wp:positionH relativeFrom="page">
            <wp:align>left</wp:align>
          </wp:positionH>
          <wp:positionV relativeFrom="paragraph">
            <wp:posOffset>-430531</wp:posOffset>
          </wp:positionV>
          <wp:extent cx="10868400" cy="11995200"/>
          <wp:effectExtent l="0" t="0" r="9525" b="6350"/>
          <wp:wrapNone/>
          <wp:docPr id="1065646678" name="Obraz 1065646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PWIK 2025_bez stopk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8400" cy="119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ED45D" w14:textId="77777777" w:rsidR="00D0329E" w:rsidRDefault="00D032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5F1ADED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 w15:restartNumberingAfterBreak="0">
    <w:nsid w:val="0000001A"/>
    <w:multiLevelType w:val="multilevel"/>
    <w:tmpl w:val="8DC8CC2E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rebuchet MS" w:hAnsi="Trebuchet MS" w:cs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57EE043D"/>
    <w:multiLevelType w:val="hybridMultilevel"/>
    <w:tmpl w:val="67602E12"/>
    <w:lvl w:ilvl="0" w:tplc="DFFA34A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F6E88"/>
    <w:multiLevelType w:val="hybridMultilevel"/>
    <w:tmpl w:val="48F41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C1484"/>
    <w:multiLevelType w:val="hybridMultilevel"/>
    <w:tmpl w:val="8C1EC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40938"/>
    <w:multiLevelType w:val="hybridMultilevel"/>
    <w:tmpl w:val="B4FA4EB2"/>
    <w:lvl w:ilvl="0" w:tplc="53544A88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A0BD0"/>
    <w:multiLevelType w:val="hybridMultilevel"/>
    <w:tmpl w:val="4A925BBC"/>
    <w:lvl w:ilvl="0" w:tplc="D8002A7C">
      <w:start w:val="1"/>
      <w:numFmt w:val="upperLetter"/>
      <w:lvlText w:val="%1."/>
      <w:lvlJc w:val="left"/>
      <w:pPr>
        <w:ind w:left="6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00" w:hanging="360"/>
      </w:pPr>
    </w:lvl>
    <w:lvl w:ilvl="2" w:tplc="0415001B" w:tentative="1">
      <w:start w:val="1"/>
      <w:numFmt w:val="lowerRoman"/>
      <w:lvlText w:val="%3."/>
      <w:lvlJc w:val="right"/>
      <w:pPr>
        <w:ind w:left="7720" w:hanging="180"/>
      </w:pPr>
    </w:lvl>
    <w:lvl w:ilvl="3" w:tplc="0415000F" w:tentative="1">
      <w:start w:val="1"/>
      <w:numFmt w:val="decimal"/>
      <w:lvlText w:val="%4."/>
      <w:lvlJc w:val="left"/>
      <w:pPr>
        <w:ind w:left="8440" w:hanging="360"/>
      </w:pPr>
    </w:lvl>
    <w:lvl w:ilvl="4" w:tplc="04150019" w:tentative="1">
      <w:start w:val="1"/>
      <w:numFmt w:val="lowerLetter"/>
      <w:lvlText w:val="%5."/>
      <w:lvlJc w:val="left"/>
      <w:pPr>
        <w:ind w:left="9160" w:hanging="360"/>
      </w:pPr>
    </w:lvl>
    <w:lvl w:ilvl="5" w:tplc="0415001B" w:tentative="1">
      <w:start w:val="1"/>
      <w:numFmt w:val="lowerRoman"/>
      <w:lvlText w:val="%6."/>
      <w:lvlJc w:val="right"/>
      <w:pPr>
        <w:ind w:left="9880" w:hanging="180"/>
      </w:pPr>
    </w:lvl>
    <w:lvl w:ilvl="6" w:tplc="0415000F" w:tentative="1">
      <w:start w:val="1"/>
      <w:numFmt w:val="decimal"/>
      <w:lvlText w:val="%7."/>
      <w:lvlJc w:val="left"/>
      <w:pPr>
        <w:ind w:left="10600" w:hanging="360"/>
      </w:pPr>
    </w:lvl>
    <w:lvl w:ilvl="7" w:tplc="04150019" w:tentative="1">
      <w:start w:val="1"/>
      <w:numFmt w:val="lowerLetter"/>
      <w:lvlText w:val="%8."/>
      <w:lvlJc w:val="left"/>
      <w:pPr>
        <w:ind w:left="11320" w:hanging="360"/>
      </w:pPr>
    </w:lvl>
    <w:lvl w:ilvl="8" w:tplc="0415001B" w:tentative="1">
      <w:start w:val="1"/>
      <w:numFmt w:val="lowerRoman"/>
      <w:lvlText w:val="%9."/>
      <w:lvlJc w:val="right"/>
      <w:pPr>
        <w:ind w:left="12040" w:hanging="180"/>
      </w:p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32"/>
    <w:rsid w:val="00005AE1"/>
    <w:rsid w:val="000179ED"/>
    <w:rsid w:val="000203D3"/>
    <w:rsid w:val="00026018"/>
    <w:rsid w:val="000308D0"/>
    <w:rsid w:val="00075820"/>
    <w:rsid w:val="00097A45"/>
    <w:rsid w:val="000B660C"/>
    <w:rsid w:val="000F2BC1"/>
    <w:rsid w:val="000F4173"/>
    <w:rsid w:val="00102D3B"/>
    <w:rsid w:val="00107AAE"/>
    <w:rsid w:val="001251ED"/>
    <w:rsid w:val="00135071"/>
    <w:rsid w:val="001378B6"/>
    <w:rsid w:val="001611C1"/>
    <w:rsid w:val="00171AE9"/>
    <w:rsid w:val="00172BA1"/>
    <w:rsid w:val="00196F5A"/>
    <w:rsid w:val="001A5D7C"/>
    <w:rsid w:val="001C37A1"/>
    <w:rsid w:val="001C5613"/>
    <w:rsid w:val="001D19A8"/>
    <w:rsid w:val="002052F3"/>
    <w:rsid w:val="002100AC"/>
    <w:rsid w:val="0021693D"/>
    <w:rsid w:val="00217789"/>
    <w:rsid w:val="00247B88"/>
    <w:rsid w:val="00293035"/>
    <w:rsid w:val="002976D7"/>
    <w:rsid w:val="002B28CF"/>
    <w:rsid w:val="002B2977"/>
    <w:rsid w:val="002D6284"/>
    <w:rsid w:val="002E5E74"/>
    <w:rsid w:val="002F000E"/>
    <w:rsid w:val="002F431B"/>
    <w:rsid w:val="00321636"/>
    <w:rsid w:val="003267D5"/>
    <w:rsid w:val="00327586"/>
    <w:rsid w:val="00330D05"/>
    <w:rsid w:val="00341128"/>
    <w:rsid w:val="00342C8B"/>
    <w:rsid w:val="003624DE"/>
    <w:rsid w:val="00382BCD"/>
    <w:rsid w:val="00395843"/>
    <w:rsid w:val="003D5F46"/>
    <w:rsid w:val="004011EF"/>
    <w:rsid w:val="00456C52"/>
    <w:rsid w:val="0048301C"/>
    <w:rsid w:val="00497663"/>
    <w:rsid w:val="004C7A1A"/>
    <w:rsid w:val="00507EDA"/>
    <w:rsid w:val="00520F7B"/>
    <w:rsid w:val="00523AA7"/>
    <w:rsid w:val="00540904"/>
    <w:rsid w:val="00544E42"/>
    <w:rsid w:val="0057130A"/>
    <w:rsid w:val="0057383F"/>
    <w:rsid w:val="0058127F"/>
    <w:rsid w:val="00581982"/>
    <w:rsid w:val="0058334A"/>
    <w:rsid w:val="00597419"/>
    <w:rsid w:val="005B04C2"/>
    <w:rsid w:val="005B1C89"/>
    <w:rsid w:val="005B543F"/>
    <w:rsid w:val="005F2E02"/>
    <w:rsid w:val="005F63FA"/>
    <w:rsid w:val="006077D2"/>
    <w:rsid w:val="006101FB"/>
    <w:rsid w:val="006120D4"/>
    <w:rsid w:val="00631C35"/>
    <w:rsid w:val="0063368A"/>
    <w:rsid w:val="00643605"/>
    <w:rsid w:val="006840AB"/>
    <w:rsid w:val="006868C5"/>
    <w:rsid w:val="00686D1D"/>
    <w:rsid w:val="006B4E82"/>
    <w:rsid w:val="006C7BDC"/>
    <w:rsid w:val="006D1392"/>
    <w:rsid w:val="006E4812"/>
    <w:rsid w:val="006E6629"/>
    <w:rsid w:val="006E6F8B"/>
    <w:rsid w:val="006F08E9"/>
    <w:rsid w:val="006F371A"/>
    <w:rsid w:val="006F7E70"/>
    <w:rsid w:val="0071530B"/>
    <w:rsid w:val="007313A2"/>
    <w:rsid w:val="007321C6"/>
    <w:rsid w:val="00737918"/>
    <w:rsid w:val="0074303A"/>
    <w:rsid w:val="007449B2"/>
    <w:rsid w:val="00745CDA"/>
    <w:rsid w:val="00783512"/>
    <w:rsid w:val="0079402D"/>
    <w:rsid w:val="00795417"/>
    <w:rsid w:val="007A5274"/>
    <w:rsid w:val="007D3678"/>
    <w:rsid w:val="007F235B"/>
    <w:rsid w:val="007F2905"/>
    <w:rsid w:val="00801181"/>
    <w:rsid w:val="00804DF8"/>
    <w:rsid w:val="008243C5"/>
    <w:rsid w:val="00824E9B"/>
    <w:rsid w:val="008C42AF"/>
    <w:rsid w:val="008C55F5"/>
    <w:rsid w:val="008E17C6"/>
    <w:rsid w:val="008E464F"/>
    <w:rsid w:val="008F14ED"/>
    <w:rsid w:val="008F34FF"/>
    <w:rsid w:val="00907667"/>
    <w:rsid w:val="00920DE6"/>
    <w:rsid w:val="009231B1"/>
    <w:rsid w:val="00934AD0"/>
    <w:rsid w:val="0093619E"/>
    <w:rsid w:val="00946500"/>
    <w:rsid w:val="00956C1E"/>
    <w:rsid w:val="00964732"/>
    <w:rsid w:val="00967D91"/>
    <w:rsid w:val="009810EA"/>
    <w:rsid w:val="00983F6D"/>
    <w:rsid w:val="009908ED"/>
    <w:rsid w:val="009A6C27"/>
    <w:rsid w:val="009B592D"/>
    <w:rsid w:val="009C40A1"/>
    <w:rsid w:val="009E211A"/>
    <w:rsid w:val="009F6841"/>
    <w:rsid w:val="00A134B0"/>
    <w:rsid w:val="00A13B0F"/>
    <w:rsid w:val="00A24A5B"/>
    <w:rsid w:val="00A33D60"/>
    <w:rsid w:val="00A66E7D"/>
    <w:rsid w:val="00AA13FC"/>
    <w:rsid w:val="00AC5376"/>
    <w:rsid w:val="00AD4188"/>
    <w:rsid w:val="00B145D3"/>
    <w:rsid w:val="00B40B21"/>
    <w:rsid w:val="00B44213"/>
    <w:rsid w:val="00B85B54"/>
    <w:rsid w:val="00BA2019"/>
    <w:rsid w:val="00BD14FE"/>
    <w:rsid w:val="00BE4D52"/>
    <w:rsid w:val="00C150C3"/>
    <w:rsid w:val="00C33451"/>
    <w:rsid w:val="00C41CB7"/>
    <w:rsid w:val="00C62E88"/>
    <w:rsid w:val="00C9058E"/>
    <w:rsid w:val="00CB11C0"/>
    <w:rsid w:val="00CF5C93"/>
    <w:rsid w:val="00D0329E"/>
    <w:rsid w:val="00D07AC2"/>
    <w:rsid w:val="00D17F48"/>
    <w:rsid w:val="00D25886"/>
    <w:rsid w:val="00D33AC6"/>
    <w:rsid w:val="00D3485F"/>
    <w:rsid w:val="00D3608E"/>
    <w:rsid w:val="00D51F72"/>
    <w:rsid w:val="00D60429"/>
    <w:rsid w:val="00D615DE"/>
    <w:rsid w:val="00D872EE"/>
    <w:rsid w:val="00DD3670"/>
    <w:rsid w:val="00E25777"/>
    <w:rsid w:val="00E45BF4"/>
    <w:rsid w:val="00E52BE8"/>
    <w:rsid w:val="00E66061"/>
    <w:rsid w:val="00E73FFB"/>
    <w:rsid w:val="00E9673A"/>
    <w:rsid w:val="00EA6303"/>
    <w:rsid w:val="00EA690E"/>
    <w:rsid w:val="00F301FA"/>
    <w:rsid w:val="00F71393"/>
    <w:rsid w:val="00FB0CE8"/>
    <w:rsid w:val="00FE0B04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6EF1F"/>
  <w15:chartTrackingRefBased/>
  <w15:docId w15:val="{C0921FDE-3F63-4C0E-9D11-B4C70B50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68A"/>
    <w:pPr>
      <w:suppressAutoHyphens/>
      <w:spacing w:after="200" w:line="360" w:lineRule="auto"/>
    </w:pPr>
    <w:rPr>
      <w:rFonts w:ascii="Trebuchet MS" w:hAnsi="Trebuchet MS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68A"/>
    <w:pPr>
      <w:keepNext/>
      <w:spacing w:before="240" w:after="240"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semiHidden/>
    <w:unhideWhenUsed/>
    <w:qFormat/>
    <w:rsid w:val="0063368A"/>
    <w:pPr>
      <w:outlineLvl w:val="1"/>
    </w:pPr>
    <w:rPr>
      <w:bCs w:val="0"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368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473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47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6473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4732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0179ED"/>
    <w:rPr>
      <w:color w:val="0000FF"/>
      <w:u w:val="single"/>
    </w:rPr>
  </w:style>
  <w:style w:type="paragraph" w:customStyle="1" w:styleId="Podstawowyakapitowy">
    <w:name w:val="[Podstawowy akapitowy]"/>
    <w:basedOn w:val="Normalny"/>
    <w:uiPriority w:val="99"/>
    <w:rsid w:val="000179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Cs w:val="24"/>
    </w:rPr>
  </w:style>
  <w:style w:type="paragraph" w:customStyle="1" w:styleId="Styl1">
    <w:name w:val="Styl1"/>
    <w:basedOn w:val="Normalny"/>
    <w:qFormat/>
    <w:rsid w:val="0063368A"/>
    <w:pPr>
      <w:numPr>
        <w:numId w:val="2"/>
      </w:numPr>
      <w:spacing w:line="720" w:lineRule="auto"/>
    </w:pPr>
  </w:style>
  <w:style w:type="character" w:customStyle="1" w:styleId="Nagwek1Znak">
    <w:name w:val="Nagłówek 1 Znak"/>
    <w:link w:val="Nagwek1"/>
    <w:uiPriority w:val="9"/>
    <w:rsid w:val="0063368A"/>
    <w:rPr>
      <w:rFonts w:ascii="Trebuchet MS" w:eastAsia="Times New Roman" w:hAnsi="Trebuchet MS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semiHidden/>
    <w:rsid w:val="0063368A"/>
    <w:rPr>
      <w:rFonts w:ascii="Trebuchet MS" w:eastAsia="Times New Roman" w:hAnsi="Trebuchet MS"/>
      <w:b/>
      <w:iCs/>
      <w:kern w:val="32"/>
      <w:sz w:val="22"/>
      <w:szCs w:val="28"/>
    </w:rPr>
  </w:style>
  <w:style w:type="character" w:customStyle="1" w:styleId="Nagwek3Znak">
    <w:name w:val="Nagłówek 3 Znak"/>
    <w:link w:val="Nagwek3"/>
    <w:uiPriority w:val="9"/>
    <w:semiHidden/>
    <w:rsid w:val="0063368A"/>
    <w:rPr>
      <w:rFonts w:ascii="Trebuchet MS" w:eastAsia="Times New Roman" w:hAnsi="Trebuchet MS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3368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3368A"/>
    <w:rPr>
      <w:rFonts w:ascii="Trebuchet MS" w:eastAsia="Times New Roman" w:hAnsi="Trebuchet MS"/>
      <w:b/>
      <w:bCs/>
      <w:kern w:val="28"/>
      <w:sz w:val="32"/>
      <w:szCs w:val="32"/>
    </w:rPr>
  </w:style>
  <w:style w:type="paragraph" w:customStyle="1" w:styleId="db">
    <w:name w:val="db"/>
    <w:rsid w:val="00FF7751"/>
    <w:rPr>
      <w:rFonts w:ascii="Times New Roman" w:eastAsia="Times New Roman" w:hAnsi="Times New Roman"/>
      <w:color w:val="000000"/>
      <w:sz w:val="28"/>
    </w:rPr>
  </w:style>
  <w:style w:type="paragraph" w:styleId="Tekstpodstawowy">
    <w:name w:val="Body Text"/>
    <w:basedOn w:val="Normalny"/>
    <w:link w:val="TekstpodstawowyZnak"/>
    <w:semiHidden/>
    <w:rsid w:val="00FF7751"/>
    <w:pPr>
      <w:suppressAutoHyphens w:val="0"/>
      <w:spacing w:after="0" w:line="240" w:lineRule="auto"/>
    </w:pPr>
    <w:rPr>
      <w:rFonts w:ascii="Times New Roman" w:eastAsia="Times New Roman" w:hAnsi="Times New Roman"/>
      <w:color w:val="00000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7751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F7751"/>
    <w:pPr>
      <w:suppressAutoHyphens w:val="0"/>
      <w:spacing w:after="120" w:line="276" w:lineRule="auto"/>
      <w:ind w:left="283"/>
    </w:pPr>
    <w:rPr>
      <w:rFonts w:ascii="Calibri" w:hAnsi="Calibri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7751"/>
    <w:rPr>
      <w:sz w:val="22"/>
      <w:szCs w:val="22"/>
      <w:lang w:eastAsia="en-US"/>
    </w:rPr>
  </w:style>
  <w:style w:type="paragraph" w:customStyle="1" w:styleId="Standard">
    <w:name w:val="Standard"/>
    <w:qFormat/>
    <w:rsid w:val="00DD367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Bezodstpw">
    <w:name w:val="No Spacing"/>
    <w:uiPriority w:val="1"/>
    <w:qFormat/>
    <w:rsid w:val="005819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81982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pn/pwi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150922468684B8D112614F46C0ECE" ma:contentTypeVersion="0" ma:contentTypeDescription="Utwórz nowy dokument." ma:contentTypeScope="" ma:versionID="e5f7f5512289bb8a32d02638e06f0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4CC6-B5A0-4BEA-89C2-9395D95633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360C7-7905-4230-B3A9-972A60835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3A5AD-5DFC-43A4-8E63-71C94E6DF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C93AE5-79FB-45FD-860E-CAFE36AE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nowy kapitał 46 692 500</vt:lpstr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 nowy kapitał 46 692 500</dc:title>
  <dc:subject/>
  <dc:creator>Małgorzata Kowalczyk-Skrzypek</dc:creator>
  <cp:keywords/>
  <cp:lastModifiedBy>Iwona Rother</cp:lastModifiedBy>
  <cp:revision>14</cp:revision>
  <cp:lastPrinted>2025-04-18T09:06:00Z</cp:lastPrinted>
  <dcterms:created xsi:type="dcterms:W3CDTF">2025-04-18T06:53:00Z</dcterms:created>
  <dcterms:modified xsi:type="dcterms:W3CDTF">2025-04-23T06:04:00Z</dcterms:modified>
</cp:coreProperties>
</file>