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7E" w:rsidRDefault="00787A7E" w:rsidP="00787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D1BE1" w:rsidRDefault="00B004FE" w:rsidP="00787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7E">
        <w:rPr>
          <w:rFonts w:ascii="Times New Roman" w:hAnsi="Times New Roman" w:cs="Times New Roman"/>
          <w:b/>
          <w:sz w:val="24"/>
          <w:szCs w:val="24"/>
        </w:rPr>
        <w:t>Dwubiegunowy wskaźnik napięcia Sonel P-6</w:t>
      </w:r>
    </w:p>
    <w:p w:rsidR="00787A7E" w:rsidRPr="00787A7E" w:rsidRDefault="00787A7E" w:rsidP="00787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4" w:rsidRPr="00787A7E" w:rsidRDefault="00B004FE" w:rsidP="00787A7E">
      <w:pPr>
        <w:jc w:val="both"/>
        <w:rPr>
          <w:rFonts w:ascii="Times New Roman" w:hAnsi="Times New Roman" w:cs="Times New Roman"/>
          <w:sz w:val="24"/>
          <w:szCs w:val="24"/>
        </w:rPr>
      </w:pPr>
      <w:r w:rsidRPr="00787A7E">
        <w:rPr>
          <w:rFonts w:ascii="Times New Roman" w:hAnsi="Times New Roman" w:cs="Times New Roman"/>
          <w:sz w:val="24"/>
          <w:szCs w:val="24"/>
        </w:rPr>
        <w:t>miernik z funkcją identyfikacji faz, kontroli napięcia przemiennego i stałego do 1000V oraz umożliwiający badanie ciągłości obwodu; z sygnałem dźwiękowym przekroczenia napięć niebezpiecznych (≥50V prądu przemiennego i ≥120V prądu stałego); z wskaźnikiem optycznym na linijce diodowej i na podświetlanym wyświetlaczu; z funkcją testującą zadziałanie RCD przy pomocy dodatkowego obciążenia; z dwubiegunowym testem kierunku wirowania faz i jednobiegunowym wskazywaniem obecności napięć &gt; 100V; z pomiarem rezystancji nieprzekraczającym 1999 Ω; wyposażony w podświetlany wyświetlacz led, wbudowana  latarka; z funkcją zatrzymania wskazań; zasilanie miernika: 2 x LR03 AAA 1,5 V; urządzenie spełniające normy bezpieczeństwa dla kategorii pomiarowej CAT IV 600 V i CAT III 1000 V oraz wymagania norm: PN-EN 61326-1, PN-EN 61326-2-2, PN-EN 61010-1, PN-EN 61243-3.</w:t>
      </w:r>
    </w:p>
    <w:p w:rsidR="001D1BE1" w:rsidRPr="00787A7E" w:rsidRDefault="001D1BE1" w:rsidP="001D1BE1">
      <w:pPr>
        <w:rPr>
          <w:rFonts w:ascii="Times New Roman" w:hAnsi="Times New Roman" w:cs="Times New Roman"/>
          <w:sz w:val="24"/>
          <w:szCs w:val="24"/>
        </w:rPr>
      </w:pPr>
    </w:p>
    <w:p w:rsidR="001D1BE1" w:rsidRDefault="001D1BE1" w:rsidP="00787A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7E">
        <w:rPr>
          <w:rFonts w:ascii="Times New Roman" w:hAnsi="Times New Roman" w:cs="Times New Roman"/>
          <w:color w:val="000000"/>
          <w:sz w:val="24"/>
          <w:szCs w:val="24"/>
        </w:rPr>
        <w:t>W/w przedmiot zamówienia musi być fabrycznie nowy, pochodzący z bieżącej produkcji, w nienaruszonych opakowaniach fabrycznych, kompletny, wolny od wad technicznych i prawnych. Opakowania muszą zawierać nazwę przedmiotu zamówienia i nazwę producenta wraz ze wskazaniem upływu dat gwarancji udzielonej przez producenta.</w:t>
      </w:r>
    </w:p>
    <w:p w:rsidR="007E11CF" w:rsidRPr="007E11CF" w:rsidRDefault="007E11CF" w:rsidP="007E11CF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</w:pPr>
      <w:r w:rsidRPr="007E11CF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 :</w:t>
      </w:r>
    </w:p>
    <w:p w:rsid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spełniał wszystkie wymagane parametry funkcjonalne, techniczne i u</w:t>
      </w:r>
      <w:r w:rsidRPr="007E11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7E11CF">
        <w:rPr>
          <w:rFonts w:ascii="Times New Roman" w:hAnsi="Times New Roman" w:cs="Times New Roman"/>
          <w:sz w:val="24"/>
          <w:szCs w:val="24"/>
        </w:rPr>
        <w:t>ytkowe; nie pochodził z ekspozycji;</w:t>
      </w:r>
    </w:p>
    <w:p w:rsid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posiadał wszystkie ważne certyfikaty, atesty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był dopuszczony do obrotu handlowego na obszarze Polski zgodnie z przepisami powszechnie obowiązującymi;</w:t>
      </w:r>
    </w:p>
    <w:p w:rsid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posiadał wszystkie części i podzespoły niezbędne do prawidłowego działania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spełniał wymagania w zakresie bezpieczeństwa i higieny pracy określone w przepisach powszechnie obowiązujących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1CF" w:rsidRPr="007E11CF" w:rsidRDefault="007E11CF" w:rsidP="007E11CF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11CF">
        <w:rPr>
          <w:rFonts w:ascii="Times New Roman" w:hAnsi="Times New Roman" w:cs="Times New Roman"/>
          <w:sz w:val="24"/>
          <w:szCs w:val="24"/>
        </w:rPr>
        <w:t>posiadał instrukcję obsługi w języku polskim</w:t>
      </w:r>
    </w:p>
    <w:p w:rsidR="001D1BE1" w:rsidRDefault="001D1BE1" w:rsidP="00787A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7E">
        <w:rPr>
          <w:rFonts w:ascii="Times New Roman" w:hAnsi="Times New Roman" w:cs="Times New Roman"/>
          <w:color w:val="000000"/>
          <w:sz w:val="24"/>
          <w:szCs w:val="24"/>
        </w:rPr>
        <w:t>Ponadto przedmiot zamówienia nie posiadający opakowania producenta musi być zabezpieczony przed uszkodzeniem w trakcie transportu i rozładunku-przeładunku.</w:t>
      </w:r>
    </w:p>
    <w:p w:rsidR="007E11CF" w:rsidRDefault="007E11CF" w:rsidP="00787A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1CF" w:rsidRDefault="007E11CF" w:rsidP="007E11CF">
      <w:pPr>
        <w:spacing w:after="200" w:line="276" w:lineRule="auto"/>
        <w:ind w:left="426" w:hanging="426"/>
        <w:jc w:val="both"/>
      </w:pPr>
      <w:r>
        <w:t>.</w:t>
      </w:r>
      <w:r>
        <w:rPr>
          <w:color w:val="000000"/>
          <w:spacing w:val="-5"/>
          <w:shd w:val="clear" w:color="auto" w:fill="FFFFFF"/>
        </w:rPr>
        <w:t xml:space="preserve"> </w:t>
      </w:r>
    </w:p>
    <w:p w:rsidR="007E11CF" w:rsidRPr="00787A7E" w:rsidRDefault="007E11CF" w:rsidP="00787A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1CF" w:rsidRPr="00787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FE" w:rsidRDefault="00B004FE" w:rsidP="00B004FE">
      <w:pPr>
        <w:spacing w:after="0" w:line="240" w:lineRule="auto"/>
      </w:pPr>
      <w:r>
        <w:separator/>
      </w:r>
    </w:p>
  </w:endnote>
  <w:endnote w:type="continuationSeparator" w:id="0">
    <w:p w:rsidR="00B004FE" w:rsidRDefault="00B004FE" w:rsidP="00B0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FE" w:rsidRDefault="00B004FE" w:rsidP="00B004FE">
      <w:pPr>
        <w:spacing w:after="0" w:line="240" w:lineRule="auto"/>
      </w:pPr>
      <w:r>
        <w:separator/>
      </w:r>
    </w:p>
  </w:footnote>
  <w:footnote w:type="continuationSeparator" w:id="0">
    <w:p w:rsidR="00B004FE" w:rsidRDefault="00B004FE" w:rsidP="00B0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 w:rsidP="00181372">
    <w:pPr>
      <w:pStyle w:val="Nagwek"/>
      <w:jc w:val="right"/>
    </w:pPr>
    <w:bookmarkStart w:id="0" w:name="_GoBack"/>
    <w:bookmarkEnd w:id="0"/>
    <w:r>
      <w:rPr>
        <w:sz w:val="20"/>
        <w:szCs w:val="20"/>
      </w:rPr>
      <w:t xml:space="preserve">załącznik nr </w:t>
    </w:r>
    <w:r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72" w:rsidRDefault="00181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26C"/>
    <w:multiLevelType w:val="hybridMultilevel"/>
    <w:tmpl w:val="5D12D95A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1A1B"/>
    <w:multiLevelType w:val="hybridMultilevel"/>
    <w:tmpl w:val="5010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FE"/>
    <w:rsid w:val="00181372"/>
    <w:rsid w:val="001D1BE1"/>
    <w:rsid w:val="005A53E4"/>
    <w:rsid w:val="00787A7E"/>
    <w:rsid w:val="007E11CF"/>
    <w:rsid w:val="00B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AC823"/>
  <w15:chartTrackingRefBased/>
  <w15:docId w15:val="{B8006CC8-08EE-4260-8393-71FD4168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4FE"/>
  </w:style>
  <w:style w:type="paragraph" w:styleId="Stopka">
    <w:name w:val="footer"/>
    <w:basedOn w:val="Normalny"/>
    <w:link w:val="StopkaZnak"/>
    <w:uiPriority w:val="99"/>
    <w:unhideWhenUsed/>
    <w:rsid w:val="00B0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4FE"/>
  </w:style>
  <w:style w:type="paragraph" w:styleId="Akapitzlist">
    <w:name w:val="List Paragraph"/>
    <w:basedOn w:val="Normalny"/>
    <w:uiPriority w:val="34"/>
    <w:qFormat/>
    <w:rsid w:val="007E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C7EBA2B-F639-43ED-9F2F-9B1A7F4A8A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5</cp:revision>
  <dcterms:created xsi:type="dcterms:W3CDTF">2025-02-21T12:24:00Z</dcterms:created>
  <dcterms:modified xsi:type="dcterms:W3CDTF">2025-02-26T11:44:00Z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a73124b3-7c78-4521-aee0-d31663e4cebf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