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2F7AE" w14:textId="5812D3BB" w:rsidR="008F1C06" w:rsidRPr="0025608E" w:rsidRDefault="008F1C06" w:rsidP="008F1C06">
      <w:pPr>
        <w:jc w:val="right"/>
        <w:rPr>
          <w:rFonts w:ascii="Arial" w:hAnsi="Arial" w:cs="Arial"/>
          <w:b/>
          <w:iCs/>
          <w:color w:val="000000"/>
          <w:sz w:val="20"/>
          <w:szCs w:val="20"/>
          <w:u w:val="single"/>
        </w:rPr>
      </w:pPr>
      <w:bookmarkStart w:id="0" w:name="_Hlk136522597"/>
      <w:bookmarkEnd w:id="0"/>
      <w:r w:rsidRPr="0025608E">
        <w:rPr>
          <w:rFonts w:ascii="Arial" w:hAnsi="Arial" w:cs="Arial"/>
          <w:b/>
          <w:iCs/>
          <w:color w:val="000000"/>
          <w:sz w:val="20"/>
          <w:szCs w:val="20"/>
          <w:u w:val="single"/>
        </w:rPr>
        <w:t xml:space="preserve">Załącznik nr </w:t>
      </w:r>
      <w:r w:rsidR="00876766" w:rsidRPr="0025608E">
        <w:rPr>
          <w:rFonts w:ascii="Arial" w:hAnsi="Arial" w:cs="Arial"/>
          <w:b/>
          <w:iCs/>
          <w:color w:val="000000"/>
          <w:sz w:val="20"/>
          <w:szCs w:val="20"/>
          <w:u w:val="single"/>
        </w:rPr>
        <w:t>3</w:t>
      </w:r>
      <w:r w:rsidRPr="0025608E">
        <w:rPr>
          <w:rFonts w:ascii="Arial" w:hAnsi="Arial" w:cs="Arial"/>
          <w:b/>
          <w:iCs/>
          <w:color w:val="000000"/>
          <w:sz w:val="20"/>
          <w:szCs w:val="20"/>
          <w:u w:val="single"/>
        </w:rPr>
        <w:t xml:space="preserve"> do </w:t>
      </w:r>
      <w:r w:rsidR="0045117A" w:rsidRPr="0025608E">
        <w:rPr>
          <w:rFonts w:ascii="Arial" w:hAnsi="Arial" w:cs="Arial"/>
          <w:b/>
          <w:iCs/>
          <w:color w:val="000000"/>
          <w:sz w:val="20"/>
          <w:szCs w:val="20"/>
          <w:u w:val="single"/>
        </w:rPr>
        <w:t>Ogłoszenia</w:t>
      </w:r>
    </w:p>
    <w:p w14:paraId="17DE0D94" w14:textId="77777777" w:rsidR="001E6BF7" w:rsidRPr="0025608E" w:rsidRDefault="001E6BF7" w:rsidP="001E6BF7">
      <w:pPr>
        <w:spacing w:after="0" w:line="240" w:lineRule="auto"/>
        <w:jc w:val="center"/>
        <w:rPr>
          <w:rFonts w:ascii="Arial" w:eastAsia="Times New Roman" w:hAnsi="Arial" w:cs="Arial"/>
          <w:b/>
          <w:color w:val="FF0000"/>
          <w:szCs w:val="24"/>
          <w:lang w:eastAsia="pl-PL"/>
        </w:rPr>
      </w:pPr>
      <w:r w:rsidRPr="0025608E">
        <w:rPr>
          <w:rFonts w:ascii="Arial" w:eastAsia="Times New Roman" w:hAnsi="Arial" w:cs="Arial"/>
          <w:b/>
          <w:color w:val="FF0000"/>
          <w:szCs w:val="24"/>
          <w:lang w:eastAsia="pl-PL"/>
        </w:rPr>
        <w:t>PROJEKTOWANE POSTANOWIENIA UMOWY</w:t>
      </w:r>
    </w:p>
    <w:p w14:paraId="3CBBA81B" w14:textId="77777777" w:rsidR="001E6BF7" w:rsidRPr="0025608E" w:rsidRDefault="001E6BF7" w:rsidP="001E6BF7">
      <w:pPr>
        <w:spacing w:after="0" w:line="240" w:lineRule="auto"/>
        <w:rPr>
          <w:rFonts w:ascii="Arial" w:eastAsia="Times New Roman" w:hAnsi="Arial" w:cs="Arial"/>
          <w:b/>
          <w:color w:val="FF0000"/>
          <w:spacing w:val="60"/>
          <w:sz w:val="20"/>
          <w:szCs w:val="20"/>
          <w:lang w:eastAsia="pl-PL"/>
        </w:rPr>
      </w:pPr>
    </w:p>
    <w:p w14:paraId="062CD646" w14:textId="77777777" w:rsidR="001E6BF7" w:rsidRPr="0025608E" w:rsidRDefault="001E6BF7" w:rsidP="001E6BF7">
      <w:pPr>
        <w:spacing w:after="0" w:line="360" w:lineRule="auto"/>
        <w:jc w:val="center"/>
        <w:rPr>
          <w:rFonts w:ascii="Arial" w:eastAsia="Times New Roman" w:hAnsi="Arial" w:cs="Arial"/>
          <w:b/>
          <w:noProof/>
          <w:sz w:val="24"/>
          <w:szCs w:val="28"/>
          <w:lang w:eastAsia="pl-PL"/>
        </w:rPr>
      </w:pPr>
      <w:r w:rsidRPr="0025608E">
        <w:rPr>
          <w:rFonts w:ascii="Arial" w:eastAsia="Times New Roman" w:hAnsi="Arial" w:cs="Arial"/>
          <w:b/>
          <w:noProof/>
          <w:sz w:val="24"/>
          <w:szCs w:val="28"/>
          <w:lang w:eastAsia="pl-PL"/>
        </w:rPr>
        <w:t xml:space="preserve">UMOWA </w:t>
      </w:r>
      <w:r w:rsidRPr="0025608E">
        <w:rPr>
          <w:rFonts w:ascii="Arial" w:eastAsia="Times New Roman" w:hAnsi="Arial" w:cs="Arial"/>
          <w:noProof/>
          <w:sz w:val="24"/>
          <w:szCs w:val="28"/>
          <w:lang w:eastAsia="pl-PL"/>
        </w:rPr>
        <w:t>nr ……………</w:t>
      </w:r>
    </w:p>
    <w:p w14:paraId="0124F355" w14:textId="77777777" w:rsidR="001E6BF7" w:rsidRPr="0025608E" w:rsidRDefault="001E6BF7" w:rsidP="001E6BF7">
      <w:pPr>
        <w:spacing w:after="0" w:line="240" w:lineRule="auto"/>
        <w:jc w:val="center"/>
        <w:rPr>
          <w:rFonts w:ascii="Arial" w:eastAsia="Times New Roman" w:hAnsi="Arial" w:cs="Arial"/>
          <w:noProof/>
          <w:sz w:val="24"/>
          <w:szCs w:val="28"/>
          <w:lang w:eastAsia="pl-PL"/>
        </w:rPr>
      </w:pPr>
      <w:r w:rsidRPr="0025608E">
        <w:rPr>
          <w:rFonts w:ascii="Arial" w:eastAsia="Times New Roman" w:hAnsi="Arial" w:cs="Arial"/>
          <w:noProof/>
          <w:sz w:val="24"/>
          <w:szCs w:val="28"/>
          <w:lang w:eastAsia="pl-PL"/>
        </w:rPr>
        <w:t xml:space="preserve">z dnia ……………………r. </w:t>
      </w:r>
    </w:p>
    <w:p w14:paraId="0197A454" w14:textId="77777777" w:rsidR="001E6BF7" w:rsidRPr="0025608E" w:rsidRDefault="001E6BF7" w:rsidP="001E6BF7">
      <w:pPr>
        <w:spacing w:after="0" w:line="240" w:lineRule="auto"/>
        <w:jc w:val="center"/>
        <w:rPr>
          <w:rFonts w:ascii="Arial" w:eastAsia="Times New Roman" w:hAnsi="Arial" w:cs="Arial"/>
          <w:noProof/>
          <w:sz w:val="24"/>
          <w:szCs w:val="28"/>
          <w:lang w:eastAsia="pl-PL"/>
        </w:rPr>
      </w:pPr>
      <w:r w:rsidRPr="0025608E">
        <w:rPr>
          <w:rFonts w:ascii="Arial" w:eastAsia="Times New Roman" w:hAnsi="Arial" w:cs="Arial"/>
          <w:noProof/>
          <w:sz w:val="20"/>
          <w:szCs w:val="28"/>
          <w:lang w:eastAsia="pl-PL"/>
        </w:rPr>
        <w:t>pomiędzy</w:t>
      </w:r>
      <w:r w:rsidRPr="0025608E">
        <w:rPr>
          <w:rFonts w:ascii="Arial" w:eastAsia="Times New Roman" w:hAnsi="Arial" w:cs="Arial"/>
          <w:noProof/>
          <w:sz w:val="24"/>
          <w:szCs w:val="28"/>
          <w:lang w:eastAsia="pl-PL"/>
        </w:rPr>
        <w:t xml:space="preserve"> </w:t>
      </w:r>
    </w:p>
    <w:p w14:paraId="3187D095" w14:textId="77777777" w:rsidR="001E6BF7" w:rsidRPr="0025608E" w:rsidRDefault="001E6BF7" w:rsidP="001E6BF7">
      <w:pPr>
        <w:autoSpaceDE w:val="0"/>
        <w:autoSpaceDN w:val="0"/>
        <w:adjustRightInd w:val="0"/>
        <w:spacing w:after="0" w:line="240" w:lineRule="auto"/>
        <w:jc w:val="both"/>
        <w:rPr>
          <w:rFonts w:ascii="Arial" w:eastAsia="Times New Roman" w:hAnsi="Arial" w:cs="Arial"/>
          <w:bCs/>
          <w:sz w:val="20"/>
          <w:szCs w:val="20"/>
          <w:lang w:eastAsia="pl-PL"/>
        </w:rPr>
      </w:pPr>
    </w:p>
    <w:p w14:paraId="4259AD98" w14:textId="77777777" w:rsidR="001E6BF7" w:rsidRPr="0025608E" w:rsidRDefault="001E6BF7" w:rsidP="001E6BF7">
      <w:pPr>
        <w:autoSpaceDE w:val="0"/>
        <w:autoSpaceDN w:val="0"/>
        <w:adjustRightInd w:val="0"/>
        <w:spacing w:after="0" w:line="240" w:lineRule="auto"/>
        <w:jc w:val="both"/>
        <w:rPr>
          <w:rFonts w:ascii="Arial" w:eastAsia="Times New Roman" w:hAnsi="Arial" w:cs="Arial"/>
          <w:bCs/>
          <w:sz w:val="20"/>
          <w:szCs w:val="20"/>
          <w:lang w:eastAsia="pl-PL"/>
        </w:rPr>
      </w:pPr>
    </w:p>
    <w:p w14:paraId="05657A06" w14:textId="77777777" w:rsidR="001E6BF7" w:rsidRPr="0025608E" w:rsidRDefault="001E6BF7" w:rsidP="001E6BF7">
      <w:pPr>
        <w:autoSpaceDE w:val="0"/>
        <w:autoSpaceDN w:val="0"/>
        <w:adjustRightInd w:val="0"/>
        <w:spacing w:after="0"/>
        <w:rPr>
          <w:rFonts w:ascii="Arial" w:eastAsia="Times New Roman" w:hAnsi="Arial" w:cs="Arial"/>
          <w:b/>
          <w:bCs/>
          <w:spacing w:val="20"/>
          <w:sz w:val="20"/>
          <w:szCs w:val="20"/>
          <w:lang w:eastAsia="pl-PL"/>
        </w:rPr>
      </w:pPr>
      <w:r w:rsidRPr="0025608E">
        <w:rPr>
          <w:rFonts w:ascii="Arial" w:eastAsia="Times New Roman" w:hAnsi="Arial" w:cs="Arial"/>
          <w:b/>
          <w:bCs/>
          <w:spacing w:val="20"/>
          <w:sz w:val="20"/>
          <w:szCs w:val="20"/>
          <w:lang w:eastAsia="pl-PL"/>
        </w:rPr>
        <w:t xml:space="preserve">SKARBEM PAŃSTWA - JEDNOSTKĄ WOJSKOWĄ 4724, </w:t>
      </w:r>
    </w:p>
    <w:p w14:paraId="2106F33A" w14:textId="77777777" w:rsidR="001E6BF7" w:rsidRPr="0025608E" w:rsidRDefault="001E6BF7" w:rsidP="001E6BF7">
      <w:pPr>
        <w:autoSpaceDE w:val="0"/>
        <w:autoSpaceDN w:val="0"/>
        <w:adjustRightInd w:val="0"/>
        <w:spacing w:after="0"/>
        <w:rPr>
          <w:rFonts w:ascii="Arial" w:eastAsia="Times New Roman" w:hAnsi="Arial" w:cs="Arial"/>
          <w:b/>
          <w:bCs/>
          <w:spacing w:val="20"/>
          <w:sz w:val="20"/>
          <w:szCs w:val="20"/>
          <w:lang w:eastAsia="pl-PL"/>
        </w:rPr>
      </w:pPr>
      <w:r w:rsidRPr="0025608E">
        <w:rPr>
          <w:rFonts w:ascii="Arial" w:eastAsia="Times New Roman" w:hAnsi="Arial" w:cs="Arial"/>
          <w:b/>
          <w:sz w:val="20"/>
          <w:szCs w:val="20"/>
          <w:lang w:eastAsia="pl-PL"/>
        </w:rPr>
        <w:t>z siedzibą</w:t>
      </w:r>
      <w:r w:rsidRPr="0025608E">
        <w:rPr>
          <w:rFonts w:ascii="Arial" w:eastAsia="Times New Roman" w:hAnsi="Arial" w:cs="Arial"/>
          <w:b/>
          <w:bCs/>
          <w:spacing w:val="20"/>
          <w:sz w:val="20"/>
          <w:szCs w:val="20"/>
          <w:lang w:eastAsia="pl-PL"/>
        </w:rPr>
        <w:t xml:space="preserve">: </w:t>
      </w:r>
      <w:r w:rsidRPr="0025608E">
        <w:rPr>
          <w:rFonts w:ascii="Arial" w:eastAsia="Times New Roman" w:hAnsi="Arial" w:cs="Arial"/>
          <w:b/>
          <w:sz w:val="20"/>
          <w:szCs w:val="20"/>
          <w:lang w:eastAsia="pl-PL"/>
        </w:rPr>
        <w:t>ul. Tyniecka 45</w:t>
      </w:r>
      <w:r w:rsidRPr="0025608E">
        <w:rPr>
          <w:rFonts w:ascii="Arial" w:eastAsia="Times New Roman" w:hAnsi="Arial" w:cs="Arial"/>
          <w:b/>
          <w:bCs/>
          <w:spacing w:val="20"/>
          <w:sz w:val="20"/>
          <w:szCs w:val="20"/>
          <w:lang w:eastAsia="pl-PL"/>
        </w:rPr>
        <w:t xml:space="preserve">, </w:t>
      </w:r>
      <w:r w:rsidRPr="0025608E">
        <w:rPr>
          <w:rFonts w:ascii="Arial" w:eastAsia="Times New Roman" w:hAnsi="Arial" w:cs="Arial"/>
          <w:b/>
          <w:sz w:val="20"/>
          <w:szCs w:val="20"/>
          <w:lang w:eastAsia="pl-PL"/>
        </w:rPr>
        <w:t>30-901 Kraków</w:t>
      </w:r>
      <w:r w:rsidRPr="0025608E">
        <w:rPr>
          <w:rFonts w:ascii="Arial" w:eastAsia="Times New Roman" w:hAnsi="Arial" w:cs="Arial"/>
          <w:b/>
          <w:bCs/>
          <w:spacing w:val="20"/>
          <w:sz w:val="20"/>
          <w:szCs w:val="20"/>
          <w:lang w:eastAsia="pl-PL"/>
        </w:rPr>
        <w:t xml:space="preserve"> </w:t>
      </w:r>
    </w:p>
    <w:p w14:paraId="22ADB0A5" w14:textId="77777777" w:rsidR="001E6BF7" w:rsidRPr="0025608E" w:rsidRDefault="001E6BF7" w:rsidP="001E6BF7">
      <w:pPr>
        <w:autoSpaceDE w:val="0"/>
        <w:autoSpaceDN w:val="0"/>
        <w:adjustRightInd w:val="0"/>
        <w:spacing w:after="0"/>
        <w:rPr>
          <w:rFonts w:ascii="Arial" w:eastAsia="Times New Roman" w:hAnsi="Arial" w:cs="Arial"/>
          <w:b/>
          <w:bCs/>
          <w:spacing w:val="20"/>
          <w:sz w:val="20"/>
          <w:szCs w:val="20"/>
          <w:lang w:eastAsia="pl-PL"/>
        </w:rPr>
      </w:pPr>
      <w:r w:rsidRPr="0025608E">
        <w:rPr>
          <w:rFonts w:ascii="Arial" w:eastAsia="Times New Roman" w:hAnsi="Arial" w:cs="Arial"/>
          <w:b/>
          <w:sz w:val="20"/>
          <w:szCs w:val="20"/>
          <w:lang w:eastAsia="pl-PL"/>
        </w:rPr>
        <w:t>posiadającą</w:t>
      </w:r>
      <w:r w:rsidRPr="0025608E">
        <w:rPr>
          <w:rFonts w:ascii="Arial" w:eastAsia="Times New Roman" w:hAnsi="Arial" w:cs="Arial"/>
          <w:b/>
          <w:bCs/>
          <w:spacing w:val="20"/>
          <w:sz w:val="20"/>
          <w:szCs w:val="20"/>
          <w:lang w:eastAsia="pl-PL"/>
        </w:rPr>
        <w:t xml:space="preserve">: </w:t>
      </w:r>
      <w:r w:rsidRPr="0025608E">
        <w:rPr>
          <w:rFonts w:ascii="Arial" w:eastAsia="Times New Roman" w:hAnsi="Arial" w:cs="Arial"/>
          <w:b/>
          <w:sz w:val="20"/>
          <w:szCs w:val="20"/>
          <w:lang w:eastAsia="pl-PL"/>
        </w:rPr>
        <w:t>REGON: 120863716</w:t>
      </w:r>
      <w:r w:rsidRPr="0025608E">
        <w:rPr>
          <w:rFonts w:ascii="Arial" w:eastAsia="Times New Roman" w:hAnsi="Arial" w:cs="Arial"/>
          <w:b/>
          <w:bCs/>
          <w:spacing w:val="20"/>
          <w:sz w:val="20"/>
          <w:szCs w:val="20"/>
          <w:lang w:eastAsia="pl-PL"/>
        </w:rPr>
        <w:t xml:space="preserve">, </w:t>
      </w:r>
      <w:r w:rsidRPr="0025608E">
        <w:rPr>
          <w:rFonts w:ascii="Arial" w:eastAsia="Times New Roman" w:hAnsi="Arial" w:cs="Arial"/>
          <w:b/>
          <w:sz w:val="20"/>
          <w:szCs w:val="20"/>
          <w:lang w:eastAsia="pl-PL"/>
        </w:rPr>
        <w:t>NIP: 6762394845</w:t>
      </w:r>
    </w:p>
    <w:p w14:paraId="7C5E62BC" w14:textId="77777777" w:rsidR="001E6BF7" w:rsidRPr="0025608E" w:rsidRDefault="001E6BF7" w:rsidP="001E6BF7">
      <w:pPr>
        <w:autoSpaceDE w:val="0"/>
        <w:autoSpaceDN w:val="0"/>
        <w:adjustRightInd w:val="0"/>
        <w:spacing w:after="0"/>
        <w:rPr>
          <w:rFonts w:ascii="Arial" w:eastAsia="Times New Roman" w:hAnsi="Arial" w:cs="Arial"/>
          <w:sz w:val="20"/>
          <w:szCs w:val="20"/>
          <w:lang w:eastAsia="pl-PL"/>
        </w:rPr>
      </w:pPr>
      <w:r w:rsidRPr="0025608E">
        <w:rPr>
          <w:rFonts w:ascii="Arial" w:eastAsia="Times New Roman" w:hAnsi="Arial" w:cs="Arial"/>
          <w:b/>
          <w:sz w:val="20"/>
          <w:szCs w:val="20"/>
          <w:lang w:eastAsia="pl-PL"/>
        </w:rPr>
        <w:t>zwaną w treści umowy ZAMAWIAJĄCYM, którą reprezentuje:</w:t>
      </w:r>
    </w:p>
    <w:p w14:paraId="4BFEBA5C" w14:textId="77777777" w:rsidR="001E6BF7" w:rsidRPr="0025608E" w:rsidRDefault="001E6BF7" w:rsidP="001E6BF7">
      <w:pPr>
        <w:autoSpaceDE w:val="0"/>
        <w:autoSpaceDN w:val="0"/>
        <w:adjustRightInd w:val="0"/>
        <w:spacing w:after="0"/>
        <w:rPr>
          <w:rFonts w:ascii="Arial" w:eastAsia="Times New Roman" w:hAnsi="Arial" w:cs="Arial"/>
          <w:sz w:val="20"/>
          <w:szCs w:val="20"/>
          <w:lang w:eastAsia="pl-PL"/>
        </w:rPr>
      </w:pPr>
      <w:r w:rsidRPr="0025608E">
        <w:rPr>
          <w:rFonts w:ascii="Arial" w:eastAsia="Times New Roman" w:hAnsi="Arial" w:cs="Arial"/>
          <w:b/>
          <w:sz w:val="20"/>
          <w:szCs w:val="20"/>
          <w:lang w:eastAsia="pl-PL"/>
        </w:rPr>
        <w:t>……………………………………</w:t>
      </w:r>
      <w:r w:rsidRPr="0025608E">
        <w:rPr>
          <w:rFonts w:ascii="Arial" w:eastAsia="Times New Roman" w:hAnsi="Arial" w:cs="Arial"/>
          <w:sz w:val="20"/>
          <w:szCs w:val="20"/>
          <w:lang w:eastAsia="pl-PL"/>
        </w:rPr>
        <w:t xml:space="preserve"> - </w:t>
      </w:r>
      <w:r w:rsidRPr="0025608E">
        <w:rPr>
          <w:rFonts w:ascii="Arial" w:eastAsia="Times New Roman" w:hAnsi="Arial" w:cs="Arial"/>
          <w:b/>
          <w:sz w:val="20"/>
          <w:szCs w:val="20"/>
          <w:lang w:eastAsia="pl-PL"/>
        </w:rPr>
        <w:t>Dowódca Jednostki Wojskowej 4724</w:t>
      </w:r>
    </w:p>
    <w:p w14:paraId="06404334" w14:textId="77777777" w:rsidR="001E6BF7" w:rsidRPr="0025608E" w:rsidRDefault="001E6BF7" w:rsidP="001E6BF7">
      <w:pPr>
        <w:autoSpaceDE w:val="0"/>
        <w:autoSpaceDN w:val="0"/>
        <w:adjustRightInd w:val="0"/>
        <w:spacing w:after="0"/>
        <w:jc w:val="center"/>
        <w:rPr>
          <w:rFonts w:ascii="Arial" w:eastAsia="Times New Roman" w:hAnsi="Arial" w:cs="Arial"/>
          <w:b/>
          <w:sz w:val="10"/>
          <w:szCs w:val="20"/>
          <w:lang w:eastAsia="pl-PL"/>
        </w:rPr>
      </w:pPr>
    </w:p>
    <w:p w14:paraId="6A5EC4F4" w14:textId="77777777" w:rsidR="001E6BF7" w:rsidRPr="0025608E" w:rsidRDefault="001E6BF7" w:rsidP="001E6BF7">
      <w:pPr>
        <w:autoSpaceDE w:val="0"/>
        <w:autoSpaceDN w:val="0"/>
        <w:adjustRightInd w:val="0"/>
        <w:spacing w:after="0"/>
        <w:rPr>
          <w:rFonts w:ascii="Arial" w:eastAsia="Times New Roman" w:hAnsi="Arial" w:cs="Arial"/>
          <w:b/>
          <w:sz w:val="20"/>
          <w:szCs w:val="20"/>
          <w:lang w:eastAsia="pl-PL"/>
        </w:rPr>
      </w:pPr>
      <w:r w:rsidRPr="0025608E">
        <w:rPr>
          <w:rFonts w:ascii="Arial" w:eastAsia="Times New Roman" w:hAnsi="Arial" w:cs="Arial"/>
          <w:b/>
          <w:sz w:val="20"/>
          <w:szCs w:val="20"/>
          <w:lang w:eastAsia="pl-PL"/>
        </w:rPr>
        <w:t>a</w:t>
      </w:r>
    </w:p>
    <w:p w14:paraId="50B6C524" w14:textId="77777777" w:rsidR="001E6BF7" w:rsidRPr="0025608E" w:rsidRDefault="001E6BF7" w:rsidP="001E6BF7">
      <w:pPr>
        <w:autoSpaceDE w:val="0"/>
        <w:autoSpaceDN w:val="0"/>
        <w:adjustRightInd w:val="0"/>
        <w:spacing w:after="0"/>
        <w:jc w:val="both"/>
        <w:rPr>
          <w:rFonts w:ascii="Arial" w:eastAsia="Times New Roman" w:hAnsi="Arial" w:cs="Arial"/>
          <w:b/>
          <w:sz w:val="20"/>
          <w:szCs w:val="20"/>
          <w:lang w:eastAsia="pl-PL"/>
        </w:rPr>
      </w:pPr>
      <w:r w:rsidRPr="0025608E">
        <w:rPr>
          <w:rFonts w:ascii="Arial" w:eastAsia="Times New Roman" w:hAnsi="Arial" w:cs="Arial"/>
          <w:b/>
          <w:sz w:val="20"/>
          <w:szCs w:val="20"/>
          <w:lang w:eastAsia="pl-PL"/>
        </w:rPr>
        <w:t xml:space="preserve">………………………………….……… </w:t>
      </w:r>
    </w:p>
    <w:p w14:paraId="0EB5E3A0" w14:textId="77777777" w:rsidR="001E6BF7" w:rsidRPr="0025608E" w:rsidRDefault="001E6BF7" w:rsidP="001E6BF7">
      <w:pPr>
        <w:autoSpaceDE w:val="0"/>
        <w:autoSpaceDN w:val="0"/>
        <w:adjustRightInd w:val="0"/>
        <w:spacing w:after="0"/>
        <w:jc w:val="both"/>
        <w:rPr>
          <w:rFonts w:ascii="Arial" w:eastAsia="Times New Roman" w:hAnsi="Arial" w:cs="Arial"/>
          <w:b/>
          <w:sz w:val="20"/>
          <w:szCs w:val="20"/>
          <w:lang w:eastAsia="pl-PL"/>
        </w:rPr>
      </w:pPr>
      <w:r w:rsidRPr="0025608E">
        <w:rPr>
          <w:rFonts w:ascii="Arial" w:eastAsia="Times New Roman" w:hAnsi="Arial" w:cs="Arial"/>
          <w:b/>
          <w:sz w:val="20"/>
          <w:szCs w:val="20"/>
          <w:lang w:eastAsia="pl-PL"/>
        </w:rPr>
        <w:t xml:space="preserve">z siedzibą: …………………..………...….…. ul. ……………..…………………, </w:t>
      </w:r>
    </w:p>
    <w:p w14:paraId="72EA3A07" w14:textId="77777777" w:rsidR="001E6BF7" w:rsidRPr="0025608E" w:rsidRDefault="001E6BF7" w:rsidP="001E6BF7">
      <w:pPr>
        <w:autoSpaceDE w:val="0"/>
        <w:autoSpaceDN w:val="0"/>
        <w:adjustRightInd w:val="0"/>
        <w:spacing w:after="0"/>
        <w:jc w:val="both"/>
        <w:rPr>
          <w:rFonts w:ascii="Arial" w:eastAsia="Times New Roman" w:hAnsi="Arial" w:cs="Arial"/>
          <w:b/>
          <w:sz w:val="20"/>
          <w:szCs w:val="20"/>
          <w:lang w:eastAsia="pl-PL"/>
        </w:rPr>
      </w:pPr>
      <w:r w:rsidRPr="0025608E">
        <w:rPr>
          <w:rFonts w:ascii="Arial" w:eastAsia="Times New Roman" w:hAnsi="Arial" w:cs="Arial"/>
          <w:b/>
          <w:sz w:val="20"/>
          <w:szCs w:val="20"/>
          <w:lang w:eastAsia="pl-PL"/>
        </w:rPr>
        <w:t>wpisanym do ………..…………..…………, posiadającym NIP: ……………………………..., REGON: ………………………...,</w:t>
      </w:r>
    </w:p>
    <w:p w14:paraId="1EC114A2" w14:textId="77777777" w:rsidR="001E6BF7" w:rsidRPr="0025608E" w:rsidRDefault="001E6BF7" w:rsidP="001E6BF7">
      <w:pPr>
        <w:autoSpaceDE w:val="0"/>
        <w:autoSpaceDN w:val="0"/>
        <w:adjustRightInd w:val="0"/>
        <w:spacing w:after="0"/>
        <w:jc w:val="both"/>
        <w:rPr>
          <w:rFonts w:ascii="Arial" w:eastAsia="Times New Roman" w:hAnsi="Arial" w:cs="Arial"/>
          <w:b/>
          <w:sz w:val="20"/>
          <w:szCs w:val="20"/>
          <w:lang w:eastAsia="pl-PL"/>
        </w:rPr>
      </w:pPr>
      <w:r w:rsidRPr="0025608E">
        <w:rPr>
          <w:rFonts w:ascii="Arial" w:eastAsia="Times New Roman" w:hAnsi="Arial" w:cs="Arial"/>
          <w:b/>
          <w:sz w:val="20"/>
          <w:szCs w:val="20"/>
          <w:lang w:eastAsia="pl-PL"/>
        </w:rPr>
        <w:t xml:space="preserve">zwanym w treści umowy WYKONAWCĄ, którego reprezentuje: </w:t>
      </w:r>
    </w:p>
    <w:p w14:paraId="70414884" w14:textId="77777777" w:rsidR="001E6BF7" w:rsidRPr="0025608E" w:rsidRDefault="001E6BF7" w:rsidP="001E6BF7">
      <w:pPr>
        <w:autoSpaceDE w:val="0"/>
        <w:autoSpaceDN w:val="0"/>
        <w:adjustRightInd w:val="0"/>
        <w:spacing w:after="0"/>
        <w:jc w:val="both"/>
        <w:rPr>
          <w:rFonts w:ascii="Arial" w:eastAsia="Times New Roman" w:hAnsi="Arial" w:cs="Arial"/>
          <w:spacing w:val="-4"/>
          <w:sz w:val="20"/>
          <w:szCs w:val="20"/>
          <w:lang w:eastAsia="pl-PL"/>
        </w:rPr>
      </w:pPr>
      <w:r w:rsidRPr="0025608E">
        <w:rPr>
          <w:rFonts w:ascii="Arial" w:eastAsia="Times New Roman" w:hAnsi="Arial" w:cs="Arial"/>
          <w:b/>
          <w:sz w:val="20"/>
          <w:szCs w:val="20"/>
          <w:lang w:eastAsia="pl-PL"/>
        </w:rPr>
        <w:t>……………….………………. .</w:t>
      </w:r>
    </w:p>
    <w:p w14:paraId="1387DC9A" w14:textId="77777777" w:rsidR="001E6BF7" w:rsidRPr="0025608E" w:rsidRDefault="001E6BF7" w:rsidP="001E6BF7">
      <w:pPr>
        <w:autoSpaceDE w:val="0"/>
        <w:autoSpaceDN w:val="0"/>
        <w:adjustRightInd w:val="0"/>
        <w:spacing w:after="0" w:line="240" w:lineRule="auto"/>
        <w:jc w:val="both"/>
        <w:rPr>
          <w:rFonts w:ascii="Arial" w:eastAsia="Times New Roman" w:hAnsi="Arial" w:cs="Arial"/>
          <w:spacing w:val="-4"/>
          <w:sz w:val="20"/>
          <w:szCs w:val="20"/>
          <w:lang w:eastAsia="pl-PL"/>
        </w:rPr>
      </w:pPr>
    </w:p>
    <w:p w14:paraId="5E26C21B" w14:textId="77777777" w:rsidR="001E6BF7" w:rsidRPr="0025608E" w:rsidRDefault="001E6BF7" w:rsidP="001E6BF7">
      <w:pPr>
        <w:keepNext/>
        <w:spacing w:after="0" w:line="240" w:lineRule="auto"/>
        <w:jc w:val="both"/>
        <w:rPr>
          <w:rFonts w:ascii="Arial" w:eastAsia="Times New Roman" w:hAnsi="Arial" w:cs="Arial"/>
          <w:sz w:val="20"/>
          <w:szCs w:val="20"/>
          <w:lang w:eastAsia="pl-PL"/>
        </w:rPr>
      </w:pPr>
      <w:r w:rsidRPr="0025608E">
        <w:rPr>
          <w:rFonts w:ascii="Arial" w:eastAsia="Times New Roman" w:hAnsi="Arial" w:cs="Arial"/>
          <w:sz w:val="20"/>
          <w:szCs w:val="20"/>
          <w:lang w:eastAsia="pl-PL"/>
        </w:rPr>
        <w:t>zwanymi dalej „</w:t>
      </w:r>
      <w:r w:rsidRPr="0025608E">
        <w:rPr>
          <w:rFonts w:ascii="Arial" w:eastAsia="Times New Roman" w:hAnsi="Arial" w:cs="Arial"/>
          <w:b/>
          <w:sz w:val="20"/>
          <w:szCs w:val="20"/>
          <w:lang w:eastAsia="pl-PL"/>
        </w:rPr>
        <w:t>Stronami</w:t>
      </w:r>
      <w:r w:rsidRPr="0025608E">
        <w:rPr>
          <w:rFonts w:ascii="Arial" w:eastAsia="Times New Roman" w:hAnsi="Arial" w:cs="Arial"/>
          <w:sz w:val="20"/>
          <w:szCs w:val="20"/>
          <w:lang w:eastAsia="pl-PL"/>
        </w:rPr>
        <w:t>”.</w:t>
      </w:r>
    </w:p>
    <w:p w14:paraId="0FF16E90" w14:textId="77777777" w:rsidR="001E6BF7" w:rsidRPr="0025608E" w:rsidRDefault="001E6BF7" w:rsidP="001E6BF7">
      <w:pPr>
        <w:spacing w:after="0" w:line="240" w:lineRule="auto"/>
        <w:jc w:val="both"/>
        <w:rPr>
          <w:rFonts w:ascii="Arial" w:eastAsia="Calibri" w:hAnsi="Arial" w:cs="Arial"/>
          <w:bCs/>
          <w:spacing w:val="-4"/>
          <w:sz w:val="20"/>
          <w:szCs w:val="20"/>
        </w:rPr>
      </w:pPr>
    </w:p>
    <w:p w14:paraId="3C2B3B3E" w14:textId="046985F3" w:rsidR="001E6BF7" w:rsidRPr="0025608E" w:rsidRDefault="001E6BF7" w:rsidP="001E6BF7">
      <w:pPr>
        <w:spacing w:after="0" w:line="240" w:lineRule="auto"/>
        <w:jc w:val="both"/>
        <w:rPr>
          <w:rFonts w:ascii="Arial" w:eastAsia="Times New Roman" w:hAnsi="Arial" w:cs="Arial"/>
          <w:sz w:val="20"/>
          <w:szCs w:val="20"/>
          <w:lang w:eastAsia="pl-PL"/>
        </w:rPr>
      </w:pPr>
      <w:r w:rsidRPr="0025608E">
        <w:rPr>
          <w:rFonts w:ascii="Arial" w:eastAsia="Times New Roman" w:hAnsi="Arial" w:cs="Arial"/>
          <w:sz w:val="20"/>
          <w:szCs w:val="20"/>
          <w:lang w:eastAsia="pl-PL"/>
        </w:rPr>
        <w:t xml:space="preserve">Umowa została zawarta w wyniku udzielenia zamówienia publicznego </w:t>
      </w:r>
      <w:bookmarkStart w:id="1" w:name="_Hlk136589831"/>
      <w:r w:rsidRPr="0025608E">
        <w:rPr>
          <w:rFonts w:ascii="Arial" w:eastAsia="Times New Roman" w:hAnsi="Arial" w:cs="Arial"/>
          <w:sz w:val="20"/>
          <w:szCs w:val="20"/>
          <w:lang w:eastAsia="pl-PL"/>
        </w:rPr>
        <w:t xml:space="preserve">sklasyfikowanego zgodnie z ustawą z dnia 11 września 2019 r. Prawo zamówień publicznych (t.j.: Dz. U. z 2024 r. poz. 1320) jako zamówienie w dziedzinach obronności i bezpieczeństwa o wartości zamówienia mniejszej niż progi unijne, o których mowa w ww. ustawie oraz na </w:t>
      </w:r>
      <w:r w:rsidRPr="0025608E">
        <w:rPr>
          <w:rFonts w:ascii="Arial" w:eastAsia="Calibri" w:hAnsi="Arial" w:cs="Arial"/>
          <w:bCs/>
          <w:sz w:val="20"/>
          <w:szCs w:val="20"/>
          <w:lang w:eastAsia="pl-PL"/>
        </w:rPr>
        <w:t xml:space="preserve">podstawie </w:t>
      </w:r>
      <w:bookmarkEnd w:id="1"/>
      <w:r w:rsidRPr="0025608E">
        <w:rPr>
          <w:rFonts w:ascii="Arial" w:eastAsia="Calibri" w:hAnsi="Arial" w:cs="Arial"/>
          <w:bCs/>
          <w:sz w:val="20"/>
          <w:szCs w:val="20"/>
          <w:lang w:eastAsia="pl-PL"/>
        </w:rPr>
        <w:t xml:space="preserve">§ 6 Regulaminu udzielania zamówień w dziedzinach obronności i bezpieczeństwa na dostawy i usługi, w trybie zapytania ofertowego </w:t>
      </w:r>
      <w:r w:rsidRPr="0025608E">
        <w:rPr>
          <w:rFonts w:ascii="Arial" w:eastAsia="Calibri" w:hAnsi="Arial" w:cs="Arial"/>
          <w:bCs/>
          <w:sz w:val="20"/>
          <w:szCs w:val="20"/>
        </w:rPr>
        <w:t xml:space="preserve">– nr sprawy: </w:t>
      </w:r>
      <w:r w:rsidRPr="0025608E">
        <w:rPr>
          <w:rFonts w:ascii="Arial" w:eastAsia="Calibri" w:hAnsi="Arial" w:cs="Arial"/>
          <w:b/>
          <w:bCs/>
          <w:sz w:val="20"/>
          <w:szCs w:val="20"/>
        </w:rPr>
        <w:t>OiB/</w:t>
      </w:r>
      <w:r w:rsidR="009E4552" w:rsidRPr="0025608E">
        <w:rPr>
          <w:rFonts w:ascii="Arial" w:eastAsia="Calibri" w:hAnsi="Arial" w:cs="Arial"/>
          <w:b/>
          <w:bCs/>
          <w:sz w:val="20"/>
          <w:szCs w:val="20"/>
        </w:rPr>
        <w:t>02</w:t>
      </w:r>
      <w:r w:rsidRPr="0025608E">
        <w:rPr>
          <w:rFonts w:ascii="Arial" w:eastAsia="Calibri" w:hAnsi="Arial" w:cs="Arial"/>
          <w:b/>
          <w:bCs/>
          <w:sz w:val="20"/>
          <w:szCs w:val="20"/>
        </w:rPr>
        <w:t>/2025</w:t>
      </w:r>
      <w:r w:rsidRPr="0025608E">
        <w:rPr>
          <w:rFonts w:ascii="Arial" w:eastAsia="Calibri" w:hAnsi="Arial" w:cs="Arial"/>
          <w:bCs/>
          <w:sz w:val="20"/>
          <w:szCs w:val="20"/>
          <w:lang w:eastAsia="pl-PL"/>
        </w:rPr>
        <w:t>.</w:t>
      </w:r>
    </w:p>
    <w:p w14:paraId="618C8473" w14:textId="77777777" w:rsidR="001E6BF7" w:rsidRPr="0025608E" w:rsidRDefault="001E6BF7" w:rsidP="001E6BF7">
      <w:pPr>
        <w:spacing w:after="0" w:line="240" w:lineRule="auto"/>
        <w:jc w:val="center"/>
        <w:rPr>
          <w:rFonts w:ascii="Arial" w:eastAsia="Times New Roman" w:hAnsi="Arial" w:cs="Arial"/>
          <w:b/>
          <w:sz w:val="20"/>
          <w:szCs w:val="20"/>
          <w:lang w:eastAsia="pl-PL"/>
        </w:rPr>
      </w:pPr>
    </w:p>
    <w:p w14:paraId="607326B4" w14:textId="77777777" w:rsidR="00513650" w:rsidRPr="0025608E" w:rsidRDefault="00513650" w:rsidP="001E6BF7">
      <w:pPr>
        <w:spacing w:after="120" w:line="240" w:lineRule="auto"/>
        <w:jc w:val="center"/>
        <w:rPr>
          <w:rFonts w:ascii="Arial" w:eastAsia="Times New Roman" w:hAnsi="Arial" w:cs="Arial"/>
          <w:b/>
          <w:sz w:val="20"/>
          <w:szCs w:val="20"/>
          <w:lang w:eastAsia="pl-PL"/>
        </w:rPr>
      </w:pPr>
      <w:r w:rsidRPr="0025608E">
        <w:rPr>
          <w:rFonts w:ascii="Arial" w:eastAsia="Times New Roman" w:hAnsi="Arial" w:cs="Arial"/>
          <w:b/>
          <w:sz w:val="20"/>
          <w:szCs w:val="20"/>
          <w:lang w:eastAsia="pl-PL"/>
        </w:rPr>
        <w:t>§ 1. PRZEDMIOT UMOWY</w:t>
      </w:r>
    </w:p>
    <w:p w14:paraId="67AA02B6" w14:textId="49330383" w:rsidR="003F0185" w:rsidRPr="0025608E" w:rsidRDefault="00513650" w:rsidP="002A5BFA">
      <w:pPr>
        <w:widowControl w:val="0"/>
        <w:numPr>
          <w:ilvl w:val="0"/>
          <w:numId w:val="2"/>
        </w:numPr>
        <w:shd w:val="clear" w:color="auto" w:fill="FFFFFF"/>
        <w:suppressAutoHyphens/>
        <w:overflowPunct w:val="0"/>
        <w:autoSpaceDE w:val="0"/>
        <w:autoSpaceDN w:val="0"/>
        <w:adjustRightInd w:val="0"/>
        <w:spacing w:after="60" w:line="240" w:lineRule="auto"/>
        <w:ind w:left="284" w:hanging="284"/>
        <w:jc w:val="both"/>
        <w:textAlignment w:val="baseline"/>
        <w:rPr>
          <w:rFonts w:ascii="Arial" w:hAnsi="Arial" w:cs="Arial"/>
          <w:sz w:val="20"/>
          <w:szCs w:val="20"/>
        </w:rPr>
      </w:pPr>
      <w:r w:rsidRPr="0025608E">
        <w:rPr>
          <w:rFonts w:ascii="Arial" w:hAnsi="Arial" w:cs="Arial"/>
          <w:spacing w:val="-6"/>
          <w:sz w:val="20"/>
          <w:szCs w:val="20"/>
        </w:rPr>
        <w:t xml:space="preserve">Przedmiotem Umowy jest </w:t>
      </w:r>
      <w:bookmarkStart w:id="2" w:name="_Hlk129267677"/>
      <w:r w:rsidR="004E1079" w:rsidRPr="0025608E">
        <w:rPr>
          <w:rFonts w:ascii="Arial" w:hAnsi="Arial" w:cs="Arial"/>
          <w:b/>
          <w:spacing w:val="-6"/>
          <w:sz w:val="20"/>
          <w:szCs w:val="20"/>
        </w:rPr>
        <w:t>dostawa</w:t>
      </w:r>
      <w:r w:rsidR="00F95C57" w:rsidRPr="0025608E">
        <w:rPr>
          <w:rFonts w:ascii="Arial" w:hAnsi="Arial" w:cs="Arial"/>
          <w:b/>
          <w:spacing w:val="-6"/>
          <w:sz w:val="20"/>
          <w:szCs w:val="20"/>
        </w:rPr>
        <w:t xml:space="preserve"> </w:t>
      </w:r>
      <w:bookmarkEnd w:id="2"/>
      <w:r w:rsidR="004E1079" w:rsidRPr="0025608E">
        <w:rPr>
          <w:rFonts w:ascii="Arial" w:hAnsi="Arial" w:cs="Arial"/>
          <w:b/>
          <w:bCs/>
          <w:spacing w:val="-6"/>
          <w:sz w:val="20"/>
          <w:szCs w:val="20"/>
        </w:rPr>
        <w:t>maski przeciwgazowej filtracyjnej WS</w:t>
      </w:r>
      <w:r w:rsidR="004E1079" w:rsidRPr="0025608E">
        <w:rPr>
          <w:rFonts w:ascii="Arial" w:hAnsi="Arial" w:cs="Arial"/>
          <w:b/>
          <w:spacing w:val="-6"/>
          <w:sz w:val="20"/>
          <w:szCs w:val="20"/>
        </w:rPr>
        <w:t xml:space="preserve"> </w:t>
      </w:r>
      <w:r w:rsidR="006965D4" w:rsidRPr="0025608E">
        <w:rPr>
          <w:rFonts w:ascii="Arial" w:hAnsi="Arial" w:cs="Arial"/>
          <w:spacing w:val="-6"/>
          <w:sz w:val="20"/>
          <w:szCs w:val="20"/>
        </w:rPr>
        <w:t>zwana</w:t>
      </w:r>
      <w:r w:rsidR="006965D4" w:rsidRPr="0025608E">
        <w:rPr>
          <w:rFonts w:ascii="Arial" w:hAnsi="Arial" w:cs="Arial"/>
          <w:b/>
          <w:bCs/>
          <w:spacing w:val="-6"/>
          <w:sz w:val="20"/>
          <w:szCs w:val="20"/>
        </w:rPr>
        <w:t xml:space="preserve"> </w:t>
      </w:r>
      <w:r w:rsidR="001E6BF7" w:rsidRPr="0025608E">
        <w:rPr>
          <w:rFonts w:ascii="Arial" w:hAnsi="Arial" w:cs="Arial"/>
          <w:bCs/>
          <w:spacing w:val="-6"/>
          <w:sz w:val="20"/>
          <w:szCs w:val="20"/>
        </w:rPr>
        <w:t>dalej</w:t>
      </w:r>
      <w:r w:rsidR="001E6BF7" w:rsidRPr="0025608E">
        <w:rPr>
          <w:rFonts w:ascii="Arial" w:hAnsi="Arial" w:cs="Arial"/>
          <w:b/>
          <w:bCs/>
          <w:spacing w:val="-6"/>
          <w:sz w:val="20"/>
          <w:szCs w:val="20"/>
        </w:rPr>
        <w:t xml:space="preserve"> </w:t>
      </w:r>
      <w:r w:rsidR="006965D4" w:rsidRPr="0025608E">
        <w:rPr>
          <w:rFonts w:ascii="Arial" w:hAnsi="Arial" w:cs="Arial"/>
          <w:spacing w:val="-6"/>
          <w:sz w:val="20"/>
          <w:szCs w:val="20"/>
        </w:rPr>
        <w:t>wyrobem lub towarem realizowana na zgodnie z Umową i dokumentami stanowiącymi załączniki do umowy.</w:t>
      </w:r>
      <w:r w:rsidR="006965D4" w:rsidRPr="0025608E">
        <w:rPr>
          <w:rFonts w:ascii="Arial" w:hAnsi="Arial" w:cs="Arial"/>
          <w:bCs/>
          <w:spacing w:val="-6"/>
          <w:sz w:val="20"/>
          <w:szCs w:val="20"/>
        </w:rPr>
        <w:t xml:space="preserve"> </w:t>
      </w:r>
    </w:p>
    <w:p w14:paraId="3C9160AF" w14:textId="30370120" w:rsidR="001E6BF7" w:rsidRPr="0025608E" w:rsidRDefault="001E6BF7" w:rsidP="002A5BFA">
      <w:pPr>
        <w:widowControl w:val="0"/>
        <w:numPr>
          <w:ilvl w:val="0"/>
          <w:numId w:val="2"/>
        </w:numPr>
        <w:shd w:val="clear" w:color="auto" w:fill="FFFFFF"/>
        <w:suppressAutoHyphens/>
        <w:overflowPunct w:val="0"/>
        <w:autoSpaceDE w:val="0"/>
        <w:autoSpaceDN w:val="0"/>
        <w:adjustRightInd w:val="0"/>
        <w:spacing w:after="60" w:line="240" w:lineRule="auto"/>
        <w:ind w:left="284" w:hanging="284"/>
        <w:jc w:val="both"/>
        <w:textAlignment w:val="baseline"/>
        <w:rPr>
          <w:rFonts w:ascii="Arial" w:hAnsi="Arial" w:cs="Arial"/>
          <w:sz w:val="20"/>
          <w:szCs w:val="20"/>
        </w:rPr>
      </w:pPr>
      <w:r w:rsidRPr="0025608E">
        <w:rPr>
          <w:rFonts w:ascii="Arial" w:hAnsi="Arial" w:cs="Arial"/>
          <w:sz w:val="20"/>
          <w:szCs w:val="20"/>
        </w:rPr>
        <w:t>Wykonawca zobowiązuje się do realizacji umowy zgodnie z zał. nr 1 do niniejszej umowy - „Opis przedmiotu zamówienia”. Załącznik ten stanowi integralną część niniejszej umowy.</w:t>
      </w:r>
    </w:p>
    <w:p w14:paraId="6D586683" w14:textId="4C798B23" w:rsidR="00863DD4" w:rsidRPr="0025608E" w:rsidRDefault="00863DD4" w:rsidP="002A5BFA">
      <w:pPr>
        <w:numPr>
          <w:ilvl w:val="0"/>
          <w:numId w:val="2"/>
        </w:numPr>
        <w:spacing w:after="60" w:line="240" w:lineRule="auto"/>
        <w:ind w:left="284" w:hanging="284"/>
        <w:jc w:val="both"/>
        <w:textAlignment w:val="baseline"/>
        <w:rPr>
          <w:rFonts w:ascii="Arial" w:hAnsi="Arial" w:cs="Arial"/>
          <w:sz w:val="20"/>
          <w:szCs w:val="20"/>
          <w:lang w:eastAsia="pl-PL"/>
        </w:rPr>
      </w:pPr>
      <w:bookmarkStart w:id="3" w:name="_Hlk167793773"/>
      <w:r w:rsidRPr="0025608E">
        <w:rPr>
          <w:rFonts w:ascii="Arial" w:hAnsi="Arial" w:cs="Arial"/>
          <w:sz w:val="20"/>
          <w:szCs w:val="20"/>
          <w:lang w:eastAsia="pl-PL"/>
        </w:rPr>
        <w:t xml:space="preserve">W ramach niniejszej umowy Zamawiający przewiduje zamówienie podstawowe oraz  zamówienie w ramach opcji – </w:t>
      </w:r>
      <w:r w:rsidRPr="0025608E">
        <w:rPr>
          <w:rFonts w:ascii="Arial" w:hAnsi="Arial" w:cs="Arial"/>
          <w:bCs/>
          <w:sz w:val="20"/>
          <w:szCs w:val="20"/>
          <w:lang w:eastAsia="pl-PL"/>
        </w:rPr>
        <w:t>co Wykonawca akceptuje przez podpisanie Umowy.</w:t>
      </w:r>
    </w:p>
    <w:p w14:paraId="54A14035" w14:textId="55AD35CC" w:rsidR="009C3661" w:rsidRPr="0025608E" w:rsidRDefault="009C3661" w:rsidP="002A5BFA">
      <w:pPr>
        <w:numPr>
          <w:ilvl w:val="0"/>
          <w:numId w:val="2"/>
        </w:numPr>
        <w:spacing w:after="60" w:line="240" w:lineRule="auto"/>
        <w:ind w:left="284" w:hanging="284"/>
        <w:jc w:val="both"/>
        <w:textAlignment w:val="baseline"/>
        <w:rPr>
          <w:rFonts w:ascii="Arial" w:hAnsi="Arial" w:cs="Arial"/>
          <w:sz w:val="20"/>
          <w:szCs w:val="20"/>
          <w:lang w:eastAsia="pl-PL"/>
        </w:rPr>
      </w:pPr>
      <w:r w:rsidRPr="0025608E">
        <w:rPr>
          <w:rFonts w:ascii="Arial" w:hAnsi="Arial" w:cs="Arial"/>
          <w:sz w:val="20"/>
          <w:szCs w:val="20"/>
          <w:lang w:eastAsia="pl-PL"/>
        </w:rPr>
        <w:t>Uruchomienie opcji jest uprawnieniem Zamawiającego, które określa możliwość rozszerzenia zakresu zamówienia podstawowego o dodatkowe ilości towaru przewidziane w opcji</w:t>
      </w:r>
      <w:r w:rsidRPr="0025608E">
        <w:rPr>
          <w:rFonts w:ascii="Arial" w:hAnsi="Arial" w:cs="Arial"/>
          <w:bCs/>
          <w:sz w:val="20"/>
          <w:szCs w:val="20"/>
          <w:lang w:eastAsia="pl-PL"/>
        </w:rPr>
        <w:t xml:space="preserve">. </w:t>
      </w:r>
    </w:p>
    <w:p w14:paraId="01690120" w14:textId="2EE4EB4F" w:rsidR="00863DD4" w:rsidRPr="0025608E" w:rsidRDefault="00863DD4" w:rsidP="009C3661">
      <w:pPr>
        <w:numPr>
          <w:ilvl w:val="0"/>
          <w:numId w:val="2"/>
        </w:numPr>
        <w:spacing w:after="60" w:line="240" w:lineRule="auto"/>
        <w:ind w:left="284" w:hanging="284"/>
        <w:jc w:val="both"/>
        <w:textAlignment w:val="baseline"/>
        <w:rPr>
          <w:rFonts w:ascii="Arial" w:hAnsi="Arial" w:cs="Arial"/>
          <w:sz w:val="20"/>
          <w:szCs w:val="20"/>
          <w:lang w:eastAsia="pl-PL"/>
        </w:rPr>
      </w:pPr>
      <w:r w:rsidRPr="0025608E">
        <w:rPr>
          <w:rFonts w:ascii="Arial" w:hAnsi="Arial" w:cs="Arial"/>
          <w:bCs/>
          <w:sz w:val="20"/>
          <w:szCs w:val="20"/>
          <w:lang w:eastAsia="pl-PL"/>
        </w:rPr>
        <w:t xml:space="preserve">Zamawiający zastrzega, iż część zamówienia określona jako „opcja” jest uprawnieniem, </w:t>
      </w:r>
      <w:r w:rsidRPr="0025608E">
        <w:rPr>
          <w:rFonts w:ascii="Arial" w:hAnsi="Arial" w:cs="Arial"/>
          <w:bCs/>
          <w:sz w:val="20"/>
          <w:szCs w:val="20"/>
          <w:lang w:eastAsia="pl-PL"/>
        </w:rPr>
        <w:br/>
        <w:t xml:space="preserve">a nie zobowiązaniem </w:t>
      </w:r>
      <w:r w:rsidRPr="0025608E">
        <w:rPr>
          <w:rFonts w:ascii="Arial" w:hAnsi="Arial" w:cs="Arial"/>
          <w:sz w:val="20"/>
          <w:szCs w:val="20"/>
          <w:lang w:eastAsia="pl-PL"/>
        </w:rPr>
        <w:t>Zamawiającego</w:t>
      </w:r>
      <w:r w:rsidRPr="0025608E">
        <w:rPr>
          <w:rFonts w:ascii="Arial" w:hAnsi="Arial" w:cs="Arial"/>
          <w:bCs/>
          <w:sz w:val="20"/>
          <w:szCs w:val="20"/>
          <w:lang w:eastAsia="pl-PL"/>
        </w:rPr>
        <w:t xml:space="preserve">. Ostateczna ilość </w:t>
      </w:r>
      <w:r w:rsidRPr="0025608E">
        <w:rPr>
          <w:rFonts w:ascii="Arial" w:hAnsi="Arial" w:cs="Arial"/>
          <w:bCs/>
          <w:iCs/>
          <w:sz w:val="20"/>
          <w:szCs w:val="20"/>
          <w:lang w:eastAsia="pl-PL"/>
        </w:rPr>
        <w:t xml:space="preserve">dostaw w ramach opcji </w:t>
      </w:r>
      <w:r w:rsidRPr="0025608E">
        <w:rPr>
          <w:rFonts w:ascii="Arial" w:hAnsi="Arial" w:cs="Arial"/>
          <w:bCs/>
          <w:sz w:val="20"/>
          <w:szCs w:val="20"/>
          <w:lang w:eastAsia="pl-PL"/>
        </w:rPr>
        <w:t xml:space="preserve">będzie uzależniona od posiadanych przez niego na ten cel środków finansowych. Zamawiający może nie skorzystać z opcji, a Wykonawcy nie przysługują z tego tytułu żadne roszczenia wobec </w:t>
      </w:r>
      <w:r w:rsidRPr="0025608E">
        <w:rPr>
          <w:rFonts w:ascii="Arial" w:hAnsi="Arial" w:cs="Arial"/>
          <w:sz w:val="20"/>
          <w:szCs w:val="20"/>
          <w:lang w:eastAsia="pl-PL"/>
        </w:rPr>
        <w:t>Zamawiającego.</w:t>
      </w:r>
    </w:p>
    <w:p w14:paraId="66F0C016" w14:textId="5622C05D" w:rsidR="00863DD4" w:rsidRPr="0025608E" w:rsidRDefault="001E6BF7" w:rsidP="002A5BFA">
      <w:pPr>
        <w:numPr>
          <w:ilvl w:val="0"/>
          <w:numId w:val="2"/>
        </w:numPr>
        <w:spacing w:after="60" w:line="240" w:lineRule="auto"/>
        <w:ind w:left="284" w:hanging="284"/>
        <w:jc w:val="both"/>
        <w:textAlignment w:val="baseline"/>
        <w:rPr>
          <w:rFonts w:ascii="Arial" w:hAnsi="Arial" w:cs="Arial"/>
          <w:sz w:val="20"/>
          <w:szCs w:val="20"/>
          <w:lang w:eastAsia="pl-PL"/>
        </w:rPr>
      </w:pPr>
      <w:r w:rsidRPr="0025608E">
        <w:rPr>
          <w:rFonts w:ascii="Arial" w:hAnsi="Arial" w:cs="Arial"/>
          <w:bCs/>
          <w:sz w:val="20"/>
          <w:szCs w:val="20"/>
        </w:rPr>
        <w:t>Zamawiający powiadomi pisemnie Wykonawcę o zamiarze skorzystania z opcji, zakresie oraz terminach realizacji dostaw opcjonalnych. Skorzystanie z opcji nie wymaga aneksowania umowy.</w:t>
      </w:r>
    </w:p>
    <w:p w14:paraId="0E3A9637" w14:textId="4ABFEDA9" w:rsidR="002A5BFA" w:rsidRPr="0025608E" w:rsidRDefault="002A5BFA" w:rsidP="002A5BFA">
      <w:pPr>
        <w:numPr>
          <w:ilvl w:val="0"/>
          <w:numId w:val="2"/>
        </w:numPr>
        <w:spacing w:after="60" w:line="240" w:lineRule="auto"/>
        <w:ind w:left="284" w:hanging="284"/>
        <w:jc w:val="both"/>
        <w:textAlignment w:val="baseline"/>
        <w:rPr>
          <w:rFonts w:ascii="Arial" w:hAnsi="Arial" w:cs="Arial"/>
          <w:sz w:val="20"/>
          <w:szCs w:val="20"/>
          <w:lang w:eastAsia="pl-PL"/>
        </w:rPr>
      </w:pPr>
      <w:r w:rsidRPr="0025608E">
        <w:rPr>
          <w:rFonts w:ascii="Arial" w:hAnsi="Arial" w:cs="Arial"/>
          <w:bCs/>
          <w:sz w:val="20"/>
          <w:szCs w:val="20"/>
        </w:rPr>
        <w:t xml:space="preserve">Zamawiający może z opcji </w:t>
      </w:r>
      <w:r w:rsidR="00B749A2" w:rsidRPr="0025608E">
        <w:rPr>
          <w:rFonts w:ascii="Arial" w:hAnsi="Arial" w:cs="Arial"/>
          <w:bCs/>
          <w:sz w:val="20"/>
          <w:szCs w:val="20"/>
        </w:rPr>
        <w:t>s</w:t>
      </w:r>
      <w:r w:rsidRPr="0025608E">
        <w:rPr>
          <w:rFonts w:ascii="Arial" w:hAnsi="Arial" w:cs="Arial"/>
          <w:bCs/>
          <w:sz w:val="20"/>
          <w:szCs w:val="20"/>
        </w:rPr>
        <w:t>korzystać dwukrotnie, do wyczerpania maksymalnej ilości określonej w zał. nr 2 do umowy – „Szczegółowa oferta cenowa” w całym okresie obowiązywania umowy</w:t>
      </w:r>
      <w:r w:rsidR="004F3EE7" w:rsidRPr="0025608E">
        <w:rPr>
          <w:rFonts w:ascii="Arial" w:hAnsi="Arial" w:cs="Arial"/>
          <w:bCs/>
          <w:sz w:val="20"/>
          <w:szCs w:val="20"/>
        </w:rPr>
        <w:t>.</w:t>
      </w:r>
    </w:p>
    <w:p w14:paraId="3D05F348" w14:textId="77777777" w:rsidR="00863DD4" w:rsidRPr="0025608E" w:rsidRDefault="00863DD4" w:rsidP="002A5BFA">
      <w:pPr>
        <w:numPr>
          <w:ilvl w:val="0"/>
          <w:numId w:val="2"/>
        </w:numPr>
        <w:spacing w:after="60" w:line="240" w:lineRule="auto"/>
        <w:ind w:left="284" w:hanging="284"/>
        <w:jc w:val="both"/>
        <w:textAlignment w:val="baseline"/>
        <w:rPr>
          <w:rFonts w:ascii="Arial" w:hAnsi="Arial" w:cs="Arial"/>
          <w:sz w:val="20"/>
          <w:szCs w:val="20"/>
          <w:lang w:eastAsia="pl-PL"/>
        </w:rPr>
      </w:pPr>
      <w:r w:rsidRPr="0025608E">
        <w:rPr>
          <w:rFonts w:ascii="Arial" w:hAnsi="Arial" w:cs="Arial"/>
          <w:bCs/>
          <w:sz w:val="20"/>
          <w:szCs w:val="20"/>
        </w:rPr>
        <w:t>W przypadku skorzystania przez Zamawiającego z opcji, Wykonawcy będzie się należało wynagrodzenie wg cen jednostkowych jak dla zamówienia podstawowego</w:t>
      </w:r>
      <w:r w:rsidRPr="0025608E">
        <w:rPr>
          <w:rFonts w:ascii="Arial" w:hAnsi="Arial" w:cs="Arial"/>
          <w:sz w:val="20"/>
          <w:szCs w:val="20"/>
          <w:lang w:eastAsia="pl-PL"/>
        </w:rPr>
        <w:t>.</w:t>
      </w:r>
    </w:p>
    <w:p w14:paraId="2852E6E0" w14:textId="7FE43386" w:rsidR="00863DD4" w:rsidRPr="0025608E" w:rsidRDefault="00863DD4" w:rsidP="002A5BFA">
      <w:pPr>
        <w:numPr>
          <w:ilvl w:val="0"/>
          <w:numId w:val="2"/>
        </w:numPr>
        <w:spacing w:after="60" w:line="240" w:lineRule="auto"/>
        <w:ind w:left="284" w:hanging="284"/>
        <w:jc w:val="both"/>
        <w:textAlignment w:val="baseline"/>
        <w:rPr>
          <w:rFonts w:ascii="Arial" w:hAnsi="Arial" w:cs="Arial"/>
          <w:sz w:val="20"/>
          <w:szCs w:val="20"/>
          <w:lang w:eastAsia="pl-PL"/>
        </w:rPr>
      </w:pPr>
      <w:r w:rsidRPr="0025608E">
        <w:rPr>
          <w:rFonts w:ascii="Arial" w:hAnsi="Arial" w:cs="Arial"/>
          <w:sz w:val="20"/>
          <w:szCs w:val="20"/>
          <w:lang w:eastAsia="pl-PL"/>
        </w:rPr>
        <w:t xml:space="preserve">Zamówienie objęte prawem opcji może być zrealizowane tylko i wyłącznie w okresie obowiązywania Umowy. Wykonawca będzie zobowiązany do realizacji zamówienia uruchomionego w </w:t>
      </w:r>
      <w:r w:rsidR="00B749A2" w:rsidRPr="0025608E">
        <w:rPr>
          <w:rFonts w:ascii="Arial" w:hAnsi="Arial" w:cs="Arial"/>
          <w:sz w:val="20"/>
          <w:szCs w:val="20"/>
          <w:lang w:eastAsia="pl-PL"/>
        </w:rPr>
        <w:t xml:space="preserve">ramach </w:t>
      </w:r>
      <w:r w:rsidRPr="0025608E">
        <w:rPr>
          <w:rFonts w:ascii="Arial" w:hAnsi="Arial" w:cs="Arial"/>
          <w:sz w:val="20"/>
          <w:szCs w:val="20"/>
          <w:lang w:eastAsia="pl-PL"/>
        </w:rPr>
        <w:t xml:space="preserve">opcji w terminie określonym w </w:t>
      </w:r>
      <w:r w:rsidRPr="0025608E">
        <w:rPr>
          <w:rFonts w:ascii="Arial" w:hAnsi="Arial" w:cs="Arial"/>
          <w:sz w:val="20"/>
          <w:szCs w:val="20"/>
        </w:rPr>
        <w:t>§ 3 ust. 1 Umowy.</w:t>
      </w:r>
    </w:p>
    <w:p w14:paraId="40B02140" w14:textId="02E91D2F" w:rsidR="00863DD4" w:rsidRPr="0025608E" w:rsidRDefault="00863DD4" w:rsidP="002A5BFA">
      <w:pPr>
        <w:widowControl w:val="0"/>
        <w:numPr>
          <w:ilvl w:val="0"/>
          <w:numId w:val="2"/>
        </w:numPr>
        <w:shd w:val="clear" w:color="auto" w:fill="FFFFFF"/>
        <w:suppressAutoHyphens/>
        <w:overflowPunct w:val="0"/>
        <w:autoSpaceDE w:val="0"/>
        <w:autoSpaceDN w:val="0"/>
        <w:adjustRightInd w:val="0"/>
        <w:spacing w:after="60" w:line="240" w:lineRule="auto"/>
        <w:ind w:left="284" w:hanging="284"/>
        <w:jc w:val="both"/>
        <w:textAlignment w:val="baseline"/>
        <w:rPr>
          <w:rFonts w:ascii="Arial" w:hAnsi="Arial" w:cs="Arial"/>
          <w:sz w:val="20"/>
          <w:szCs w:val="20"/>
        </w:rPr>
      </w:pPr>
      <w:r w:rsidRPr="0025608E">
        <w:rPr>
          <w:rFonts w:ascii="Arial" w:hAnsi="Arial" w:cs="Arial"/>
          <w:bCs/>
          <w:iCs/>
          <w:sz w:val="20"/>
          <w:szCs w:val="20"/>
          <w:lang w:eastAsia="pl-PL"/>
        </w:rPr>
        <w:t xml:space="preserve">Dostawa realizowana w ramach opcji musi spełniać wszystkie wymogi jak dla zamówienia </w:t>
      </w:r>
      <w:r w:rsidRPr="0025608E">
        <w:rPr>
          <w:rFonts w:ascii="Arial" w:hAnsi="Arial" w:cs="Arial"/>
          <w:bCs/>
          <w:iCs/>
          <w:sz w:val="20"/>
          <w:szCs w:val="20"/>
          <w:lang w:eastAsia="pl-PL"/>
        </w:rPr>
        <w:lastRenderedPageBreak/>
        <w:t>podstawowego</w:t>
      </w:r>
      <w:bookmarkEnd w:id="3"/>
      <w:r w:rsidRPr="0025608E">
        <w:rPr>
          <w:rFonts w:ascii="Arial" w:hAnsi="Arial" w:cs="Arial"/>
          <w:bCs/>
          <w:iCs/>
          <w:sz w:val="20"/>
          <w:szCs w:val="20"/>
          <w:lang w:eastAsia="pl-PL"/>
        </w:rPr>
        <w:t>.</w:t>
      </w:r>
    </w:p>
    <w:p w14:paraId="6FB2C137" w14:textId="77777777" w:rsidR="004620DE" w:rsidRPr="0025608E" w:rsidRDefault="004620DE" w:rsidP="001E6BF7">
      <w:pPr>
        <w:widowControl w:val="0"/>
        <w:shd w:val="clear" w:color="auto" w:fill="FFFFFF"/>
        <w:tabs>
          <w:tab w:val="left" w:pos="142"/>
        </w:tabs>
        <w:suppressAutoHyphens/>
        <w:overflowPunct w:val="0"/>
        <w:autoSpaceDE w:val="0"/>
        <w:autoSpaceDN w:val="0"/>
        <w:adjustRightInd w:val="0"/>
        <w:spacing w:after="0" w:line="240" w:lineRule="auto"/>
        <w:ind w:left="284"/>
        <w:jc w:val="both"/>
        <w:textAlignment w:val="baseline"/>
        <w:rPr>
          <w:rFonts w:ascii="Arial" w:eastAsia="Times New Roman" w:hAnsi="Arial" w:cs="Arial"/>
          <w:b/>
          <w:snapToGrid w:val="0"/>
          <w:sz w:val="20"/>
          <w:szCs w:val="20"/>
          <w:lang w:eastAsia="ar-SA"/>
        </w:rPr>
      </w:pPr>
    </w:p>
    <w:p w14:paraId="37AB3B1D" w14:textId="77777777" w:rsidR="00513650" w:rsidRPr="0025608E" w:rsidRDefault="005F54A1" w:rsidP="002A5BFA">
      <w:pPr>
        <w:shd w:val="clear" w:color="auto" w:fill="FFFFFF"/>
        <w:suppressAutoHyphens/>
        <w:autoSpaceDE w:val="0"/>
        <w:autoSpaceDN w:val="0"/>
        <w:adjustRightInd w:val="0"/>
        <w:spacing w:after="120" w:line="240" w:lineRule="auto"/>
        <w:ind w:left="425"/>
        <w:jc w:val="center"/>
        <w:rPr>
          <w:rFonts w:ascii="Arial" w:eastAsia="Times New Roman" w:hAnsi="Arial" w:cs="Arial"/>
          <w:b/>
          <w:snapToGrid w:val="0"/>
          <w:sz w:val="20"/>
          <w:szCs w:val="20"/>
          <w:lang w:eastAsia="ar-SA"/>
        </w:rPr>
      </w:pPr>
      <w:r w:rsidRPr="0025608E">
        <w:rPr>
          <w:rFonts w:ascii="Arial" w:eastAsia="Times New Roman" w:hAnsi="Arial" w:cs="Arial"/>
          <w:b/>
          <w:snapToGrid w:val="0"/>
          <w:sz w:val="20"/>
          <w:szCs w:val="20"/>
          <w:lang w:eastAsia="ar-SA"/>
        </w:rPr>
        <w:t xml:space="preserve">§ 2. WARTOŚĆ </w:t>
      </w:r>
      <w:r w:rsidR="00513650" w:rsidRPr="0025608E">
        <w:rPr>
          <w:rFonts w:ascii="Arial" w:eastAsia="Times New Roman" w:hAnsi="Arial" w:cs="Arial"/>
          <w:b/>
          <w:snapToGrid w:val="0"/>
          <w:sz w:val="20"/>
          <w:szCs w:val="20"/>
          <w:lang w:eastAsia="ar-SA"/>
        </w:rPr>
        <w:t>UMOWY</w:t>
      </w:r>
    </w:p>
    <w:p w14:paraId="43C7FECA" w14:textId="77777777" w:rsidR="002A5BFA" w:rsidRPr="0025608E" w:rsidRDefault="002A5BFA" w:rsidP="00F92962">
      <w:pPr>
        <w:numPr>
          <w:ilvl w:val="0"/>
          <w:numId w:val="9"/>
        </w:numPr>
        <w:tabs>
          <w:tab w:val="clear" w:pos="720"/>
        </w:tabs>
        <w:spacing w:after="60" w:line="240" w:lineRule="auto"/>
        <w:ind w:left="284" w:hanging="284"/>
        <w:jc w:val="both"/>
        <w:rPr>
          <w:rFonts w:ascii="Arial" w:hAnsi="Arial" w:cs="Arial"/>
          <w:sz w:val="20"/>
          <w:szCs w:val="20"/>
        </w:rPr>
      </w:pPr>
      <w:r w:rsidRPr="0025608E">
        <w:rPr>
          <w:rFonts w:ascii="Arial" w:hAnsi="Arial" w:cs="Arial"/>
          <w:b/>
          <w:sz w:val="20"/>
          <w:szCs w:val="20"/>
        </w:rPr>
        <w:t xml:space="preserve">Wartość umowy </w:t>
      </w:r>
      <w:r w:rsidRPr="0025608E">
        <w:rPr>
          <w:rFonts w:ascii="Arial" w:hAnsi="Arial" w:cs="Arial"/>
          <w:b/>
          <w:sz w:val="20"/>
          <w:szCs w:val="20"/>
          <w:u w:val="single"/>
        </w:rPr>
        <w:t>w ramach zamówienia podstawowego + opcja</w:t>
      </w:r>
      <w:r w:rsidRPr="0025608E">
        <w:rPr>
          <w:rFonts w:ascii="Arial" w:hAnsi="Arial" w:cs="Arial"/>
          <w:b/>
          <w:sz w:val="20"/>
          <w:szCs w:val="20"/>
        </w:rPr>
        <w:t xml:space="preserve"> nie przekroczy kwoty .......................... zł brutto</w:t>
      </w:r>
    </w:p>
    <w:p w14:paraId="6A866FC9" w14:textId="77777777" w:rsidR="002A5BFA" w:rsidRPr="0025608E" w:rsidRDefault="002A5BFA" w:rsidP="002A5BFA">
      <w:pPr>
        <w:spacing w:after="60"/>
        <w:ind w:left="284"/>
        <w:jc w:val="both"/>
        <w:rPr>
          <w:rFonts w:ascii="Arial" w:hAnsi="Arial" w:cs="Arial"/>
          <w:sz w:val="20"/>
          <w:szCs w:val="20"/>
        </w:rPr>
      </w:pPr>
      <w:r w:rsidRPr="0025608E">
        <w:rPr>
          <w:rFonts w:ascii="Arial" w:hAnsi="Arial" w:cs="Arial"/>
          <w:sz w:val="20"/>
          <w:szCs w:val="20"/>
        </w:rPr>
        <w:t>w tym: ………….…… zł netto</w:t>
      </w:r>
    </w:p>
    <w:p w14:paraId="427B5B25" w14:textId="77777777" w:rsidR="002A5BFA" w:rsidRPr="0025608E" w:rsidRDefault="002A5BFA" w:rsidP="002A5BFA">
      <w:pPr>
        <w:spacing w:after="60"/>
        <w:ind w:left="284"/>
        <w:jc w:val="both"/>
        <w:rPr>
          <w:rFonts w:ascii="Arial" w:hAnsi="Arial" w:cs="Arial"/>
          <w:sz w:val="20"/>
          <w:szCs w:val="20"/>
        </w:rPr>
      </w:pPr>
      <w:r w:rsidRPr="0025608E">
        <w:rPr>
          <w:rFonts w:ascii="Arial" w:hAnsi="Arial" w:cs="Arial"/>
          <w:sz w:val="20"/>
          <w:szCs w:val="20"/>
        </w:rPr>
        <w:t>+ ………….... zł podatek od towarów i usług [ … % VAT].</w:t>
      </w:r>
    </w:p>
    <w:p w14:paraId="11646E37" w14:textId="77777777" w:rsidR="002A5BFA" w:rsidRPr="0025608E" w:rsidRDefault="002A5BFA" w:rsidP="00F92962">
      <w:pPr>
        <w:numPr>
          <w:ilvl w:val="0"/>
          <w:numId w:val="9"/>
        </w:numPr>
        <w:tabs>
          <w:tab w:val="clear" w:pos="720"/>
        </w:tabs>
        <w:spacing w:after="60" w:line="240" w:lineRule="auto"/>
        <w:ind w:left="284" w:hanging="284"/>
        <w:jc w:val="both"/>
        <w:rPr>
          <w:rFonts w:ascii="Arial" w:hAnsi="Arial" w:cs="Arial"/>
          <w:sz w:val="20"/>
          <w:szCs w:val="20"/>
        </w:rPr>
      </w:pPr>
      <w:r w:rsidRPr="0025608E">
        <w:rPr>
          <w:rFonts w:ascii="Arial" w:hAnsi="Arial" w:cs="Arial"/>
          <w:b/>
          <w:sz w:val="20"/>
          <w:szCs w:val="20"/>
        </w:rPr>
        <w:t xml:space="preserve">Wartość umowy </w:t>
      </w:r>
      <w:r w:rsidRPr="0025608E">
        <w:rPr>
          <w:rFonts w:ascii="Arial" w:hAnsi="Arial" w:cs="Arial"/>
          <w:b/>
          <w:sz w:val="20"/>
          <w:szCs w:val="20"/>
          <w:u w:val="single"/>
        </w:rPr>
        <w:t xml:space="preserve">w ramach zamówienia podstawowego </w:t>
      </w:r>
      <w:r w:rsidRPr="0025608E">
        <w:rPr>
          <w:rFonts w:ascii="Arial" w:hAnsi="Arial" w:cs="Arial"/>
          <w:b/>
          <w:sz w:val="20"/>
          <w:szCs w:val="20"/>
        </w:rPr>
        <w:t>nie przekroczy kwoty .......................... zł brutto</w:t>
      </w:r>
    </w:p>
    <w:p w14:paraId="54E4EA4D" w14:textId="77777777" w:rsidR="002A5BFA" w:rsidRPr="0025608E" w:rsidRDefault="002A5BFA" w:rsidP="002A5BFA">
      <w:pPr>
        <w:spacing w:after="60"/>
        <w:ind w:left="284"/>
        <w:jc w:val="both"/>
        <w:rPr>
          <w:rFonts w:ascii="Arial" w:hAnsi="Arial" w:cs="Arial"/>
          <w:sz w:val="20"/>
          <w:szCs w:val="20"/>
        </w:rPr>
      </w:pPr>
      <w:r w:rsidRPr="0025608E">
        <w:rPr>
          <w:rFonts w:ascii="Arial" w:hAnsi="Arial" w:cs="Arial"/>
          <w:sz w:val="20"/>
          <w:szCs w:val="20"/>
        </w:rPr>
        <w:t>w tym: ………….…… zł netto</w:t>
      </w:r>
    </w:p>
    <w:p w14:paraId="6CFD8042" w14:textId="77777777" w:rsidR="002A5BFA" w:rsidRPr="0025608E" w:rsidRDefault="002A5BFA" w:rsidP="002A5BFA">
      <w:pPr>
        <w:spacing w:after="60"/>
        <w:ind w:left="426" w:hanging="142"/>
        <w:jc w:val="both"/>
        <w:rPr>
          <w:rFonts w:ascii="Arial" w:hAnsi="Arial" w:cs="Arial"/>
          <w:sz w:val="20"/>
          <w:szCs w:val="20"/>
        </w:rPr>
      </w:pPr>
      <w:r w:rsidRPr="0025608E">
        <w:rPr>
          <w:rFonts w:ascii="Arial" w:hAnsi="Arial" w:cs="Arial"/>
          <w:sz w:val="20"/>
          <w:szCs w:val="20"/>
        </w:rPr>
        <w:t>+ ………….... zł podatek od towarów i usług [ … % VAT].</w:t>
      </w:r>
    </w:p>
    <w:p w14:paraId="542E6095" w14:textId="77777777" w:rsidR="002A5BFA" w:rsidRPr="0025608E" w:rsidRDefault="002A5BFA" w:rsidP="00F92962">
      <w:pPr>
        <w:numPr>
          <w:ilvl w:val="0"/>
          <w:numId w:val="9"/>
        </w:numPr>
        <w:tabs>
          <w:tab w:val="clear" w:pos="720"/>
        </w:tabs>
        <w:spacing w:after="60" w:line="240" w:lineRule="auto"/>
        <w:ind w:left="284" w:hanging="284"/>
        <w:jc w:val="both"/>
        <w:rPr>
          <w:rFonts w:ascii="Arial" w:hAnsi="Arial" w:cs="Arial"/>
          <w:sz w:val="20"/>
          <w:szCs w:val="20"/>
        </w:rPr>
      </w:pPr>
      <w:r w:rsidRPr="0025608E">
        <w:rPr>
          <w:rFonts w:ascii="Arial" w:hAnsi="Arial" w:cs="Arial"/>
          <w:b/>
          <w:sz w:val="20"/>
          <w:szCs w:val="20"/>
        </w:rPr>
        <w:t xml:space="preserve">Wartość umowy </w:t>
      </w:r>
      <w:r w:rsidRPr="0025608E">
        <w:rPr>
          <w:rFonts w:ascii="Arial" w:hAnsi="Arial" w:cs="Arial"/>
          <w:b/>
          <w:sz w:val="20"/>
          <w:szCs w:val="20"/>
          <w:u w:val="single"/>
        </w:rPr>
        <w:t>w ramach opcji</w:t>
      </w:r>
      <w:r w:rsidRPr="0025608E">
        <w:rPr>
          <w:rFonts w:ascii="Arial" w:hAnsi="Arial" w:cs="Arial"/>
          <w:b/>
          <w:sz w:val="20"/>
          <w:szCs w:val="20"/>
        </w:rPr>
        <w:t xml:space="preserve"> nie przekroczy kwoty .......................... zł brutto</w:t>
      </w:r>
      <w:r w:rsidRPr="0025608E">
        <w:rPr>
          <w:rFonts w:ascii="Arial" w:hAnsi="Arial" w:cs="Arial"/>
          <w:sz w:val="20"/>
          <w:szCs w:val="20"/>
        </w:rPr>
        <w:t xml:space="preserve"> </w:t>
      </w:r>
    </w:p>
    <w:p w14:paraId="123C10AB" w14:textId="77777777" w:rsidR="002A5BFA" w:rsidRPr="0025608E" w:rsidRDefault="002A5BFA" w:rsidP="002A5BFA">
      <w:pPr>
        <w:spacing w:after="60"/>
        <w:ind w:left="284"/>
        <w:jc w:val="both"/>
        <w:rPr>
          <w:rFonts w:ascii="Arial" w:hAnsi="Arial" w:cs="Arial"/>
          <w:sz w:val="20"/>
          <w:szCs w:val="20"/>
        </w:rPr>
      </w:pPr>
      <w:r w:rsidRPr="0025608E">
        <w:rPr>
          <w:rFonts w:ascii="Arial" w:hAnsi="Arial" w:cs="Arial"/>
          <w:sz w:val="20"/>
          <w:szCs w:val="20"/>
        </w:rPr>
        <w:t>w tym: ………….…… zł netto</w:t>
      </w:r>
    </w:p>
    <w:p w14:paraId="0ECF9E34" w14:textId="77777777" w:rsidR="002A5BFA" w:rsidRPr="0025608E" w:rsidRDefault="002A5BFA" w:rsidP="002A5BFA">
      <w:pPr>
        <w:spacing w:after="60" w:line="240" w:lineRule="auto"/>
        <w:ind w:left="357"/>
        <w:jc w:val="both"/>
        <w:rPr>
          <w:rFonts w:ascii="Arial" w:hAnsi="Arial" w:cs="Arial"/>
          <w:sz w:val="20"/>
          <w:szCs w:val="20"/>
        </w:rPr>
      </w:pPr>
      <w:r w:rsidRPr="0025608E">
        <w:rPr>
          <w:rFonts w:ascii="Arial" w:hAnsi="Arial" w:cs="Arial"/>
          <w:sz w:val="20"/>
          <w:szCs w:val="20"/>
        </w:rPr>
        <w:t>+ ………….... zł podatek od towarów i usług [ … % VAT].</w:t>
      </w:r>
    </w:p>
    <w:p w14:paraId="00753554" w14:textId="216A9EB8" w:rsidR="00007D53" w:rsidRPr="0025608E" w:rsidRDefault="002A5BFA" w:rsidP="00F92962">
      <w:pPr>
        <w:pStyle w:val="Akapitzlist"/>
        <w:numPr>
          <w:ilvl w:val="0"/>
          <w:numId w:val="9"/>
        </w:numPr>
        <w:tabs>
          <w:tab w:val="clear" w:pos="720"/>
        </w:tabs>
        <w:spacing w:after="60" w:line="240" w:lineRule="auto"/>
        <w:ind w:left="284" w:hanging="284"/>
        <w:jc w:val="both"/>
        <w:rPr>
          <w:rFonts w:ascii="Arial" w:hAnsi="Arial" w:cs="Arial"/>
          <w:sz w:val="20"/>
          <w:szCs w:val="20"/>
        </w:rPr>
      </w:pPr>
      <w:r w:rsidRPr="0025608E">
        <w:rPr>
          <w:rFonts w:ascii="Arial" w:hAnsi="Arial" w:cs="Arial"/>
          <w:sz w:val="20"/>
        </w:rPr>
        <w:t>Do wzajemnych rozliczeń przyjmowane są ceny jednostkowe towaru zgodne z zał. nr 2 do umowy - „Szczegółowa oferta cenowa”, zgodnie z ofertą przedstawioną przez Wykonawcę, z którym podpisano niniejszą umowę</w:t>
      </w:r>
      <w:r w:rsidR="00007D53" w:rsidRPr="0025608E">
        <w:rPr>
          <w:rFonts w:ascii="Arial" w:hAnsi="Arial" w:cs="Arial"/>
          <w:sz w:val="20"/>
          <w:szCs w:val="20"/>
        </w:rPr>
        <w:t>.</w:t>
      </w:r>
    </w:p>
    <w:p w14:paraId="210E947C" w14:textId="77777777" w:rsidR="002A5BFA" w:rsidRPr="0025608E" w:rsidRDefault="002A5BFA" w:rsidP="00F92962">
      <w:pPr>
        <w:pStyle w:val="Tekstpodstawowy"/>
        <w:numPr>
          <w:ilvl w:val="0"/>
          <w:numId w:val="9"/>
        </w:numPr>
        <w:snapToGrid w:val="0"/>
        <w:spacing w:after="60" w:line="240" w:lineRule="auto"/>
        <w:ind w:left="284" w:hanging="284"/>
        <w:jc w:val="both"/>
        <w:rPr>
          <w:rFonts w:ascii="Arial" w:hAnsi="Arial" w:cs="Arial"/>
          <w:sz w:val="20"/>
        </w:rPr>
      </w:pPr>
      <w:r w:rsidRPr="0025608E">
        <w:rPr>
          <w:rFonts w:ascii="Arial" w:hAnsi="Arial" w:cs="Arial"/>
          <w:sz w:val="20"/>
        </w:rPr>
        <w:t>Wykonawca oświadcza, że wartość Umowy określona w ust. 1 niniejszego paragrafu zawiera wszystkie koszty związane z prawidłową realizacją przedmiotu Umowy w szczególności koszty dotyczące transportu towaru do siedziby Zamawiającego.</w:t>
      </w:r>
    </w:p>
    <w:p w14:paraId="2D7FF609" w14:textId="47630B06" w:rsidR="002A5BFA" w:rsidRPr="0025608E" w:rsidRDefault="002A5BFA" w:rsidP="00F92962">
      <w:pPr>
        <w:pStyle w:val="Akapitzlist"/>
        <w:numPr>
          <w:ilvl w:val="0"/>
          <w:numId w:val="9"/>
        </w:numPr>
        <w:tabs>
          <w:tab w:val="clear" w:pos="720"/>
        </w:tabs>
        <w:spacing w:after="60" w:line="240" w:lineRule="auto"/>
        <w:ind w:left="284" w:hanging="284"/>
        <w:jc w:val="both"/>
        <w:rPr>
          <w:rFonts w:ascii="Arial" w:hAnsi="Arial" w:cs="Arial"/>
          <w:sz w:val="20"/>
          <w:szCs w:val="20"/>
        </w:rPr>
      </w:pPr>
      <w:r w:rsidRPr="0025608E">
        <w:rPr>
          <w:rFonts w:ascii="Arial" w:hAnsi="Arial" w:cs="Arial"/>
          <w:sz w:val="20"/>
          <w:szCs w:val="20"/>
        </w:rPr>
        <w:t>Ostateczne wynagrodzenie Wykonawcy w zakresie opcji uzależnione będzie od faktycznej liczby towaru dostarczonego w ramach niniejszego zamówienia.</w:t>
      </w:r>
    </w:p>
    <w:p w14:paraId="12300EA1" w14:textId="77777777" w:rsidR="00C6791A" w:rsidRPr="0025608E" w:rsidRDefault="00C6791A" w:rsidP="001E6BF7">
      <w:pPr>
        <w:widowControl w:val="0"/>
        <w:shd w:val="clear" w:color="auto" w:fill="FFFFFF"/>
        <w:tabs>
          <w:tab w:val="left" w:pos="142"/>
        </w:tabs>
        <w:suppressAutoHyphens/>
        <w:overflowPunct w:val="0"/>
        <w:autoSpaceDE w:val="0"/>
        <w:autoSpaceDN w:val="0"/>
        <w:adjustRightInd w:val="0"/>
        <w:spacing w:after="0" w:line="240" w:lineRule="auto"/>
        <w:ind w:left="284"/>
        <w:jc w:val="both"/>
        <w:textAlignment w:val="baseline"/>
        <w:rPr>
          <w:rFonts w:ascii="Arial" w:hAnsi="Arial" w:cs="Arial"/>
          <w:snapToGrid w:val="0"/>
          <w:sz w:val="20"/>
          <w:szCs w:val="20"/>
        </w:rPr>
      </w:pPr>
    </w:p>
    <w:p w14:paraId="58ADE757" w14:textId="77777777" w:rsidR="00513650" w:rsidRPr="0025608E" w:rsidRDefault="00AB6D42" w:rsidP="002A5BFA">
      <w:pPr>
        <w:tabs>
          <w:tab w:val="left" w:pos="3544"/>
        </w:tabs>
        <w:suppressAutoHyphens/>
        <w:spacing w:after="120" w:line="240" w:lineRule="auto"/>
        <w:jc w:val="center"/>
        <w:rPr>
          <w:rFonts w:ascii="Arial" w:eastAsia="Times New Roman" w:hAnsi="Arial" w:cs="Arial"/>
          <w:b/>
          <w:sz w:val="20"/>
          <w:szCs w:val="20"/>
          <w:lang w:eastAsia="ar-SA"/>
        </w:rPr>
      </w:pPr>
      <w:r w:rsidRPr="0025608E">
        <w:rPr>
          <w:rFonts w:ascii="Arial" w:eastAsia="Times New Roman" w:hAnsi="Arial" w:cs="Arial"/>
          <w:b/>
          <w:sz w:val="20"/>
          <w:szCs w:val="20"/>
          <w:lang w:eastAsia="ar-SA"/>
        </w:rPr>
        <w:t xml:space="preserve">§ 3. TERMIN </w:t>
      </w:r>
      <w:r w:rsidR="00513650" w:rsidRPr="0025608E">
        <w:rPr>
          <w:rFonts w:ascii="Arial" w:eastAsia="Times New Roman" w:hAnsi="Arial" w:cs="Arial"/>
          <w:b/>
          <w:sz w:val="20"/>
          <w:szCs w:val="20"/>
          <w:lang w:eastAsia="ar-SA"/>
        </w:rPr>
        <w:t>WYKONANIA UMOWY</w:t>
      </w:r>
    </w:p>
    <w:p w14:paraId="5B84078A" w14:textId="0B449082" w:rsidR="00FE4ABF" w:rsidRPr="0025608E" w:rsidRDefault="00FE4ABF" w:rsidP="00F92962">
      <w:pPr>
        <w:pStyle w:val="Akapitzlist"/>
        <w:numPr>
          <w:ilvl w:val="0"/>
          <w:numId w:val="31"/>
        </w:numPr>
        <w:suppressAutoHyphens w:val="0"/>
        <w:spacing w:after="60" w:line="240" w:lineRule="auto"/>
        <w:ind w:left="284" w:hanging="284"/>
        <w:rPr>
          <w:rFonts w:ascii="Arial" w:hAnsi="Arial" w:cs="Arial"/>
          <w:sz w:val="20"/>
          <w:szCs w:val="20"/>
        </w:rPr>
      </w:pPr>
      <w:bookmarkStart w:id="4" w:name="_Hlk129678942"/>
      <w:r w:rsidRPr="0025608E">
        <w:rPr>
          <w:rFonts w:ascii="Arial" w:hAnsi="Arial" w:cs="Arial"/>
          <w:sz w:val="20"/>
          <w:szCs w:val="20"/>
        </w:rPr>
        <w:t xml:space="preserve">Umowa została zawarta na czas określony, tj. od dnia jej podpisania do dnia </w:t>
      </w:r>
      <w:r w:rsidR="00B749A2" w:rsidRPr="0025608E">
        <w:rPr>
          <w:rFonts w:ascii="Arial" w:hAnsi="Arial" w:cs="Arial"/>
          <w:sz w:val="20"/>
          <w:szCs w:val="20"/>
        </w:rPr>
        <w:t>27.11.2025</w:t>
      </w:r>
      <w:r w:rsidRPr="0025608E">
        <w:rPr>
          <w:rFonts w:ascii="Arial" w:hAnsi="Arial" w:cs="Arial"/>
          <w:sz w:val="20"/>
          <w:szCs w:val="20"/>
        </w:rPr>
        <w:t>r.</w:t>
      </w:r>
    </w:p>
    <w:p w14:paraId="732230B7" w14:textId="77777777" w:rsidR="00FE4ABF" w:rsidRPr="0025608E" w:rsidRDefault="00FE4ABF" w:rsidP="00F92962">
      <w:pPr>
        <w:numPr>
          <w:ilvl w:val="0"/>
          <w:numId w:val="31"/>
        </w:numPr>
        <w:spacing w:after="0" w:line="240" w:lineRule="auto"/>
        <w:ind w:left="284" w:hanging="284"/>
        <w:jc w:val="both"/>
        <w:rPr>
          <w:rFonts w:ascii="Arial" w:hAnsi="Arial" w:cs="Arial"/>
          <w:sz w:val="20"/>
          <w:szCs w:val="20"/>
        </w:rPr>
      </w:pPr>
      <w:r w:rsidRPr="0025608E">
        <w:rPr>
          <w:rFonts w:ascii="Arial" w:hAnsi="Arial" w:cs="Arial"/>
          <w:sz w:val="20"/>
          <w:szCs w:val="20"/>
        </w:rPr>
        <w:t xml:space="preserve">Dostawa </w:t>
      </w:r>
      <w:r w:rsidRPr="0025608E">
        <w:rPr>
          <w:rFonts w:ascii="Arial" w:hAnsi="Arial" w:cs="Arial"/>
          <w:sz w:val="20"/>
        </w:rPr>
        <w:t>towaru</w:t>
      </w:r>
      <w:r w:rsidRPr="0025608E">
        <w:rPr>
          <w:rFonts w:ascii="Arial" w:hAnsi="Arial" w:cs="Arial"/>
          <w:sz w:val="20"/>
          <w:szCs w:val="20"/>
        </w:rPr>
        <w:t xml:space="preserve"> będzie realizowana w następującym terminie:</w:t>
      </w:r>
    </w:p>
    <w:p w14:paraId="01B3D8CA" w14:textId="77777777" w:rsidR="00FE4ABF" w:rsidRPr="0025608E" w:rsidRDefault="00FE4ABF" w:rsidP="00F92962">
      <w:pPr>
        <w:pStyle w:val="Akapitzlist"/>
        <w:numPr>
          <w:ilvl w:val="1"/>
          <w:numId w:val="31"/>
        </w:numPr>
        <w:suppressAutoHyphens w:val="0"/>
        <w:spacing w:after="0" w:line="240" w:lineRule="auto"/>
        <w:ind w:hanging="453"/>
        <w:jc w:val="both"/>
        <w:rPr>
          <w:rFonts w:ascii="Arial" w:hAnsi="Arial" w:cs="Arial"/>
          <w:sz w:val="20"/>
          <w:szCs w:val="20"/>
        </w:rPr>
      </w:pPr>
      <w:r w:rsidRPr="0025608E">
        <w:rPr>
          <w:rFonts w:ascii="Arial" w:hAnsi="Arial" w:cs="Arial"/>
          <w:sz w:val="20"/>
          <w:szCs w:val="20"/>
        </w:rPr>
        <w:t>Zamówienie podstawowe:</w:t>
      </w:r>
    </w:p>
    <w:p w14:paraId="6B907E0B" w14:textId="77777777" w:rsidR="00FE4ABF" w:rsidRPr="0025608E" w:rsidRDefault="00FE4ABF" w:rsidP="00F92962">
      <w:pPr>
        <w:pStyle w:val="Akapitzlist"/>
        <w:numPr>
          <w:ilvl w:val="2"/>
          <w:numId w:val="31"/>
        </w:numPr>
        <w:suppressAutoHyphens w:val="0"/>
        <w:spacing w:after="0" w:line="240" w:lineRule="auto"/>
        <w:ind w:left="1276" w:hanging="567"/>
        <w:jc w:val="both"/>
        <w:rPr>
          <w:rFonts w:ascii="Arial" w:hAnsi="Arial" w:cs="Arial"/>
          <w:sz w:val="20"/>
          <w:szCs w:val="20"/>
        </w:rPr>
      </w:pPr>
      <w:r w:rsidRPr="0025608E">
        <w:rPr>
          <w:rFonts w:ascii="Arial" w:hAnsi="Arial" w:cs="Arial"/>
          <w:sz w:val="20"/>
          <w:szCs w:val="20"/>
        </w:rPr>
        <w:t>rozpoczęcie – niezwłocznie po zawarciu umowy,</w:t>
      </w:r>
    </w:p>
    <w:p w14:paraId="214062D6" w14:textId="6C1FB7E9" w:rsidR="00FE4ABF" w:rsidRPr="0025608E" w:rsidRDefault="00FE4ABF" w:rsidP="00F92962">
      <w:pPr>
        <w:pStyle w:val="Akapitzlist"/>
        <w:numPr>
          <w:ilvl w:val="2"/>
          <w:numId w:val="31"/>
        </w:numPr>
        <w:suppressAutoHyphens w:val="0"/>
        <w:spacing w:after="0" w:line="240" w:lineRule="auto"/>
        <w:ind w:left="1276" w:hanging="567"/>
        <w:jc w:val="both"/>
        <w:rPr>
          <w:rFonts w:ascii="Arial" w:hAnsi="Arial" w:cs="Arial"/>
          <w:sz w:val="20"/>
          <w:szCs w:val="20"/>
        </w:rPr>
      </w:pPr>
      <w:r w:rsidRPr="0025608E">
        <w:rPr>
          <w:rFonts w:ascii="Arial" w:hAnsi="Arial" w:cs="Arial"/>
          <w:sz w:val="20"/>
          <w:szCs w:val="20"/>
        </w:rPr>
        <w:t xml:space="preserve">zakończenie – do </w:t>
      </w:r>
      <w:r w:rsidR="00B749A2" w:rsidRPr="0025608E">
        <w:rPr>
          <w:rFonts w:ascii="Arial" w:hAnsi="Arial" w:cs="Arial"/>
          <w:sz w:val="20"/>
          <w:szCs w:val="20"/>
        </w:rPr>
        <w:t>28.08.2025</w:t>
      </w:r>
      <w:r w:rsidRPr="0025608E">
        <w:rPr>
          <w:rFonts w:ascii="Arial" w:hAnsi="Arial" w:cs="Arial"/>
          <w:sz w:val="20"/>
          <w:szCs w:val="20"/>
        </w:rPr>
        <w:t>r.</w:t>
      </w:r>
    </w:p>
    <w:p w14:paraId="3E1C7971" w14:textId="77777777" w:rsidR="00FE4ABF" w:rsidRPr="0025608E" w:rsidRDefault="00FE4ABF" w:rsidP="00F92962">
      <w:pPr>
        <w:pStyle w:val="Akapitzlist"/>
        <w:numPr>
          <w:ilvl w:val="1"/>
          <w:numId w:val="31"/>
        </w:numPr>
        <w:suppressAutoHyphens w:val="0"/>
        <w:spacing w:after="0" w:line="240" w:lineRule="auto"/>
        <w:ind w:hanging="453"/>
        <w:jc w:val="both"/>
        <w:rPr>
          <w:rFonts w:ascii="Arial" w:hAnsi="Arial" w:cs="Arial"/>
          <w:sz w:val="20"/>
          <w:szCs w:val="20"/>
        </w:rPr>
      </w:pPr>
      <w:r w:rsidRPr="0025608E">
        <w:rPr>
          <w:rFonts w:ascii="Arial" w:hAnsi="Arial" w:cs="Arial"/>
          <w:sz w:val="20"/>
          <w:szCs w:val="20"/>
        </w:rPr>
        <w:t>Opcja:</w:t>
      </w:r>
    </w:p>
    <w:p w14:paraId="656BCBC0" w14:textId="60686FB7" w:rsidR="00FE4ABF" w:rsidRPr="0025608E" w:rsidRDefault="00FE4ABF" w:rsidP="00F92962">
      <w:pPr>
        <w:pStyle w:val="Akapitzlist"/>
        <w:numPr>
          <w:ilvl w:val="2"/>
          <w:numId w:val="31"/>
        </w:numPr>
        <w:suppressAutoHyphens w:val="0"/>
        <w:spacing w:after="0" w:line="240" w:lineRule="auto"/>
        <w:ind w:left="1276" w:hanging="567"/>
        <w:jc w:val="both"/>
        <w:rPr>
          <w:rFonts w:ascii="Arial" w:hAnsi="Arial" w:cs="Arial"/>
          <w:sz w:val="20"/>
          <w:szCs w:val="20"/>
        </w:rPr>
      </w:pPr>
      <w:r w:rsidRPr="0025608E">
        <w:rPr>
          <w:rFonts w:ascii="Arial" w:hAnsi="Arial" w:cs="Arial"/>
          <w:sz w:val="20"/>
          <w:szCs w:val="20"/>
        </w:rPr>
        <w:t>rozpoczęcie – niezwłocznie po uruchomieniu opcji przez Zamawiającego,</w:t>
      </w:r>
    </w:p>
    <w:p w14:paraId="73746D92" w14:textId="4DDB5AD2" w:rsidR="00FE4ABF" w:rsidRPr="0025608E" w:rsidRDefault="00FE4ABF" w:rsidP="00F92962">
      <w:pPr>
        <w:pStyle w:val="Akapitzlist"/>
        <w:numPr>
          <w:ilvl w:val="2"/>
          <w:numId w:val="31"/>
        </w:numPr>
        <w:suppressAutoHyphens w:val="0"/>
        <w:spacing w:after="60" w:line="240" w:lineRule="auto"/>
        <w:ind w:left="1276" w:hanging="567"/>
        <w:jc w:val="both"/>
        <w:rPr>
          <w:rFonts w:ascii="Arial" w:hAnsi="Arial" w:cs="Arial"/>
          <w:sz w:val="20"/>
          <w:szCs w:val="20"/>
        </w:rPr>
      </w:pPr>
      <w:r w:rsidRPr="0025608E">
        <w:rPr>
          <w:rFonts w:ascii="Arial" w:hAnsi="Arial" w:cs="Arial"/>
          <w:sz w:val="20"/>
          <w:szCs w:val="20"/>
        </w:rPr>
        <w:t xml:space="preserve">zakończenie – do </w:t>
      </w:r>
      <w:r w:rsidR="00B749A2" w:rsidRPr="0025608E">
        <w:rPr>
          <w:rFonts w:ascii="Arial" w:hAnsi="Arial" w:cs="Arial"/>
          <w:sz w:val="20"/>
          <w:szCs w:val="20"/>
        </w:rPr>
        <w:t>27.11.2025</w:t>
      </w:r>
      <w:r w:rsidRPr="0025608E">
        <w:rPr>
          <w:rFonts w:ascii="Arial" w:hAnsi="Arial" w:cs="Arial"/>
          <w:sz w:val="20"/>
          <w:szCs w:val="20"/>
        </w:rPr>
        <w:t>r.</w:t>
      </w:r>
    </w:p>
    <w:p w14:paraId="380E7EDC" w14:textId="3BBB7ACF" w:rsidR="00083FB6" w:rsidRPr="0025608E" w:rsidRDefault="00FE4ABF" w:rsidP="0063132D">
      <w:pPr>
        <w:pStyle w:val="Akapitzlist"/>
        <w:numPr>
          <w:ilvl w:val="0"/>
          <w:numId w:val="31"/>
        </w:numPr>
        <w:spacing w:after="60" w:line="240" w:lineRule="auto"/>
        <w:ind w:left="284" w:hanging="284"/>
        <w:jc w:val="both"/>
        <w:rPr>
          <w:rFonts w:ascii="Arial" w:eastAsia="Times New Roman" w:hAnsi="Arial" w:cs="Arial"/>
          <w:sz w:val="20"/>
          <w:szCs w:val="20"/>
        </w:rPr>
      </w:pPr>
      <w:r w:rsidRPr="0025608E">
        <w:rPr>
          <w:rFonts w:ascii="Arial" w:hAnsi="Arial" w:cs="Arial"/>
          <w:sz w:val="20"/>
          <w:szCs w:val="20"/>
        </w:rPr>
        <w:t xml:space="preserve">Wykonawca zobowiązany jest dostarczyć towar do magazynu </w:t>
      </w:r>
      <w:r w:rsidR="00B749A2" w:rsidRPr="0025608E">
        <w:rPr>
          <w:rFonts w:ascii="Arial" w:hAnsi="Arial" w:cs="Arial"/>
          <w:sz w:val="20"/>
          <w:szCs w:val="20"/>
        </w:rPr>
        <w:t xml:space="preserve">w siedzibie </w:t>
      </w:r>
      <w:r w:rsidRPr="0025608E">
        <w:rPr>
          <w:rFonts w:ascii="Arial" w:hAnsi="Arial" w:cs="Arial"/>
          <w:bCs/>
          <w:sz w:val="20"/>
          <w:szCs w:val="20"/>
        </w:rPr>
        <w:t xml:space="preserve">Zamawiającego </w:t>
      </w:r>
      <w:r w:rsidRPr="0025608E">
        <w:rPr>
          <w:rFonts w:ascii="Arial" w:hAnsi="Arial" w:cs="Arial"/>
          <w:sz w:val="20"/>
          <w:szCs w:val="20"/>
        </w:rPr>
        <w:t>w termin</w:t>
      </w:r>
      <w:r w:rsidR="00B749A2" w:rsidRPr="0025608E">
        <w:rPr>
          <w:rFonts w:ascii="Arial" w:hAnsi="Arial" w:cs="Arial"/>
          <w:sz w:val="20"/>
          <w:szCs w:val="20"/>
        </w:rPr>
        <w:t>ach zgodnych z ust. 2</w:t>
      </w:r>
      <w:r w:rsidRPr="0025608E">
        <w:rPr>
          <w:rFonts w:ascii="Arial" w:hAnsi="Arial" w:cs="Arial"/>
          <w:sz w:val="20"/>
          <w:szCs w:val="20"/>
        </w:rPr>
        <w:t>.</w:t>
      </w:r>
      <w:bookmarkStart w:id="5" w:name="_Hlk169161883"/>
    </w:p>
    <w:bookmarkEnd w:id="4"/>
    <w:bookmarkEnd w:id="5"/>
    <w:p w14:paraId="2AC520A3" w14:textId="77777777" w:rsidR="00513650" w:rsidRPr="0025608E" w:rsidRDefault="00513650" w:rsidP="001E6BF7">
      <w:pPr>
        <w:tabs>
          <w:tab w:val="left" w:pos="3544"/>
        </w:tabs>
        <w:suppressAutoHyphens/>
        <w:spacing w:after="0" w:line="240" w:lineRule="auto"/>
        <w:rPr>
          <w:rFonts w:ascii="Arial" w:eastAsia="Times New Roman" w:hAnsi="Arial" w:cs="Arial"/>
          <w:b/>
          <w:sz w:val="20"/>
          <w:szCs w:val="20"/>
          <w:lang w:eastAsia="ar-SA"/>
        </w:rPr>
      </w:pPr>
    </w:p>
    <w:p w14:paraId="6781CE53" w14:textId="77777777" w:rsidR="00513650" w:rsidRPr="0025608E" w:rsidRDefault="00513650" w:rsidP="00B749A2">
      <w:pPr>
        <w:tabs>
          <w:tab w:val="left" w:pos="3544"/>
        </w:tabs>
        <w:suppressAutoHyphens/>
        <w:spacing w:after="120" w:line="240" w:lineRule="auto"/>
        <w:jc w:val="center"/>
        <w:rPr>
          <w:rFonts w:ascii="Arial" w:eastAsia="Times New Roman" w:hAnsi="Arial" w:cs="Arial"/>
          <w:b/>
          <w:sz w:val="20"/>
          <w:szCs w:val="20"/>
          <w:lang w:eastAsia="ar-SA"/>
        </w:rPr>
      </w:pPr>
      <w:bookmarkStart w:id="6" w:name="_Hlk136518026"/>
      <w:r w:rsidRPr="0025608E">
        <w:rPr>
          <w:rFonts w:ascii="Arial" w:eastAsia="Times New Roman" w:hAnsi="Arial" w:cs="Arial"/>
          <w:b/>
          <w:sz w:val="20"/>
          <w:szCs w:val="20"/>
          <w:lang w:eastAsia="ar-SA"/>
        </w:rPr>
        <w:t xml:space="preserve">§ </w:t>
      </w:r>
      <w:bookmarkEnd w:id="6"/>
      <w:r w:rsidRPr="0025608E">
        <w:rPr>
          <w:rFonts w:ascii="Arial" w:eastAsia="Times New Roman" w:hAnsi="Arial" w:cs="Arial"/>
          <w:b/>
          <w:sz w:val="20"/>
          <w:szCs w:val="20"/>
          <w:lang w:eastAsia="ar-SA"/>
        </w:rPr>
        <w:t>4. WARUNKI REALIZACJI</w:t>
      </w:r>
    </w:p>
    <w:p w14:paraId="308E823C" w14:textId="77777777" w:rsidR="00B749A2" w:rsidRPr="0025608E" w:rsidRDefault="00B749A2" w:rsidP="00F92962">
      <w:pPr>
        <w:pStyle w:val="Lista"/>
        <w:numPr>
          <w:ilvl w:val="0"/>
          <w:numId w:val="27"/>
        </w:numPr>
        <w:tabs>
          <w:tab w:val="clear" w:pos="397"/>
        </w:tabs>
        <w:spacing w:before="0" w:after="60" w:line="240" w:lineRule="auto"/>
        <w:ind w:left="284" w:hanging="284"/>
        <w:rPr>
          <w:rFonts w:cs="Arial"/>
          <w:sz w:val="20"/>
        </w:rPr>
      </w:pPr>
      <w:r w:rsidRPr="0025608E">
        <w:rPr>
          <w:rFonts w:cs="Arial"/>
          <w:sz w:val="20"/>
        </w:rPr>
        <w:t xml:space="preserve">W ramach zamówienia podstawowego Wykonawca zobowiązany jest dostarczyć towar w ramach jednorazowej dostawy w terminie ustalonym pomiędzy upoważnionymi przedstawicielami Stron, z zastrzeżeniem § 3 ust. 2 pkt. 2.1.2. niniejszej umowy. </w:t>
      </w:r>
    </w:p>
    <w:p w14:paraId="6627141B" w14:textId="5D298465" w:rsidR="00B749A2" w:rsidRPr="0025608E" w:rsidRDefault="00B749A2" w:rsidP="00F92962">
      <w:pPr>
        <w:pStyle w:val="Lista"/>
        <w:numPr>
          <w:ilvl w:val="0"/>
          <w:numId w:val="27"/>
        </w:numPr>
        <w:tabs>
          <w:tab w:val="clear" w:pos="397"/>
        </w:tabs>
        <w:spacing w:before="0" w:after="60" w:line="240" w:lineRule="auto"/>
        <w:ind w:left="284" w:hanging="284"/>
        <w:rPr>
          <w:rFonts w:cs="Arial"/>
          <w:sz w:val="20"/>
        </w:rPr>
      </w:pPr>
      <w:r w:rsidRPr="0025608E">
        <w:rPr>
          <w:rFonts w:cs="Arial"/>
          <w:sz w:val="20"/>
        </w:rPr>
        <w:t>W ramach zamówienia opcjonalnego Wykonawca zobowiązany jest dostarczyć towar maksymalnie w dwóch transzach w terminie ustalonym pomiędzy upoważnionymi przedstawicielami Stron, z zastrzeżeniem § 3 ust. 2 pkt. 2.2.2. niniejszej umowy.</w:t>
      </w:r>
    </w:p>
    <w:p w14:paraId="043B479F" w14:textId="77777777" w:rsidR="00B749A2" w:rsidRPr="0025608E" w:rsidRDefault="00B749A2" w:rsidP="00F92962">
      <w:pPr>
        <w:pStyle w:val="Lista"/>
        <w:numPr>
          <w:ilvl w:val="0"/>
          <w:numId w:val="27"/>
        </w:numPr>
        <w:tabs>
          <w:tab w:val="clear" w:pos="397"/>
        </w:tabs>
        <w:spacing w:before="0" w:line="240" w:lineRule="auto"/>
        <w:ind w:left="284" w:hanging="284"/>
        <w:rPr>
          <w:rFonts w:cs="Arial"/>
          <w:sz w:val="20"/>
        </w:rPr>
      </w:pPr>
      <w:r w:rsidRPr="0025608E">
        <w:rPr>
          <w:rFonts w:eastAsia="Batang" w:cs="Calibri"/>
          <w:sz w:val="20"/>
        </w:rPr>
        <w:t>Dostawa ma nastąpić w dniach roboczych tj. od poniedziałku do piątku, za wyjątkiem dni ustawowo wolnych od pracy, w godzinach:</w:t>
      </w:r>
    </w:p>
    <w:p w14:paraId="619B384C" w14:textId="77777777" w:rsidR="00B749A2" w:rsidRPr="0025608E" w:rsidRDefault="00B749A2" w:rsidP="00F92962">
      <w:pPr>
        <w:pStyle w:val="Lista"/>
        <w:numPr>
          <w:ilvl w:val="1"/>
          <w:numId w:val="27"/>
        </w:numPr>
        <w:spacing w:before="0" w:line="240" w:lineRule="auto"/>
        <w:ind w:left="709" w:hanging="425"/>
        <w:rPr>
          <w:rFonts w:cs="Arial"/>
          <w:sz w:val="20"/>
        </w:rPr>
      </w:pPr>
      <w:r w:rsidRPr="0025608E">
        <w:rPr>
          <w:rFonts w:eastAsia="Batang" w:cs="Calibri"/>
          <w:sz w:val="20"/>
        </w:rPr>
        <w:t>Poniedziałek – czwartek: od 7:30 do 14:00;</w:t>
      </w:r>
    </w:p>
    <w:p w14:paraId="2F520D68" w14:textId="612B9FB8" w:rsidR="00FC1A9F" w:rsidRPr="0025608E" w:rsidRDefault="00B749A2" w:rsidP="00F92962">
      <w:pPr>
        <w:pStyle w:val="Lista"/>
        <w:numPr>
          <w:ilvl w:val="1"/>
          <w:numId w:val="27"/>
        </w:numPr>
        <w:spacing w:before="0" w:after="60" w:line="240" w:lineRule="auto"/>
        <w:ind w:left="709" w:hanging="425"/>
        <w:rPr>
          <w:rFonts w:cs="Arial"/>
          <w:sz w:val="20"/>
        </w:rPr>
      </w:pPr>
      <w:r w:rsidRPr="0025608E">
        <w:rPr>
          <w:rFonts w:eastAsia="Batang" w:cs="Calibri"/>
          <w:sz w:val="20"/>
        </w:rPr>
        <w:t>Piątek:</w:t>
      </w:r>
      <w:r w:rsidRPr="0025608E">
        <w:rPr>
          <w:rFonts w:cs="Arial"/>
          <w:sz w:val="20"/>
        </w:rPr>
        <w:t xml:space="preserve"> od 7:30 do 12:00.</w:t>
      </w:r>
    </w:p>
    <w:p w14:paraId="535867B2" w14:textId="54ADF155" w:rsidR="00FC1A9F" w:rsidRPr="0025608E" w:rsidRDefault="00FC1A9F" w:rsidP="00F92962">
      <w:pPr>
        <w:pStyle w:val="Lista"/>
        <w:numPr>
          <w:ilvl w:val="0"/>
          <w:numId w:val="27"/>
        </w:numPr>
        <w:tabs>
          <w:tab w:val="clear" w:pos="397"/>
        </w:tabs>
        <w:spacing w:before="0" w:after="60" w:line="240" w:lineRule="auto"/>
        <w:ind w:left="284" w:hanging="284"/>
        <w:rPr>
          <w:rFonts w:cs="Arial"/>
          <w:sz w:val="20"/>
        </w:rPr>
      </w:pPr>
      <w:r w:rsidRPr="0025608E">
        <w:rPr>
          <w:rFonts w:cs="Arial"/>
          <w:sz w:val="20"/>
        </w:rPr>
        <w:t>Wykonawca jest zobowiązany dostarczyć towar do magazynu w siedzibie Zamawiającego na koszt własny i własnym staraniem. Realizacja dostawy odbędzie się transportem odpowiednio przygotowanym do przewozu i zabezpieczonym przed ujemnym wpływem warunków atmosferycznych, przemieszczaniem ładunku i innymi czynnikami wpływającymi na obniżenie jakości towaru stanowiącego przedmiot umowy. Ryzyko utraty lub uszkodzenia przedmiotu umowy podczas dostawy tj. do czasu podpisania protokołu odbioru przez Zamawiającego, spoczywa na Wykonawcy.</w:t>
      </w:r>
    </w:p>
    <w:p w14:paraId="1ACE08F0" w14:textId="4C99CB1C" w:rsidR="00AB127A" w:rsidRPr="0025608E" w:rsidRDefault="00AB127A" w:rsidP="00F92962">
      <w:pPr>
        <w:pStyle w:val="Lista"/>
        <w:numPr>
          <w:ilvl w:val="0"/>
          <w:numId w:val="27"/>
        </w:numPr>
        <w:tabs>
          <w:tab w:val="clear" w:pos="397"/>
        </w:tabs>
        <w:spacing w:before="0" w:after="60" w:line="240" w:lineRule="auto"/>
        <w:ind w:left="284" w:hanging="284"/>
        <w:rPr>
          <w:rFonts w:cs="Arial"/>
          <w:sz w:val="20"/>
        </w:rPr>
      </w:pPr>
      <w:r w:rsidRPr="0025608E">
        <w:rPr>
          <w:rFonts w:cs="Arial"/>
          <w:sz w:val="20"/>
        </w:rPr>
        <w:lastRenderedPageBreak/>
        <w:t xml:space="preserve">Dostawa towaru nie jest równoznaczna z jego odebraniem przez Zamawiającego. Dostawa zostanie uznana za zrealizowaną (odebraną) pod podpisaniu przez Strony, bez uwag protokołu odbioru stanowiącego zał. nr </w:t>
      </w:r>
      <w:r w:rsidR="008F1C06" w:rsidRPr="0025608E">
        <w:rPr>
          <w:rFonts w:cs="Arial"/>
          <w:sz w:val="20"/>
        </w:rPr>
        <w:t>4</w:t>
      </w:r>
      <w:r w:rsidRPr="0025608E">
        <w:rPr>
          <w:rFonts w:cs="Arial"/>
          <w:sz w:val="20"/>
        </w:rPr>
        <w:t xml:space="preserve"> do niniejszej umowy oraz przekazania upoważnionemu przedstawicielowi Zamawiającego dokumentów wskazanych zał. nr 1 do umowy – „Opis przedmiotu zamówienia”.</w:t>
      </w:r>
    </w:p>
    <w:p w14:paraId="050506E6" w14:textId="508D6905" w:rsidR="00AB127A" w:rsidRPr="0025608E" w:rsidRDefault="00AB127A" w:rsidP="00F92962">
      <w:pPr>
        <w:pStyle w:val="Lista"/>
        <w:numPr>
          <w:ilvl w:val="0"/>
          <w:numId w:val="27"/>
        </w:numPr>
        <w:tabs>
          <w:tab w:val="clear" w:pos="397"/>
        </w:tabs>
        <w:spacing w:before="0" w:after="60" w:line="240" w:lineRule="auto"/>
        <w:ind w:left="284" w:hanging="284"/>
        <w:rPr>
          <w:rFonts w:cs="Arial"/>
          <w:sz w:val="20"/>
        </w:rPr>
      </w:pPr>
      <w:r w:rsidRPr="0025608E">
        <w:rPr>
          <w:rFonts w:cs="Arial"/>
          <w:sz w:val="20"/>
        </w:rPr>
        <w:t xml:space="preserve">Wykonawca ponosi odpowiedzialność (ryzyko utraty, uszkodzenia itp.) za towar do czasu jego formalnego przyjęcia przez </w:t>
      </w:r>
      <w:r w:rsidRPr="0025608E">
        <w:rPr>
          <w:rFonts w:cs="Arial"/>
          <w:iCs/>
          <w:sz w:val="20"/>
        </w:rPr>
        <w:t>Zamawiającego</w:t>
      </w:r>
      <w:r w:rsidRPr="0025608E">
        <w:rPr>
          <w:rFonts w:cs="Arial"/>
          <w:sz w:val="20"/>
        </w:rPr>
        <w:t>, tj. potwierdzenia odbioru towaru przez Zamawiającego w „Protokole odbioru”. Protokół należy sporządzić w dwóch egzemplarzach po jednym dla Wykonawcy i Zamawiającego.</w:t>
      </w:r>
    </w:p>
    <w:p w14:paraId="31988E17" w14:textId="561E2603" w:rsidR="00AB127A" w:rsidRPr="0025608E" w:rsidRDefault="00AB127A" w:rsidP="00F92962">
      <w:pPr>
        <w:pStyle w:val="Lista"/>
        <w:numPr>
          <w:ilvl w:val="0"/>
          <w:numId w:val="27"/>
        </w:numPr>
        <w:tabs>
          <w:tab w:val="clear" w:pos="397"/>
        </w:tabs>
        <w:spacing w:before="0" w:after="60" w:line="240" w:lineRule="auto"/>
        <w:ind w:left="284" w:hanging="284"/>
        <w:rPr>
          <w:rFonts w:cs="Arial"/>
          <w:sz w:val="20"/>
        </w:rPr>
      </w:pPr>
      <w:r w:rsidRPr="0025608E">
        <w:rPr>
          <w:rFonts w:cs="Arial"/>
          <w:sz w:val="20"/>
        </w:rPr>
        <w:t>Zamówiony towar zostanie odebrany pod względem stanu technicznego, jakości, ukompletowania i zgodności z niniejszą umową w miejscu dostawy w magazynie Zamawiającego przez osoby upoważnione przez Zamawiającego.</w:t>
      </w:r>
    </w:p>
    <w:p w14:paraId="448FD010" w14:textId="77777777" w:rsidR="00AB127A" w:rsidRPr="0025608E" w:rsidRDefault="00AB127A" w:rsidP="00F92962">
      <w:pPr>
        <w:pStyle w:val="Lista"/>
        <w:numPr>
          <w:ilvl w:val="0"/>
          <w:numId w:val="27"/>
        </w:numPr>
        <w:tabs>
          <w:tab w:val="clear" w:pos="397"/>
        </w:tabs>
        <w:spacing w:before="0" w:after="60" w:line="240" w:lineRule="auto"/>
        <w:ind w:left="284" w:hanging="284"/>
        <w:rPr>
          <w:rFonts w:cs="Arial"/>
          <w:sz w:val="20"/>
        </w:rPr>
      </w:pPr>
      <w:r w:rsidRPr="0025608E">
        <w:rPr>
          <w:rFonts w:cs="Arial"/>
          <w:sz w:val="20"/>
        </w:rPr>
        <w:t>Towar będący przedmiotem umowy winien być dostarczony do Zamawiającego wraz ze wszystkimi dokumentami wskazanymi w zał. nr zał. nr 1 do umowy – „Opis przedmiotu zamówienia” oraz fakturą.</w:t>
      </w:r>
    </w:p>
    <w:p w14:paraId="5C2DC922" w14:textId="4E010224" w:rsidR="00AB127A" w:rsidRPr="0025608E" w:rsidRDefault="00AB127A" w:rsidP="00F92962">
      <w:pPr>
        <w:pStyle w:val="Lista"/>
        <w:numPr>
          <w:ilvl w:val="0"/>
          <w:numId w:val="27"/>
        </w:numPr>
        <w:tabs>
          <w:tab w:val="clear" w:pos="397"/>
        </w:tabs>
        <w:spacing w:before="0" w:after="60" w:line="240" w:lineRule="auto"/>
        <w:ind w:left="284" w:hanging="284"/>
        <w:rPr>
          <w:rFonts w:cs="Arial"/>
          <w:sz w:val="20"/>
        </w:rPr>
      </w:pPr>
      <w:r w:rsidRPr="0025608E">
        <w:rPr>
          <w:rFonts w:cs="Arial"/>
          <w:sz w:val="20"/>
        </w:rPr>
        <w:t xml:space="preserve">Protokół odbioru zostanie sporządzony z udziałem upoważnionych przedstawicieli Stron, po sprawdzeniu zgodności realizacji dostawy z warunkami umowy i ofertą Wykonawcy oraz przekazania Zamawiającemu dokumentów o których mowa powyżej. </w:t>
      </w:r>
    </w:p>
    <w:p w14:paraId="6389F697" w14:textId="77777777" w:rsidR="00AB127A" w:rsidRPr="0025608E" w:rsidRDefault="00AB127A" w:rsidP="00F92962">
      <w:pPr>
        <w:pStyle w:val="Lista"/>
        <w:numPr>
          <w:ilvl w:val="0"/>
          <w:numId w:val="27"/>
        </w:numPr>
        <w:tabs>
          <w:tab w:val="clear" w:pos="397"/>
        </w:tabs>
        <w:spacing w:before="0" w:after="60" w:line="240" w:lineRule="auto"/>
        <w:ind w:left="284" w:hanging="284"/>
        <w:rPr>
          <w:rFonts w:cs="Arial"/>
          <w:sz w:val="20"/>
        </w:rPr>
      </w:pPr>
      <w:r w:rsidRPr="0025608E">
        <w:rPr>
          <w:rFonts w:cs="Arial"/>
          <w:sz w:val="20"/>
        </w:rPr>
        <w:t>Zamawiający dokona odbioru całości przedmiotu zamówienia pod warunkiem, iż przedmiot umowy będzie wolny od wad.</w:t>
      </w:r>
    </w:p>
    <w:p w14:paraId="3EC5E582" w14:textId="77777777" w:rsidR="00AB127A" w:rsidRPr="0025608E" w:rsidRDefault="00AB127A" w:rsidP="00F92962">
      <w:pPr>
        <w:pStyle w:val="Lista"/>
        <w:numPr>
          <w:ilvl w:val="0"/>
          <w:numId w:val="27"/>
        </w:numPr>
        <w:tabs>
          <w:tab w:val="clear" w:pos="397"/>
        </w:tabs>
        <w:spacing w:before="0" w:after="60" w:line="240" w:lineRule="auto"/>
        <w:ind w:left="284" w:hanging="284"/>
        <w:rPr>
          <w:rFonts w:cs="Arial"/>
          <w:sz w:val="20"/>
        </w:rPr>
      </w:pPr>
      <w:r w:rsidRPr="0025608E">
        <w:rPr>
          <w:rFonts w:cs="Arial"/>
          <w:sz w:val="20"/>
        </w:rPr>
        <w:t>Wykonawca otrzyma wynagrodzenie po wykonaniu przedmiotu umowy, potwierdzonego  protokołem odbioru bez zastrzeżeń i po złożeniu prawidłowo wystawionej faktury w siedzibie Zamawiającego.</w:t>
      </w:r>
    </w:p>
    <w:p w14:paraId="49028039" w14:textId="77777777" w:rsidR="00AB127A" w:rsidRPr="0025608E" w:rsidRDefault="00AB127A" w:rsidP="00F92962">
      <w:pPr>
        <w:pStyle w:val="Lista"/>
        <w:numPr>
          <w:ilvl w:val="0"/>
          <w:numId w:val="27"/>
        </w:numPr>
        <w:tabs>
          <w:tab w:val="clear" w:pos="397"/>
        </w:tabs>
        <w:spacing w:before="0" w:after="60" w:line="240" w:lineRule="auto"/>
        <w:ind w:left="284" w:hanging="284"/>
        <w:rPr>
          <w:rFonts w:cs="Arial"/>
          <w:sz w:val="20"/>
        </w:rPr>
      </w:pPr>
      <w:r w:rsidRPr="0025608E">
        <w:rPr>
          <w:rFonts w:cs="Arial"/>
          <w:sz w:val="20"/>
        </w:rPr>
        <w:t>Przy dokonaniu odbioru Zamawiający może zgłosić reklamację w przypadku stwierdzenia wad jakościowych lub ilościowych towar oraz niezgodności z fakturą i zał. nr 1 i/lub do umowy.</w:t>
      </w:r>
    </w:p>
    <w:p w14:paraId="7FFDD5EE" w14:textId="1FA5813C" w:rsidR="00AB127A" w:rsidRPr="0025608E" w:rsidRDefault="00AB127A" w:rsidP="00F92962">
      <w:pPr>
        <w:pStyle w:val="Lista"/>
        <w:numPr>
          <w:ilvl w:val="0"/>
          <w:numId w:val="27"/>
        </w:numPr>
        <w:tabs>
          <w:tab w:val="clear" w:pos="397"/>
        </w:tabs>
        <w:spacing w:before="0" w:after="60" w:line="240" w:lineRule="auto"/>
        <w:ind w:left="284" w:hanging="284"/>
        <w:rPr>
          <w:rFonts w:cs="Arial"/>
          <w:sz w:val="20"/>
        </w:rPr>
      </w:pPr>
      <w:r w:rsidRPr="0025608E">
        <w:rPr>
          <w:rFonts w:cs="Arial"/>
          <w:sz w:val="20"/>
        </w:rPr>
        <w:t xml:space="preserve">Po stwierdzeniu niezgodności ilościowych lub wad jakościowych dostarczonego towaru, Zamawiający pozostawi towar do dyspozycji Wykonawcy, powiadamiając go niezwłocznie </w:t>
      </w:r>
      <w:r w:rsidRPr="0025608E">
        <w:rPr>
          <w:rFonts w:cs="Arial"/>
          <w:sz w:val="20"/>
        </w:rPr>
        <w:br/>
        <w:t xml:space="preserve">o stwierdzonych brakach lub wadach oraz potwierdzi to przesłaniem protokołu reklamacyjnego, którego wzór stanowi zał. nr </w:t>
      </w:r>
      <w:r w:rsidR="008F1C06" w:rsidRPr="0025608E">
        <w:rPr>
          <w:rFonts w:cs="Arial"/>
          <w:sz w:val="20"/>
        </w:rPr>
        <w:t>5</w:t>
      </w:r>
      <w:r w:rsidRPr="0025608E">
        <w:rPr>
          <w:rFonts w:cs="Arial"/>
          <w:sz w:val="20"/>
        </w:rPr>
        <w:t xml:space="preserve"> do niniejszej umowy.</w:t>
      </w:r>
    </w:p>
    <w:p w14:paraId="480519C0" w14:textId="77777777" w:rsidR="00AB127A" w:rsidRPr="0025608E" w:rsidRDefault="00AB127A" w:rsidP="00F92962">
      <w:pPr>
        <w:pStyle w:val="Lista"/>
        <w:numPr>
          <w:ilvl w:val="0"/>
          <w:numId w:val="27"/>
        </w:numPr>
        <w:tabs>
          <w:tab w:val="clear" w:pos="397"/>
        </w:tabs>
        <w:spacing w:before="0" w:after="60" w:line="240" w:lineRule="auto"/>
        <w:ind w:left="284" w:hanging="284"/>
        <w:rPr>
          <w:rFonts w:cs="Arial"/>
          <w:sz w:val="20"/>
        </w:rPr>
      </w:pPr>
      <w:r w:rsidRPr="0025608E">
        <w:rPr>
          <w:rFonts w:cs="Arial"/>
          <w:sz w:val="20"/>
        </w:rPr>
        <w:t>Wykonawca zobowiązuje się przedłużać ważność lub uzyskać nowe dokumenty (koncesje, certyfikaty, polisy, zaświadczenia, poświadczenia, pozwolenia itp.) potwierdzające zdolność wykonania umowy, w przypadku gdy ich termin ważności upłynie w trakcie realizacji umowy. Kserokopie w/w dokumentów potwierdzone za zgodność z oryginałem Wykonawca przekaże niezwłocznie Zamawiającemu po przedłużeniu ich ważności lub otrzymaniu nowych.</w:t>
      </w:r>
    </w:p>
    <w:p w14:paraId="70AF40D2" w14:textId="7346820E" w:rsidR="00AB127A" w:rsidRPr="0025608E" w:rsidRDefault="00AB127A" w:rsidP="00F92962">
      <w:pPr>
        <w:pStyle w:val="Lista"/>
        <w:numPr>
          <w:ilvl w:val="0"/>
          <w:numId w:val="27"/>
        </w:numPr>
        <w:tabs>
          <w:tab w:val="clear" w:pos="397"/>
        </w:tabs>
        <w:spacing w:before="0" w:after="60" w:line="240" w:lineRule="auto"/>
        <w:ind w:left="284" w:hanging="284"/>
        <w:rPr>
          <w:rFonts w:cs="Arial"/>
          <w:sz w:val="20"/>
        </w:rPr>
      </w:pPr>
      <w:r w:rsidRPr="0025608E">
        <w:rPr>
          <w:rFonts w:cs="Arial"/>
          <w:sz w:val="20"/>
        </w:rPr>
        <w:t>Wykonawca i jego pracownicy są zobowiązani do zachowania tajemnicy w zakresie wiadomości, które uzyskali w związku z realizacją niniejszej umowy, na zasadach określonych w przepisach ustawy z dnia 5 sierpnia 2010 r. o ochronie informacji niejawnych (t.j.: Dz. U. z 20</w:t>
      </w:r>
      <w:r w:rsidR="00B75F01" w:rsidRPr="0025608E">
        <w:rPr>
          <w:rFonts w:cs="Arial"/>
          <w:sz w:val="20"/>
        </w:rPr>
        <w:t>2</w:t>
      </w:r>
      <w:r w:rsidR="00CB2A98" w:rsidRPr="0025608E">
        <w:rPr>
          <w:rFonts w:cs="Arial"/>
          <w:sz w:val="20"/>
        </w:rPr>
        <w:t>4</w:t>
      </w:r>
      <w:r w:rsidRPr="0025608E">
        <w:rPr>
          <w:rFonts w:cs="Arial"/>
          <w:sz w:val="20"/>
        </w:rPr>
        <w:t xml:space="preserve"> r. poz. </w:t>
      </w:r>
      <w:r w:rsidR="00CB2A98" w:rsidRPr="0025608E">
        <w:rPr>
          <w:rFonts w:cs="Arial"/>
          <w:sz w:val="20"/>
        </w:rPr>
        <w:t>632 ze zm.</w:t>
      </w:r>
      <w:r w:rsidRPr="0025608E">
        <w:rPr>
          <w:rFonts w:cs="Arial"/>
          <w:sz w:val="20"/>
        </w:rPr>
        <w:t>)</w:t>
      </w:r>
      <w:r w:rsidR="00B57C14" w:rsidRPr="0025608E">
        <w:rPr>
          <w:rFonts w:cs="Arial"/>
          <w:sz w:val="20"/>
        </w:rPr>
        <w:t>.</w:t>
      </w:r>
    </w:p>
    <w:p w14:paraId="4F445926" w14:textId="454530DA" w:rsidR="00CB2A98" w:rsidRPr="0025608E" w:rsidRDefault="00B57C14" w:rsidP="00F92962">
      <w:pPr>
        <w:pStyle w:val="Lista"/>
        <w:numPr>
          <w:ilvl w:val="0"/>
          <w:numId w:val="27"/>
        </w:numPr>
        <w:tabs>
          <w:tab w:val="clear" w:pos="397"/>
        </w:tabs>
        <w:spacing w:before="0" w:after="60" w:line="240" w:lineRule="auto"/>
        <w:ind w:left="284" w:hanging="284"/>
        <w:rPr>
          <w:rFonts w:cs="Arial"/>
          <w:sz w:val="20"/>
        </w:rPr>
      </w:pPr>
      <w:r w:rsidRPr="0025608E">
        <w:rPr>
          <w:rFonts w:cs="Arial"/>
          <w:spacing w:val="-6"/>
          <w:sz w:val="20"/>
        </w:rPr>
        <w:t xml:space="preserve">Zgodnie z Ustawą z dnia 17 listopada 2006 r. o systemie oceny zgodności wyrobów przeznaczonych na potrzeby obronności państwa (t.j.: Dz.U. z 2022r. poz. 747) i </w:t>
      </w:r>
      <w:bookmarkStart w:id="7" w:name="_Hlk167280528"/>
      <w:r w:rsidRPr="0025608E">
        <w:rPr>
          <w:rFonts w:cs="Arial"/>
          <w:spacing w:val="-6"/>
          <w:sz w:val="20"/>
        </w:rPr>
        <w:t xml:space="preserve">Rozporządzeniem Ministra Obrony Narodowej z dnia 11 stycznia 2013 r. w sprawie szczegółowego wykazu wyrobów podlegających ocenie zgodności oraz sposobu i trybu przeprowadzania oceny zgodności wyrobów przeznaczonych na potrzeby obronności państwa (t.j.: Dz.U. z 2021r. poz. 1628), </w:t>
      </w:r>
      <w:bookmarkEnd w:id="7"/>
      <w:r w:rsidRPr="0025608E">
        <w:rPr>
          <w:rFonts w:cs="Arial"/>
          <w:spacing w:val="-6"/>
          <w:sz w:val="20"/>
        </w:rPr>
        <w:t xml:space="preserve">zgodnie z załącznikiem do ww. rozporządzenia „Szczegółowy wykaz wyrobów podlegających ocenie zgodności” </w:t>
      </w:r>
      <w:r w:rsidRPr="0025608E">
        <w:rPr>
          <w:rFonts w:cs="Arial"/>
          <w:b/>
          <w:bCs/>
          <w:spacing w:val="-6"/>
          <w:sz w:val="20"/>
        </w:rPr>
        <w:t>ocenę zgodności OiB</w:t>
      </w:r>
      <w:r w:rsidRPr="0025608E">
        <w:rPr>
          <w:rFonts w:cs="Arial"/>
          <w:spacing w:val="-6"/>
          <w:sz w:val="20"/>
        </w:rPr>
        <w:t xml:space="preserve">: </w:t>
      </w:r>
      <w:r w:rsidR="00362480" w:rsidRPr="0025608E">
        <w:rPr>
          <w:rFonts w:cs="Arial"/>
          <w:spacing w:val="-6"/>
          <w:sz w:val="20"/>
        </w:rPr>
        <w:t xml:space="preserve">przedmiotowy </w:t>
      </w:r>
      <w:r w:rsidR="00CB2A98" w:rsidRPr="0025608E">
        <w:rPr>
          <w:rFonts w:cs="Arial"/>
          <w:spacing w:val="-6"/>
          <w:sz w:val="20"/>
        </w:rPr>
        <w:t>towar</w:t>
      </w:r>
      <w:r w:rsidR="00362480" w:rsidRPr="0025608E">
        <w:rPr>
          <w:rFonts w:cs="Arial"/>
          <w:spacing w:val="-6"/>
          <w:sz w:val="20"/>
        </w:rPr>
        <w:t xml:space="preserve"> podlega ocenie </w:t>
      </w:r>
      <w:r w:rsidRPr="0025608E">
        <w:rPr>
          <w:rFonts w:cs="Arial"/>
          <w:b/>
          <w:bCs/>
          <w:spacing w:val="-6"/>
          <w:sz w:val="20"/>
          <w:lang w:eastAsia="en-US"/>
        </w:rPr>
        <w:t>w trybie I</w:t>
      </w:r>
      <w:r w:rsidR="00362480" w:rsidRPr="0025608E">
        <w:rPr>
          <w:rFonts w:cs="Arial"/>
          <w:b/>
          <w:bCs/>
          <w:spacing w:val="-6"/>
          <w:sz w:val="20"/>
          <w:lang w:eastAsia="en-US"/>
        </w:rPr>
        <w:t>II</w:t>
      </w:r>
      <w:r w:rsidRPr="0025608E">
        <w:rPr>
          <w:rFonts w:cs="Arial"/>
          <w:b/>
          <w:bCs/>
          <w:spacing w:val="-6"/>
          <w:sz w:val="20"/>
          <w:lang w:eastAsia="en-US"/>
        </w:rPr>
        <w:t xml:space="preserve">, – Grupa </w:t>
      </w:r>
      <w:r w:rsidR="00362480" w:rsidRPr="0025608E">
        <w:rPr>
          <w:rFonts w:cs="Arial"/>
          <w:b/>
          <w:bCs/>
          <w:spacing w:val="-6"/>
          <w:sz w:val="20"/>
          <w:lang w:eastAsia="en-US"/>
        </w:rPr>
        <w:t>12</w:t>
      </w:r>
      <w:r w:rsidRPr="0025608E">
        <w:rPr>
          <w:rFonts w:cs="Arial"/>
          <w:b/>
          <w:bCs/>
          <w:spacing w:val="-6"/>
          <w:sz w:val="20"/>
          <w:lang w:eastAsia="en-US"/>
        </w:rPr>
        <w:t xml:space="preserve">, </w:t>
      </w:r>
      <w:r w:rsidR="00362480" w:rsidRPr="0025608E">
        <w:rPr>
          <w:rFonts w:cs="Arial"/>
          <w:b/>
          <w:bCs/>
          <w:spacing w:val="-6"/>
          <w:sz w:val="20"/>
          <w:lang w:eastAsia="en-US"/>
        </w:rPr>
        <w:t>pkt 8.1</w:t>
      </w:r>
    </w:p>
    <w:p w14:paraId="7DEEB624" w14:textId="5069FBDB" w:rsidR="00362480" w:rsidRPr="0025608E" w:rsidRDefault="00CB2A98" w:rsidP="00F92962">
      <w:pPr>
        <w:pStyle w:val="Lista"/>
        <w:numPr>
          <w:ilvl w:val="0"/>
          <w:numId w:val="27"/>
        </w:numPr>
        <w:tabs>
          <w:tab w:val="clear" w:pos="397"/>
        </w:tabs>
        <w:spacing w:before="0" w:after="60" w:line="240" w:lineRule="auto"/>
        <w:ind w:left="284" w:hanging="284"/>
        <w:rPr>
          <w:rFonts w:cs="Arial"/>
          <w:sz w:val="20"/>
        </w:rPr>
      </w:pPr>
      <w:r w:rsidRPr="0025608E">
        <w:rPr>
          <w:rFonts w:cs="Arial"/>
          <w:iCs/>
          <w:color w:val="000000"/>
          <w:sz w:val="20"/>
        </w:rPr>
        <w:t xml:space="preserve">O ile towar spełnia wymagania ujęte w </w:t>
      </w:r>
      <w:r w:rsidRPr="0025608E">
        <w:rPr>
          <w:rFonts w:cs="Arial"/>
          <w:sz w:val="20"/>
        </w:rPr>
        <w:t xml:space="preserve">§ </w:t>
      </w:r>
      <w:r w:rsidRPr="0025608E">
        <w:rPr>
          <w:rFonts w:cs="Arial"/>
          <w:iCs/>
          <w:color w:val="000000"/>
          <w:sz w:val="20"/>
        </w:rPr>
        <w:t xml:space="preserve">5 ust.1 i 2 Rozporządzenia Ministra Obrony Narodowej z dnia 11 stycznia 2013 r. w sprawie szczegółowego wykazu wyrobów podlegających ocenie zgodności oraz sposobu i trybu przeprowadzenia oceny zgodności wyrobów przeznaczonych na potrzeby obronności państwa (Dz.U. z 2021r. poz. 1628) szefowie (dowódcy) komórek organizacyjnych podległych Ministrowi Obrony Narodowej, którzy opracowują specyfikacje techniczną mogą zastosować ocenę zgodności OiB </w:t>
      </w:r>
      <w:r w:rsidRPr="0025608E">
        <w:rPr>
          <w:rFonts w:cs="Arial"/>
          <w:b/>
          <w:iCs/>
          <w:color w:val="000000"/>
          <w:sz w:val="20"/>
        </w:rPr>
        <w:t>w trybie I</w:t>
      </w:r>
      <w:r w:rsidRPr="0025608E">
        <w:rPr>
          <w:rFonts w:cs="Arial"/>
          <w:iCs/>
          <w:color w:val="000000"/>
          <w:sz w:val="20"/>
        </w:rPr>
        <w:t>. W takim przypadku konieczne jest</w:t>
      </w:r>
      <w:r w:rsidRPr="0025608E">
        <w:rPr>
          <w:rFonts w:cs="Arial"/>
          <w:iCs/>
          <w:color w:val="000000"/>
          <w:sz w:val="20"/>
          <w:u w:val="single"/>
        </w:rPr>
        <w:t xml:space="preserve"> dostarczenie do Zamawiającego dokumentacji potwierdzającej spełnianie wymagań – tzn. certyfikatów badań dla dostarczonej partii produkcyjnej</w:t>
      </w:r>
      <w:r w:rsidRPr="0025608E">
        <w:rPr>
          <w:sz w:val="20"/>
        </w:rPr>
        <w:t>.</w:t>
      </w:r>
    </w:p>
    <w:p w14:paraId="49D3E6ED" w14:textId="65417818" w:rsidR="00DC4A2B" w:rsidRPr="0025608E" w:rsidRDefault="003255A0" w:rsidP="00F92962">
      <w:pPr>
        <w:pStyle w:val="Lista"/>
        <w:numPr>
          <w:ilvl w:val="0"/>
          <w:numId w:val="27"/>
        </w:numPr>
        <w:tabs>
          <w:tab w:val="clear" w:pos="397"/>
        </w:tabs>
        <w:spacing w:before="0" w:after="60" w:line="240" w:lineRule="auto"/>
        <w:ind w:left="284" w:hanging="284"/>
        <w:rPr>
          <w:rFonts w:cs="Arial"/>
          <w:sz w:val="20"/>
        </w:rPr>
      </w:pPr>
      <w:r w:rsidRPr="0025608E">
        <w:rPr>
          <w:rFonts w:cs="Arial"/>
          <w:sz w:val="20"/>
        </w:rPr>
        <w:t>Upoważnionym przedstawicielem ze strony Zamawiającego, odpowiedzialnym za realizację Umowy jest: ………………….., tel: …………………..., email: ………………………………..</w:t>
      </w:r>
    </w:p>
    <w:p w14:paraId="614EF8F9" w14:textId="178A33E0" w:rsidR="00DC4A2B" w:rsidRPr="0025608E" w:rsidRDefault="00DC4A2B" w:rsidP="00F92962">
      <w:pPr>
        <w:pStyle w:val="Lista"/>
        <w:numPr>
          <w:ilvl w:val="0"/>
          <w:numId w:val="27"/>
        </w:numPr>
        <w:tabs>
          <w:tab w:val="clear" w:pos="397"/>
        </w:tabs>
        <w:spacing w:before="0" w:after="60" w:line="240" w:lineRule="auto"/>
        <w:ind w:left="284" w:hanging="284"/>
        <w:rPr>
          <w:rFonts w:cs="Arial"/>
          <w:sz w:val="20"/>
        </w:rPr>
      </w:pPr>
      <w:bookmarkStart w:id="8" w:name="_Hlk136518613"/>
      <w:r w:rsidRPr="0025608E">
        <w:rPr>
          <w:rFonts w:cs="Arial"/>
          <w:sz w:val="20"/>
        </w:rPr>
        <w:t xml:space="preserve">Upoważnionym przedstawicielem ze strony Wykonawcy, odpowiedzialnym za realizację Umowy jest: </w:t>
      </w:r>
      <w:bookmarkEnd w:id="8"/>
      <w:r w:rsidR="003255A0" w:rsidRPr="0025608E">
        <w:rPr>
          <w:rFonts w:cs="Arial"/>
          <w:sz w:val="20"/>
        </w:rPr>
        <w:t>………………….., tel: …………………..., email:………………………………..</w:t>
      </w:r>
    </w:p>
    <w:p w14:paraId="2BF4D824" w14:textId="0CA60C60" w:rsidR="00B749A2" w:rsidRPr="0025608E" w:rsidRDefault="00B749A2" w:rsidP="00F92962">
      <w:pPr>
        <w:pStyle w:val="Lista"/>
        <w:numPr>
          <w:ilvl w:val="0"/>
          <w:numId w:val="27"/>
        </w:numPr>
        <w:tabs>
          <w:tab w:val="clear" w:pos="397"/>
        </w:tabs>
        <w:spacing w:before="0" w:after="60" w:line="240" w:lineRule="auto"/>
        <w:ind w:left="284" w:hanging="284"/>
        <w:rPr>
          <w:rFonts w:cs="Arial"/>
          <w:sz w:val="20"/>
        </w:rPr>
      </w:pPr>
      <w:r w:rsidRPr="0025608E">
        <w:rPr>
          <w:rFonts w:cs="Arial"/>
          <w:sz w:val="20"/>
        </w:rPr>
        <w:t>Zmiana osób przewidzianych do współpracy wskazanych powyżej nie wymaga aneksu, lecz pisemnej notyfikacji.</w:t>
      </w:r>
    </w:p>
    <w:p w14:paraId="5745E516" w14:textId="77777777" w:rsidR="00A31E47" w:rsidRPr="0025608E" w:rsidRDefault="00A31E47" w:rsidP="001E6BF7">
      <w:pPr>
        <w:pStyle w:val="Lista"/>
        <w:spacing w:before="0" w:after="60" w:line="240" w:lineRule="auto"/>
        <w:ind w:left="426" w:firstLine="0"/>
        <w:rPr>
          <w:rFonts w:cs="Arial"/>
          <w:sz w:val="20"/>
        </w:rPr>
      </w:pPr>
    </w:p>
    <w:p w14:paraId="26C32B6F" w14:textId="7DD7036C" w:rsidR="001B7859" w:rsidRPr="0025608E" w:rsidRDefault="001B7859" w:rsidP="001E6BF7">
      <w:pPr>
        <w:tabs>
          <w:tab w:val="left" w:pos="3261"/>
        </w:tabs>
        <w:spacing w:after="0" w:line="240" w:lineRule="auto"/>
        <w:jc w:val="center"/>
        <w:rPr>
          <w:rFonts w:ascii="Arial" w:hAnsi="Arial" w:cs="Arial"/>
          <w:b/>
          <w:sz w:val="20"/>
          <w:szCs w:val="20"/>
        </w:rPr>
      </w:pPr>
      <w:r w:rsidRPr="0025608E">
        <w:rPr>
          <w:rFonts w:ascii="Arial" w:hAnsi="Arial" w:cs="Arial"/>
          <w:b/>
          <w:sz w:val="20"/>
          <w:szCs w:val="20"/>
        </w:rPr>
        <w:t xml:space="preserve">§ </w:t>
      </w:r>
      <w:r w:rsidR="00876F18" w:rsidRPr="0025608E">
        <w:rPr>
          <w:rFonts w:ascii="Arial" w:hAnsi="Arial" w:cs="Arial"/>
          <w:b/>
          <w:sz w:val="20"/>
          <w:szCs w:val="20"/>
        </w:rPr>
        <w:t>5</w:t>
      </w:r>
      <w:r w:rsidRPr="0025608E">
        <w:rPr>
          <w:rFonts w:ascii="Arial" w:hAnsi="Arial" w:cs="Arial"/>
          <w:b/>
          <w:sz w:val="20"/>
          <w:szCs w:val="20"/>
        </w:rPr>
        <w:t xml:space="preserve">. KOOPERANCI I PODWYKONAWCY </w:t>
      </w:r>
      <w:r w:rsidRPr="0025608E">
        <w:rPr>
          <w:rFonts w:ascii="Arial" w:hAnsi="Arial" w:cs="Arial"/>
          <w:sz w:val="20"/>
          <w:szCs w:val="20"/>
        </w:rPr>
        <w:t>*</w:t>
      </w:r>
    </w:p>
    <w:p w14:paraId="2866007E" w14:textId="77777777" w:rsidR="001B7859" w:rsidRPr="0025608E" w:rsidRDefault="001B7859" w:rsidP="00F92962">
      <w:pPr>
        <w:pStyle w:val="Akapitzlist"/>
        <w:numPr>
          <w:ilvl w:val="0"/>
          <w:numId w:val="11"/>
        </w:numPr>
        <w:spacing w:after="60" w:line="240" w:lineRule="auto"/>
        <w:ind w:left="284" w:hanging="284"/>
        <w:jc w:val="both"/>
        <w:rPr>
          <w:rFonts w:ascii="Arial" w:hAnsi="Arial" w:cs="Arial"/>
          <w:sz w:val="20"/>
          <w:szCs w:val="20"/>
        </w:rPr>
      </w:pPr>
      <w:bookmarkStart w:id="9" w:name="_Hlk136410049"/>
      <w:r w:rsidRPr="0025608E">
        <w:rPr>
          <w:rFonts w:ascii="Arial" w:hAnsi="Arial" w:cs="Arial"/>
          <w:sz w:val="20"/>
          <w:szCs w:val="20"/>
        </w:rPr>
        <w:t>Wykonawca będzie wykonywał dostawy objęte umową siłami własnymi/Wykonawca będzie wykonywał dostawy objęte niniejszą umową siłami własnymi oraz z pomocą następujących podwykonawców: ………………….…..…….., którzy wykonają następujący zakres rzeczowy usług: .........................................., zaś pozostały zakres dostaw Wykonawca wykona siłami własnymi.</w:t>
      </w:r>
    </w:p>
    <w:p w14:paraId="6C2D99F8" w14:textId="77777777" w:rsidR="001B7859" w:rsidRPr="0025608E" w:rsidRDefault="001B7859" w:rsidP="00F92962">
      <w:pPr>
        <w:pStyle w:val="Akapitzlist"/>
        <w:numPr>
          <w:ilvl w:val="0"/>
          <w:numId w:val="11"/>
        </w:numPr>
        <w:spacing w:after="60" w:line="240" w:lineRule="auto"/>
        <w:ind w:left="284" w:hanging="284"/>
        <w:jc w:val="both"/>
        <w:rPr>
          <w:rFonts w:ascii="Arial" w:hAnsi="Arial" w:cs="Arial"/>
          <w:sz w:val="20"/>
          <w:szCs w:val="20"/>
        </w:rPr>
      </w:pPr>
      <w:r w:rsidRPr="0025608E">
        <w:rPr>
          <w:rFonts w:ascii="Arial" w:hAnsi="Arial" w:cs="Arial"/>
          <w:sz w:val="20"/>
          <w:szCs w:val="20"/>
        </w:rPr>
        <w:t>W przypadku podzlecania dostaw podwykonawcy, Wykonawca zobowiązuje się do uzyskania pisemnej zgody Zamawiającego na powierzenie wykonania części usług podwykonawcy.</w:t>
      </w:r>
    </w:p>
    <w:p w14:paraId="2C78A1C7" w14:textId="77777777" w:rsidR="001B7859" w:rsidRPr="0025608E" w:rsidRDefault="001B7859" w:rsidP="00F92962">
      <w:pPr>
        <w:pStyle w:val="Akapitzlist"/>
        <w:numPr>
          <w:ilvl w:val="0"/>
          <w:numId w:val="11"/>
        </w:numPr>
        <w:spacing w:after="60" w:line="240" w:lineRule="auto"/>
        <w:ind w:left="284" w:hanging="284"/>
        <w:jc w:val="both"/>
        <w:rPr>
          <w:rFonts w:ascii="Arial" w:hAnsi="Arial" w:cs="Arial"/>
          <w:sz w:val="20"/>
          <w:szCs w:val="20"/>
        </w:rPr>
      </w:pPr>
      <w:r w:rsidRPr="0025608E">
        <w:rPr>
          <w:rFonts w:ascii="Arial" w:hAnsi="Arial" w:cs="Arial"/>
          <w:sz w:val="20"/>
          <w:szCs w:val="20"/>
        </w:rPr>
        <w:t>W przypadku podzlecania dostaw dalszemu podwykonawcy przez podwykonawcę, Wykonawca zobowiązuje się do uzyskania pisemnej zgody Zamawiającego na powierzenie wykonania części usług dalszemu podwykonawcy przez podwykonawcę.</w:t>
      </w:r>
    </w:p>
    <w:p w14:paraId="2AE30B50" w14:textId="77777777" w:rsidR="001B7859" w:rsidRPr="0025608E" w:rsidRDefault="001B7859" w:rsidP="00F92962">
      <w:pPr>
        <w:pStyle w:val="Akapitzlist"/>
        <w:numPr>
          <w:ilvl w:val="0"/>
          <w:numId w:val="11"/>
        </w:numPr>
        <w:spacing w:after="60" w:line="240" w:lineRule="auto"/>
        <w:ind w:left="284" w:hanging="284"/>
        <w:jc w:val="both"/>
        <w:rPr>
          <w:rFonts w:ascii="Arial" w:hAnsi="Arial" w:cs="Arial"/>
          <w:sz w:val="20"/>
          <w:szCs w:val="20"/>
        </w:rPr>
      </w:pPr>
      <w:r w:rsidRPr="0025608E">
        <w:rPr>
          <w:rFonts w:ascii="Arial" w:hAnsi="Arial" w:cs="Arial"/>
          <w:sz w:val="20"/>
          <w:szCs w:val="20"/>
        </w:rPr>
        <w:t>Wykonawca, niezależnie od warunków jego umowy z podwykonawcą, odpowiada wobec Zamawiającego za działanie lub zaniechanie podwykonawców, tak jak za własne działanie lub zaniechanie.</w:t>
      </w:r>
    </w:p>
    <w:p w14:paraId="6335C27E" w14:textId="77777777" w:rsidR="001B7859" w:rsidRPr="0025608E" w:rsidRDefault="001B7859" w:rsidP="00F92962">
      <w:pPr>
        <w:pStyle w:val="Akapitzlist"/>
        <w:numPr>
          <w:ilvl w:val="0"/>
          <w:numId w:val="11"/>
        </w:numPr>
        <w:spacing w:after="60" w:line="240" w:lineRule="auto"/>
        <w:ind w:left="284" w:hanging="284"/>
        <w:jc w:val="both"/>
        <w:rPr>
          <w:rFonts w:ascii="Arial" w:hAnsi="Arial" w:cs="Arial"/>
          <w:sz w:val="20"/>
          <w:szCs w:val="20"/>
        </w:rPr>
      </w:pPr>
      <w:r w:rsidRPr="0025608E">
        <w:rPr>
          <w:rFonts w:ascii="Arial" w:hAnsi="Arial" w:cs="Arial"/>
          <w:sz w:val="20"/>
          <w:szCs w:val="20"/>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 poddostawców i podwykonawców.</w:t>
      </w:r>
    </w:p>
    <w:p w14:paraId="63033276" w14:textId="2F886ACE" w:rsidR="001B7859" w:rsidRPr="0025608E" w:rsidRDefault="001B7859" w:rsidP="001E6BF7">
      <w:pPr>
        <w:tabs>
          <w:tab w:val="left" w:pos="3261"/>
        </w:tabs>
        <w:spacing w:after="60" w:line="240" w:lineRule="auto"/>
        <w:jc w:val="both"/>
        <w:rPr>
          <w:rFonts w:ascii="Arial" w:hAnsi="Arial" w:cs="Arial"/>
          <w:i/>
          <w:sz w:val="20"/>
          <w:szCs w:val="20"/>
        </w:rPr>
      </w:pPr>
      <w:r w:rsidRPr="0025608E">
        <w:rPr>
          <w:rFonts w:ascii="Arial" w:hAnsi="Arial" w:cs="Arial"/>
          <w:i/>
          <w:color w:val="002060"/>
          <w:sz w:val="16"/>
          <w:szCs w:val="20"/>
        </w:rPr>
        <w:t>* Treść paragrafu zostanie dostosowana zgodnie z ofertą Wykonawcy.</w:t>
      </w:r>
      <w:bookmarkEnd w:id="9"/>
    </w:p>
    <w:p w14:paraId="175C9ECA" w14:textId="77777777" w:rsidR="00A31E47" w:rsidRPr="0025608E" w:rsidRDefault="00A31E47" w:rsidP="001E6BF7">
      <w:pPr>
        <w:tabs>
          <w:tab w:val="left" w:pos="3261"/>
        </w:tabs>
        <w:spacing w:after="60" w:line="240" w:lineRule="auto"/>
        <w:jc w:val="both"/>
        <w:rPr>
          <w:rFonts w:ascii="Arial" w:hAnsi="Arial" w:cs="Arial"/>
          <w:i/>
          <w:sz w:val="20"/>
          <w:szCs w:val="20"/>
        </w:rPr>
      </w:pPr>
    </w:p>
    <w:p w14:paraId="69A21696" w14:textId="128EBEDE" w:rsidR="003255A0" w:rsidRPr="0025608E" w:rsidRDefault="003255A0" w:rsidP="001E6BF7">
      <w:pPr>
        <w:pStyle w:val="Nagwek3"/>
        <w:spacing w:after="0" w:line="240" w:lineRule="auto"/>
        <w:ind w:left="53" w:right="122" w:hanging="10"/>
        <w:jc w:val="center"/>
        <w:rPr>
          <w:rFonts w:ascii="Arial" w:hAnsi="Arial" w:cs="Arial"/>
          <w:b/>
          <w:color w:val="auto"/>
          <w:szCs w:val="20"/>
        </w:rPr>
      </w:pPr>
      <w:r w:rsidRPr="0025608E">
        <w:rPr>
          <w:rFonts w:ascii="Arial" w:hAnsi="Arial" w:cs="Arial"/>
          <w:b/>
          <w:color w:val="auto"/>
          <w:szCs w:val="20"/>
        </w:rPr>
        <w:t xml:space="preserve">§ </w:t>
      </w:r>
      <w:r w:rsidR="00876F18" w:rsidRPr="0025608E">
        <w:rPr>
          <w:rFonts w:ascii="Arial" w:hAnsi="Arial" w:cs="Arial"/>
          <w:b/>
          <w:color w:val="auto"/>
          <w:szCs w:val="20"/>
        </w:rPr>
        <w:t>6</w:t>
      </w:r>
      <w:r w:rsidRPr="0025608E">
        <w:rPr>
          <w:rFonts w:ascii="Arial" w:hAnsi="Arial" w:cs="Arial"/>
          <w:b/>
          <w:color w:val="auto"/>
          <w:szCs w:val="20"/>
        </w:rPr>
        <w:t>. WARUNKI TECHNICZNE</w:t>
      </w:r>
    </w:p>
    <w:p w14:paraId="4466571F" w14:textId="2B0F89AF" w:rsidR="0054043F" w:rsidRPr="0025608E" w:rsidRDefault="0054043F" w:rsidP="00F92962">
      <w:pPr>
        <w:numPr>
          <w:ilvl w:val="0"/>
          <w:numId w:val="12"/>
        </w:numPr>
        <w:tabs>
          <w:tab w:val="clear" w:pos="3600"/>
          <w:tab w:val="left" w:pos="-3969"/>
        </w:tabs>
        <w:suppressAutoHyphens/>
        <w:autoSpaceDE w:val="0"/>
        <w:autoSpaceDN w:val="0"/>
        <w:adjustRightInd w:val="0"/>
        <w:spacing w:after="60" w:line="240" w:lineRule="auto"/>
        <w:ind w:left="284" w:hanging="284"/>
        <w:jc w:val="both"/>
        <w:rPr>
          <w:rFonts w:ascii="Arial" w:hAnsi="Arial" w:cs="Arial"/>
          <w:spacing w:val="-6"/>
          <w:sz w:val="20"/>
          <w:szCs w:val="20"/>
        </w:rPr>
      </w:pPr>
      <w:r w:rsidRPr="0025608E">
        <w:rPr>
          <w:rFonts w:ascii="Arial" w:hAnsi="Arial" w:cs="Arial"/>
          <w:spacing w:val="-6"/>
          <w:sz w:val="20"/>
          <w:szCs w:val="20"/>
        </w:rPr>
        <w:t xml:space="preserve">W przypadku zakończenia produkcji lub wycofania zaoferowanego  sprzętu z produkcji, Wykonawca dostarczy aktualne wersje sprzętu o parametrach spełniających wymogi techniczno-jakościowe lub lepsze od wycofanych. Wykorzystanie nowego asortymentu podczas realizacji </w:t>
      </w:r>
      <w:r w:rsidR="007478B6" w:rsidRPr="0025608E">
        <w:rPr>
          <w:rFonts w:ascii="Arial" w:hAnsi="Arial" w:cs="Arial"/>
          <w:spacing w:val="-6"/>
          <w:sz w:val="20"/>
          <w:szCs w:val="20"/>
        </w:rPr>
        <w:t>dostawy</w:t>
      </w:r>
      <w:r w:rsidRPr="0025608E">
        <w:rPr>
          <w:rFonts w:ascii="Arial" w:hAnsi="Arial" w:cs="Arial"/>
          <w:spacing w:val="-6"/>
          <w:sz w:val="20"/>
          <w:szCs w:val="20"/>
        </w:rPr>
        <w:t xml:space="preserve"> odbędzie się z zachowaniem ceny poprzedniego asortymentu oraz wymagać będzie pisemnej akceptacji Zamawiającego. Wykonawca w ww. przypadku dostarczy Zamawiającemu informację lub oświadczenie producenta, dotyczące zakończenia produkcji lub wycofania danego asortymentu z produkcji.</w:t>
      </w:r>
    </w:p>
    <w:p w14:paraId="25291C93" w14:textId="77777777" w:rsidR="0054043F" w:rsidRPr="0025608E" w:rsidRDefault="0054043F" w:rsidP="00F92962">
      <w:pPr>
        <w:pStyle w:val="Akapitzlist"/>
        <w:numPr>
          <w:ilvl w:val="0"/>
          <w:numId w:val="12"/>
        </w:numPr>
        <w:tabs>
          <w:tab w:val="clear" w:pos="3600"/>
        </w:tabs>
        <w:suppressAutoHyphens w:val="0"/>
        <w:spacing w:after="60" w:line="240" w:lineRule="auto"/>
        <w:ind w:left="284" w:hanging="284"/>
        <w:jc w:val="both"/>
        <w:rPr>
          <w:rFonts w:ascii="Arial" w:hAnsi="Arial" w:cs="Arial"/>
          <w:sz w:val="20"/>
          <w:szCs w:val="20"/>
        </w:rPr>
      </w:pPr>
      <w:r w:rsidRPr="0025608E">
        <w:rPr>
          <w:rFonts w:ascii="Arial" w:hAnsi="Arial" w:cs="Arial"/>
          <w:sz w:val="20"/>
          <w:szCs w:val="20"/>
        </w:rPr>
        <w:t>Wykonawca, wraz z towarem, dostarczy dla każdego kompletu dokumenty wskazane w zał. nr zał. nr 1 do umowy – „Opis przedmiotu zamówienia”.</w:t>
      </w:r>
    </w:p>
    <w:p w14:paraId="1A6BD89B" w14:textId="77777777" w:rsidR="007478B6" w:rsidRPr="0025608E" w:rsidRDefault="007478B6" w:rsidP="001E6BF7">
      <w:pPr>
        <w:suppressAutoHyphens/>
        <w:spacing w:after="0" w:line="240" w:lineRule="auto"/>
        <w:jc w:val="both"/>
        <w:rPr>
          <w:rFonts w:ascii="Arial" w:eastAsia="Times New Roman" w:hAnsi="Arial" w:cs="Arial"/>
          <w:sz w:val="20"/>
          <w:szCs w:val="20"/>
          <w:lang w:eastAsia="ar-SA"/>
        </w:rPr>
      </w:pPr>
    </w:p>
    <w:p w14:paraId="1F3C50ED" w14:textId="7ED547B1" w:rsidR="002256CA" w:rsidRPr="0025608E" w:rsidRDefault="002256CA" w:rsidP="001E6BF7">
      <w:pPr>
        <w:spacing w:after="97" w:line="240" w:lineRule="auto"/>
        <w:ind w:left="1822" w:right="504" w:firstLine="302"/>
        <w:jc w:val="both"/>
        <w:rPr>
          <w:rFonts w:ascii="Arial" w:eastAsia="Calibri" w:hAnsi="Arial" w:cs="Arial"/>
          <w:b/>
          <w:sz w:val="20"/>
          <w:szCs w:val="20"/>
          <w:lang w:eastAsia="pl-PL"/>
        </w:rPr>
      </w:pPr>
      <w:r w:rsidRPr="0025608E">
        <w:rPr>
          <w:rFonts w:ascii="Arial" w:eastAsia="Calibri" w:hAnsi="Arial" w:cs="Arial"/>
          <w:b/>
          <w:sz w:val="20"/>
          <w:szCs w:val="20"/>
          <w:lang w:eastAsia="pl-PL"/>
        </w:rPr>
        <w:t xml:space="preserve">§ </w:t>
      </w:r>
      <w:r w:rsidR="009C0F10" w:rsidRPr="0025608E">
        <w:rPr>
          <w:rFonts w:ascii="Arial" w:eastAsia="Calibri" w:hAnsi="Arial" w:cs="Arial"/>
          <w:b/>
          <w:sz w:val="20"/>
          <w:szCs w:val="20"/>
          <w:lang w:eastAsia="pl-PL"/>
        </w:rPr>
        <w:t>7</w:t>
      </w:r>
      <w:r w:rsidRPr="0025608E">
        <w:rPr>
          <w:rFonts w:ascii="Arial" w:eastAsia="Calibri" w:hAnsi="Arial" w:cs="Arial"/>
          <w:b/>
          <w:sz w:val="20"/>
          <w:szCs w:val="20"/>
          <w:lang w:eastAsia="pl-PL"/>
        </w:rPr>
        <w:t>. PROCES NADZOROWANIA JAKOŚCI</w:t>
      </w:r>
    </w:p>
    <w:p w14:paraId="447D8841" w14:textId="02CE340F" w:rsidR="00BF4CFD" w:rsidRPr="0025608E" w:rsidRDefault="00BF4CFD" w:rsidP="00F92962">
      <w:pPr>
        <w:numPr>
          <w:ilvl w:val="0"/>
          <w:numId w:val="13"/>
        </w:numPr>
        <w:tabs>
          <w:tab w:val="left" w:pos="-3969"/>
        </w:tabs>
        <w:suppressAutoHyphens/>
        <w:autoSpaceDE w:val="0"/>
        <w:autoSpaceDN w:val="0"/>
        <w:adjustRightInd w:val="0"/>
        <w:spacing w:after="60" w:line="240" w:lineRule="auto"/>
        <w:ind w:left="284" w:hanging="284"/>
        <w:jc w:val="both"/>
        <w:rPr>
          <w:rFonts w:ascii="Arial" w:hAnsi="Arial" w:cs="Arial"/>
          <w:sz w:val="20"/>
          <w:szCs w:val="20"/>
        </w:rPr>
      </w:pPr>
      <w:r w:rsidRPr="0025608E">
        <w:rPr>
          <w:rFonts w:ascii="Arial" w:hAnsi="Arial" w:cs="Arial"/>
          <w:sz w:val="20"/>
          <w:szCs w:val="20"/>
        </w:rPr>
        <w:t xml:space="preserve">Proces nadzorowania jakości będzie realizowany przez … </w:t>
      </w:r>
      <w:r w:rsidRPr="0025608E">
        <w:rPr>
          <w:rFonts w:ascii="Arial" w:hAnsi="Arial" w:cs="Arial"/>
          <w:sz w:val="20"/>
          <w:szCs w:val="20"/>
          <w:shd w:val="clear" w:color="auto" w:fill="FFFFFF"/>
        </w:rPr>
        <w:t>Rejonowe Przedstawicielstwo Wojskowe</w:t>
      </w:r>
      <w:r w:rsidRPr="0025608E">
        <w:rPr>
          <w:rFonts w:ascii="Arial" w:hAnsi="Arial" w:cs="Arial"/>
          <w:sz w:val="20"/>
          <w:szCs w:val="20"/>
        </w:rPr>
        <w:t xml:space="preserve">, </w:t>
      </w:r>
      <w:r w:rsidR="00220308" w:rsidRPr="0025608E">
        <w:rPr>
          <w:rFonts w:ascii="Arial" w:hAnsi="Arial" w:cs="Arial"/>
          <w:sz w:val="20"/>
          <w:szCs w:val="20"/>
        </w:rPr>
        <w:t>zgodnie z klauzulą jakościową</w:t>
      </w:r>
      <w:r w:rsidRPr="0025608E">
        <w:rPr>
          <w:rFonts w:ascii="Arial" w:hAnsi="Arial" w:cs="Arial"/>
          <w:sz w:val="20"/>
          <w:szCs w:val="20"/>
          <w:shd w:val="clear" w:color="auto" w:fill="FFFFFF"/>
        </w:rPr>
        <w:t>.</w:t>
      </w:r>
    </w:p>
    <w:p w14:paraId="611D7311" w14:textId="77777777" w:rsidR="00072CD0" w:rsidRPr="0025608E" w:rsidRDefault="00072CD0" w:rsidP="00072CD0">
      <w:pPr>
        <w:numPr>
          <w:ilvl w:val="0"/>
          <w:numId w:val="13"/>
        </w:numPr>
        <w:tabs>
          <w:tab w:val="left" w:pos="-3969"/>
        </w:tabs>
        <w:suppressAutoHyphens/>
        <w:autoSpaceDE w:val="0"/>
        <w:autoSpaceDN w:val="0"/>
        <w:adjustRightInd w:val="0"/>
        <w:spacing w:after="60" w:line="240" w:lineRule="auto"/>
        <w:ind w:left="284" w:hanging="284"/>
        <w:jc w:val="both"/>
        <w:rPr>
          <w:rFonts w:ascii="Arial" w:hAnsi="Arial" w:cs="Arial"/>
          <w:sz w:val="20"/>
          <w:szCs w:val="20"/>
        </w:rPr>
      </w:pPr>
      <w:r w:rsidRPr="0025608E">
        <w:rPr>
          <w:rFonts w:ascii="Arial" w:hAnsi="Arial" w:cs="Arial"/>
          <w:sz w:val="20"/>
          <w:szCs w:val="20"/>
        </w:rPr>
        <w:t>Wymagania jakościowe podlegają nadzorowi jakości w zakresie określonym w klauzuli jakościowej – uwzględnionej w Decyzji Nr 126/MON Ministra Obrony Narodowej z dnia 16 sierpnia 2019 r. w sprawie zapewnienia jakości sprzętu wojskowego i usług, których przedmiotem jest sprzęt wojskowy (Dz. Urz. MON. z 2019r. poz. 159), zgodnie z procedurą P-02 stanowiąca Załącznik nr 2 do Decyzji 126/MON.</w:t>
      </w:r>
    </w:p>
    <w:p w14:paraId="41D4436B" w14:textId="77777777" w:rsidR="00072CD0" w:rsidRPr="0025608E" w:rsidRDefault="00072CD0" w:rsidP="00072CD0">
      <w:pPr>
        <w:pStyle w:val="Lista"/>
        <w:numPr>
          <w:ilvl w:val="0"/>
          <w:numId w:val="13"/>
        </w:numPr>
        <w:spacing w:before="0" w:after="60" w:line="240" w:lineRule="auto"/>
        <w:ind w:left="284" w:hanging="284"/>
        <w:rPr>
          <w:rFonts w:cs="Arial"/>
          <w:sz w:val="20"/>
        </w:rPr>
      </w:pPr>
      <w:r w:rsidRPr="0025608E">
        <w:rPr>
          <w:rFonts w:cs="Arial"/>
          <w:sz w:val="20"/>
        </w:rPr>
        <w:t>Zamawiający zastrzega sobie prawo kontroli realizacji Umowy przez upoważnionych przedstawicieli Zamawiającego lub RPW.</w:t>
      </w:r>
    </w:p>
    <w:p w14:paraId="3BAFC4CB" w14:textId="20E18653" w:rsidR="00072CD0" w:rsidRPr="0025608E" w:rsidRDefault="00072CD0" w:rsidP="00072CD0">
      <w:pPr>
        <w:numPr>
          <w:ilvl w:val="0"/>
          <w:numId w:val="13"/>
        </w:numPr>
        <w:tabs>
          <w:tab w:val="left" w:pos="-3969"/>
        </w:tabs>
        <w:suppressAutoHyphens/>
        <w:autoSpaceDE w:val="0"/>
        <w:autoSpaceDN w:val="0"/>
        <w:adjustRightInd w:val="0"/>
        <w:spacing w:after="60" w:line="240" w:lineRule="auto"/>
        <w:ind w:left="284" w:hanging="284"/>
        <w:jc w:val="both"/>
        <w:rPr>
          <w:rFonts w:ascii="Arial" w:hAnsi="Arial" w:cs="Arial"/>
          <w:sz w:val="20"/>
          <w:szCs w:val="20"/>
        </w:rPr>
      </w:pPr>
      <w:r w:rsidRPr="0025608E">
        <w:rPr>
          <w:rFonts w:ascii="Arial" w:eastAsia="Calibri" w:hAnsi="Arial" w:cs="Arial"/>
          <w:sz w:val="20"/>
          <w:szCs w:val="20"/>
        </w:rPr>
        <w:t>Wykonawca oświadcza, że posiada wdrożony system zarządzania jakością zgodny z PN-EN ISO 9001:2015 w kontekście obronności AQAP 2110 wydanie D wersja1 - Wymagania. NATO dotyczące zapewnienia jakości dla kontroli końcowej i badań, a także posiada wszelkie niezbędne pozwolenia i koncesje na wykonywanie działalności gospodarczej w zakresie zdeterminowanym przez przedmiot Umowy.</w:t>
      </w:r>
    </w:p>
    <w:p w14:paraId="08939C26" w14:textId="66B4CB4C" w:rsidR="00072CD0" w:rsidRPr="0025608E" w:rsidRDefault="00072CD0" w:rsidP="00072CD0">
      <w:pPr>
        <w:pStyle w:val="Nagwek1dospisu"/>
        <w:numPr>
          <w:ilvl w:val="0"/>
          <w:numId w:val="0"/>
        </w:numPr>
        <w:shd w:val="clear" w:color="auto" w:fill="F2F2F2"/>
        <w:spacing w:after="60" w:line="276" w:lineRule="auto"/>
        <w:rPr>
          <w:bCs/>
          <w:i/>
          <w:sz w:val="20"/>
          <w:szCs w:val="20"/>
          <w:u w:val="single"/>
        </w:rPr>
      </w:pPr>
      <w:r w:rsidRPr="0025608E">
        <w:rPr>
          <w:bCs/>
          <w:i/>
          <w:sz w:val="20"/>
          <w:szCs w:val="20"/>
          <w:u w:val="single"/>
        </w:rPr>
        <w:t>Klauzula jakościowa</w:t>
      </w:r>
    </w:p>
    <w:p w14:paraId="62B5647B" w14:textId="06F8177A" w:rsidR="00072CD0" w:rsidRPr="0025608E" w:rsidRDefault="00072CD0" w:rsidP="00072CD0">
      <w:pPr>
        <w:pStyle w:val="Akapitzlist"/>
        <w:numPr>
          <w:ilvl w:val="0"/>
          <w:numId w:val="13"/>
        </w:numPr>
        <w:spacing w:after="60" w:line="240" w:lineRule="auto"/>
        <w:ind w:left="284" w:hanging="284"/>
        <w:jc w:val="both"/>
        <w:rPr>
          <w:rFonts w:ascii="Arial" w:hAnsi="Arial" w:cs="Arial"/>
          <w:b/>
          <w:sz w:val="20"/>
          <w:szCs w:val="20"/>
          <w:lang w:eastAsia="pl-PL"/>
        </w:rPr>
      </w:pPr>
      <w:r w:rsidRPr="0025608E">
        <w:rPr>
          <w:rFonts w:ascii="Arial" w:hAnsi="Arial" w:cs="Arial"/>
          <w:sz w:val="20"/>
          <w:szCs w:val="20"/>
          <w:lang w:eastAsia="pl-PL"/>
        </w:rPr>
        <w:t>System zarządzania jakością wykonawcy jest zgodny z PN-EN ISO 9001:2015.</w:t>
      </w:r>
    </w:p>
    <w:p w14:paraId="7109634E" w14:textId="77777777" w:rsidR="00072CD0" w:rsidRPr="0025608E" w:rsidRDefault="00072CD0" w:rsidP="00072CD0">
      <w:pPr>
        <w:pStyle w:val="Akapitzlist"/>
        <w:numPr>
          <w:ilvl w:val="0"/>
          <w:numId w:val="13"/>
        </w:numPr>
        <w:spacing w:after="60" w:line="240" w:lineRule="auto"/>
        <w:ind w:left="284" w:hanging="284"/>
        <w:jc w:val="both"/>
        <w:rPr>
          <w:rFonts w:ascii="Arial" w:hAnsi="Arial" w:cs="Arial"/>
          <w:b/>
          <w:color w:val="FF0000"/>
          <w:sz w:val="20"/>
          <w:szCs w:val="20"/>
          <w:lang w:eastAsia="pl-PL"/>
        </w:rPr>
      </w:pPr>
      <w:r w:rsidRPr="0025608E">
        <w:rPr>
          <w:rFonts w:ascii="Arial" w:hAnsi="Arial" w:cs="Arial"/>
          <w:sz w:val="20"/>
          <w:lang w:eastAsia="pl-PL"/>
        </w:rPr>
        <w:t>Do Umowy mają zastosowanie wymagania zawarte w AQAP 2110 wyd. D, wersja 1.</w:t>
      </w:r>
    </w:p>
    <w:p w14:paraId="248F8E46" w14:textId="22C4C013" w:rsidR="00072CD0" w:rsidRPr="0025608E" w:rsidRDefault="00072CD0" w:rsidP="00072CD0">
      <w:pPr>
        <w:pStyle w:val="Akapitzlist"/>
        <w:numPr>
          <w:ilvl w:val="0"/>
          <w:numId w:val="13"/>
        </w:numPr>
        <w:spacing w:after="60" w:line="240" w:lineRule="auto"/>
        <w:ind w:left="284" w:hanging="284"/>
        <w:jc w:val="both"/>
        <w:rPr>
          <w:rFonts w:ascii="Arial" w:hAnsi="Arial" w:cs="Arial"/>
          <w:b/>
          <w:color w:val="FF0000"/>
          <w:sz w:val="20"/>
          <w:szCs w:val="20"/>
          <w:lang w:eastAsia="pl-PL"/>
        </w:rPr>
      </w:pPr>
      <w:r w:rsidRPr="0025608E">
        <w:rPr>
          <w:rFonts w:ascii="Arial" w:hAnsi="Arial" w:cs="Arial"/>
          <w:sz w:val="20"/>
          <w:lang w:eastAsia="pl-PL"/>
        </w:rPr>
        <w:t xml:space="preserve">Wymagania jakościowe Umowy, określone w </w:t>
      </w:r>
      <w:r w:rsidRPr="0025608E">
        <w:rPr>
          <w:rFonts w:ascii="Arial" w:hAnsi="Arial" w:cs="Arial"/>
          <w:iCs/>
          <w:sz w:val="20"/>
          <w:lang w:eastAsia="pl-PL"/>
        </w:rPr>
        <w:t>zał. nr 1 do Umowy</w:t>
      </w:r>
      <w:r w:rsidRPr="0025608E">
        <w:rPr>
          <w:rFonts w:ascii="Arial" w:hAnsi="Arial" w:cs="Arial"/>
          <w:i/>
          <w:sz w:val="20"/>
          <w:lang w:eastAsia="pl-PL"/>
        </w:rPr>
        <w:t xml:space="preserve"> </w:t>
      </w:r>
      <w:r w:rsidRPr="0025608E">
        <w:rPr>
          <w:rFonts w:ascii="Arial" w:hAnsi="Arial" w:cs="Arial"/>
          <w:sz w:val="20"/>
          <w:lang w:eastAsia="pl-PL"/>
        </w:rPr>
        <w:t>podlegają procesowi nadzorowania jakości, poprzez monitorowanie czynności wykonawcy w systemie zarządzania jakością realizowanemu przez</w:t>
      </w:r>
    </w:p>
    <w:p w14:paraId="3251C795" w14:textId="77777777" w:rsidR="00072CD0" w:rsidRPr="0025608E" w:rsidRDefault="00072CD0" w:rsidP="00072CD0">
      <w:pPr>
        <w:spacing w:after="0" w:line="240" w:lineRule="auto"/>
        <w:ind w:left="851"/>
        <w:jc w:val="both"/>
        <w:rPr>
          <w:rFonts w:ascii="Arial" w:hAnsi="Arial" w:cs="Arial"/>
          <w:sz w:val="20"/>
          <w:szCs w:val="20"/>
          <w:lang w:eastAsia="pl-PL"/>
        </w:rPr>
      </w:pPr>
      <w:r w:rsidRPr="0025608E">
        <w:rPr>
          <w:rFonts w:ascii="Arial" w:hAnsi="Arial" w:cs="Arial"/>
          <w:sz w:val="20"/>
          <w:szCs w:val="20"/>
          <w:lang w:eastAsia="pl-PL"/>
        </w:rPr>
        <w:t>…..………………………………………………………………………………………………</w:t>
      </w:r>
    </w:p>
    <w:p w14:paraId="066262CB" w14:textId="77777777" w:rsidR="00072CD0" w:rsidRPr="0025608E" w:rsidRDefault="00072CD0" w:rsidP="00072CD0">
      <w:pPr>
        <w:spacing w:after="60" w:line="240" w:lineRule="auto"/>
        <w:jc w:val="center"/>
        <w:rPr>
          <w:rFonts w:ascii="Arial" w:hAnsi="Arial" w:cs="Arial"/>
          <w:color w:val="0070C0"/>
          <w:sz w:val="16"/>
          <w:szCs w:val="16"/>
          <w:lang w:eastAsia="pl-PL"/>
        </w:rPr>
      </w:pPr>
      <w:r w:rsidRPr="0025608E">
        <w:rPr>
          <w:rFonts w:ascii="Arial" w:hAnsi="Arial" w:cs="Arial"/>
          <w:color w:val="0070C0"/>
          <w:sz w:val="16"/>
          <w:szCs w:val="16"/>
          <w:lang w:eastAsia="pl-PL"/>
        </w:rPr>
        <w:t>Z</w:t>
      </w:r>
      <w:r w:rsidRPr="0025608E">
        <w:rPr>
          <w:rFonts w:ascii="Arial" w:hAnsi="Arial" w:cs="Arial"/>
          <w:i/>
          <w:iCs/>
          <w:color w:val="0070C0"/>
          <w:sz w:val="16"/>
          <w:szCs w:val="16"/>
          <w:lang w:eastAsia="pl-PL"/>
        </w:rPr>
        <w:t>amawiający wpisuje nr i adres RPW</w:t>
      </w:r>
    </w:p>
    <w:p w14:paraId="0774BA0D" w14:textId="4F42F5EA" w:rsidR="00072CD0" w:rsidRPr="0025608E" w:rsidRDefault="00072CD0" w:rsidP="00072CD0">
      <w:pPr>
        <w:pStyle w:val="Akapitzlist"/>
        <w:numPr>
          <w:ilvl w:val="0"/>
          <w:numId w:val="13"/>
        </w:numPr>
        <w:spacing w:after="60" w:line="240" w:lineRule="auto"/>
        <w:ind w:left="284" w:hanging="284"/>
        <w:jc w:val="both"/>
        <w:rPr>
          <w:rFonts w:ascii="Arial" w:hAnsi="Arial" w:cs="Arial"/>
          <w:sz w:val="20"/>
          <w:lang w:eastAsia="pl-PL"/>
        </w:rPr>
      </w:pPr>
      <w:r w:rsidRPr="0025608E">
        <w:rPr>
          <w:rFonts w:ascii="Arial" w:hAnsi="Arial" w:cs="Arial"/>
          <w:sz w:val="20"/>
          <w:lang w:eastAsia="pl-PL"/>
        </w:rPr>
        <w:t xml:space="preserve">W przypadku realizacji procesu rządowego zapewnienia jakości GQA w państwie wykonawcy zgodnie z wymaganiami publikacji AQAP 2070 lub podpisanym memorandum o porozumieniu </w:t>
      </w:r>
      <w:r w:rsidRPr="0025608E">
        <w:rPr>
          <w:rFonts w:ascii="Arial" w:hAnsi="Arial" w:cs="Arial"/>
          <w:sz w:val="20"/>
          <w:lang w:eastAsia="pl-PL"/>
        </w:rPr>
        <w:lastRenderedPageBreak/>
        <w:t>(Memorandum of Understanding - MoU), proces koordynuje Agencja Uzbrojenia z siedzibą przy ul. Królewska 1/7, 00-909 Warszawa, które powiadomi</w:t>
      </w:r>
    </w:p>
    <w:p w14:paraId="24122FF5" w14:textId="77777777" w:rsidR="00072CD0" w:rsidRPr="0025608E" w:rsidRDefault="00072CD0" w:rsidP="00072CD0">
      <w:pPr>
        <w:spacing w:after="0" w:line="240" w:lineRule="auto"/>
        <w:ind w:left="714"/>
        <w:jc w:val="both"/>
        <w:rPr>
          <w:rFonts w:ascii="Arial" w:hAnsi="Arial" w:cs="Arial"/>
          <w:sz w:val="20"/>
          <w:szCs w:val="20"/>
          <w:lang w:eastAsia="pl-PL"/>
        </w:rPr>
      </w:pPr>
      <w:r w:rsidRPr="0025608E">
        <w:rPr>
          <w:rFonts w:ascii="Arial" w:hAnsi="Arial" w:cs="Arial"/>
          <w:sz w:val="20"/>
          <w:szCs w:val="20"/>
          <w:lang w:eastAsia="pl-PL"/>
        </w:rPr>
        <w:t>…………………………………………………………………………………………………...</w:t>
      </w:r>
    </w:p>
    <w:p w14:paraId="68C69C6C" w14:textId="77777777" w:rsidR="00072CD0" w:rsidRPr="0025608E" w:rsidRDefault="00072CD0" w:rsidP="00072CD0">
      <w:pPr>
        <w:spacing w:after="60" w:line="240" w:lineRule="auto"/>
        <w:ind w:left="714"/>
        <w:jc w:val="both"/>
        <w:rPr>
          <w:rFonts w:ascii="Arial" w:hAnsi="Arial" w:cs="Arial"/>
          <w:color w:val="0070C0"/>
          <w:sz w:val="16"/>
          <w:szCs w:val="16"/>
          <w:lang w:eastAsia="pl-PL"/>
        </w:rPr>
      </w:pPr>
      <w:r w:rsidRPr="0025608E">
        <w:rPr>
          <w:rFonts w:ascii="Arial" w:hAnsi="Arial" w:cs="Arial"/>
          <w:i/>
          <w:iCs/>
          <w:color w:val="0070C0"/>
          <w:sz w:val="16"/>
          <w:szCs w:val="16"/>
          <w:lang w:eastAsia="pl-PL"/>
        </w:rPr>
        <w:t>Zamawiający wpisuje przed podpisaniem umowy nazwę i adres właściwej instytucji narodowej państwa wykonawcy</w:t>
      </w:r>
    </w:p>
    <w:p w14:paraId="266BD3F2" w14:textId="145554AE" w:rsidR="00072CD0" w:rsidRPr="0025608E" w:rsidRDefault="00072CD0" w:rsidP="00072CD0">
      <w:pPr>
        <w:pStyle w:val="Akapitzlist"/>
        <w:numPr>
          <w:ilvl w:val="0"/>
          <w:numId w:val="13"/>
        </w:numPr>
        <w:spacing w:after="60" w:line="240" w:lineRule="auto"/>
        <w:ind w:left="284" w:hanging="284"/>
        <w:jc w:val="both"/>
        <w:rPr>
          <w:rFonts w:ascii="Arial" w:hAnsi="Arial" w:cs="Arial"/>
          <w:sz w:val="20"/>
          <w:szCs w:val="20"/>
          <w:lang w:eastAsia="pl-PL"/>
        </w:rPr>
      </w:pPr>
      <w:r w:rsidRPr="0025608E">
        <w:rPr>
          <w:rFonts w:ascii="Arial" w:hAnsi="Arial" w:cs="Arial"/>
          <w:sz w:val="20"/>
          <w:szCs w:val="20"/>
          <w:lang w:eastAsia="pl-PL"/>
        </w:rPr>
        <w:t>Wykonawca zapewni, że w Umowie z podwykonawcą zostaną umieszczone uzgodnione z RPW odpowiednie zapisy dotyczące zapewnienia jakości wynikające z Umowy, zawierające wymagania jakościowe oraz umożliwiające przeprowadzenie procesu nadzorowania jakości u podwykonawcy, w tym prowadzenie procesu GQA w przypadku realizacji umów z podwykonawcami zagranicznymi;</w:t>
      </w:r>
    </w:p>
    <w:p w14:paraId="4C4A82A6" w14:textId="77777777" w:rsidR="00072CD0" w:rsidRPr="0025608E" w:rsidRDefault="00072CD0" w:rsidP="00072CD0">
      <w:pPr>
        <w:pStyle w:val="Akapitzlist"/>
        <w:numPr>
          <w:ilvl w:val="0"/>
          <w:numId w:val="13"/>
        </w:numPr>
        <w:spacing w:after="60" w:line="240" w:lineRule="auto"/>
        <w:ind w:left="284" w:hanging="284"/>
        <w:jc w:val="both"/>
        <w:rPr>
          <w:rFonts w:ascii="Arial" w:hAnsi="Arial" w:cs="Arial"/>
          <w:sz w:val="20"/>
          <w:szCs w:val="20"/>
          <w:lang w:eastAsia="pl-PL"/>
        </w:rPr>
      </w:pPr>
      <w:r w:rsidRPr="0025608E">
        <w:rPr>
          <w:rFonts w:ascii="Arial" w:hAnsi="Arial" w:cs="Arial"/>
          <w:sz w:val="20"/>
          <w:lang w:eastAsia="pl-PL"/>
        </w:rPr>
        <w:t>Wykonawca jest zobowiązany dostarczyć do RPW kopie umów podpisanych</w:t>
      </w:r>
      <w:r w:rsidRPr="0025608E">
        <w:rPr>
          <w:rFonts w:ascii="Arial" w:hAnsi="Arial" w:cs="Arial"/>
          <w:sz w:val="20"/>
          <w:lang w:eastAsia="pl-PL"/>
        </w:rPr>
        <w:br/>
        <w:t>z podwykonawcami, wynikających z realizacji Umowy z Zamawiającym;</w:t>
      </w:r>
    </w:p>
    <w:p w14:paraId="3CD9C8AE" w14:textId="77777777" w:rsidR="00072CD0" w:rsidRPr="0025608E" w:rsidRDefault="00072CD0" w:rsidP="00072CD0">
      <w:pPr>
        <w:pStyle w:val="Akapitzlist"/>
        <w:numPr>
          <w:ilvl w:val="0"/>
          <w:numId w:val="13"/>
        </w:numPr>
        <w:spacing w:after="60" w:line="240" w:lineRule="auto"/>
        <w:ind w:left="284" w:hanging="284"/>
        <w:jc w:val="both"/>
        <w:rPr>
          <w:rFonts w:ascii="Arial" w:hAnsi="Arial" w:cs="Arial"/>
          <w:sz w:val="20"/>
          <w:szCs w:val="20"/>
          <w:lang w:eastAsia="pl-PL"/>
        </w:rPr>
      </w:pPr>
      <w:r w:rsidRPr="0025608E">
        <w:rPr>
          <w:rFonts w:ascii="Arial" w:hAnsi="Arial" w:cs="Arial"/>
          <w:sz w:val="20"/>
          <w:lang w:eastAsia="pl-PL"/>
        </w:rPr>
        <w:t>Wykonawca potwierdzi, że SpW spełnia wymagania Umowy dostarczając wraz ze SpW świadectwo zgodności (Certificate of Conformity – CoC) wystawione i podpisane przez wykonawcę/podwykonawcę oraz poświadczone podpisem przedstawiciela wojskowego lub GQAR z państwa wykonawcy / podwykonawcy, w przypadku realizacji procesu GQA u wykonawcy / podwykonawcy zagranicznego;</w:t>
      </w:r>
    </w:p>
    <w:p w14:paraId="28D8A2D4" w14:textId="77777777" w:rsidR="00072CD0" w:rsidRPr="0025608E" w:rsidRDefault="00072CD0" w:rsidP="00072CD0">
      <w:pPr>
        <w:pStyle w:val="Akapitzlist"/>
        <w:numPr>
          <w:ilvl w:val="0"/>
          <w:numId w:val="13"/>
        </w:numPr>
        <w:spacing w:after="60" w:line="240" w:lineRule="auto"/>
        <w:ind w:left="284" w:hanging="284"/>
        <w:jc w:val="both"/>
        <w:rPr>
          <w:rFonts w:ascii="Arial" w:hAnsi="Arial" w:cs="Arial"/>
          <w:sz w:val="20"/>
          <w:szCs w:val="20"/>
          <w:lang w:eastAsia="pl-PL"/>
        </w:rPr>
      </w:pPr>
      <w:r w:rsidRPr="0025608E">
        <w:rPr>
          <w:rFonts w:ascii="Arial" w:hAnsi="Arial" w:cs="Arial"/>
          <w:sz w:val="20"/>
          <w:lang w:eastAsia="pl-PL"/>
        </w:rPr>
        <w:t>W przypadku, gdy wykonawca/podwykonawca pochodzi z kraju NATO, który nie implementował porozumienia standaryzacyjnego STANAG 4107, kraju nienależącego do NATO lub kraju, z którym nie podpisano porozumienia MoU, zapewniającego bezpłatne zapewnienie jakości, koszty przeprowadzenia procesu nadzorowania jakości (jeśli występują) pokrywa resort obrony narodowej lub odbywa się to zgodnie z postanowieniami MoU;</w:t>
      </w:r>
    </w:p>
    <w:p w14:paraId="72D8643C" w14:textId="50B41D66" w:rsidR="00072CD0" w:rsidRPr="0025608E" w:rsidRDefault="00072CD0" w:rsidP="00072CD0">
      <w:pPr>
        <w:pStyle w:val="Akapitzlist"/>
        <w:numPr>
          <w:ilvl w:val="0"/>
          <w:numId w:val="13"/>
        </w:numPr>
        <w:spacing w:after="0" w:line="240" w:lineRule="auto"/>
        <w:ind w:left="284" w:hanging="284"/>
        <w:jc w:val="both"/>
        <w:rPr>
          <w:rFonts w:ascii="Arial" w:hAnsi="Arial" w:cs="Arial"/>
          <w:sz w:val="20"/>
          <w:szCs w:val="20"/>
          <w:lang w:eastAsia="pl-PL"/>
        </w:rPr>
      </w:pPr>
      <w:r w:rsidRPr="0025608E">
        <w:rPr>
          <w:rFonts w:ascii="Arial" w:hAnsi="Arial" w:cs="Arial"/>
          <w:sz w:val="20"/>
          <w:lang w:eastAsia="pl-PL"/>
        </w:rPr>
        <w:t>Zamawiający:</w:t>
      </w:r>
    </w:p>
    <w:p w14:paraId="728A390C" w14:textId="77777777" w:rsidR="00072CD0" w:rsidRPr="0025608E" w:rsidRDefault="00072CD0" w:rsidP="00072CD0">
      <w:pPr>
        <w:numPr>
          <w:ilvl w:val="0"/>
          <w:numId w:val="36"/>
        </w:numPr>
        <w:spacing w:after="0" w:line="240" w:lineRule="auto"/>
        <w:ind w:left="567" w:hanging="283"/>
        <w:jc w:val="both"/>
        <w:rPr>
          <w:rFonts w:ascii="Arial" w:hAnsi="Arial" w:cs="Arial"/>
          <w:strike/>
          <w:sz w:val="20"/>
          <w:szCs w:val="20"/>
          <w:lang w:eastAsia="pl-PL"/>
        </w:rPr>
      </w:pPr>
      <w:r w:rsidRPr="0025608E">
        <w:rPr>
          <w:rFonts w:ascii="Arial" w:hAnsi="Arial" w:cs="Arial"/>
          <w:sz w:val="20"/>
          <w:szCs w:val="20"/>
          <w:lang w:eastAsia="pl-PL"/>
        </w:rPr>
        <w:t>podejmuje ostateczną decyzję w zakresie odstępstw od poszczególnych wymagań jakościowych, na wniosek Wykonawcy zaopiniowany przez Instytucję Ekspercką i RPW;</w:t>
      </w:r>
    </w:p>
    <w:p w14:paraId="3BBB66E3" w14:textId="77777777" w:rsidR="00072CD0" w:rsidRPr="0025608E" w:rsidRDefault="00072CD0" w:rsidP="00072CD0">
      <w:pPr>
        <w:numPr>
          <w:ilvl w:val="0"/>
          <w:numId w:val="36"/>
        </w:numPr>
        <w:spacing w:after="60" w:line="240" w:lineRule="auto"/>
        <w:ind w:left="567" w:hanging="283"/>
        <w:jc w:val="both"/>
        <w:rPr>
          <w:rFonts w:ascii="Arial" w:hAnsi="Arial" w:cs="Arial"/>
          <w:strike/>
          <w:sz w:val="20"/>
          <w:szCs w:val="20"/>
          <w:lang w:eastAsia="pl-PL"/>
        </w:rPr>
      </w:pPr>
      <w:r w:rsidRPr="0025608E">
        <w:rPr>
          <w:rFonts w:ascii="Arial" w:hAnsi="Arial" w:cs="Arial"/>
          <w:sz w:val="20"/>
          <w:lang w:eastAsia="pl-PL"/>
        </w:rPr>
        <w:t>upoważnia szefa RPW do akceptowania odstępstw sklasyfikowanych jako niewielkie</w:t>
      </w:r>
      <w:r w:rsidRPr="0025608E">
        <w:rPr>
          <w:rFonts w:ascii="Arial" w:hAnsi="Arial" w:cs="Arial"/>
          <w:sz w:val="20"/>
          <w:szCs w:val="20"/>
          <w:vertAlign w:val="superscript"/>
          <w:lang w:eastAsia="pl-PL"/>
        </w:rPr>
        <w:footnoteReference w:id="1"/>
      </w:r>
      <w:r w:rsidRPr="0025608E">
        <w:rPr>
          <w:rFonts w:ascii="Arial" w:hAnsi="Arial" w:cs="Arial"/>
          <w:sz w:val="20"/>
          <w:lang w:eastAsia="pl-PL"/>
        </w:rPr>
        <w:t xml:space="preserve"> wynikających z zakresu nadzorowania wymagań jakościowych;</w:t>
      </w:r>
    </w:p>
    <w:p w14:paraId="50A286AD" w14:textId="5D64EB1E" w:rsidR="00072CD0" w:rsidRPr="0025608E" w:rsidRDefault="00072CD0" w:rsidP="00072CD0">
      <w:pPr>
        <w:pStyle w:val="Akapitzlist"/>
        <w:numPr>
          <w:ilvl w:val="0"/>
          <w:numId w:val="13"/>
        </w:numPr>
        <w:spacing w:after="60" w:line="240" w:lineRule="auto"/>
        <w:ind w:left="284" w:hanging="284"/>
        <w:jc w:val="both"/>
        <w:rPr>
          <w:rFonts w:ascii="Arial" w:hAnsi="Arial" w:cs="Arial"/>
          <w:sz w:val="20"/>
          <w:lang w:eastAsia="pl-PL"/>
        </w:rPr>
      </w:pPr>
      <w:r w:rsidRPr="0025608E">
        <w:rPr>
          <w:rFonts w:ascii="Arial" w:hAnsi="Arial" w:cs="Arial"/>
          <w:sz w:val="20"/>
          <w:lang w:eastAsia="pl-PL"/>
        </w:rPr>
        <w:t>GQAR upoważnia się do opiniowania wniosków (pomocnych do podjęcia decyzji) o odstępstwo od poszczególnych wymagań jakościowych;</w:t>
      </w:r>
    </w:p>
    <w:p w14:paraId="4383ABAA" w14:textId="1179A57C" w:rsidR="006B26E3" w:rsidRPr="0025608E" w:rsidRDefault="00072CD0" w:rsidP="00072CD0">
      <w:pPr>
        <w:pStyle w:val="Akapitzlist"/>
        <w:numPr>
          <w:ilvl w:val="0"/>
          <w:numId w:val="13"/>
        </w:numPr>
        <w:spacing w:after="0" w:line="240" w:lineRule="auto"/>
        <w:ind w:left="284" w:hanging="284"/>
        <w:jc w:val="both"/>
        <w:rPr>
          <w:rFonts w:ascii="Arial" w:hAnsi="Arial" w:cs="Arial"/>
          <w:sz w:val="20"/>
          <w:lang w:eastAsia="pl-PL"/>
        </w:rPr>
      </w:pPr>
      <w:r w:rsidRPr="0025608E">
        <w:rPr>
          <w:rFonts w:ascii="Arial" w:hAnsi="Arial" w:cs="Arial"/>
          <w:sz w:val="20"/>
          <w:szCs w:val="20"/>
          <w:lang w:eastAsia="pl-PL"/>
        </w:rPr>
        <w:t>Wykonawcy znane są zasady nadzorowania jakości przez przedstawiciela wojskowego w trakcie wykonania Umowy i zobowiązuje się spełnić wymagania przedstawiciela wojskowego, wynikające z zakresu niezbędnych potrzeb, związanych z realizowanymi przez niego zadaniami.</w:t>
      </w:r>
    </w:p>
    <w:p w14:paraId="6F4CF52B" w14:textId="38EF6DE6" w:rsidR="001D6436" w:rsidRPr="0025608E" w:rsidRDefault="001D6436" w:rsidP="00304E0B">
      <w:pPr>
        <w:spacing w:line="240" w:lineRule="auto"/>
        <w:contextualSpacing/>
        <w:jc w:val="both"/>
        <w:rPr>
          <w:rFonts w:ascii="Arial" w:hAnsi="Arial" w:cs="Arial"/>
          <w:sz w:val="20"/>
          <w:szCs w:val="20"/>
          <w:lang w:eastAsia="pl-PL"/>
        </w:rPr>
      </w:pPr>
    </w:p>
    <w:p w14:paraId="230F315E" w14:textId="59FA96B6" w:rsidR="006D55C4" w:rsidRPr="0025608E" w:rsidRDefault="006D55C4" w:rsidP="006B26E3">
      <w:pPr>
        <w:tabs>
          <w:tab w:val="left" w:pos="-6096"/>
        </w:tabs>
        <w:suppressAutoHyphens/>
        <w:spacing w:after="120" w:line="240" w:lineRule="auto"/>
        <w:jc w:val="center"/>
        <w:rPr>
          <w:rFonts w:ascii="Arial" w:eastAsia="Times New Roman" w:hAnsi="Arial" w:cs="Arial"/>
          <w:b/>
          <w:bCs/>
          <w:sz w:val="20"/>
          <w:szCs w:val="20"/>
          <w:lang w:eastAsia="ar-SA"/>
        </w:rPr>
      </w:pPr>
      <w:r w:rsidRPr="0025608E">
        <w:rPr>
          <w:rFonts w:ascii="Arial" w:eastAsia="Times New Roman" w:hAnsi="Arial" w:cs="Arial"/>
          <w:b/>
          <w:sz w:val="20"/>
          <w:szCs w:val="20"/>
          <w:lang w:eastAsia="ar-SA"/>
        </w:rPr>
        <w:t xml:space="preserve">§ </w:t>
      </w:r>
      <w:r w:rsidR="009C0F10" w:rsidRPr="0025608E">
        <w:rPr>
          <w:rFonts w:ascii="Arial" w:eastAsia="Times New Roman" w:hAnsi="Arial" w:cs="Arial"/>
          <w:b/>
          <w:sz w:val="20"/>
          <w:szCs w:val="20"/>
          <w:lang w:eastAsia="ar-SA"/>
        </w:rPr>
        <w:t>8</w:t>
      </w:r>
      <w:r w:rsidRPr="0025608E">
        <w:rPr>
          <w:rFonts w:ascii="Arial" w:eastAsia="Times New Roman" w:hAnsi="Arial" w:cs="Arial"/>
          <w:b/>
          <w:sz w:val="20"/>
          <w:szCs w:val="20"/>
          <w:lang w:eastAsia="ar-SA"/>
        </w:rPr>
        <w:t xml:space="preserve">. </w:t>
      </w:r>
      <w:r w:rsidR="000D6AC6" w:rsidRPr="0025608E">
        <w:rPr>
          <w:rFonts w:ascii="Arial" w:eastAsia="Times New Roman" w:hAnsi="Arial" w:cs="Arial"/>
          <w:b/>
          <w:bCs/>
          <w:sz w:val="20"/>
          <w:szCs w:val="20"/>
          <w:lang w:eastAsia="ar-SA"/>
        </w:rPr>
        <w:t>OŚ</w:t>
      </w:r>
      <w:r w:rsidRPr="0025608E">
        <w:rPr>
          <w:rFonts w:ascii="Arial" w:eastAsia="Times New Roman" w:hAnsi="Arial" w:cs="Arial"/>
          <w:b/>
          <w:bCs/>
          <w:sz w:val="20"/>
          <w:szCs w:val="20"/>
          <w:lang w:eastAsia="ar-SA"/>
        </w:rPr>
        <w:t>WIADCZENIE GWARANCYJNE</w:t>
      </w:r>
    </w:p>
    <w:p w14:paraId="190F3BEF" w14:textId="1F363B11" w:rsidR="00AA51E2" w:rsidRPr="0025608E" w:rsidRDefault="00AA51E2" w:rsidP="00F92962">
      <w:pPr>
        <w:pStyle w:val="Akapitzlist"/>
        <w:numPr>
          <w:ilvl w:val="0"/>
          <w:numId w:val="10"/>
        </w:numPr>
        <w:autoSpaceDE w:val="0"/>
        <w:autoSpaceDN w:val="0"/>
        <w:adjustRightInd w:val="0"/>
        <w:spacing w:after="60" w:line="240" w:lineRule="auto"/>
        <w:ind w:left="284" w:hanging="284"/>
        <w:jc w:val="both"/>
        <w:rPr>
          <w:rFonts w:ascii="Arial" w:hAnsi="Arial" w:cs="Arial"/>
          <w:spacing w:val="-6"/>
          <w:sz w:val="20"/>
          <w:szCs w:val="20"/>
        </w:rPr>
      </w:pPr>
      <w:r w:rsidRPr="0025608E">
        <w:rPr>
          <w:rFonts w:ascii="Arial" w:hAnsi="Arial" w:cs="Arial"/>
          <w:spacing w:val="-6"/>
          <w:sz w:val="20"/>
          <w:szCs w:val="20"/>
        </w:rPr>
        <w:t xml:space="preserve">Okres gwarancji na przedmiot zamówienia wynosi </w:t>
      </w:r>
      <w:r w:rsidR="00EC37DD" w:rsidRPr="0025608E">
        <w:rPr>
          <w:rFonts w:ascii="Arial" w:hAnsi="Arial" w:cs="Arial"/>
          <w:b/>
          <w:spacing w:val="-6"/>
          <w:sz w:val="20"/>
          <w:szCs w:val="20"/>
        </w:rPr>
        <w:t>24</w:t>
      </w:r>
      <w:r w:rsidRPr="0025608E">
        <w:rPr>
          <w:rFonts w:ascii="Arial" w:hAnsi="Arial" w:cs="Arial"/>
          <w:b/>
          <w:spacing w:val="-6"/>
          <w:sz w:val="20"/>
          <w:szCs w:val="20"/>
        </w:rPr>
        <w:t xml:space="preserve"> mies</w:t>
      </w:r>
      <w:r w:rsidR="00EC37DD" w:rsidRPr="0025608E">
        <w:rPr>
          <w:rFonts w:ascii="Arial" w:hAnsi="Arial" w:cs="Arial"/>
          <w:b/>
          <w:spacing w:val="-6"/>
          <w:sz w:val="20"/>
          <w:szCs w:val="20"/>
        </w:rPr>
        <w:t>iące</w:t>
      </w:r>
      <w:r w:rsidRPr="0025608E">
        <w:rPr>
          <w:rFonts w:ascii="Arial" w:hAnsi="Arial" w:cs="Arial"/>
          <w:spacing w:val="-6"/>
          <w:sz w:val="20"/>
          <w:szCs w:val="20"/>
        </w:rPr>
        <w:t>.</w:t>
      </w:r>
    </w:p>
    <w:p w14:paraId="21AEDCDA" w14:textId="47184134" w:rsidR="00AA51E2" w:rsidRPr="0025608E" w:rsidRDefault="00AA51E2" w:rsidP="00F92962">
      <w:pPr>
        <w:pStyle w:val="Akapitzlist"/>
        <w:numPr>
          <w:ilvl w:val="0"/>
          <w:numId w:val="10"/>
        </w:numPr>
        <w:autoSpaceDE w:val="0"/>
        <w:autoSpaceDN w:val="0"/>
        <w:adjustRightInd w:val="0"/>
        <w:spacing w:after="60" w:line="240" w:lineRule="auto"/>
        <w:ind w:left="284" w:hanging="284"/>
        <w:jc w:val="both"/>
        <w:rPr>
          <w:rFonts w:ascii="Arial" w:hAnsi="Arial" w:cs="Arial"/>
          <w:spacing w:val="-6"/>
          <w:sz w:val="20"/>
          <w:szCs w:val="20"/>
        </w:rPr>
      </w:pPr>
      <w:r w:rsidRPr="0025608E">
        <w:rPr>
          <w:rFonts w:ascii="Arial" w:hAnsi="Arial" w:cs="Arial"/>
          <w:spacing w:val="-6"/>
          <w:sz w:val="20"/>
          <w:szCs w:val="20"/>
        </w:rPr>
        <w:t xml:space="preserve">Termin gwarancji biegnie od daty podpisania „Protokołu odbioru” stanowiącego zał. nr 3 do niniejszej umowy zgodnie zapisami § </w:t>
      </w:r>
      <w:r w:rsidR="00EC37DD" w:rsidRPr="0025608E">
        <w:rPr>
          <w:rFonts w:ascii="Arial" w:hAnsi="Arial" w:cs="Arial"/>
          <w:spacing w:val="-6"/>
          <w:sz w:val="20"/>
          <w:szCs w:val="20"/>
        </w:rPr>
        <w:t>4</w:t>
      </w:r>
      <w:r w:rsidRPr="0025608E">
        <w:rPr>
          <w:rFonts w:ascii="Arial" w:hAnsi="Arial" w:cs="Arial"/>
          <w:spacing w:val="-6"/>
          <w:sz w:val="20"/>
          <w:szCs w:val="20"/>
        </w:rPr>
        <w:t xml:space="preserve"> umowy.</w:t>
      </w:r>
    </w:p>
    <w:p w14:paraId="11067D6C" w14:textId="15601268" w:rsidR="002637BF" w:rsidRPr="0025608E" w:rsidRDefault="002637BF" w:rsidP="00F92962">
      <w:pPr>
        <w:pStyle w:val="Akapitzlist"/>
        <w:numPr>
          <w:ilvl w:val="0"/>
          <w:numId w:val="10"/>
        </w:numPr>
        <w:autoSpaceDE w:val="0"/>
        <w:autoSpaceDN w:val="0"/>
        <w:adjustRightInd w:val="0"/>
        <w:spacing w:after="60" w:line="240" w:lineRule="auto"/>
        <w:ind w:left="284" w:hanging="284"/>
        <w:jc w:val="both"/>
        <w:rPr>
          <w:rFonts w:ascii="Arial" w:hAnsi="Arial" w:cs="Arial"/>
          <w:spacing w:val="-6"/>
          <w:sz w:val="20"/>
          <w:szCs w:val="20"/>
        </w:rPr>
      </w:pPr>
      <w:r w:rsidRPr="0025608E">
        <w:rPr>
          <w:rFonts w:ascii="Arial" w:hAnsi="Arial" w:cs="Arial"/>
          <w:spacing w:val="-6"/>
          <w:sz w:val="20"/>
          <w:szCs w:val="20"/>
        </w:rPr>
        <w:t>Wykonawca odpowiada za wady prawne i fizyczne, ujawnione w dostarczonych Wyrobach, ponosi z tego tytułu wszelkie zobowiązania. Jest odpowiedzialny względem Zamawiającego, jeżeli dostarczone Wyroby mają wadę zmniejszającą ich wartość lub użyteczność wynikającą z</w:t>
      </w:r>
      <w:r w:rsidR="00F4213F" w:rsidRPr="0025608E">
        <w:rPr>
          <w:rFonts w:ascii="Arial" w:hAnsi="Arial" w:cs="Arial"/>
          <w:spacing w:val="-6"/>
          <w:sz w:val="20"/>
          <w:szCs w:val="20"/>
        </w:rPr>
        <w:t> </w:t>
      </w:r>
      <w:r w:rsidRPr="0025608E">
        <w:rPr>
          <w:rFonts w:ascii="Arial" w:hAnsi="Arial" w:cs="Arial"/>
          <w:spacing w:val="-6"/>
          <w:sz w:val="20"/>
          <w:szCs w:val="20"/>
        </w:rPr>
        <w:t>ich przeznaczenia, nie mają właściwości wymaganych przez Zamawiającego albo, jeżeli dostarczono je w stanie niekompletnym.</w:t>
      </w:r>
    </w:p>
    <w:p w14:paraId="2BEC1BC3" w14:textId="7E9F5B68" w:rsidR="002637BF" w:rsidRPr="0025608E" w:rsidRDefault="002637BF" w:rsidP="00F92962">
      <w:pPr>
        <w:pStyle w:val="Akapitzlist"/>
        <w:numPr>
          <w:ilvl w:val="0"/>
          <w:numId w:val="10"/>
        </w:numPr>
        <w:autoSpaceDE w:val="0"/>
        <w:autoSpaceDN w:val="0"/>
        <w:adjustRightInd w:val="0"/>
        <w:spacing w:after="60" w:line="240" w:lineRule="auto"/>
        <w:ind w:left="284" w:hanging="284"/>
        <w:jc w:val="both"/>
        <w:rPr>
          <w:rFonts w:ascii="Arial" w:hAnsi="Arial" w:cs="Arial"/>
          <w:spacing w:val="-6"/>
          <w:sz w:val="20"/>
          <w:szCs w:val="20"/>
        </w:rPr>
      </w:pPr>
      <w:r w:rsidRPr="0025608E">
        <w:rPr>
          <w:rFonts w:ascii="Arial" w:hAnsi="Arial" w:cs="Arial"/>
          <w:spacing w:val="-6"/>
          <w:sz w:val="20"/>
          <w:szCs w:val="20"/>
        </w:rPr>
        <w:t>Wykonawca zobowiązuje się na własny koszt do usunięcia wad fizycznych Wyrobów lub w</w:t>
      </w:r>
      <w:r w:rsidR="0018265A" w:rsidRPr="0025608E">
        <w:rPr>
          <w:rFonts w:ascii="Arial" w:hAnsi="Arial" w:cs="Arial"/>
          <w:spacing w:val="-6"/>
          <w:sz w:val="20"/>
          <w:szCs w:val="20"/>
        </w:rPr>
        <w:t> </w:t>
      </w:r>
      <w:r w:rsidRPr="0025608E">
        <w:rPr>
          <w:rFonts w:ascii="Arial" w:hAnsi="Arial" w:cs="Arial"/>
          <w:spacing w:val="-6"/>
          <w:sz w:val="20"/>
          <w:szCs w:val="20"/>
        </w:rPr>
        <w:t>przypadkach określonych w Umowie - do dostarczenia nowych wolnych od wad, jeżeli wady te ujawnią się w okresie gwarancji.</w:t>
      </w:r>
    </w:p>
    <w:p w14:paraId="1BF1CFEC" w14:textId="5E7F99D4" w:rsidR="002637BF" w:rsidRPr="0025608E" w:rsidRDefault="002637BF" w:rsidP="00F92962">
      <w:pPr>
        <w:pStyle w:val="Akapitzlist"/>
        <w:numPr>
          <w:ilvl w:val="0"/>
          <w:numId w:val="10"/>
        </w:numPr>
        <w:autoSpaceDE w:val="0"/>
        <w:autoSpaceDN w:val="0"/>
        <w:adjustRightInd w:val="0"/>
        <w:spacing w:after="60" w:line="240" w:lineRule="auto"/>
        <w:ind w:left="284" w:hanging="284"/>
        <w:jc w:val="both"/>
        <w:rPr>
          <w:rFonts w:ascii="Arial" w:hAnsi="Arial" w:cs="Arial"/>
          <w:spacing w:val="-6"/>
          <w:sz w:val="20"/>
          <w:szCs w:val="20"/>
        </w:rPr>
      </w:pPr>
      <w:r w:rsidRPr="0025608E">
        <w:rPr>
          <w:rFonts w:ascii="Arial" w:hAnsi="Arial" w:cs="Arial"/>
          <w:spacing w:val="-6"/>
          <w:sz w:val="20"/>
          <w:szCs w:val="20"/>
        </w:rPr>
        <w:t xml:space="preserve">O ujawnionej wadzie fizycznej przedmiotu Umowy Zamawiający zawiadamia Wykonawcę. Formę zawiadomienia stanowi „Protokół reklamacji” wykonany przez Zamawiającego i przekazany Wykonawcy w terminie do </w:t>
      </w:r>
      <w:r w:rsidR="00EC37DD" w:rsidRPr="0025608E">
        <w:rPr>
          <w:rFonts w:ascii="Arial" w:hAnsi="Arial" w:cs="Arial"/>
          <w:spacing w:val="-6"/>
          <w:sz w:val="20"/>
          <w:szCs w:val="20"/>
        </w:rPr>
        <w:t>20</w:t>
      </w:r>
      <w:r w:rsidRPr="0025608E">
        <w:rPr>
          <w:rFonts w:ascii="Arial" w:hAnsi="Arial" w:cs="Arial"/>
          <w:spacing w:val="-6"/>
          <w:sz w:val="20"/>
          <w:szCs w:val="20"/>
        </w:rPr>
        <w:t xml:space="preserve"> dni od daty ujawnienia wady.</w:t>
      </w:r>
    </w:p>
    <w:p w14:paraId="666EF9CD" w14:textId="77777777" w:rsidR="00053E68" w:rsidRPr="0025608E" w:rsidRDefault="00053E68" w:rsidP="00F92962">
      <w:pPr>
        <w:pStyle w:val="Akapitzlist"/>
        <w:numPr>
          <w:ilvl w:val="0"/>
          <w:numId w:val="10"/>
        </w:numPr>
        <w:autoSpaceDE w:val="0"/>
        <w:autoSpaceDN w:val="0"/>
        <w:adjustRightInd w:val="0"/>
        <w:spacing w:after="0" w:line="240" w:lineRule="auto"/>
        <w:ind w:left="284" w:hanging="284"/>
        <w:jc w:val="both"/>
        <w:rPr>
          <w:rFonts w:ascii="Arial" w:hAnsi="Arial" w:cs="Arial"/>
          <w:spacing w:val="-6"/>
          <w:sz w:val="20"/>
          <w:szCs w:val="20"/>
        </w:rPr>
      </w:pPr>
      <w:r w:rsidRPr="0025608E">
        <w:rPr>
          <w:rFonts w:ascii="Arial" w:hAnsi="Arial" w:cs="Arial"/>
          <w:sz w:val="20"/>
          <w:szCs w:val="20"/>
        </w:rPr>
        <w:t>W przypadku stwierdzenia w okresie gwarancji wad fizycznych w dostarczonym towarze Wykonawca:</w:t>
      </w:r>
    </w:p>
    <w:p w14:paraId="6D1591DB" w14:textId="77777777" w:rsidR="00053E68" w:rsidRPr="0025608E" w:rsidRDefault="00053E68" w:rsidP="00F92962">
      <w:pPr>
        <w:pStyle w:val="Tekstpodstawowywcity"/>
        <w:numPr>
          <w:ilvl w:val="0"/>
          <w:numId w:val="14"/>
        </w:numPr>
        <w:ind w:left="567" w:hanging="283"/>
        <w:rPr>
          <w:rFonts w:ascii="Arial" w:hAnsi="Arial" w:cs="Arial"/>
          <w:bCs/>
          <w:sz w:val="20"/>
          <w:szCs w:val="20"/>
        </w:rPr>
      </w:pPr>
      <w:r w:rsidRPr="0025608E">
        <w:rPr>
          <w:rFonts w:ascii="Arial" w:hAnsi="Arial" w:cs="Arial"/>
          <w:bCs/>
          <w:sz w:val="20"/>
          <w:szCs w:val="20"/>
        </w:rPr>
        <w:t>rozpatrzy „Protokół reklamacji” w ciągu 14 dni, licząc od daty jego otrzymania,</w:t>
      </w:r>
    </w:p>
    <w:p w14:paraId="6F8972B2" w14:textId="77777777" w:rsidR="00053E68" w:rsidRPr="0025608E" w:rsidRDefault="00053E68" w:rsidP="00F92962">
      <w:pPr>
        <w:pStyle w:val="Tekstpodstawowywcity"/>
        <w:numPr>
          <w:ilvl w:val="0"/>
          <w:numId w:val="14"/>
        </w:numPr>
        <w:ind w:left="567" w:hanging="283"/>
        <w:rPr>
          <w:rFonts w:ascii="Arial" w:hAnsi="Arial" w:cs="Arial"/>
          <w:bCs/>
          <w:sz w:val="20"/>
          <w:szCs w:val="20"/>
        </w:rPr>
      </w:pPr>
      <w:r w:rsidRPr="0025608E">
        <w:rPr>
          <w:rFonts w:ascii="Arial" w:hAnsi="Arial" w:cs="Arial"/>
          <w:bCs/>
          <w:sz w:val="20"/>
          <w:szCs w:val="20"/>
        </w:rPr>
        <w:t>usprawni wadliwe wyroby w terminie 30 dni, licząc od daty otrzymania „Protokołu reklamacji”, gdy naprawa odbędzie się w kraju;</w:t>
      </w:r>
    </w:p>
    <w:p w14:paraId="0702057D" w14:textId="77777777" w:rsidR="00053E68" w:rsidRPr="0025608E" w:rsidRDefault="00053E68" w:rsidP="00F92962">
      <w:pPr>
        <w:pStyle w:val="Tekstpodstawowywcity"/>
        <w:numPr>
          <w:ilvl w:val="0"/>
          <w:numId w:val="14"/>
        </w:numPr>
        <w:ind w:left="567" w:hanging="283"/>
        <w:rPr>
          <w:rFonts w:ascii="Arial" w:hAnsi="Arial" w:cs="Arial"/>
          <w:bCs/>
          <w:sz w:val="20"/>
          <w:szCs w:val="20"/>
        </w:rPr>
      </w:pPr>
      <w:r w:rsidRPr="0025608E">
        <w:rPr>
          <w:rFonts w:ascii="Arial" w:hAnsi="Arial" w:cs="Arial"/>
          <w:bCs/>
          <w:sz w:val="20"/>
          <w:szCs w:val="20"/>
        </w:rPr>
        <w:t>usprawni wadliwe wyroby w terminie 60 dni, licząc od daty otrzymania „Protokołu reklamacji”, w przypadku gdy naprawa nie będzie możliwa w kraju;</w:t>
      </w:r>
    </w:p>
    <w:p w14:paraId="73993265" w14:textId="5B1156A8" w:rsidR="00053E68" w:rsidRPr="0025608E" w:rsidRDefault="00053E68" w:rsidP="00F92962">
      <w:pPr>
        <w:pStyle w:val="Tekstpodstawowywcity"/>
        <w:numPr>
          <w:ilvl w:val="0"/>
          <w:numId w:val="14"/>
        </w:numPr>
        <w:ind w:left="567" w:hanging="283"/>
        <w:rPr>
          <w:rFonts w:ascii="Arial" w:hAnsi="Arial" w:cs="Arial"/>
          <w:bCs/>
          <w:sz w:val="20"/>
          <w:szCs w:val="20"/>
        </w:rPr>
      </w:pPr>
      <w:r w:rsidRPr="0025608E">
        <w:rPr>
          <w:rFonts w:ascii="Arial" w:hAnsi="Arial" w:cs="Arial"/>
          <w:bCs/>
          <w:sz w:val="20"/>
          <w:szCs w:val="20"/>
        </w:rPr>
        <w:lastRenderedPageBreak/>
        <w:t>usunie wady w dostarczonych wyrobach w miejscu w którym zostały one ujawnione lub na własny koszt dostarczy je do swojej siedziby w celu ich usprawnienia lub wymiany. Wykonawca ponosi wszystkie koszty związane z</w:t>
      </w:r>
      <w:r w:rsidR="00A31E47" w:rsidRPr="0025608E">
        <w:rPr>
          <w:rFonts w:ascii="Arial" w:hAnsi="Arial" w:cs="Arial"/>
          <w:bCs/>
          <w:sz w:val="20"/>
          <w:szCs w:val="20"/>
        </w:rPr>
        <w:t> </w:t>
      </w:r>
      <w:r w:rsidRPr="0025608E">
        <w:rPr>
          <w:rFonts w:ascii="Arial" w:hAnsi="Arial" w:cs="Arial"/>
          <w:bCs/>
          <w:sz w:val="20"/>
          <w:szCs w:val="20"/>
        </w:rPr>
        <w:t>usunięciem niesprawności.</w:t>
      </w:r>
    </w:p>
    <w:p w14:paraId="572F506A" w14:textId="77777777" w:rsidR="00053E68" w:rsidRPr="0025608E" w:rsidRDefault="00053E68" w:rsidP="00F92962">
      <w:pPr>
        <w:pStyle w:val="Tekstpodstawowywcity"/>
        <w:numPr>
          <w:ilvl w:val="0"/>
          <w:numId w:val="14"/>
        </w:numPr>
        <w:ind w:left="567" w:hanging="283"/>
        <w:rPr>
          <w:rFonts w:ascii="Arial" w:hAnsi="Arial" w:cs="Arial"/>
          <w:bCs/>
          <w:sz w:val="20"/>
          <w:szCs w:val="20"/>
        </w:rPr>
      </w:pPr>
      <w:r w:rsidRPr="0025608E">
        <w:rPr>
          <w:rFonts w:ascii="Arial" w:hAnsi="Arial" w:cs="Arial"/>
          <w:bCs/>
          <w:sz w:val="20"/>
          <w:szCs w:val="20"/>
        </w:rPr>
        <w:t>przedłuży termin gwarancji o czas, w którym wskutek wyrobu, Użytkownik nie mógł z niego korzystać;</w:t>
      </w:r>
    </w:p>
    <w:p w14:paraId="4D2CD8EF" w14:textId="4DF29819" w:rsidR="00053E68" w:rsidRPr="0025608E" w:rsidRDefault="00053E68" w:rsidP="00F92962">
      <w:pPr>
        <w:pStyle w:val="Tekstpodstawowywcity"/>
        <w:numPr>
          <w:ilvl w:val="0"/>
          <w:numId w:val="14"/>
        </w:numPr>
        <w:ind w:left="567" w:hanging="283"/>
        <w:rPr>
          <w:rFonts w:ascii="Arial" w:hAnsi="Arial" w:cs="Arial"/>
          <w:bCs/>
          <w:sz w:val="20"/>
          <w:szCs w:val="20"/>
        </w:rPr>
      </w:pPr>
      <w:r w:rsidRPr="0025608E">
        <w:rPr>
          <w:rFonts w:ascii="Arial" w:hAnsi="Arial" w:cs="Arial"/>
          <w:bCs/>
          <w:sz w:val="20"/>
          <w:szCs w:val="20"/>
        </w:rPr>
        <w:t xml:space="preserve">wymieni wadliwy wyrób na nowy w terminie </w:t>
      </w:r>
      <w:r w:rsidR="00715B73" w:rsidRPr="0025608E">
        <w:rPr>
          <w:rFonts w:ascii="Arial" w:hAnsi="Arial" w:cs="Arial"/>
          <w:bCs/>
          <w:sz w:val="20"/>
          <w:szCs w:val="20"/>
        </w:rPr>
        <w:t>30</w:t>
      </w:r>
      <w:r w:rsidRPr="0025608E">
        <w:rPr>
          <w:rFonts w:ascii="Arial" w:hAnsi="Arial" w:cs="Arial"/>
          <w:bCs/>
          <w:sz w:val="20"/>
          <w:szCs w:val="20"/>
        </w:rPr>
        <w:t xml:space="preserve"> dni, jeżeli nie dotrzymał terminu naprawy określonego w pkt b) lub c);</w:t>
      </w:r>
    </w:p>
    <w:p w14:paraId="4C8B2E47" w14:textId="77777777" w:rsidR="00053E68" w:rsidRPr="0025608E" w:rsidRDefault="00053E68" w:rsidP="00F92962">
      <w:pPr>
        <w:pStyle w:val="Tekstpodstawowywcity"/>
        <w:numPr>
          <w:ilvl w:val="0"/>
          <w:numId w:val="14"/>
        </w:numPr>
        <w:ind w:left="567" w:hanging="283"/>
        <w:rPr>
          <w:rFonts w:ascii="Arial" w:hAnsi="Arial" w:cs="Arial"/>
          <w:bCs/>
          <w:sz w:val="20"/>
          <w:szCs w:val="20"/>
        </w:rPr>
      </w:pPr>
      <w:r w:rsidRPr="0025608E">
        <w:rPr>
          <w:rFonts w:ascii="Arial" w:hAnsi="Arial" w:cs="Arial"/>
          <w:bCs/>
          <w:sz w:val="20"/>
          <w:szCs w:val="20"/>
        </w:rPr>
        <w:t>dokona stosownych zapisów w karcie gwarancyjnej, dotyczących zakresu wykonanych napraw oraz zmiany okresu udzielonej gwarancji;</w:t>
      </w:r>
    </w:p>
    <w:p w14:paraId="127B3163" w14:textId="77777777" w:rsidR="00053E68" w:rsidRPr="0025608E" w:rsidRDefault="00053E68" w:rsidP="00F92962">
      <w:pPr>
        <w:pStyle w:val="Tekstpodstawowywcity"/>
        <w:numPr>
          <w:ilvl w:val="0"/>
          <w:numId w:val="14"/>
        </w:numPr>
        <w:ind w:left="567" w:hanging="283"/>
        <w:rPr>
          <w:rFonts w:ascii="Arial" w:hAnsi="Arial" w:cs="Arial"/>
          <w:bCs/>
          <w:sz w:val="20"/>
          <w:szCs w:val="20"/>
        </w:rPr>
      </w:pPr>
      <w:r w:rsidRPr="0025608E">
        <w:rPr>
          <w:rFonts w:ascii="Arial" w:hAnsi="Arial" w:cs="Arial"/>
          <w:bCs/>
          <w:sz w:val="20"/>
          <w:szCs w:val="20"/>
        </w:rPr>
        <w:t>ponosi odpowiedzialność z tytułu przypadkowej utraty lub uszkodzenia wyrobu;</w:t>
      </w:r>
    </w:p>
    <w:p w14:paraId="114C485A" w14:textId="6AB26FBA" w:rsidR="00053E68" w:rsidRPr="0025608E" w:rsidRDefault="00053E68" w:rsidP="00F92962">
      <w:pPr>
        <w:pStyle w:val="Tekstpodstawowywcity"/>
        <w:numPr>
          <w:ilvl w:val="0"/>
          <w:numId w:val="14"/>
        </w:numPr>
        <w:spacing w:after="60"/>
        <w:ind w:left="568" w:hanging="284"/>
        <w:rPr>
          <w:rFonts w:ascii="Arial" w:hAnsi="Arial" w:cs="Arial"/>
          <w:bCs/>
          <w:sz w:val="20"/>
          <w:szCs w:val="20"/>
        </w:rPr>
      </w:pPr>
      <w:r w:rsidRPr="0025608E">
        <w:rPr>
          <w:rFonts w:ascii="Arial" w:hAnsi="Arial" w:cs="Arial"/>
          <w:bCs/>
          <w:sz w:val="20"/>
          <w:szCs w:val="20"/>
        </w:rPr>
        <w:t>w czasie od przyjęcia go do naprawy i do czasu przekazania sprawnego użytkownikowi w miejscu ujawnienia wady</w:t>
      </w:r>
      <w:r w:rsidR="00EC37DD" w:rsidRPr="0025608E">
        <w:rPr>
          <w:rFonts w:ascii="Arial" w:hAnsi="Arial" w:cs="Arial"/>
          <w:bCs/>
          <w:sz w:val="20"/>
          <w:szCs w:val="20"/>
        </w:rPr>
        <w:t>.</w:t>
      </w:r>
    </w:p>
    <w:p w14:paraId="5331733F" w14:textId="77777777" w:rsidR="00565CC3" w:rsidRPr="0025608E" w:rsidRDefault="00565CC3" w:rsidP="00F92962">
      <w:pPr>
        <w:pStyle w:val="Akapitzlist"/>
        <w:numPr>
          <w:ilvl w:val="0"/>
          <w:numId w:val="15"/>
        </w:numPr>
        <w:spacing w:after="0" w:line="240" w:lineRule="auto"/>
        <w:ind w:left="284" w:hanging="284"/>
        <w:jc w:val="both"/>
        <w:rPr>
          <w:rFonts w:ascii="Arial" w:hAnsi="Arial" w:cs="Arial"/>
          <w:sz w:val="20"/>
          <w:szCs w:val="20"/>
        </w:rPr>
      </w:pPr>
      <w:r w:rsidRPr="0025608E">
        <w:rPr>
          <w:rFonts w:ascii="Arial" w:hAnsi="Arial" w:cs="Arial"/>
          <w:sz w:val="20"/>
          <w:szCs w:val="20"/>
        </w:rPr>
        <w:t xml:space="preserve">Wykonawca zobowiązany jest każdorazowo do przesyłania właściwemu RPW kopii protokołu z zakończenia postępowania reklamacyjnego, oraz wszelkich informacji dotyczących nieprawidłowej realizacji usługi. RPW przystępuje do nadzorowania postępowania reklamacyjnego po otrzymaniu kopii protokołu reklamacyjnego na poniższych zasadach: </w:t>
      </w:r>
    </w:p>
    <w:p w14:paraId="2B1F0943" w14:textId="2184710A" w:rsidR="00565CC3" w:rsidRPr="0025608E" w:rsidRDefault="00565CC3" w:rsidP="00F92962">
      <w:pPr>
        <w:pStyle w:val="Akapitzlist"/>
        <w:numPr>
          <w:ilvl w:val="1"/>
          <w:numId w:val="15"/>
        </w:numPr>
        <w:spacing w:after="0" w:line="240" w:lineRule="auto"/>
        <w:ind w:left="709" w:hanging="425"/>
        <w:jc w:val="both"/>
        <w:rPr>
          <w:rFonts w:ascii="Arial" w:hAnsi="Arial" w:cs="Arial"/>
          <w:sz w:val="20"/>
          <w:szCs w:val="20"/>
        </w:rPr>
      </w:pPr>
      <w:r w:rsidRPr="0025608E">
        <w:rPr>
          <w:rFonts w:ascii="Arial" w:hAnsi="Arial" w:cs="Arial"/>
          <w:sz w:val="20"/>
          <w:szCs w:val="20"/>
        </w:rPr>
        <w:t>RPW nadzoruje działania Wykonawcy w zakresie postępowań reklamacyjnych realizowanych przez Wykonawcę wyłącznie w jego obiektach. W uzasadnionych przypadkach, na wniosek Szefa RPW lub Zamawiającego, po uzyskaniu zgody Szefa Agencji Uzbrojenia dopuszcza się udział przedstawiciela wojskowego w</w:t>
      </w:r>
      <w:r w:rsidR="00A31E47" w:rsidRPr="0025608E">
        <w:rPr>
          <w:rFonts w:ascii="Arial" w:hAnsi="Arial" w:cs="Arial"/>
          <w:sz w:val="20"/>
          <w:szCs w:val="20"/>
        </w:rPr>
        <w:t> </w:t>
      </w:r>
      <w:r w:rsidRPr="0025608E">
        <w:rPr>
          <w:rFonts w:ascii="Arial" w:hAnsi="Arial" w:cs="Arial"/>
          <w:sz w:val="20"/>
          <w:szCs w:val="20"/>
        </w:rPr>
        <w:t>czynnościach realizowanych poza jego siedzibą;</w:t>
      </w:r>
    </w:p>
    <w:p w14:paraId="60B30CDB" w14:textId="77777777" w:rsidR="00565CC3" w:rsidRPr="0025608E" w:rsidRDefault="00565CC3" w:rsidP="00F92962">
      <w:pPr>
        <w:pStyle w:val="Akapitzlist"/>
        <w:numPr>
          <w:ilvl w:val="1"/>
          <w:numId w:val="15"/>
        </w:numPr>
        <w:spacing w:after="60" w:line="240" w:lineRule="auto"/>
        <w:ind w:left="709" w:hanging="425"/>
        <w:jc w:val="both"/>
        <w:rPr>
          <w:rFonts w:ascii="Arial" w:hAnsi="Arial" w:cs="Arial"/>
          <w:sz w:val="20"/>
          <w:szCs w:val="20"/>
        </w:rPr>
      </w:pPr>
      <w:r w:rsidRPr="0025608E">
        <w:rPr>
          <w:rFonts w:ascii="Arial" w:hAnsi="Arial" w:cs="Arial"/>
          <w:sz w:val="20"/>
          <w:szCs w:val="20"/>
        </w:rPr>
        <w:t>W przypadku postępowań reklamacyjnych, w ramach których realizowane są czynności poza obiektami Wykonawcy bez udziału RPW, Wykonawca zobowiązany jest do przekazania do RPW protokołu z zakończenia postępowania reklamacyjnego podpisanego przez Użytkownika;</w:t>
      </w:r>
    </w:p>
    <w:p w14:paraId="50010C44" w14:textId="007EDB3F" w:rsidR="00565CC3" w:rsidRPr="0025608E" w:rsidRDefault="00565CC3" w:rsidP="00F92962">
      <w:pPr>
        <w:pStyle w:val="Akapitzlist"/>
        <w:numPr>
          <w:ilvl w:val="0"/>
          <w:numId w:val="15"/>
        </w:numPr>
        <w:spacing w:after="0" w:line="240" w:lineRule="auto"/>
        <w:ind w:left="284" w:hanging="284"/>
        <w:jc w:val="both"/>
        <w:rPr>
          <w:rFonts w:ascii="Arial" w:hAnsi="Arial" w:cs="Arial"/>
          <w:sz w:val="20"/>
          <w:szCs w:val="20"/>
        </w:rPr>
      </w:pPr>
      <w:r w:rsidRPr="0025608E">
        <w:rPr>
          <w:rFonts w:ascii="Arial" w:hAnsi="Arial" w:cs="Arial"/>
          <w:sz w:val="20"/>
          <w:szCs w:val="20"/>
        </w:rPr>
        <w:t>Przedstawiciel wojskowy monitoruje proces wyjaśniania przez Wykonawcę przyczyn wystąpienia niezgodności (niesprawności) będących podstawą reklamacji;</w:t>
      </w:r>
    </w:p>
    <w:p w14:paraId="53407D52" w14:textId="28F1B93E" w:rsidR="00565CC3" w:rsidRPr="0025608E" w:rsidRDefault="00565CC3" w:rsidP="00F92962">
      <w:pPr>
        <w:pStyle w:val="Akapitzlist"/>
        <w:numPr>
          <w:ilvl w:val="1"/>
          <w:numId w:val="15"/>
        </w:numPr>
        <w:spacing w:after="0" w:line="240" w:lineRule="auto"/>
        <w:ind w:left="709" w:hanging="425"/>
        <w:jc w:val="both"/>
        <w:rPr>
          <w:rFonts w:ascii="Arial" w:hAnsi="Arial" w:cs="Arial"/>
          <w:sz w:val="20"/>
          <w:szCs w:val="20"/>
        </w:rPr>
      </w:pPr>
      <w:r w:rsidRPr="0025608E">
        <w:rPr>
          <w:rFonts w:ascii="Arial" w:hAnsi="Arial" w:cs="Arial"/>
          <w:sz w:val="20"/>
          <w:szCs w:val="20"/>
        </w:rPr>
        <w:t>Wykonawca przekaże Zamawiającemu oraz RPW  informację o występującej niezgodności i jej skutkach w kontekście jej wpływu na właściwości i</w:t>
      </w:r>
      <w:r w:rsidR="00A31E47" w:rsidRPr="0025608E">
        <w:rPr>
          <w:rFonts w:ascii="Arial" w:hAnsi="Arial" w:cs="Arial"/>
          <w:sz w:val="20"/>
          <w:szCs w:val="20"/>
        </w:rPr>
        <w:t> </w:t>
      </w:r>
      <w:r w:rsidRPr="0025608E">
        <w:rPr>
          <w:rFonts w:ascii="Arial" w:hAnsi="Arial" w:cs="Arial"/>
          <w:sz w:val="20"/>
          <w:szCs w:val="20"/>
        </w:rPr>
        <w:t>bezpieczeństwo użytkowania pojazdów przekazanych Użytkownikom;</w:t>
      </w:r>
    </w:p>
    <w:p w14:paraId="6C148CDA" w14:textId="77777777" w:rsidR="00565CC3" w:rsidRPr="0025608E" w:rsidRDefault="00565CC3" w:rsidP="00F92962">
      <w:pPr>
        <w:pStyle w:val="Akapitzlist"/>
        <w:numPr>
          <w:ilvl w:val="1"/>
          <w:numId w:val="15"/>
        </w:numPr>
        <w:spacing w:after="0" w:line="240" w:lineRule="auto"/>
        <w:ind w:left="709" w:hanging="425"/>
        <w:jc w:val="both"/>
        <w:rPr>
          <w:rFonts w:ascii="Arial" w:hAnsi="Arial" w:cs="Arial"/>
          <w:sz w:val="20"/>
          <w:szCs w:val="20"/>
        </w:rPr>
      </w:pPr>
      <w:r w:rsidRPr="0025608E">
        <w:rPr>
          <w:rFonts w:ascii="Arial" w:hAnsi="Arial" w:cs="Arial"/>
          <w:sz w:val="20"/>
          <w:szCs w:val="20"/>
        </w:rPr>
        <w:t>RPW monitoruje terminowość realizacji przez Wykonawcę postępowania reklamacyjnego  i informuje Zamawiającego w przypadku zakłóceń;</w:t>
      </w:r>
    </w:p>
    <w:p w14:paraId="6B6C6DC5" w14:textId="77777777" w:rsidR="00565CC3" w:rsidRPr="0025608E" w:rsidRDefault="00565CC3" w:rsidP="00F92962">
      <w:pPr>
        <w:pStyle w:val="Akapitzlist"/>
        <w:numPr>
          <w:ilvl w:val="1"/>
          <w:numId w:val="15"/>
        </w:numPr>
        <w:spacing w:after="0" w:line="240" w:lineRule="auto"/>
        <w:ind w:left="709" w:hanging="425"/>
        <w:jc w:val="both"/>
        <w:rPr>
          <w:rFonts w:ascii="Arial" w:hAnsi="Arial" w:cs="Arial"/>
          <w:sz w:val="20"/>
          <w:szCs w:val="20"/>
        </w:rPr>
      </w:pPr>
      <w:r w:rsidRPr="0025608E">
        <w:rPr>
          <w:rFonts w:ascii="Arial" w:hAnsi="Arial" w:cs="Arial"/>
          <w:sz w:val="20"/>
          <w:szCs w:val="20"/>
        </w:rPr>
        <w:t>RPW ocenia działania Wykonawcy w obszarze wyjaśnienia przyczyny wystąpienia niezgodności (niesprawności) będących podstawą reklamacji oraz skuteczności korekcji i działań korygujących, a w przypadku gdy są one niezadawalające zgłasza żądanie podjęcia odpowiednich działań w tym zakresie.</w:t>
      </w:r>
    </w:p>
    <w:p w14:paraId="39BC1208" w14:textId="77777777" w:rsidR="00565CC3" w:rsidRPr="0025608E" w:rsidRDefault="00565CC3" w:rsidP="00F92962">
      <w:pPr>
        <w:pStyle w:val="Akapitzlist"/>
        <w:numPr>
          <w:ilvl w:val="1"/>
          <w:numId w:val="15"/>
        </w:numPr>
        <w:spacing w:after="0" w:line="240" w:lineRule="auto"/>
        <w:ind w:left="709" w:hanging="425"/>
        <w:jc w:val="both"/>
        <w:rPr>
          <w:rFonts w:ascii="Arial" w:hAnsi="Arial" w:cs="Arial"/>
          <w:sz w:val="20"/>
          <w:szCs w:val="20"/>
        </w:rPr>
      </w:pPr>
      <w:r w:rsidRPr="0025608E">
        <w:rPr>
          <w:rFonts w:ascii="Arial" w:hAnsi="Arial" w:cs="Arial"/>
          <w:sz w:val="20"/>
          <w:szCs w:val="20"/>
        </w:rPr>
        <w:t>RPW poświadcza, że nadzorowało działania Wykonawcy w ramach postępowania reklamacyjnego, dokonując wpisu o zakończeniu postępowania reklamacyjnego na protokole z zakończenia postępowania reklamacyjnego.</w:t>
      </w:r>
    </w:p>
    <w:p w14:paraId="49EAE1EF" w14:textId="77777777" w:rsidR="00800744" w:rsidRPr="0025608E" w:rsidRDefault="00800744" w:rsidP="001E6BF7">
      <w:pPr>
        <w:autoSpaceDE w:val="0"/>
        <w:autoSpaceDN w:val="0"/>
        <w:adjustRightInd w:val="0"/>
        <w:spacing w:after="0" w:line="240" w:lineRule="auto"/>
        <w:ind w:left="426"/>
        <w:jc w:val="both"/>
        <w:rPr>
          <w:rFonts w:ascii="Arial" w:eastAsia="Times New Roman" w:hAnsi="Arial" w:cs="Arial"/>
          <w:sz w:val="20"/>
          <w:szCs w:val="20"/>
          <w:lang w:eastAsia="ar-SA"/>
        </w:rPr>
      </w:pPr>
    </w:p>
    <w:p w14:paraId="52EA58C0" w14:textId="02298026" w:rsidR="00C6791A" w:rsidRPr="0025608E" w:rsidRDefault="00C6791A" w:rsidP="00EC37DD">
      <w:pPr>
        <w:tabs>
          <w:tab w:val="left" w:pos="-6096"/>
        </w:tabs>
        <w:suppressAutoHyphens/>
        <w:spacing w:after="120" w:line="240" w:lineRule="auto"/>
        <w:jc w:val="center"/>
        <w:rPr>
          <w:rFonts w:ascii="Arial" w:eastAsia="Times New Roman" w:hAnsi="Arial" w:cs="Arial"/>
          <w:b/>
          <w:sz w:val="20"/>
          <w:szCs w:val="20"/>
          <w:lang w:eastAsia="ar-SA"/>
        </w:rPr>
      </w:pPr>
      <w:r w:rsidRPr="0025608E">
        <w:rPr>
          <w:rFonts w:ascii="Arial" w:eastAsia="Times New Roman" w:hAnsi="Arial" w:cs="Arial"/>
          <w:b/>
          <w:sz w:val="20"/>
          <w:szCs w:val="20"/>
          <w:lang w:eastAsia="ar-SA"/>
        </w:rPr>
        <w:t xml:space="preserve">§ </w:t>
      </w:r>
      <w:r w:rsidR="009C0F10" w:rsidRPr="0025608E">
        <w:rPr>
          <w:rFonts w:ascii="Arial" w:eastAsia="Times New Roman" w:hAnsi="Arial" w:cs="Arial"/>
          <w:b/>
          <w:sz w:val="20"/>
          <w:szCs w:val="20"/>
          <w:lang w:eastAsia="ar-SA"/>
        </w:rPr>
        <w:t>9</w:t>
      </w:r>
      <w:r w:rsidRPr="0025608E">
        <w:rPr>
          <w:rFonts w:ascii="Arial" w:eastAsia="Times New Roman" w:hAnsi="Arial" w:cs="Arial"/>
          <w:b/>
          <w:sz w:val="20"/>
          <w:szCs w:val="20"/>
          <w:lang w:eastAsia="ar-SA"/>
        </w:rPr>
        <w:t>. ODPOWIEDZIALNOŚĆ Z TYTUŁU RĘKOJMI</w:t>
      </w:r>
    </w:p>
    <w:p w14:paraId="2B7D5E20" w14:textId="77777777" w:rsidR="00424AB4" w:rsidRPr="0025608E" w:rsidRDefault="00C6791A" w:rsidP="00F92962">
      <w:pPr>
        <w:pStyle w:val="Akapitzlist"/>
        <w:keepNext/>
        <w:numPr>
          <w:ilvl w:val="0"/>
          <w:numId w:val="16"/>
        </w:numPr>
        <w:shd w:val="clear" w:color="auto" w:fill="FFFFFF"/>
        <w:autoSpaceDE w:val="0"/>
        <w:autoSpaceDN w:val="0"/>
        <w:adjustRightInd w:val="0"/>
        <w:spacing w:after="60" w:line="240" w:lineRule="auto"/>
        <w:ind w:left="283" w:hanging="283"/>
        <w:jc w:val="both"/>
        <w:rPr>
          <w:rFonts w:ascii="Arial" w:eastAsia="Times New Roman" w:hAnsi="Arial" w:cs="Arial"/>
          <w:sz w:val="20"/>
          <w:szCs w:val="20"/>
          <w:lang w:eastAsia="pl-PL"/>
        </w:rPr>
      </w:pPr>
      <w:r w:rsidRPr="0025608E">
        <w:rPr>
          <w:rFonts w:ascii="Arial" w:hAnsi="Arial" w:cs="Arial"/>
          <w:bCs/>
          <w:sz w:val="20"/>
          <w:szCs w:val="20"/>
        </w:rPr>
        <w:t>Wykonawca jest odpowiedzialny wobec Zamawiającego za wady przedmiotu Umowy zmniejszające jej wartość lub uży</w:t>
      </w:r>
      <w:r w:rsidR="00114E2E" w:rsidRPr="0025608E">
        <w:rPr>
          <w:rFonts w:ascii="Arial" w:hAnsi="Arial" w:cs="Arial"/>
          <w:bCs/>
          <w:sz w:val="20"/>
          <w:szCs w:val="20"/>
        </w:rPr>
        <w:t xml:space="preserve">teczność. </w:t>
      </w:r>
    </w:p>
    <w:p w14:paraId="035BB02B" w14:textId="6797AC13" w:rsidR="006D55C4" w:rsidRPr="0025608E" w:rsidRDefault="00114E2E" w:rsidP="00F92962">
      <w:pPr>
        <w:pStyle w:val="Akapitzlist"/>
        <w:keepNext/>
        <w:numPr>
          <w:ilvl w:val="0"/>
          <w:numId w:val="16"/>
        </w:numPr>
        <w:shd w:val="clear" w:color="auto" w:fill="FFFFFF"/>
        <w:autoSpaceDE w:val="0"/>
        <w:autoSpaceDN w:val="0"/>
        <w:adjustRightInd w:val="0"/>
        <w:spacing w:after="0" w:line="240" w:lineRule="auto"/>
        <w:ind w:left="284" w:hanging="283"/>
        <w:jc w:val="both"/>
        <w:rPr>
          <w:rFonts w:ascii="Arial" w:eastAsia="Times New Roman" w:hAnsi="Arial" w:cs="Arial"/>
          <w:sz w:val="20"/>
          <w:szCs w:val="20"/>
          <w:lang w:eastAsia="pl-PL"/>
        </w:rPr>
      </w:pPr>
      <w:r w:rsidRPr="0025608E">
        <w:rPr>
          <w:rFonts w:ascii="Arial" w:hAnsi="Arial" w:cs="Arial"/>
          <w:bCs/>
          <w:sz w:val="20"/>
          <w:szCs w:val="20"/>
        </w:rPr>
        <w:t xml:space="preserve">Okres rękojmi wynosi </w:t>
      </w:r>
      <w:r w:rsidR="00C6791A" w:rsidRPr="0025608E">
        <w:rPr>
          <w:rFonts w:ascii="Arial" w:hAnsi="Arial" w:cs="Arial"/>
          <w:bCs/>
          <w:sz w:val="20"/>
          <w:szCs w:val="20"/>
        </w:rPr>
        <w:t>2</w:t>
      </w:r>
      <w:r w:rsidRPr="0025608E">
        <w:rPr>
          <w:rFonts w:ascii="Arial" w:hAnsi="Arial" w:cs="Arial"/>
          <w:bCs/>
          <w:sz w:val="20"/>
          <w:szCs w:val="20"/>
        </w:rPr>
        <w:t>4 miesiące</w:t>
      </w:r>
      <w:r w:rsidR="00C6791A" w:rsidRPr="0025608E">
        <w:rPr>
          <w:rFonts w:ascii="Arial" w:hAnsi="Arial" w:cs="Arial"/>
          <w:bCs/>
          <w:sz w:val="20"/>
          <w:szCs w:val="20"/>
        </w:rPr>
        <w:t>, licząc od daty podpisania przez Strony</w:t>
      </w:r>
      <w:r w:rsidRPr="0025608E">
        <w:rPr>
          <w:rFonts w:ascii="Arial" w:hAnsi="Arial" w:cs="Arial"/>
          <w:bCs/>
          <w:sz w:val="20"/>
          <w:szCs w:val="20"/>
        </w:rPr>
        <w:t xml:space="preserve"> </w:t>
      </w:r>
      <w:r w:rsidR="00EC37DD" w:rsidRPr="0025608E">
        <w:rPr>
          <w:rFonts w:ascii="Arial" w:hAnsi="Arial" w:cs="Arial"/>
          <w:spacing w:val="-6"/>
          <w:sz w:val="20"/>
          <w:szCs w:val="20"/>
        </w:rPr>
        <w:t>protokołu odbioru</w:t>
      </w:r>
      <w:r w:rsidR="00C6791A" w:rsidRPr="0025608E">
        <w:rPr>
          <w:rFonts w:ascii="Arial" w:hAnsi="Arial" w:cs="Arial"/>
          <w:bCs/>
          <w:sz w:val="20"/>
          <w:szCs w:val="20"/>
        </w:rPr>
        <w:t xml:space="preserve">. </w:t>
      </w:r>
    </w:p>
    <w:p w14:paraId="49C0A2F6" w14:textId="77777777" w:rsidR="00A5311C" w:rsidRPr="0025608E" w:rsidRDefault="00A5311C" w:rsidP="00EC37DD">
      <w:pPr>
        <w:keepNext/>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p w14:paraId="6E89B991" w14:textId="5AC0157E" w:rsidR="00513650" w:rsidRPr="0025608E" w:rsidRDefault="001A1DF6" w:rsidP="00EC37DD">
      <w:pPr>
        <w:suppressAutoHyphens/>
        <w:spacing w:after="120" w:line="240" w:lineRule="auto"/>
        <w:jc w:val="center"/>
        <w:rPr>
          <w:rFonts w:ascii="Arial" w:eastAsia="Times New Roman" w:hAnsi="Arial" w:cs="Arial"/>
          <w:b/>
          <w:sz w:val="20"/>
          <w:szCs w:val="20"/>
          <w:lang w:eastAsia="ar-SA"/>
        </w:rPr>
      </w:pPr>
      <w:r w:rsidRPr="0025608E">
        <w:rPr>
          <w:rFonts w:ascii="Arial" w:eastAsia="Times New Roman" w:hAnsi="Arial" w:cs="Arial"/>
          <w:b/>
          <w:sz w:val="20"/>
          <w:szCs w:val="20"/>
          <w:lang w:eastAsia="ar-SA"/>
        </w:rPr>
        <w:t xml:space="preserve">§ </w:t>
      </w:r>
      <w:r w:rsidR="008E2CF0" w:rsidRPr="0025608E">
        <w:rPr>
          <w:rFonts w:ascii="Arial" w:eastAsia="Times New Roman" w:hAnsi="Arial" w:cs="Arial"/>
          <w:b/>
          <w:sz w:val="20"/>
          <w:szCs w:val="20"/>
          <w:lang w:eastAsia="ar-SA"/>
        </w:rPr>
        <w:t>1</w:t>
      </w:r>
      <w:r w:rsidR="004218DF" w:rsidRPr="0025608E">
        <w:rPr>
          <w:rFonts w:ascii="Arial" w:eastAsia="Times New Roman" w:hAnsi="Arial" w:cs="Arial"/>
          <w:b/>
          <w:sz w:val="20"/>
          <w:szCs w:val="20"/>
          <w:lang w:eastAsia="ar-SA"/>
        </w:rPr>
        <w:t>0</w:t>
      </w:r>
      <w:r w:rsidR="00C25B16" w:rsidRPr="0025608E">
        <w:rPr>
          <w:rFonts w:ascii="Arial" w:eastAsia="Times New Roman" w:hAnsi="Arial" w:cs="Arial"/>
          <w:b/>
          <w:sz w:val="20"/>
          <w:szCs w:val="20"/>
          <w:lang w:eastAsia="ar-SA"/>
        </w:rPr>
        <w:t xml:space="preserve">. </w:t>
      </w:r>
      <w:r w:rsidR="00EC37DD" w:rsidRPr="0025608E">
        <w:rPr>
          <w:rFonts w:ascii="Arial" w:eastAsia="Times New Roman" w:hAnsi="Arial" w:cs="Arial"/>
          <w:b/>
          <w:sz w:val="20"/>
          <w:szCs w:val="20"/>
          <w:lang w:eastAsia="ar-SA"/>
        </w:rPr>
        <w:t>SPOSÓB I WARUNKI PŁATNOŚCI</w:t>
      </w:r>
    </w:p>
    <w:p w14:paraId="46271808" w14:textId="77777777" w:rsidR="00EC37DD" w:rsidRPr="0025608E" w:rsidRDefault="00EC37DD" w:rsidP="00F92962">
      <w:pPr>
        <w:pStyle w:val="Akapitzlist"/>
        <w:numPr>
          <w:ilvl w:val="0"/>
          <w:numId w:val="3"/>
        </w:numPr>
        <w:suppressAutoHyphens w:val="0"/>
        <w:spacing w:after="60" w:line="240" w:lineRule="auto"/>
        <w:jc w:val="both"/>
        <w:rPr>
          <w:rFonts w:ascii="Arial" w:hAnsi="Arial" w:cs="Arial"/>
          <w:sz w:val="20"/>
          <w:szCs w:val="20"/>
        </w:rPr>
      </w:pPr>
      <w:r w:rsidRPr="0025608E">
        <w:rPr>
          <w:rFonts w:ascii="Arial" w:hAnsi="Arial" w:cs="Arial"/>
          <w:sz w:val="20"/>
          <w:szCs w:val="20"/>
        </w:rPr>
        <w:t>Strony postanawiają, że rozliczenie wynagrodzenia Wykonawcy za dostawę wykonaną w ramach zamówienia podstawowego będzie dokonane jednorazowo po skutecznym przeprowadzeniu odbioru i dostarczeniu prawidłowo sporządzonej faktury, wystawionej przez Wykonawcę, zgodnie z cenami jednostkowymi określonymi w zał. nr 2 do umowy – „Szczegółowa oferta cenowa”.</w:t>
      </w:r>
    </w:p>
    <w:p w14:paraId="64D1BD40" w14:textId="77777777" w:rsidR="00EC37DD" w:rsidRPr="0025608E" w:rsidRDefault="00EC37DD" w:rsidP="00F92962">
      <w:pPr>
        <w:pStyle w:val="Akapitzlist"/>
        <w:numPr>
          <w:ilvl w:val="0"/>
          <w:numId w:val="3"/>
        </w:numPr>
        <w:suppressAutoHyphens w:val="0"/>
        <w:spacing w:after="60" w:line="240" w:lineRule="auto"/>
        <w:jc w:val="both"/>
        <w:rPr>
          <w:rFonts w:ascii="Arial" w:hAnsi="Arial" w:cs="Arial"/>
          <w:sz w:val="20"/>
          <w:szCs w:val="20"/>
        </w:rPr>
      </w:pPr>
      <w:r w:rsidRPr="0025608E">
        <w:rPr>
          <w:rFonts w:ascii="Arial" w:hAnsi="Arial" w:cs="Arial"/>
          <w:sz w:val="20"/>
          <w:szCs w:val="20"/>
        </w:rPr>
        <w:t>Strony postanawiają, że każdorazowe rozliczenie wynagrodzenia Wykonawcy za dostawy wykonane w ramach opcji będzie dokonane każdorazowo po skutecznym przeprowadzeniu odbioru i dostarczeniu prawidłowo sporządzonej faktury, wystawionej przez Wykonawcę, zgodnie z cenami jednostkowymi określonymi w zał. nr 2 do umowy – „Szczegółowa oferta cenowa”.</w:t>
      </w:r>
    </w:p>
    <w:p w14:paraId="5D5631FD" w14:textId="77777777" w:rsidR="00EC37DD" w:rsidRPr="0025608E" w:rsidRDefault="00EC37DD" w:rsidP="00F92962">
      <w:pPr>
        <w:pStyle w:val="Akapitzlist"/>
        <w:numPr>
          <w:ilvl w:val="0"/>
          <w:numId w:val="3"/>
        </w:numPr>
        <w:suppressAutoHyphens w:val="0"/>
        <w:spacing w:after="60" w:line="240" w:lineRule="auto"/>
        <w:jc w:val="both"/>
        <w:rPr>
          <w:rFonts w:ascii="Arial" w:hAnsi="Arial" w:cs="Arial"/>
          <w:sz w:val="20"/>
          <w:szCs w:val="20"/>
        </w:rPr>
      </w:pPr>
      <w:r w:rsidRPr="0025608E">
        <w:rPr>
          <w:rFonts w:ascii="Arial" w:hAnsi="Arial" w:cs="Arial"/>
          <w:sz w:val="20"/>
          <w:szCs w:val="20"/>
        </w:rPr>
        <w:t>Wykonawca zobowiązuje się wystawić i dostarczyć Zamawiającemu fakturę wraz z dostawą towaru.</w:t>
      </w:r>
    </w:p>
    <w:p w14:paraId="4EC8ACC6" w14:textId="77777777" w:rsidR="00EC37DD" w:rsidRPr="0025608E" w:rsidRDefault="00EC37DD" w:rsidP="00F92962">
      <w:pPr>
        <w:pStyle w:val="Akapitzlist"/>
        <w:numPr>
          <w:ilvl w:val="0"/>
          <w:numId w:val="3"/>
        </w:numPr>
        <w:suppressAutoHyphens w:val="0"/>
        <w:spacing w:after="60" w:line="240" w:lineRule="auto"/>
        <w:jc w:val="both"/>
        <w:rPr>
          <w:rFonts w:ascii="Arial" w:hAnsi="Arial" w:cs="Arial"/>
          <w:sz w:val="20"/>
          <w:szCs w:val="20"/>
        </w:rPr>
      </w:pPr>
      <w:r w:rsidRPr="0025608E">
        <w:rPr>
          <w:rFonts w:ascii="Arial" w:hAnsi="Arial" w:cs="Arial"/>
          <w:sz w:val="20"/>
          <w:szCs w:val="20"/>
        </w:rPr>
        <w:t>Faktura musi być sporządzona zgodnie z ustawą z dnia 11 marca 2004 r. o podatku od towarów i usług (t.j.: Dz.U. z 2024r. poz. 361 ze zm.) i ustawą z dnia 29 września 1994 r. o rachunkowości (t.j.: Dz.U. z 2023r. poz. 120 ze zm.).</w:t>
      </w:r>
    </w:p>
    <w:p w14:paraId="0398F70F" w14:textId="77777777" w:rsidR="00EC37DD" w:rsidRPr="0025608E" w:rsidRDefault="00EC37DD" w:rsidP="00F92962">
      <w:pPr>
        <w:pStyle w:val="Akapitzlist"/>
        <w:numPr>
          <w:ilvl w:val="0"/>
          <w:numId w:val="3"/>
        </w:numPr>
        <w:suppressAutoHyphens w:val="0"/>
        <w:spacing w:after="60" w:line="240" w:lineRule="auto"/>
        <w:jc w:val="both"/>
        <w:rPr>
          <w:rFonts w:ascii="Arial" w:hAnsi="Arial" w:cs="Arial"/>
          <w:sz w:val="20"/>
          <w:szCs w:val="20"/>
        </w:rPr>
      </w:pPr>
      <w:r w:rsidRPr="0025608E">
        <w:rPr>
          <w:rFonts w:ascii="Arial" w:hAnsi="Arial" w:cs="Arial"/>
          <w:sz w:val="20"/>
          <w:szCs w:val="20"/>
        </w:rPr>
        <w:lastRenderedPageBreak/>
        <w:t>Zamawiający dokona płatności za wykonany przedmiot Umowy przelewem, z zastosowaniem mechanizmu podzielonej płatności, na konto bankowe Wykonawcy wskazane przez Wykonawcę na fakturze, w terminie do 30 dni od daty otrzymania przez Zamawiającego faktury.</w:t>
      </w:r>
    </w:p>
    <w:p w14:paraId="1E4AA6BC" w14:textId="77777777" w:rsidR="00EC37DD" w:rsidRPr="0025608E" w:rsidRDefault="00EC37DD" w:rsidP="00F92962">
      <w:pPr>
        <w:pStyle w:val="Akapitzlist"/>
        <w:numPr>
          <w:ilvl w:val="0"/>
          <w:numId w:val="3"/>
        </w:numPr>
        <w:suppressAutoHyphens w:val="0"/>
        <w:spacing w:after="60" w:line="240" w:lineRule="auto"/>
        <w:jc w:val="both"/>
        <w:rPr>
          <w:rFonts w:ascii="Arial" w:hAnsi="Arial" w:cs="Arial"/>
          <w:sz w:val="20"/>
          <w:szCs w:val="20"/>
        </w:rPr>
      </w:pPr>
      <w:r w:rsidRPr="0025608E">
        <w:rPr>
          <w:rFonts w:ascii="Arial" w:hAnsi="Arial" w:cs="Arial"/>
          <w:sz w:val="20"/>
          <w:szCs w:val="20"/>
        </w:rPr>
        <w:t>Termin zapłaty uważa się za zachowany, jeżeli obciążenie rachunku bankowego Zamawiającego nastąpi najpóźniej w dniu roboczym oznaczonym jako termin zapłaty.</w:t>
      </w:r>
    </w:p>
    <w:p w14:paraId="30EB3B30" w14:textId="77777777" w:rsidR="00EC37DD" w:rsidRPr="0025608E" w:rsidRDefault="00EC37DD" w:rsidP="00F92962">
      <w:pPr>
        <w:pStyle w:val="Akapitzlist"/>
        <w:numPr>
          <w:ilvl w:val="0"/>
          <w:numId w:val="3"/>
        </w:numPr>
        <w:suppressAutoHyphens w:val="0"/>
        <w:spacing w:after="60" w:line="240" w:lineRule="auto"/>
        <w:jc w:val="both"/>
        <w:rPr>
          <w:rFonts w:ascii="Arial" w:hAnsi="Arial" w:cs="Arial"/>
          <w:sz w:val="20"/>
          <w:szCs w:val="20"/>
        </w:rPr>
      </w:pPr>
      <w:r w:rsidRPr="0025608E">
        <w:rPr>
          <w:rFonts w:ascii="Arial" w:hAnsi="Arial" w:cs="Arial"/>
          <w:sz w:val="20"/>
          <w:szCs w:val="20"/>
        </w:rPr>
        <w:t>W przypadku dostarczenia faktury niezgodnej z Umową lub nieprawidłowej, Wykonawca wystawi fakturę korygującą, a termin płatności określony w ust. 5 niniejszego paragrafu będzie liczony od daty otrzymania przez Zamawiającego faktury korygującej.</w:t>
      </w:r>
    </w:p>
    <w:p w14:paraId="248B72C0" w14:textId="4B4A5F74" w:rsidR="000A741F" w:rsidRPr="0025608E" w:rsidRDefault="00EC37DD" w:rsidP="00F92962">
      <w:pPr>
        <w:numPr>
          <w:ilvl w:val="0"/>
          <w:numId w:val="3"/>
        </w:numPr>
        <w:tabs>
          <w:tab w:val="clear" w:pos="360"/>
        </w:tabs>
        <w:spacing w:after="0" w:line="240" w:lineRule="auto"/>
        <w:jc w:val="both"/>
        <w:rPr>
          <w:rFonts w:ascii="Arial" w:hAnsi="Arial" w:cs="Arial"/>
          <w:sz w:val="20"/>
          <w:szCs w:val="20"/>
        </w:rPr>
      </w:pPr>
      <w:r w:rsidRPr="0025608E">
        <w:rPr>
          <w:rFonts w:ascii="Arial" w:hAnsi="Arial" w:cs="Arial"/>
          <w:sz w:val="20"/>
          <w:szCs w:val="20"/>
        </w:rPr>
        <w:t>Wykonawca zobowiązuje się do udzielenia na żądanie Zamawiającego informacji dotyczącej stanu wzajemnych rozliczeń i zobowiązań.</w:t>
      </w:r>
    </w:p>
    <w:p w14:paraId="14BDEC25" w14:textId="77777777" w:rsidR="00AB76D4" w:rsidRPr="0025608E" w:rsidRDefault="00AB76D4" w:rsidP="001E6BF7">
      <w:pPr>
        <w:suppressAutoHyphens/>
        <w:spacing w:after="0" w:line="240" w:lineRule="auto"/>
        <w:jc w:val="both"/>
        <w:rPr>
          <w:rFonts w:ascii="Arial" w:eastAsia="Times New Roman" w:hAnsi="Arial" w:cs="Arial"/>
          <w:sz w:val="20"/>
          <w:szCs w:val="20"/>
          <w:lang w:eastAsia="ar-SA"/>
        </w:rPr>
      </w:pPr>
    </w:p>
    <w:p w14:paraId="55190A5A" w14:textId="0C47E3B4" w:rsidR="00513650" w:rsidRPr="0025608E" w:rsidRDefault="001A1DF6" w:rsidP="001E6BF7">
      <w:pPr>
        <w:suppressAutoHyphens/>
        <w:spacing w:after="0" w:line="240" w:lineRule="auto"/>
        <w:jc w:val="center"/>
        <w:rPr>
          <w:rFonts w:ascii="Arial" w:eastAsia="Times New Roman" w:hAnsi="Arial" w:cs="Arial"/>
          <w:b/>
          <w:sz w:val="20"/>
          <w:szCs w:val="20"/>
          <w:lang w:eastAsia="ar-SA"/>
        </w:rPr>
      </w:pPr>
      <w:r w:rsidRPr="0025608E">
        <w:rPr>
          <w:rFonts w:ascii="Arial" w:eastAsia="Times New Roman" w:hAnsi="Arial" w:cs="Arial"/>
          <w:b/>
          <w:sz w:val="20"/>
          <w:szCs w:val="20"/>
          <w:lang w:eastAsia="ar-SA"/>
        </w:rPr>
        <w:t xml:space="preserve">§ </w:t>
      </w:r>
      <w:r w:rsidR="008E2CF0" w:rsidRPr="0025608E">
        <w:rPr>
          <w:rFonts w:ascii="Arial" w:eastAsia="Times New Roman" w:hAnsi="Arial" w:cs="Arial"/>
          <w:b/>
          <w:sz w:val="20"/>
          <w:szCs w:val="20"/>
          <w:lang w:eastAsia="ar-SA"/>
        </w:rPr>
        <w:t>1</w:t>
      </w:r>
      <w:r w:rsidR="004218DF" w:rsidRPr="0025608E">
        <w:rPr>
          <w:rFonts w:ascii="Arial" w:eastAsia="Times New Roman" w:hAnsi="Arial" w:cs="Arial"/>
          <w:b/>
          <w:sz w:val="20"/>
          <w:szCs w:val="20"/>
          <w:lang w:eastAsia="ar-SA"/>
        </w:rPr>
        <w:t>1</w:t>
      </w:r>
      <w:r w:rsidR="00513650" w:rsidRPr="0025608E">
        <w:rPr>
          <w:rFonts w:ascii="Arial" w:eastAsia="Times New Roman" w:hAnsi="Arial" w:cs="Arial"/>
          <w:b/>
          <w:sz w:val="20"/>
          <w:szCs w:val="20"/>
          <w:lang w:eastAsia="ar-SA"/>
        </w:rPr>
        <w:t>. WIERZYTELNOŚCI</w:t>
      </w:r>
    </w:p>
    <w:p w14:paraId="3CAF0067" w14:textId="77777777" w:rsidR="00F401A9" w:rsidRPr="0025608E" w:rsidRDefault="00DD74E1" w:rsidP="001E6BF7">
      <w:pPr>
        <w:spacing w:line="240" w:lineRule="auto"/>
        <w:jc w:val="both"/>
        <w:rPr>
          <w:rFonts w:ascii="Arial" w:hAnsi="Arial" w:cs="Arial"/>
          <w:sz w:val="20"/>
          <w:szCs w:val="20"/>
          <w:lang w:eastAsia="pl-PL"/>
        </w:rPr>
      </w:pPr>
      <w:r w:rsidRPr="0025608E">
        <w:rPr>
          <w:rFonts w:ascii="Arial" w:hAnsi="Arial" w:cs="Arial"/>
          <w:sz w:val="20"/>
          <w:szCs w:val="20"/>
        </w:rPr>
        <w:t xml:space="preserve">Wykonawca nie może powierzyć wykonania zobowiązań wynikających z Umowy osobie trzeciej, </w:t>
      </w:r>
      <w:r w:rsidRPr="0025608E">
        <w:rPr>
          <w:rFonts w:ascii="Arial" w:hAnsi="Arial" w:cs="Arial"/>
          <w:sz w:val="20"/>
          <w:szCs w:val="20"/>
          <w:lang w:eastAsia="pl-PL"/>
        </w:rPr>
        <w:t>nie może także zastawić ani przenieść na osobę trzecią wierzytelności określonych Umową.</w:t>
      </w:r>
    </w:p>
    <w:p w14:paraId="38E8ACE5" w14:textId="094485C2" w:rsidR="00764591" w:rsidRPr="0025608E" w:rsidRDefault="00764591" w:rsidP="001E6BF7">
      <w:pPr>
        <w:pStyle w:val="tyt"/>
        <w:spacing w:before="0"/>
        <w:rPr>
          <w:rFonts w:ascii="Arial" w:hAnsi="Arial" w:cs="Arial"/>
          <w:bCs w:val="0"/>
          <w:sz w:val="20"/>
          <w:szCs w:val="20"/>
        </w:rPr>
      </w:pPr>
      <w:r w:rsidRPr="0025608E">
        <w:rPr>
          <w:rFonts w:ascii="Arial" w:hAnsi="Arial" w:cs="Arial"/>
          <w:bCs w:val="0"/>
          <w:sz w:val="20"/>
          <w:szCs w:val="20"/>
        </w:rPr>
        <w:t>§ 1</w:t>
      </w:r>
      <w:r w:rsidR="00A81C57" w:rsidRPr="0025608E">
        <w:rPr>
          <w:rFonts w:ascii="Arial" w:hAnsi="Arial" w:cs="Arial"/>
          <w:bCs w:val="0"/>
          <w:sz w:val="20"/>
          <w:szCs w:val="20"/>
        </w:rPr>
        <w:t>2</w:t>
      </w:r>
      <w:r w:rsidRPr="0025608E">
        <w:rPr>
          <w:rFonts w:ascii="Arial" w:hAnsi="Arial" w:cs="Arial"/>
          <w:bCs w:val="0"/>
          <w:sz w:val="20"/>
          <w:szCs w:val="20"/>
        </w:rPr>
        <w:t>. KARY UMOWNE</w:t>
      </w:r>
    </w:p>
    <w:p w14:paraId="513DA2AF" w14:textId="77777777" w:rsidR="00764591" w:rsidRPr="0025608E" w:rsidRDefault="00764591" w:rsidP="00F92962">
      <w:pPr>
        <w:pStyle w:val="Text1"/>
        <w:numPr>
          <w:ilvl w:val="0"/>
          <w:numId w:val="17"/>
        </w:numPr>
        <w:tabs>
          <w:tab w:val="clear" w:pos="284"/>
          <w:tab w:val="clear" w:pos="360"/>
          <w:tab w:val="clear" w:pos="567"/>
          <w:tab w:val="clear" w:pos="1418"/>
          <w:tab w:val="clear" w:pos="2835"/>
          <w:tab w:val="clear" w:pos="4253"/>
          <w:tab w:val="clear" w:pos="5670"/>
          <w:tab w:val="clear" w:pos="7088"/>
          <w:tab w:val="clear" w:pos="8505"/>
          <w:tab w:val="clear" w:pos="9923"/>
          <w:tab w:val="clear" w:pos="11340"/>
        </w:tabs>
        <w:spacing w:line="240" w:lineRule="auto"/>
        <w:ind w:left="284" w:hanging="284"/>
        <w:rPr>
          <w:rFonts w:ascii="Arial" w:hAnsi="Arial" w:cs="Arial"/>
          <w:spacing w:val="0"/>
          <w:sz w:val="20"/>
          <w:szCs w:val="20"/>
        </w:rPr>
      </w:pPr>
      <w:r w:rsidRPr="0025608E">
        <w:rPr>
          <w:rFonts w:ascii="Arial" w:hAnsi="Arial" w:cs="Arial"/>
          <w:spacing w:val="0"/>
          <w:sz w:val="20"/>
          <w:szCs w:val="20"/>
        </w:rPr>
        <w:t>Wykonawca zapłaci Zamawiającemu karę umowną w wysokości:</w:t>
      </w:r>
    </w:p>
    <w:p w14:paraId="7B9C4043" w14:textId="0022D3FE" w:rsidR="004218DF" w:rsidRPr="0025608E" w:rsidRDefault="00327217" w:rsidP="00F92962">
      <w:pPr>
        <w:pStyle w:val="Akapitzlist"/>
        <w:numPr>
          <w:ilvl w:val="1"/>
          <w:numId w:val="30"/>
        </w:numPr>
        <w:autoSpaceDE w:val="0"/>
        <w:autoSpaceDN w:val="0"/>
        <w:adjustRightInd w:val="0"/>
        <w:spacing w:after="0" w:line="240" w:lineRule="auto"/>
        <w:ind w:left="709" w:hanging="425"/>
        <w:jc w:val="both"/>
        <w:rPr>
          <w:rFonts w:ascii="Arial" w:hAnsi="Arial" w:cs="Arial"/>
          <w:sz w:val="20"/>
          <w:szCs w:val="20"/>
        </w:rPr>
      </w:pPr>
      <w:bookmarkStart w:id="10" w:name="_Hlk158900048"/>
      <w:r w:rsidRPr="0025608E">
        <w:rPr>
          <w:rFonts w:ascii="Arial" w:hAnsi="Arial" w:cs="Arial"/>
          <w:sz w:val="20"/>
          <w:szCs w:val="20"/>
        </w:rPr>
        <w:t>10% wartości niezrealizowanej części umowy – za odstąpienie od części niezrealizowanej umowy z powodu okoliczności za które odpowiada Wykonawca</w:t>
      </w:r>
      <w:r w:rsidR="00A81C57" w:rsidRPr="0025608E">
        <w:rPr>
          <w:rFonts w:ascii="Arial" w:hAnsi="Arial" w:cs="Arial"/>
          <w:sz w:val="20"/>
          <w:szCs w:val="20"/>
          <w:lang w:eastAsia="pl-PL"/>
        </w:rPr>
        <w:t xml:space="preserve">; </w:t>
      </w:r>
      <w:bookmarkEnd w:id="10"/>
    </w:p>
    <w:p w14:paraId="6E919C7E" w14:textId="3AF733FB" w:rsidR="00764591" w:rsidRPr="0025608E" w:rsidRDefault="00764591" w:rsidP="00F92962">
      <w:pPr>
        <w:pStyle w:val="Akapitzlist"/>
        <w:numPr>
          <w:ilvl w:val="1"/>
          <w:numId w:val="30"/>
        </w:numPr>
        <w:autoSpaceDE w:val="0"/>
        <w:autoSpaceDN w:val="0"/>
        <w:adjustRightInd w:val="0"/>
        <w:spacing w:after="0" w:line="240" w:lineRule="auto"/>
        <w:ind w:left="709" w:hanging="425"/>
        <w:jc w:val="both"/>
        <w:rPr>
          <w:rFonts w:ascii="Arial" w:hAnsi="Arial" w:cs="Arial"/>
          <w:sz w:val="20"/>
          <w:szCs w:val="20"/>
        </w:rPr>
      </w:pPr>
      <w:r w:rsidRPr="0025608E">
        <w:rPr>
          <w:rFonts w:ascii="Arial" w:hAnsi="Arial" w:cs="Arial"/>
          <w:sz w:val="20"/>
          <w:szCs w:val="20"/>
        </w:rPr>
        <w:t xml:space="preserve">0,2% wartości brutto dostawy niezrealizowanej w terminie określonym w </w:t>
      </w:r>
      <w:r w:rsidRPr="0025608E">
        <w:rPr>
          <w:rFonts w:ascii="Arial" w:hAnsi="Arial" w:cs="Arial"/>
          <w:bCs/>
          <w:sz w:val="20"/>
          <w:szCs w:val="20"/>
        </w:rPr>
        <w:t xml:space="preserve">§ 3 </w:t>
      </w:r>
      <w:r w:rsidRPr="0025608E">
        <w:rPr>
          <w:rFonts w:ascii="Arial" w:hAnsi="Arial" w:cs="Arial"/>
          <w:sz w:val="20"/>
          <w:szCs w:val="20"/>
        </w:rPr>
        <w:t>- za każdy rozpoczęty dzień zwłoki przy dostawie towaru, nie więcej jednak niż 1</w:t>
      </w:r>
      <w:r w:rsidRPr="0025608E">
        <w:rPr>
          <w:rFonts w:ascii="Arial" w:hAnsi="Arial" w:cs="Arial"/>
          <w:spacing w:val="30"/>
          <w:sz w:val="20"/>
          <w:szCs w:val="20"/>
        </w:rPr>
        <w:t>5%</w:t>
      </w:r>
      <w:r w:rsidRPr="0025608E">
        <w:rPr>
          <w:rFonts w:ascii="Arial" w:hAnsi="Arial" w:cs="Arial"/>
          <w:sz w:val="20"/>
          <w:szCs w:val="20"/>
        </w:rPr>
        <w:t>wartości brutto dostawy</w:t>
      </w:r>
      <w:r w:rsidR="002E4170" w:rsidRPr="0025608E">
        <w:rPr>
          <w:rFonts w:ascii="Arial" w:hAnsi="Arial" w:cs="Arial"/>
          <w:spacing w:val="30"/>
          <w:sz w:val="20"/>
          <w:szCs w:val="20"/>
        </w:rPr>
        <w:t>;</w:t>
      </w:r>
    </w:p>
    <w:p w14:paraId="632D92FE" w14:textId="50D1401F" w:rsidR="00764591" w:rsidRPr="0025608E" w:rsidRDefault="00764591" w:rsidP="00F92962">
      <w:pPr>
        <w:pStyle w:val="Akapitzlist"/>
        <w:numPr>
          <w:ilvl w:val="1"/>
          <w:numId w:val="30"/>
        </w:numPr>
        <w:autoSpaceDE w:val="0"/>
        <w:autoSpaceDN w:val="0"/>
        <w:adjustRightInd w:val="0"/>
        <w:spacing w:after="0" w:line="240" w:lineRule="auto"/>
        <w:ind w:left="709" w:hanging="425"/>
        <w:jc w:val="both"/>
        <w:rPr>
          <w:rFonts w:ascii="Arial" w:hAnsi="Arial" w:cs="Arial"/>
          <w:sz w:val="20"/>
          <w:szCs w:val="20"/>
        </w:rPr>
      </w:pPr>
      <w:r w:rsidRPr="0025608E">
        <w:rPr>
          <w:rFonts w:ascii="Arial" w:hAnsi="Arial" w:cs="Arial"/>
          <w:sz w:val="20"/>
          <w:szCs w:val="20"/>
        </w:rPr>
        <w:t>0,1% wartości brutto towaru usprawnianego w ramach gwarancji - za każdy rozpoczęty dzień opóźnienia w usprawnianiu wadliwego towaru, licząc od terminu określonego w</w:t>
      </w:r>
      <w:r w:rsidR="0018265A" w:rsidRPr="0025608E">
        <w:rPr>
          <w:rFonts w:ascii="Arial" w:hAnsi="Arial" w:cs="Arial"/>
          <w:sz w:val="20"/>
          <w:szCs w:val="20"/>
        </w:rPr>
        <w:t> </w:t>
      </w:r>
      <w:r w:rsidRPr="0025608E">
        <w:rPr>
          <w:rFonts w:ascii="Arial" w:hAnsi="Arial" w:cs="Arial"/>
          <w:bCs/>
          <w:sz w:val="20"/>
          <w:szCs w:val="20"/>
        </w:rPr>
        <w:t>§</w:t>
      </w:r>
      <w:r w:rsidR="0018265A" w:rsidRPr="0025608E">
        <w:rPr>
          <w:rFonts w:ascii="Arial" w:hAnsi="Arial" w:cs="Arial"/>
          <w:bCs/>
          <w:sz w:val="20"/>
          <w:szCs w:val="20"/>
        </w:rPr>
        <w:t> </w:t>
      </w:r>
      <w:r w:rsidR="009C0F10" w:rsidRPr="0025608E">
        <w:rPr>
          <w:rFonts w:ascii="Arial" w:hAnsi="Arial" w:cs="Arial"/>
          <w:bCs/>
          <w:sz w:val="20"/>
          <w:szCs w:val="20"/>
        </w:rPr>
        <w:t>8</w:t>
      </w:r>
      <w:r w:rsidRPr="0025608E">
        <w:rPr>
          <w:rFonts w:ascii="Arial" w:hAnsi="Arial" w:cs="Arial"/>
          <w:bCs/>
          <w:sz w:val="20"/>
          <w:szCs w:val="20"/>
        </w:rPr>
        <w:t xml:space="preserve"> ust. </w:t>
      </w:r>
      <w:r w:rsidR="00EC37DD" w:rsidRPr="0025608E">
        <w:rPr>
          <w:rFonts w:ascii="Arial" w:hAnsi="Arial" w:cs="Arial"/>
          <w:bCs/>
          <w:sz w:val="20"/>
          <w:szCs w:val="20"/>
        </w:rPr>
        <w:t>6</w:t>
      </w:r>
      <w:r w:rsidRPr="0025608E">
        <w:rPr>
          <w:rFonts w:ascii="Arial" w:hAnsi="Arial" w:cs="Arial"/>
          <w:bCs/>
          <w:sz w:val="20"/>
          <w:szCs w:val="20"/>
        </w:rPr>
        <w:t xml:space="preserve"> pkt b) lub c) niniejszej umowy</w:t>
      </w:r>
      <w:r w:rsidR="002E4170" w:rsidRPr="0025608E">
        <w:rPr>
          <w:rFonts w:ascii="Arial" w:hAnsi="Arial" w:cs="Arial"/>
          <w:bCs/>
          <w:sz w:val="20"/>
          <w:szCs w:val="20"/>
        </w:rPr>
        <w:t>;</w:t>
      </w:r>
    </w:p>
    <w:p w14:paraId="666D18FA" w14:textId="438CE119" w:rsidR="00764591" w:rsidRPr="0025608E" w:rsidRDefault="00764591" w:rsidP="00F92962">
      <w:pPr>
        <w:pStyle w:val="Akapitzlist"/>
        <w:numPr>
          <w:ilvl w:val="1"/>
          <w:numId w:val="30"/>
        </w:numPr>
        <w:autoSpaceDE w:val="0"/>
        <w:autoSpaceDN w:val="0"/>
        <w:adjustRightInd w:val="0"/>
        <w:spacing w:after="60" w:line="240" w:lineRule="auto"/>
        <w:ind w:left="709" w:hanging="425"/>
        <w:jc w:val="both"/>
        <w:rPr>
          <w:rFonts w:ascii="Arial" w:hAnsi="Arial" w:cs="Arial"/>
          <w:sz w:val="20"/>
          <w:szCs w:val="20"/>
        </w:rPr>
      </w:pPr>
      <w:r w:rsidRPr="0025608E">
        <w:rPr>
          <w:rFonts w:ascii="Arial" w:hAnsi="Arial" w:cs="Arial"/>
          <w:sz w:val="20"/>
          <w:szCs w:val="20"/>
        </w:rPr>
        <w:t>wartości brutto wadliwych wyrobów powiększoną o 20 %, jeżeli Wykonawca nie wykona zobowiązań wynikających z §</w:t>
      </w:r>
      <w:r w:rsidR="009C0F10" w:rsidRPr="0025608E">
        <w:rPr>
          <w:rFonts w:ascii="Arial" w:hAnsi="Arial" w:cs="Arial"/>
          <w:sz w:val="20"/>
          <w:szCs w:val="20"/>
        </w:rPr>
        <w:t xml:space="preserve"> 8</w:t>
      </w:r>
      <w:r w:rsidRPr="0025608E">
        <w:rPr>
          <w:rFonts w:ascii="Arial" w:hAnsi="Arial" w:cs="Arial"/>
          <w:sz w:val="20"/>
          <w:szCs w:val="20"/>
        </w:rPr>
        <w:t xml:space="preserve"> ust. </w:t>
      </w:r>
      <w:r w:rsidR="002E4170" w:rsidRPr="0025608E">
        <w:rPr>
          <w:rFonts w:ascii="Arial" w:hAnsi="Arial" w:cs="Arial"/>
          <w:sz w:val="20"/>
          <w:szCs w:val="20"/>
        </w:rPr>
        <w:t>6</w:t>
      </w:r>
      <w:r w:rsidRPr="0025608E">
        <w:rPr>
          <w:rFonts w:ascii="Arial" w:hAnsi="Arial" w:cs="Arial"/>
          <w:sz w:val="20"/>
          <w:szCs w:val="20"/>
        </w:rPr>
        <w:t xml:space="preserve"> pkt. f) niniejszej umowy.</w:t>
      </w:r>
    </w:p>
    <w:p w14:paraId="02640E95" w14:textId="3C6EDBFC" w:rsidR="00764591" w:rsidRPr="0025608E" w:rsidRDefault="00764591" w:rsidP="00F92962">
      <w:pPr>
        <w:pStyle w:val="Akapitzlist"/>
        <w:numPr>
          <w:ilvl w:val="0"/>
          <w:numId w:val="17"/>
        </w:numPr>
        <w:tabs>
          <w:tab w:val="clear" w:pos="360"/>
        </w:tabs>
        <w:suppressAutoHyphens w:val="0"/>
        <w:autoSpaceDE w:val="0"/>
        <w:autoSpaceDN w:val="0"/>
        <w:adjustRightInd w:val="0"/>
        <w:spacing w:after="60" w:line="240" w:lineRule="auto"/>
        <w:ind w:left="284" w:hanging="284"/>
        <w:jc w:val="both"/>
        <w:rPr>
          <w:rFonts w:ascii="Arial" w:hAnsi="Arial" w:cs="Arial"/>
          <w:sz w:val="20"/>
          <w:szCs w:val="20"/>
        </w:rPr>
      </w:pPr>
      <w:r w:rsidRPr="0025608E">
        <w:rPr>
          <w:rFonts w:ascii="Arial" w:hAnsi="Arial" w:cs="Arial"/>
          <w:sz w:val="20"/>
          <w:szCs w:val="20"/>
        </w:rPr>
        <w:t>Łączna maksymalna wysokość kar umownych nie może przekroczyć 2</w:t>
      </w:r>
      <w:r w:rsidR="002E4170" w:rsidRPr="0025608E">
        <w:rPr>
          <w:rFonts w:ascii="Arial" w:hAnsi="Arial" w:cs="Arial"/>
          <w:sz w:val="20"/>
          <w:szCs w:val="20"/>
        </w:rPr>
        <w:t>0</w:t>
      </w:r>
      <w:r w:rsidRPr="0025608E">
        <w:rPr>
          <w:rFonts w:ascii="Arial" w:hAnsi="Arial" w:cs="Arial"/>
          <w:sz w:val="20"/>
          <w:szCs w:val="20"/>
        </w:rPr>
        <w:t xml:space="preserve"> % wynagrodzenia brutto określonego w § 2 ust. 1 umowy.</w:t>
      </w:r>
    </w:p>
    <w:p w14:paraId="539022D9" w14:textId="77777777" w:rsidR="00764591" w:rsidRPr="0025608E" w:rsidRDefault="00764591" w:rsidP="00F92962">
      <w:pPr>
        <w:pStyle w:val="Akapitzlist"/>
        <w:numPr>
          <w:ilvl w:val="0"/>
          <w:numId w:val="17"/>
        </w:numPr>
        <w:tabs>
          <w:tab w:val="clear" w:pos="360"/>
        </w:tabs>
        <w:spacing w:after="60" w:line="240" w:lineRule="auto"/>
        <w:ind w:left="284" w:hanging="284"/>
        <w:jc w:val="both"/>
        <w:rPr>
          <w:rFonts w:ascii="Arial" w:hAnsi="Arial" w:cs="Arial"/>
          <w:sz w:val="20"/>
          <w:szCs w:val="20"/>
        </w:rPr>
      </w:pPr>
      <w:r w:rsidRPr="0025608E">
        <w:rPr>
          <w:rFonts w:ascii="Arial" w:hAnsi="Arial" w:cs="Arial"/>
          <w:sz w:val="20"/>
          <w:szCs w:val="20"/>
        </w:rPr>
        <w:t xml:space="preserve">Wykonawca zapłaci kary umowne, o których mowa wyżej, przelewem na rachunek bankowy Zamawiającego w terminie 14 dni od dnia wystawienia Wykonawcy przez Zamawiającego noty obciążeniowej określającej wysokość kary, stanowiącej jednocześnie wezwanie do zapłaty, z zastrzeżeniem treści ust. 4 niniejszego paragrafu. </w:t>
      </w:r>
    </w:p>
    <w:p w14:paraId="5B95CBEE" w14:textId="4CE18536" w:rsidR="00764591" w:rsidRPr="0025608E" w:rsidRDefault="00764591" w:rsidP="00F92962">
      <w:pPr>
        <w:pStyle w:val="Akapitzlist"/>
        <w:numPr>
          <w:ilvl w:val="0"/>
          <w:numId w:val="17"/>
        </w:numPr>
        <w:tabs>
          <w:tab w:val="clear" w:pos="360"/>
        </w:tabs>
        <w:spacing w:after="60" w:line="240" w:lineRule="auto"/>
        <w:ind w:left="284" w:hanging="284"/>
        <w:jc w:val="both"/>
        <w:rPr>
          <w:rFonts w:ascii="Arial" w:hAnsi="Arial" w:cs="Arial"/>
          <w:sz w:val="20"/>
          <w:szCs w:val="20"/>
        </w:rPr>
      </w:pPr>
      <w:r w:rsidRPr="0025608E">
        <w:rPr>
          <w:rFonts w:ascii="Arial" w:hAnsi="Arial" w:cs="Arial"/>
          <w:sz w:val="20"/>
          <w:szCs w:val="20"/>
        </w:rPr>
        <w:t>Zamawiający zastrzega sobie możliwość potrącenia kar umownych z należności przysługujących Wykonawcy. Wykonawca oświadcza, że wyraża zgodę na potrącenie z</w:t>
      </w:r>
      <w:r w:rsidR="0018265A" w:rsidRPr="0025608E">
        <w:rPr>
          <w:rFonts w:ascii="Arial" w:hAnsi="Arial" w:cs="Arial"/>
          <w:sz w:val="20"/>
          <w:szCs w:val="20"/>
        </w:rPr>
        <w:t> </w:t>
      </w:r>
      <w:r w:rsidRPr="0025608E">
        <w:rPr>
          <w:rFonts w:ascii="Arial" w:hAnsi="Arial" w:cs="Arial"/>
          <w:sz w:val="20"/>
          <w:szCs w:val="20"/>
        </w:rPr>
        <w:t>przysługującego mu wynagrodzenia w rozumieniu art. 498 i art. 499 Kodeksu Cywilnego należności powstałych z tytułu kar umownych.</w:t>
      </w:r>
    </w:p>
    <w:p w14:paraId="1CBD45ED" w14:textId="77777777" w:rsidR="00764591" w:rsidRPr="0025608E" w:rsidRDefault="00764591" w:rsidP="00F92962">
      <w:pPr>
        <w:pStyle w:val="Akapitzlist"/>
        <w:numPr>
          <w:ilvl w:val="0"/>
          <w:numId w:val="17"/>
        </w:numPr>
        <w:tabs>
          <w:tab w:val="clear" w:pos="360"/>
        </w:tabs>
        <w:spacing w:after="60" w:line="240" w:lineRule="auto"/>
        <w:ind w:left="284" w:hanging="284"/>
        <w:jc w:val="both"/>
        <w:rPr>
          <w:rFonts w:ascii="Arial" w:hAnsi="Arial" w:cs="Arial"/>
          <w:sz w:val="20"/>
          <w:szCs w:val="20"/>
        </w:rPr>
      </w:pPr>
      <w:r w:rsidRPr="0025608E">
        <w:rPr>
          <w:rFonts w:ascii="Arial" w:hAnsi="Arial" w:cs="Arial"/>
          <w:sz w:val="20"/>
          <w:szCs w:val="20"/>
        </w:rPr>
        <w:t>Wykonawca nie może zwolnić się od odpowiedzialności względem Zamawiającego z tego powodu, że nieterminowe lub nienależyte wykonanie umowy przez Wykonawcę było następstwem nieterminowego lub nienależytego wykonania zobowiązań wobec Wykonawcy przez jego podwykonawców.</w:t>
      </w:r>
    </w:p>
    <w:p w14:paraId="24304E1F" w14:textId="77777777" w:rsidR="00764591" w:rsidRPr="0025608E" w:rsidRDefault="00764591" w:rsidP="00F92962">
      <w:pPr>
        <w:pStyle w:val="Akapitzlist"/>
        <w:numPr>
          <w:ilvl w:val="0"/>
          <w:numId w:val="17"/>
        </w:numPr>
        <w:tabs>
          <w:tab w:val="clear" w:pos="360"/>
        </w:tabs>
        <w:spacing w:after="60" w:line="240" w:lineRule="auto"/>
        <w:ind w:left="284" w:hanging="284"/>
        <w:jc w:val="both"/>
        <w:rPr>
          <w:rFonts w:ascii="Arial" w:hAnsi="Arial" w:cs="Arial"/>
          <w:sz w:val="20"/>
          <w:szCs w:val="20"/>
        </w:rPr>
      </w:pPr>
      <w:r w:rsidRPr="0025608E">
        <w:rPr>
          <w:rFonts w:ascii="Arial" w:hAnsi="Arial" w:cs="Arial"/>
          <w:sz w:val="20"/>
          <w:szCs w:val="20"/>
        </w:rPr>
        <w:t>Wykonawca, niezależnie od kar umownych, ponosi odpowiedzialność w pełnej wysokości za szkody poniesione przez Zamawiającego oraz przez osoby trzecie, wynikłe z nienależytego wykonywania warunków umowy, ustalone na podstawie protokołu sporządzonego na tę okoliczność.</w:t>
      </w:r>
    </w:p>
    <w:p w14:paraId="6C31B780" w14:textId="77777777" w:rsidR="00764591" w:rsidRPr="0025608E" w:rsidRDefault="00764591" w:rsidP="00F92962">
      <w:pPr>
        <w:widowControl w:val="0"/>
        <w:numPr>
          <w:ilvl w:val="0"/>
          <w:numId w:val="17"/>
        </w:numPr>
        <w:tabs>
          <w:tab w:val="clear" w:pos="360"/>
        </w:tabs>
        <w:suppressAutoHyphens/>
        <w:autoSpaceDE w:val="0"/>
        <w:autoSpaceDN w:val="0"/>
        <w:adjustRightInd w:val="0"/>
        <w:spacing w:after="60" w:line="240" w:lineRule="auto"/>
        <w:ind w:left="284" w:hanging="284"/>
        <w:jc w:val="both"/>
        <w:rPr>
          <w:rFonts w:ascii="Arial" w:hAnsi="Arial" w:cs="Arial"/>
          <w:sz w:val="20"/>
          <w:szCs w:val="20"/>
        </w:rPr>
      </w:pPr>
      <w:r w:rsidRPr="0025608E">
        <w:rPr>
          <w:rFonts w:ascii="Arial" w:hAnsi="Arial" w:cs="Arial"/>
          <w:sz w:val="20"/>
          <w:szCs w:val="20"/>
        </w:rPr>
        <w:t>Z zachowaniem zapisów Umowy Wykonawca jest zobowiązany na zasadach ogólnych Kodeksu Cywilnego do naprawienia szkody wynikłej z niewykonania lub nienależytego wykonania zobowiązań wynikających z niniejszej Umowy, za które Wykonawca ponosi odpowiedzialność.</w:t>
      </w:r>
    </w:p>
    <w:p w14:paraId="4A59AB33" w14:textId="77777777" w:rsidR="00764591" w:rsidRPr="0025608E" w:rsidRDefault="00764591" w:rsidP="00F92962">
      <w:pPr>
        <w:pStyle w:val="Akapitzlist"/>
        <w:numPr>
          <w:ilvl w:val="0"/>
          <w:numId w:val="17"/>
        </w:numPr>
        <w:tabs>
          <w:tab w:val="clear" w:pos="360"/>
        </w:tabs>
        <w:spacing w:after="60" w:line="240" w:lineRule="auto"/>
        <w:ind w:left="284" w:hanging="284"/>
        <w:jc w:val="both"/>
        <w:rPr>
          <w:rFonts w:ascii="Arial" w:hAnsi="Arial" w:cs="Arial"/>
          <w:sz w:val="20"/>
          <w:szCs w:val="20"/>
        </w:rPr>
      </w:pPr>
      <w:r w:rsidRPr="0025608E">
        <w:rPr>
          <w:rFonts w:ascii="Arial" w:hAnsi="Arial" w:cs="Arial"/>
          <w:sz w:val="20"/>
          <w:szCs w:val="20"/>
        </w:rPr>
        <w:t>Wykonawca odpowiada wobec Zamawiającego za szkody wynikłe wskutek nieodpowiedniego użytkowania mienia powierzonego Wykonawcy – do pełnej wysokości ustalonej na podstawie protokołu sporządzonego na tę okoliczność i podpisanego przez upoważnionych przedstawicieli obu Stron.</w:t>
      </w:r>
    </w:p>
    <w:p w14:paraId="6D09AD8C" w14:textId="77777777" w:rsidR="00764591" w:rsidRPr="0025608E" w:rsidRDefault="00764591" w:rsidP="00F92962">
      <w:pPr>
        <w:numPr>
          <w:ilvl w:val="0"/>
          <w:numId w:val="17"/>
        </w:numPr>
        <w:tabs>
          <w:tab w:val="clear" w:pos="360"/>
        </w:tabs>
        <w:autoSpaceDE w:val="0"/>
        <w:autoSpaceDN w:val="0"/>
        <w:adjustRightInd w:val="0"/>
        <w:spacing w:after="60" w:line="240" w:lineRule="auto"/>
        <w:ind w:left="284" w:hanging="284"/>
        <w:jc w:val="both"/>
        <w:rPr>
          <w:rFonts w:ascii="Arial" w:hAnsi="Arial" w:cs="Arial"/>
          <w:sz w:val="20"/>
          <w:szCs w:val="20"/>
        </w:rPr>
      </w:pPr>
      <w:r w:rsidRPr="0025608E">
        <w:rPr>
          <w:rFonts w:ascii="Arial" w:hAnsi="Arial" w:cs="Arial"/>
          <w:sz w:val="20"/>
          <w:szCs w:val="20"/>
        </w:rPr>
        <w:t>Zamawiający zastrzega sobie prawo dochodzenia odszkodowania uzupełniającego przewyższającego wysokość zastrzeżonych kar umownych.</w:t>
      </w:r>
    </w:p>
    <w:p w14:paraId="71EEF8E2" w14:textId="77777777" w:rsidR="00607A8A" w:rsidRPr="0025608E" w:rsidRDefault="00607A8A" w:rsidP="001E6BF7">
      <w:pPr>
        <w:widowControl w:val="0"/>
        <w:autoSpaceDE w:val="0"/>
        <w:autoSpaceDN w:val="0"/>
        <w:adjustRightInd w:val="0"/>
        <w:spacing w:after="0" w:line="240" w:lineRule="auto"/>
        <w:ind w:left="426"/>
        <w:jc w:val="both"/>
        <w:rPr>
          <w:rFonts w:ascii="Arial" w:hAnsi="Arial" w:cs="Arial"/>
          <w:b/>
          <w:sz w:val="20"/>
          <w:szCs w:val="20"/>
          <w:lang w:eastAsia="pl-PL"/>
        </w:rPr>
      </w:pPr>
    </w:p>
    <w:p w14:paraId="77CED7BB" w14:textId="431B1183" w:rsidR="00607A8A" w:rsidRPr="0025608E" w:rsidRDefault="00607A8A" w:rsidP="002E4170">
      <w:pPr>
        <w:suppressAutoHyphens/>
        <w:spacing w:after="120" w:line="240" w:lineRule="auto"/>
        <w:jc w:val="center"/>
        <w:rPr>
          <w:rFonts w:ascii="Arial" w:eastAsia="Times New Roman" w:hAnsi="Arial" w:cs="Arial"/>
          <w:b/>
          <w:sz w:val="20"/>
          <w:szCs w:val="20"/>
          <w:lang w:eastAsia="ar-SA"/>
        </w:rPr>
      </w:pPr>
      <w:r w:rsidRPr="0025608E">
        <w:rPr>
          <w:rFonts w:ascii="Arial" w:eastAsia="Times New Roman" w:hAnsi="Arial" w:cs="Arial"/>
          <w:b/>
          <w:sz w:val="20"/>
          <w:szCs w:val="20"/>
          <w:lang w:eastAsia="ar-SA"/>
        </w:rPr>
        <w:t>§ 1</w:t>
      </w:r>
      <w:r w:rsidR="00A81C57" w:rsidRPr="0025608E">
        <w:rPr>
          <w:rFonts w:ascii="Arial" w:eastAsia="Times New Roman" w:hAnsi="Arial" w:cs="Arial"/>
          <w:b/>
          <w:sz w:val="20"/>
          <w:szCs w:val="20"/>
          <w:lang w:eastAsia="ar-SA"/>
        </w:rPr>
        <w:t>3</w:t>
      </w:r>
      <w:r w:rsidRPr="0025608E">
        <w:rPr>
          <w:rFonts w:ascii="Arial" w:eastAsia="Times New Roman" w:hAnsi="Arial" w:cs="Arial"/>
          <w:b/>
          <w:sz w:val="20"/>
          <w:szCs w:val="20"/>
          <w:lang w:eastAsia="ar-SA"/>
        </w:rPr>
        <w:t>. ODSTĄPIENIE OD UMOWY</w:t>
      </w:r>
    </w:p>
    <w:p w14:paraId="59C46E8E" w14:textId="1C6E5AAE" w:rsidR="003D7DA3" w:rsidRPr="0025608E" w:rsidRDefault="003D7DA3" w:rsidP="00F92962">
      <w:pPr>
        <w:numPr>
          <w:ilvl w:val="0"/>
          <w:numId w:val="18"/>
        </w:numPr>
        <w:tabs>
          <w:tab w:val="clear" w:pos="720"/>
        </w:tabs>
        <w:spacing w:after="0" w:line="240" w:lineRule="auto"/>
        <w:ind w:left="284" w:hanging="284"/>
        <w:jc w:val="both"/>
        <w:rPr>
          <w:rFonts w:ascii="Arial" w:hAnsi="Arial" w:cs="Arial"/>
          <w:sz w:val="20"/>
          <w:szCs w:val="20"/>
          <w:lang w:val="x-none"/>
        </w:rPr>
      </w:pPr>
      <w:r w:rsidRPr="0025608E">
        <w:rPr>
          <w:rFonts w:ascii="Arial" w:hAnsi="Arial" w:cs="Arial"/>
          <w:sz w:val="20"/>
          <w:szCs w:val="20"/>
        </w:rPr>
        <w:t xml:space="preserve">Zamawiającemu przysługuje prawo odstąpienia od Umowy, </w:t>
      </w:r>
      <w:r w:rsidRPr="0025608E">
        <w:rPr>
          <w:rFonts w:ascii="Arial" w:hAnsi="Arial" w:cs="Arial"/>
          <w:sz w:val="20"/>
          <w:szCs w:val="20"/>
          <w:lang w:val="x-none"/>
        </w:rPr>
        <w:t>bądź jej niezrealizowanej części</w:t>
      </w:r>
      <w:r w:rsidRPr="0025608E">
        <w:rPr>
          <w:rFonts w:ascii="Arial" w:hAnsi="Arial" w:cs="Arial"/>
          <w:sz w:val="20"/>
          <w:szCs w:val="20"/>
          <w:lang w:val="x-none" w:eastAsia="x-none"/>
        </w:rPr>
        <w:t xml:space="preserve"> </w:t>
      </w:r>
      <w:r w:rsidRPr="0025608E">
        <w:rPr>
          <w:rFonts w:ascii="Arial" w:hAnsi="Arial" w:cs="Arial"/>
          <w:sz w:val="20"/>
          <w:szCs w:val="20"/>
        </w:rPr>
        <w:t>w przypadkach określonych w Kodeksie Cywilnym oraz w następujących sytuacjach:</w:t>
      </w:r>
    </w:p>
    <w:p w14:paraId="5FD234B8" w14:textId="77777777" w:rsidR="003D7DA3" w:rsidRPr="0025608E" w:rsidRDefault="003D7DA3" w:rsidP="00F92962">
      <w:pPr>
        <w:pStyle w:val="Akapitzlist"/>
        <w:numPr>
          <w:ilvl w:val="1"/>
          <w:numId w:val="20"/>
        </w:numPr>
        <w:suppressAutoHyphens w:val="0"/>
        <w:spacing w:after="0" w:line="240" w:lineRule="auto"/>
        <w:ind w:left="709" w:hanging="425"/>
        <w:jc w:val="both"/>
        <w:rPr>
          <w:rFonts w:ascii="Arial" w:hAnsi="Arial" w:cs="Arial"/>
          <w:sz w:val="20"/>
          <w:szCs w:val="20"/>
        </w:rPr>
      </w:pPr>
      <w:r w:rsidRPr="0025608E">
        <w:rPr>
          <w:rFonts w:ascii="Arial" w:hAnsi="Arial" w:cs="Arial"/>
          <w:sz w:val="20"/>
          <w:szCs w:val="20"/>
        </w:rPr>
        <w:lastRenderedPageBreak/>
        <w:t>Wykonawca wykonuje przedmiot umowy niewłaściwie lub rażąco niezgodnie z umową;</w:t>
      </w:r>
    </w:p>
    <w:p w14:paraId="35F325B5" w14:textId="4FC43682" w:rsidR="003D7DA3" w:rsidRPr="0025608E" w:rsidRDefault="003D7DA3" w:rsidP="00F92962">
      <w:pPr>
        <w:pStyle w:val="Akapitzlist"/>
        <w:numPr>
          <w:ilvl w:val="1"/>
          <w:numId w:val="20"/>
        </w:numPr>
        <w:suppressAutoHyphens w:val="0"/>
        <w:spacing w:after="0" w:line="240" w:lineRule="auto"/>
        <w:ind w:left="709" w:hanging="425"/>
        <w:jc w:val="both"/>
        <w:rPr>
          <w:rFonts w:ascii="Arial" w:hAnsi="Arial" w:cs="Arial"/>
          <w:sz w:val="20"/>
          <w:szCs w:val="20"/>
        </w:rPr>
      </w:pPr>
      <w:r w:rsidRPr="0025608E">
        <w:rPr>
          <w:rFonts w:ascii="Arial" w:hAnsi="Arial" w:cs="Arial"/>
          <w:sz w:val="20"/>
          <w:szCs w:val="20"/>
        </w:rPr>
        <w:t>w związku ze zmianą wynagrodzenia na skutek okoliczności o których mowa w § 1</w:t>
      </w:r>
      <w:r w:rsidR="00A81C57" w:rsidRPr="0025608E">
        <w:rPr>
          <w:rFonts w:ascii="Arial" w:hAnsi="Arial" w:cs="Arial"/>
          <w:sz w:val="20"/>
          <w:szCs w:val="20"/>
        </w:rPr>
        <w:t>5</w:t>
      </w:r>
      <w:r w:rsidRPr="0025608E">
        <w:rPr>
          <w:rFonts w:ascii="Arial" w:hAnsi="Arial" w:cs="Arial"/>
          <w:sz w:val="20"/>
          <w:szCs w:val="20"/>
        </w:rPr>
        <w:t xml:space="preserve"> umowy.</w:t>
      </w:r>
    </w:p>
    <w:p w14:paraId="4BFA5803" w14:textId="77777777" w:rsidR="003D7DA3" w:rsidRPr="0025608E" w:rsidRDefault="003D7DA3" w:rsidP="00F92962">
      <w:pPr>
        <w:pStyle w:val="Akapitzlist"/>
        <w:numPr>
          <w:ilvl w:val="1"/>
          <w:numId w:val="20"/>
        </w:numPr>
        <w:suppressAutoHyphens w:val="0"/>
        <w:spacing w:after="0" w:line="240" w:lineRule="auto"/>
        <w:ind w:left="709" w:hanging="425"/>
        <w:jc w:val="both"/>
        <w:rPr>
          <w:rFonts w:ascii="Arial" w:hAnsi="Arial" w:cs="Arial"/>
          <w:sz w:val="20"/>
          <w:szCs w:val="20"/>
        </w:rPr>
      </w:pPr>
      <w:r w:rsidRPr="0025608E">
        <w:rPr>
          <w:rFonts w:ascii="Arial" w:hAnsi="Arial" w:cs="Arial"/>
          <w:sz w:val="20"/>
          <w:szCs w:val="20"/>
        </w:rPr>
        <w:t>w sytuacji określonej w art. 491 Kodeksu Cywilnego.</w:t>
      </w:r>
    </w:p>
    <w:p w14:paraId="5E0F3AF6" w14:textId="07D702D5" w:rsidR="003D7DA3" w:rsidRPr="0025608E" w:rsidRDefault="003D7DA3" w:rsidP="00F92962">
      <w:pPr>
        <w:pStyle w:val="Akapitzlist"/>
        <w:numPr>
          <w:ilvl w:val="1"/>
          <w:numId w:val="20"/>
        </w:numPr>
        <w:suppressAutoHyphens w:val="0"/>
        <w:spacing w:after="60" w:line="240" w:lineRule="auto"/>
        <w:ind w:left="709" w:hanging="425"/>
        <w:jc w:val="both"/>
        <w:rPr>
          <w:rFonts w:ascii="Arial" w:hAnsi="Arial" w:cs="Arial"/>
          <w:sz w:val="20"/>
          <w:szCs w:val="20"/>
        </w:rPr>
      </w:pPr>
      <w:r w:rsidRPr="0025608E">
        <w:rPr>
          <w:rFonts w:ascii="Arial" w:hAnsi="Arial" w:cs="Arial"/>
          <w:sz w:val="20"/>
          <w:szCs w:val="20"/>
        </w:rPr>
        <w:t>w przypadku uchybienia terminu wykonania umowy przez Wykonawcę. Zamawiającemu przysługuje prawo naliczenia kary umownej, przewidzianej w § 1</w:t>
      </w:r>
      <w:r w:rsidR="00A81C57" w:rsidRPr="0025608E">
        <w:rPr>
          <w:rFonts w:ascii="Arial" w:hAnsi="Arial" w:cs="Arial"/>
          <w:sz w:val="20"/>
          <w:szCs w:val="20"/>
        </w:rPr>
        <w:t>2</w:t>
      </w:r>
      <w:r w:rsidRPr="0025608E">
        <w:rPr>
          <w:rFonts w:ascii="Arial" w:hAnsi="Arial" w:cs="Arial"/>
          <w:sz w:val="20"/>
          <w:szCs w:val="20"/>
        </w:rPr>
        <w:t>. Odstąpienie od umowy może nastąpić bez wyznaczania dodatkowego terminu jej wykonania.</w:t>
      </w:r>
    </w:p>
    <w:p w14:paraId="0955E156" w14:textId="77777777" w:rsidR="003D7DA3" w:rsidRPr="0025608E" w:rsidRDefault="003D7DA3" w:rsidP="00F92962">
      <w:pPr>
        <w:numPr>
          <w:ilvl w:val="0"/>
          <w:numId w:val="19"/>
        </w:numPr>
        <w:spacing w:after="60" w:line="240" w:lineRule="auto"/>
        <w:ind w:left="284" w:hanging="284"/>
        <w:jc w:val="both"/>
        <w:rPr>
          <w:rFonts w:ascii="Arial" w:hAnsi="Arial" w:cs="Arial"/>
          <w:sz w:val="20"/>
          <w:szCs w:val="20"/>
          <w:lang w:val="x-none"/>
        </w:rPr>
      </w:pPr>
      <w:r w:rsidRPr="0025608E">
        <w:rPr>
          <w:rFonts w:ascii="Arial" w:hAnsi="Arial" w:cs="Arial"/>
          <w:sz w:val="20"/>
          <w:szCs w:val="20"/>
          <w:lang w:val="x-none"/>
        </w:rPr>
        <w:t>W przypadku odstąpienia od umowy bądź jej niezrealizowanej części, Wykonawcy przysługuje wynagrodzenie jedynie za prawidłowo zrealizowaną część umowy.</w:t>
      </w:r>
    </w:p>
    <w:p w14:paraId="3EB25E49" w14:textId="512CA1C2" w:rsidR="003D7DA3" w:rsidRPr="0025608E" w:rsidRDefault="003D7DA3" w:rsidP="00F92962">
      <w:pPr>
        <w:numPr>
          <w:ilvl w:val="0"/>
          <w:numId w:val="19"/>
        </w:numPr>
        <w:spacing w:after="60" w:line="240" w:lineRule="auto"/>
        <w:ind w:left="284" w:hanging="284"/>
        <w:jc w:val="both"/>
        <w:rPr>
          <w:rFonts w:ascii="Arial" w:hAnsi="Arial" w:cs="Arial"/>
          <w:sz w:val="20"/>
          <w:szCs w:val="20"/>
          <w:lang w:val="x-none"/>
        </w:rPr>
      </w:pPr>
      <w:r w:rsidRPr="0025608E">
        <w:rPr>
          <w:rFonts w:ascii="Arial" w:hAnsi="Arial" w:cs="Arial"/>
          <w:sz w:val="20"/>
          <w:szCs w:val="20"/>
        </w:rPr>
        <w:t xml:space="preserve">Odstąpienie od Umowy wymaga formy pisemnej, pod rygorem nieważności, przez oświadczenie złożone drugiej Stronie w terminie do 30 dni od daty </w:t>
      </w:r>
      <w:r w:rsidR="009C0F10" w:rsidRPr="0025608E">
        <w:rPr>
          <w:rFonts w:ascii="Arial" w:hAnsi="Arial" w:cs="Arial"/>
          <w:sz w:val="20"/>
          <w:szCs w:val="20"/>
        </w:rPr>
        <w:t>powzięcia informacji</w:t>
      </w:r>
      <w:r w:rsidRPr="0025608E">
        <w:rPr>
          <w:rFonts w:ascii="Arial" w:hAnsi="Arial" w:cs="Arial"/>
          <w:sz w:val="20"/>
          <w:szCs w:val="20"/>
        </w:rPr>
        <w:t xml:space="preserve"> o</w:t>
      </w:r>
      <w:r w:rsidR="009C0F10" w:rsidRPr="0025608E">
        <w:rPr>
          <w:rFonts w:ascii="Arial" w:hAnsi="Arial" w:cs="Arial"/>
          <w:sz w:val="20"/>
          <w:szCs w:val="20"/>
        </w:rPr>
        <w:t> </w:t>
      </w:r>
      <w:r w:rsidRPr="0025608E">
        <w:rPr>
          <w:rFonts w:ascii="Arial" w:hAnsi="Arial" w:cs="Arial"/>
          <w:sz w:val="20"/>
          <w:szCs w:val="20"/>
        </w:rPr>
        <w:t xml:space="preserve">przyczynach umożliwiających odstąpienie od Umowy. </w:t>
      </w:r>
    </w:p>
    <w:p w14:paraId="5BD7D947" w14:textId="021CB5C7" w:rsidR="003D7DA3" w:rsidRPr="0025608E" w:rsidRDefault="003D7DA3" w:rsidP="00F92962">
      <w:pPr>
        <w:numPr>
          <w:ilvl w:val="0"/>
          <w:numId w:val="19"/>
        </w:numPr>
        <w:spacing w:after="60" w:line="240" w:lineRule="auto"/>
        <w:ind w:left="284" w:hanging="284"/>
        <w:jc w:val="both"/>
        <w:rPr>
          <w:rFonts w:ascii="Arial" w:hAnsi="Arial" w:cs="Arial"/>
          <w:sz w:val="20"/>
          <w:szCs w:val="20"/>
          <w:lang w:val="x-none"/>
        </w:rPr>
      </w:pPr>
      <w:r w:rsidRPr="0025608E">
        <w:rPr>
          <w:rFonts w:ascii="Arial" w:hAnsi="Arial" w:cs="Arial"/>
          <w:sz w:val="20"/>
          <w:szCs w:val="20"/>
        </w:rPr>
        <w:t>W przypadku odstąpienia od Umowy Wykonawca może żądać wyłącznie wynagrodzenia należnego z tytułu prawidłowo wykonanej części Umowy wg stanu na dzień odstąpienia.</w:t>
      </w:r>
    </w:p>
    <w:p w14:paraId="227643A0" w14:textId="77777777" w:rsidR="002E4170" w:rsidRPr="0025608E" w:rsidRDefault="002E4170" w:rsidP="002E4170">
      <w:pPr>
        <w:spacing w:after="60" w:line="240" w:lineRule="auto"/>
        <w:jc w:val="both"/>
        <w:rPr>
          <w:rFonts w:ascii="Arial" w:hAnsi="Arial" w:cs="Arial"/>
          <w:sz w:val="20"/>
          <w:szCs w:val="20"/>
          <w:lang w:val="x-none"/>
        </w:rPr>
      </w:pPr>
    </w:p>
    <w:p w14:paraId="7C3BC72B" w14:textId="248EA366" w:rsidR="00AE3923" w:rsidRPr="0025608E" w:rsidRDefault="00AE3923" w:rsidP="002E4170">
      <w:pPr>
        <w:spacing w:after="120" w:line="240" w:lineRule="auto"/>
        <w:jc w:val="center"/>
        <w:rPr>
          <w:rFonts w:ascii="Arial" w:hAnsi="Arial" w:cs="Arial"/>
          <w:b/>
          <w:sz w:val="20"/>
          <w:szCs w:val="20"/>
        </w:rPr>
      </w:pPr>
      <w:r w:rsidRPr="0025608E">
        <w:rPr>
          <w:rFonts w:ascii="Arial" w:hAnsi="Arial" w:cs="Arial"/>
          <w:b/>
          <w:sz w:val="20"/>
          <w:szCs w:val="20"/>
        </w:rPr>
        <w:t>§ 1</w:t>
      </w:r>
      <w:r w:rsidR="00A81C57" w:rsidRPr="0025608E">
        <w:rPr>
          <w:rFonts w:ascii="Arial" w:hAnsi="Arial" w:cs="Arial"/>
          <w:b/>
          <w:sz w:val="20"/>
          <w:szCs w:val="20"/>
        </w:rPr>
        <w:t>4</w:t>
      </w:r>
      <w:r w:rsidRPr="0025608E">
        <w:rPr>
          <w:rFonts w:ascii="Arial" w:hAnsi="Arial" w:cs="Arial"/>
          <w:b/>
          <w:sz w:val="20"/>
          <w:szCs w:val="20"/>
        </w:rPr>
        <w:t>. OCHRONA TAJEMNICY</w:t>
      </w:r>
    </w:p>
    <w:p w14:paraId="1C54A539" w14:textId="77777777" w:rsidR="00AE3923" w:rsidRPr="0025608E" w:rsidRDefault="00AE3923" w:rsidP="00F92962">
      <w:pPr>
        <w:numPr>
          <w:ilvl w:val="0"/>
          <w:numId w:val="4"/>
        </w:numPr>
        <w:spacing w:after="0" w:line="240" w:lineRule="auto"/>
        <w:ind w:left="284" w:hanging="270"/>
        <w:jc w:val="both"/>
        <w:rPr>
          <w:rFonts w:ascii="Arial" w:hAnsi="Arial" w:cs="Arial"/>
          <w:b/>
          <w:sz w:val="20"/>
          <w:szCs w:val="20"/>
        </w:rPr>
      </w:pPr>
      <w:r w:rsidRPr="0025608E">
        <w:rPr>
          <w:rFonts w:ascii="Arial" w:hAnsi="Arial" w:cs="Arial"/>
          <w:spacing w:val="-6"/>
          <w:sz w:val="20"/>
          <w:szCs w:val="20"/>
        </w:rPr>
        <w:t>Wykonawca zobowiązany jest do zachowania w tajemnicy wobec innych podmiotów oraz osób</w:t>
      </w:r>
      <w:r w:rsidRPr="0025608E">
        <w:rPr>
          <w:rFonts w:ascii="Arial" w:hAnsi="Arial" w:cs="Arial"/>
          <w:sz w:val="20"/>
          <w:szCs w:val="20"/>
        </w:rPr>
        <w:t xml:space="preserve"> trzecich, wszelkich informacji dotyczących:</w:t>
      </w:r>
    </w:p>
    <w:p w14:paraId="7653450F" w14:textId="6300E68C" w:rsidR="00AE3923" w:rsidRPr="0025608E" w:rsidRDefault="00AE3923" w:rsidP="00F92962">
      <w:pPr>
        <w:numPr>
          <w:ilvl w:val="0"/>
          <w:numId w:val="5"/>
        </w:numPr>
        <w:tabs>
          <w:tab w:val="clear" w:pos="0"/>
        </w:tabs>
        <w:spacing w:after="0" w:line="240" w:lineRule="auto"/>
        <w:ind w:left="567" w:hanging="283"/>
        <w:jc w:val="both"/>
        <w:rPr>
          <w:rFonts w:ascii="Arial" w:hAnsi="Arial" w:cs="Arial"/>
          <w:sz w:val="20"/>
          <w:szCs w:val="20"/>
        </w:rPr>
      </w:pPr>
      <w:r w:rsidRPr="0025608E">
        <w:rPr>
          <w:rFonts w:ascii="Arial" w:hAnsi="Arial" w:cs="Arial"/>
          <w:sz w:val="20"/>
          <w:szCs w:val="20"/>
        </w:rPr>
        <w:t>Zamawiającego oraz</w:t>
      </w:r>
      <w:r w:rsidR="005974A8" w:rsidRPr="0025608E">
        <w:rPr>
          <w:rFonts w:ascii="Arial" w:hAnsi="Arial" w:cs="Arial"/>
          <w:sz w:val="20"/>
          <w:szCs w:val="20"/>
        </w:rPr>
        <w:t xml:space="preserve"> osób będących użytkownikami </w:t>
      </w:r>
      <w:r w:rsidR="002E4170" w:rsidRPr="0025608E">
        <w:rPr>
          <w:rFonts w:ascii="Arial" w:hAnsi="Arial" w:cs="Arial"/>
          <w:sz w:val="20"/>
          <w:szCs w:val="20"/>
        </w:rPr>
        <w:t>Wyrobu</w:t>
      </w:r>
      <w:r w:rsidRPr="0025608E">
        <w:rPr>
          <w:rFonts w:ascii="Arial" w:hAnsi="Arial" w:cs="Arial"/>
          <w:sz w:val="20"/>
          <w:szCs w:val="20"/>
        </w:rPr>
        <w:t>,</w:t>
      </w:r>
    </w:p>
    <w:p w14:paraId="738D49FB" w14:textId="77777777" w:rsidR="00AE3923" w:rsidRPr="0025608E" w:rsidRDefault="00AE3923" w:rsidP="00F92962">
      <w:pPr>
        <w:numPr>
          <w:ilvl w:val="0"/>
          <w:numId w:val="5"/>
        </w:numPr>
        <w:tabs>
          <w:tab w:val="clear" w:pos="0"/>
        </w:tabs>
        <w:spacing w:after="60" w:line="240" w:lineRule="auto"/>
        <w:ind w:left="567" w:hanging="283"/>
        <w:jc w:val="both"/>
        <w:rPr>
          <w:rFonts w:ascii="Arial" w:hAnsi="Arial" w:cs="Arial"/>
          <w:sz w:val="20"/>
          <w:szCs w:val="20"/>
        </w:rPr>
      </w:pPr>
      <w:r w:rsidRPr="0025608E">
        <w:rPr>
          <w:rFonts w:ascii="Arial" w:hAnsi="Arial" w:cs="Arial"/>
          <w:sz w:val="20"/>
          <w:szCs w:val="20"/>
        </w:rPr>
        <w:t>Umowy.</w:t>
      </w:r>
    </w:p>
    <w:p w14:paraId="0E5C1401" w14:textId="77777777" w:rsidR="00AE3923" w:rsidRPr="0025608E" w:rsidRDefault="00AE3923" w:rsidP="00F92962">
      <w:pPr>
        <w:numPr>
          <w:ilvl w:val="0"/>
          <w:numId w:val="6"/>
        </w:numPr>
        <w:spacing w:after="60" w:line="240" w:lineRule="auto"/>
        <w:ind w:left="284" w:hanging="284"/>
        <w:jc w:val="both"/>
        <w:rPr>
          <w:rFonts w:ascii="Arial" w:hAnsi="Arial" w:cs="Arial"/>
          <w:bCs/>
          <w:sz w:val="20"/>
          <w:szCs w:val="20"/>
        </w:rPr>
      </w:pPr>
      <w:r w:rsidRPr="0025608E">
        <w:rPr>
          <w:rFonts w:ascii="Arial" w:hAnsi="Arial" w:cs="Arial"/>
          <w:bCs/>
          <w:sz w:val="20"/>
          <w:szCs w:val="20"/>
        </w:rPr>
        <w:t xml:space="preserve">Powyższe nie dotyczy dokumentów i czynności, których wykonywanie jest niezbędne lub dozwolone z mocy prawa. </w:t>
      </w:r>
    </w:p>
    <w:p w14:paraId="7D781A8A" w14:textId="2E0D0AAC" w:rsidR="00AE3923" w:rsidRPr="0025608E" w:rsidRDefault="00AE3923" w:rsidP="00F92962">
      <w:pPr>
        <w:numPr>
          <w:ilvl w:val="0"/>
          <w:numId w:val="6"/>
        </w:numPr>
        <w:spacing w:after="60" w:line="240" w:lineRule="auto"/>
        <w:ind w:left="284" w:hanging="284"/>
        <w:jc w:val="both"/>
        <w:rPr>
          <w:rFonts w:ascii="Arial" w:hAnsi="Arial" w:cs="Arial"/>
          <w:sz w:val="20"/>
          <w:szCs w:val="20"/>
        </w:rPr>
      </w:pPr>
      <w:r w:rsidRPr="0025608E">
        <w:rPr>
          <w:rFonts w:ascii="Arial" w:hAnsi="Arial" w:cs="Arial"/>
          <w:bCs/>
          <w:sz w:val="20"/>
          <w:szCs w:val="20"/>
        </w:rPr>
        <w:t>Zobowiązania określone w niniejszym paragrafie wiążą Wykonawcę także po rozwiązaniu umowy</w:t>
      </w:r>
      <w:r w:rsidRPr="0025608E">
        <w:rPr>
          <w:rFonts w:ascii="Arial" w:hAnsi="Arial" w:cs="Arial"/>
          <w:sz w:val="20"/>
          <w:szCs w:val="20"/>
        </w:rPr>
        <w:t>.</w:t>
      </w:r>
    </w:p>
    <w:p w14:paraId="097A82A6" w14:textId="65D377EA" w:rsidR="00AE3923" w:rsidRPr="0025608E" w:rsidRDefault="009F5DEA" w:rsidP="00F92962">
      <w:pPr>
        <w:numPr>
          <w:ilvl w:val="0"/>
          <w:numId w:val="6"/>
        </w:numPr>
        <w:spacing w:after="60" w:line="240" w:lineRule="auto"/>
        <w:ind w:left="284" w:hanging="284"/>
        <w:jc w:val="both"/>
        <w:rPr>
          <w:rFonts w:ascii="Arial" w:hAnsi="Arial" w:cs="Arial"/>
          <w:bCs/>
          <w:sz w:val="20"/>
          <w:szCs w:val="20"/>
        </w:rPr>
      </w:pPr>
      <w:r w:rsidRPr="0025608E">
        <w:rPr>
          <w:rFonts w:ascii="Arial" w:hAnsi="Arial" w:cs="Arial"/>
          <w:sz w:val="20"/>
          <w:szCs w:val="20"/>
        </w:rPr>
        <w:t>Wejście obcokrajowców na tereny chronione Zamawiającego odbywa się ze stosownym pozwoleniem. Zamawiający informuje, iż osoby nieposiadające obywatelstwa polskiego powinny uzyskać pozwolenie na wejście na teren JW 4724, które uzyskuje się na wniosek skierowany do Dowódcy JW 4724 na 14 dni przed terminem wejścia na teren JW 4724, w celu przeprowadzenia stosowniej procedury</w:t>
      </w:r>
      <w:r w:rsidR="00AE3923" w:rsidRPr="0025608E">
        <w:rPr>
          <w:rFonts w:ascii="Arial" w:hAnsi="Arial" w:cs="Arial"/>
          <w:bCs/>
          <w:sz w:val="20"/>
          <w:szCs w:val="20"/>
        </w:rPr>
        <w:t>.</w:t>
      </w:r>
    </w:p>
    <w:p w14:paraId="3BF2BF9F" w14:textId="3A65035E" w:rsidR="00AE3923" w:rsidRPr="0025608E" w:rsidRDefault="00AE3923" w:rsidP="001E6BF7">
      <w:pPr>
        <w:tabs>
          <w:tab w:val="left" w:pos="0"/>
        </w:tabs>
        <w:spacing w:after="0" w:line="240" w:lineRule="auto"/>
        <w:ind w:left="284"/>
        <w:jc w:val="both"/>
        <w:rPr>
          <w:rFonts w:ascii="Arial" w:hAnsi="Arial" w:cs="Arial"/>
          <w:b/>
          <w:sz w:val="20"/>
          <w:szCs w:val="20"/>
        </w:rPr>
      </w:pPr>
    </w:p>
    <w:p w14:paraId="3383A85D" w14:textId="3FDFADD7" w:rsidR="00CC16D1" w:rsidRPr="0025608E" w:rsidRDefault="00CC16D1" w:rsidP="002E4170">
      <w:pPr>
        <w:tabs>
          <w:tab w:val="left" w:pos="3261"/>
        </w:tabs>
        <w:spacing w:after="120" w:line="240" w:lineRule="auto"/>
        <w:jc w:val="center"/>
        <w:rPr>
          <w:rFonts w:ascii="Arial" w:eastAsia="Times New Roman" w:hAnsi="Arial" w:cs="Arial"/>
          <w:b/>
          <w:sz w:val="20"/>
          <w:szCs w:val="20"/>
          <w:lang w:eastAsia="pl-PL"/>
        </w:rPr>
      </w:pPr>
      <w:r w:rsidRPr="0025608E">
        <w:rPr>
          <w:rFonts w:ascii="Arial" w:eastAsia="Times New Roman" w:hAnsi="Arial" w:cs="Arial"/>
          <w:b/>
          <w:sz w:val="20"/>
          <w:szCs w:val="20"/>
          <w:lang w:eastAsia="pl-PL"/>
        </w:rPr>
        <w:t>§ 1</w:t>
      </w:r>
      <w:r w:rsidR="00A81C57" w:rsidRPr="0025608E">
        <w:rPr>
          <w:rFonts w:ascii="Arial" w:eastAsia="Times New Roman" w:hAnsi="Arial" w:cs="Arial"/>
          <w:b/>
          <w:sz w:val="20"/>
          <w:szCs w:val="20"/>
          <w:lang w:eastAsia="pl-PL"/>
        </w:rPr>
        <w:t>5</w:t>
      </w:r>
      <w:r w:rsidRPr="0025608E">
        <w:rPr>
          <w:rFonts w:ascii="Arial" w:eastAsia="Times New Roman" w:hAnsi="Arial" w:cs="Arial"/>
          <w:b/>
          <w:sz w:val="20"/>
          <w:szCs w:val="20"/>
          <w:lang w:eastAsia="pl-PL"/>
        </w:rPr>
        <w:t>. ZMIANY UMOWY</w:t>
      </w:r>
    </w:p>
    <w:p w14:paraId="0D5130AA" w14:textId="4DCE7052" w:rsidR="002E4170" w:rsidRPr="0025608E" w:rsidRDefault="002E4170" w:rsidP="00F92962">
      <w:pPr>
        <w:pStyle w:val="Tekstpodstawowy"/>
        <w:numPr>
          <w:ilvl w:val="0"/>
          <w:numId w:val="32"/>
        </w:numPr>
        <w:tabs>
          <w:tab w:val="left" w:pos="284"/>
        </w:tabs>
        <w:spacing w:after="0" w:line="240" w:lineRule="auto"/>
        <w:ind w:left="284" w:hanging="284"/>
        <w:jc w:val="both"/>
        <w:rPr>
          <w:rFonts w:ascii="Arial" w:hAnsi="Arial" w:cs="Arial"/>
          <w:sz w:val="20"/>
        </w:rPr>
      </w:pPr>
      <w:r w:rsidRPr="0025608E">
        <w:rPr>
          <w:rFonts w:ascii="Arial" w:hAnsi="Arial" w:cs="Arial"/>
          <w:sz w:val="20"/>
          <w:lang w:eastAsia="x-none"/>
        </w:rPr>
        <w:t>Dopuszcza się</w:t>
      </w:r>
      <w:r w:rsidRPr="0025608E">
        <w:rPr>
          <w:rFonts w:ascii="Arial" w:hAnsi="Arial" w:cs="Arial"/>
          <w:sz w:val="20"/>
          <w:lang w:val="x-none" w:eastAsia="x-none"/>
        </w:rPr>
        <w:t xml:space="preserve"> następujące rodzaje i warunki zmian </w:t>
      </w:r>
      <w:r w:rsidRPr="0025608E">
        <w:rPr>
          <w:rFonts w:ascii="Arial" w:hAnsi="Arial" w:cs="Arial"/>
          <w:sz w:val="20"/>
          <w:lang w:eastAsia="x-none"/>
        </w:rPr>
        <w:t>umowy</w:t>
      </w:r>
      <w:r w:rsidRPr="0025608E">
        <w:rPr>
          <w:rFonts w:ascii="Arial" w:hAnsi="Arial" w:cs="Arial"/>
          <w:sz w:val="20"/>
          <w:lang w:val="x-none" w:eastAsia="x-none"/>
        </w:rPr>
        <w:t>:</w:t>
      </w:r>
    </w:p>
    <w:p w14:paraId="7EC4A15A" w14:textId="77777777" w:rsidR="002E4170" w:rsidRPr="0025608E" w:rsidRDefault="002E4170" w:rsidP="00F92962">
      <w:pPr>
        <w:pStyle w:val="Akapitzlist"/>
        <w:numPr>
          <w:ilvl w:val="1"/>
          <w:numId w:val="34"/>
        </w:numPr>
        <w:suppressAutoHyphens w:val="0"/>
        <w:spacing w:after="0" w:line="240" w:lineRule="auto"/>
        <w:ind w:left="709" w:hanging="425"/>
        <w:jc w:val="both"/>
        <w:rPr>
          <w:rFonts w:ascii="Arial" w:hAnsi="Arial" w:cs="Arial"/>
          <w:sz w:val="20"/>
          <w:szCs w:val="20"/>
          <w:lang w:val="x-none" w:eastAsia="x-none"/>
        </w:rPr>
      </w:pPr>
      <w:r w:rsidRPr="0025608E">
        <w:rPr>
          <w:rFonts w:ascii="Arial" w:hAnsi="Arial" w:cs="Arial"/>
          <w:sz w:val="20"/>
          <w:szCs w:val="20"/>
          <w:lang w:eastAsia="x-none"/>
        </w:rPr>
        <w:t xml:space="preserve">w przypadku </w:t>
      </w:r>
      <w:r w:rsidRPr="0025608E">
        <w:rPr>
          <w:rFonts w:ascii="Arial" w:hAnsi="Arial" w:cs="Arial"/>
          <w:sz w:val="20"/>
          <w:szCs w:val="20"/>
          <w:lang w:val="x-none" w:eastAsia="x-none"/>
        </w:rPr>
        <w:t xml:space="preserve">zmiany stawki podatku </w:t>
      </w:r>
      <w:r w:rsidRPr="0025608E">
        <w:rPr>
          <w:rFonts w:ascii="Arial" w:hAnsi="Arial" w:cs="Arial"/>
          <w:sz w:val="20"/>
          <w:szCs w:val="20"/>
          <w:lang w:eastAsia="x-none"/>
        </w:rPr>
        <w:t>od towarów i usług (</w:t>
      </w:r>
      <w:r w:rsidRPr="0025608E">
        <w:rPr>
          <w:rFonts w:ascii="Arial" w:hAnsi="Arial" w:cs="Arial"/>
          <w:sz w:val="20"/>
          <w:szCs w:val="20"/>
          <w:lang w:val="x-none" w:eastAsia="x-none"/>
        </w:rPr>
        <w:t>VAT</w:t>
      </w:r>
      <w:r w:rsidRPr="0025608E">
        <w:rPr>
          <w:rFonts w:ascii="Arial" w:hAnsi="Arial" w:cs="Arial"/>
          <w:sz w:val="20"/>
          <w:szCs w:val="20"/>
          <w:lang w:eastAsia="x-none"/>
        </w:rPr>
        <w:t>)</w:t>
      </w:r>
      <w:r w:rsidRPr="0025608E">
        <w:rPr>
          <w:rFonts w:ascii="Arial" w:hAnsi="Arial" w:cs="Arial"/>
          <w:sz w:val="20"/>
          <w:szCs w:val="20"/>
          <w:lang w:val="x-none" w:eastAsia="x-none"/>
        </w:rPr>
        <w:t xml:space="preserve"> - w takim przypadku zmianie będzie podlegała kwota podatku </w:t>
      </w:r>
      <w:r w:rsidRPr="0025608E">
        <w:rPr>
          <w:rFonts w:ascii="Arial" w:hAnsi="Arial" w:cs="Arial"/>
          <w:sz w:val="20"/>
          <w:szCs w:val="20"/>
          <w:lang w:eastAsia="x-none"/>
        </w:rPr>
        <w:t>od towaru i usług (</w:t>
      </w:r>
      <w:r w:rsidRPr="0025608E">
        <w:rPr>
          <w:rFonts w:ascii="Arial" w:hAnsi="Arial" w:cs="Arial"/>
          <w:sz w:val="20"/>
          <w:szCs w:val="20"/>
          <w:lang w:val="x-none" w:eastAsia="x-none"/>
        </w:rPr>
        <w:t>VAT</w:t>
      </w:r>
      <w:r w:rsidRPr="0025608E">
        <w:rPr>
          <w:rFonts w:ascii="Arial" w:hAnsi="Arial" w:cs="Arial"/>
          <w:sz w:val="20"/>
          <w:szCs w:val="20"/>
          <w:lang w:eastAsia="x-none"/>
        </w:rPr>
        <w:t>)</w:t>
      </w:r>
      <w:r w:rsidRPr="0025608E">
        <w:rPr>
          <w:rFonts w:ascii="Arial" w:hAnsi="Arial" w:cs="Arial"/>
          <w:b/>
          <w:i/>
          <w:sz w:val="28"/>
          <w:szCs w:val="20"/>
          <w:lang w:val="x-none" w:eastAsia="x-none"/>
        </w:rPr>
        <w:t xml:space="preserve"> </w:t>
      </w:r>
      <w:r w:rsidRPr="0025608E">
        <w:rPr>
          <w:rFonts w:ascii="Arial" w:hAnsi="Arial" w:cs="Arial"/>
          <w:sz w:val="20"/>
          <w:szCs w:val="20"/>
          <w:lang w:val="x-none" w:eastAsia="x-none"/>
        </w:rPr>
        <w:t>oraz w</w:t>
      </w:r>
      <w:r w:rsidRPr="0025608E">
        <w:rPr>
          <w:rFonts w:ascii="Arial" w:hAnsi="Arial" w:cs="Arial"/>
          <w:sz w:val="20"/>
          <w:szCs w:val="20"/>
          <w:lang w:eastAsia="x-none"/>
        </w:rPr>
        <w:t> </w:t>
      </w:r>
      <w:r w:rsidRPr="0025608E">
        <w:rPr>
          <w:rFonts w:ascii="Arial" w:hAnsi="Arial" w:cs="Arial"/>
          <w:sz w:val="20"/>
          <w:szCs w:val="20"/>
          <w:lang w:val="x-none" w:eastAsia="x-none"/>
        </w:rPr>
        <w:t>konsekwencji</w:t>
      </w:r>
      <w:r w:rsidRPr="0025608E">
        <w:rPr>
          <w:rFonts w:ascii="Arial" w:hAnsi="Arial" w:cs="Arial"/>
          <w:sz w:val="20"/>
          <w:szCs w:val="20"/>
          <w:lang w:eastAsia="x-none"/>
        </w:rPr>
        <w:t xml:space="preserve"> -</w:t>
      </w:r>
      <w:r w:rsidRPr="0025608E">
        <w:rPr>
          <w:rFonts w:ascii="Arial" w:hAnsi="Arial" w:cs="Arial"/>
          <w:sz w:val="20"/>
          <w:szCs w:val="20"/>
          <w:lang w:val="x-none" w:eastAsia="x-none"/>
        </w:rPr>
        <w:t xml:space="preserve"> wartoś</w:t>
      </w:r>
      <w:r w:rsidRPr="0025608E">
        <w:rPr>
          <w:rFonts w:ascii="Arial" w:hAnsi="Arial" w:cs="Arial"/>
          <w:sz w:val="20"/>
          <w:szCs w:val="20"/>
          <w:lang w:eastAsia="x-none"/>
        </w:rPr>
        <w:t>ć</w:t>
      </w:r>
      <w:r w:rsidRPr="0025608E">
        <w:rPr>
          <w:rFonts w:ascii="Arial" w:hAnsi="Arial" w:cs="Arial"/>
          <w:sz w:val="20"/>
          <w:szCs w:val="20"/>
          <w:lang w:val="x-none" w:eastAsia="x-none"/>
        </w:rPr>
        <w:t xml:space="preserve"> umowy</w:t>
      </w:r>
      <w:r w:rsidRPr="0025608E">
        <w:rPr>
          <w:rFonts w:ascii="Arial" w:hAnsi="Arial" w:cs="Arial"/>
          <w:sz w:val="20"/>
          <w:szCs w:val="20"/>
          <w:lang w:eastAsia="x-none"/>
        </w:rPr>
        <w:t>;</w:t>
      </w:r>
    </w:p>
    <w:p w14:paraId="586EF15B" w14:textId="77777777" w:rsidR="002E4170" w:rsidRPr="0025608E" w:rsidRDefault="002E4170" w:rsidP="00F92962">
      <w:pPr>
        <w:pStyle w:val="Akapitzlist"/>
        <w:numPr>
          <w:ilvl w:val="1"/>
          <w:numId w:val="34"/>
        </w:numPr>
        <w:suppressAutoHyphens w:val="0"/>
        <w:spacing w:after="0" w:line="240" w:lineRule="auto"/>
        <w:ind w:left="709" w:hanging="425"/>
        <w:jc w:val="both"/>
        <w:rPr>
          <w:rFonts w:ascii="Arial" w:hAnsi="Arial" w:cs="Arial"/>
          <w:sz w:val="20"/>
          <w:szCs w:val="20"/>
          <w:lang w:val="x-none" w:eastAsia="x-none"/>
        </w:rPr>
      </w:pPr>
      <w:r w:rsidRPr="0025608E">
        <w:rPr>
          <w:rFonts w:ascii="Arial" w:hAnsi="Arial" w:cs="Arial"/>
          <w:sz w:val="20"/>
          <w:szCs w:val="20"/>
          <w:lang w:eastAsia="x-none"/>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14:paraId="332E0D0C" w14:textId="77777777" w:rsidR="002E4170" w:rsidRPr="0025608E" w:rsidRDefault="002E4170" w:rsidP="00F92962">
      <w:pPr>
        <w:pStyle w:val="Akapitzlist"/>
        <w:numPr>
          <w:ilvl w:val="2"/>
          <w:numId w:val="34"/>
        </w:numPr>
        <w:suppressAutoHyphens w:val="0"/>
        <w:spacing w:after="0" w:line="240" w:lineRule="auto"/>
        <w:ind w:left="1276" w:hanging="567"/>
        <w:contextualSpacing/>
        <w:jc w:val="both"/>
        <w:rPr>
          <w:rFonts w:ascii="Arial" w:hAnsi="Arial" w:cs="Arial"/>
          <w:sz w:val="20"/>
          <w:szCs w:val="20"/>
          <w:lang w:eastAsia="x-none"/>
        </w:rPr>
      </w:pPr>
      <w:r w:rsidRPr="0025608E">
        <w:rPr>
          <w:rFonts w:ascii="Arial" w:hAnsi="Arial" w:cs="Arial"/>
          <w:sz w:val="20"/>
          <w:szCs w:val="20"/>
          <w:lang w:eastAsia="x-none"/>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14:paraId="08B748CC" w14:textId="343C91B2" w:rsidR="002E4170" w:rsidRPr="0025608E" w:rsidRDefault="002E4170" w:rsidP="00F92962">
      <w:pPr>
        <w:numPr>
          <w:ilvl w:val="2"/>
          <w:numId w:val="34"/>
        </w:numPr>
        <w:spacing w:after="0" w:line="240" w:lineRule="auto"/>
        <w:ind w:left="1276" w:hanging="578"/>
        <w:contextualSpacing/>
        <w:jc w:val="both"/>
        <w:rPr>
          <w:rFonts w:ascii="Arial" w:hAnsi="Arial" w:cs="Arial"/>
          <w:sz w:val="20"/>
          <w:szCs w:val="20"/>
          <w:lang w:val="x-none" w:eastAsia="x-none"/>
        </w:rPr>
      </w:pPr>
      <w:r w:rsidRPr="0025608E">
        <w:rPr>
          <w:rFonts w:ascii="Arial" w:hAnsi="Arial" w:cs="Arial"/>
          <w:sz w:val="20"/>
          <w:szCs w:val="20"/>
          <w:lang w:eastAsia="x-none"/>
        </w:rPr>
        <w:t>jednocześnie "siła wyższa" to zdarzenie zewnętrzne w stosunku do powołującego się na nią Wykonawcy.</w:t>
      </w:r>
    </w:p>
    <w:p w14:paraId="7A707FDD" w14:textId="77777777" w:rsidR="002E4170" w:rsidRPr="0025608E" w:rsidRDefault="002E4170" w:rsidP="00F92962">
      <w:pPr>
        <w:pStyle w:val="Tekstpodstawowy"/>
        <w:numPr>
          <w:ilvl w:val="0"/>
          <w:numId w:val="33"/>
        </w:numPr>
        <w:spacing w:after="60" w:line="240" w:lineRule="auto"/>
        <w:ind w:left="284" w:hanging="284"/>
        <w:jc w:val="both"/>
        <w:rPr>
          <w:rFonts w:ascii="Arial" w:hAnsi="Arial" w:cs="Arial"/>
          <w:sz w:val="20"/>
        </w:rPr>
      </w:pPr>
      <w:r w:rsidRPr="0025608E">
        <w:rPr>
          <w:rFonts w:ascii="Arial" w:hAnsi="Arial" w:cs="Arial"/>
          <w:sz w:val="20"/>
          <w:lang w:eastAsia="x-none"/>
        </w:rPr>
        <w:t>Zmiana postanowień umowy polegająca na zmianie terminu realizacji umowy lub odstąpieniu od realizacji dostawy, o której mowa w ppkt. 1.2. może być wprowadzona po przesłaniu przez Wykonawcę do Zamawiającego, w terminie do 10 dni roboczych przed ostatecznym terminem realizacji dostaw, pisemnego wniosku z uzasadnieniem dokonania zmian umowy jednoznacznie wskazującym, że istnieje związek przyczynowo - skutkowy między niemożnością dotrzymania terminu realizacji umowy, a konkretnym zdarzeniem mającym charakter siły wyższej w rozumieniu ppkt. 1.2.1. i 1.2.2. niniejszego paragrafu umowy.</w:t>
      </w:r>
    </w:p>
    <w:p w14:paraId="25C1CA45" w14:textId="77777777" w:rsidR="00876F18" w:rsidRPr="0025608E" w:rsidRDefault="00876F18" w:rsidP="00F92962">
      <w:pPr>
        <w:numPr>
          <w:ilvl w:val="0"/>
          <w:numId w:val="16"/>
        </w:numPr>
        <w:suppressAutoHyphens/>
        <w:spacing w:before="80" w:after="80" w:line="240" w:lineRule="auto"/>
        <w:ind w:left="284" w:hanging="284"/>
        <w:jc w:val="both"/>
        <w:rPr>
          <w:rFonts w:ascii="Arial" w:eastAsia="Times New Roman" w:hAnsi="Arial" w:cs="Arial"/>
          <w:sz w:val="20"/>
          <w:szCs w:val="20"/>
          <w:lang w:val="x-none" w:eastAsia="ar-SA"/>
        </w:rPr>
      </w:pPr>
      <w:r w:rsidRPr="0025608E">
        <w:rPr>
          <w:rFonts w:ascii="Arial" w:hAnsi="Arial" w:cs="Arial"/>
          <w:sz w:val="20"/>
          <w:szCs w:val="20"/>
        </w:rPr>
        <w:t>Wszelkie pisemne ustalenia podpisane przez osoby właściwie upoważnione ze strony Wykonawcy i Zamawiającego są nadrzędne w stosunku do dokumentu, który modyfikują, za wyjątkiem Umowy.</w:t>
      </w:r>
    </w:p>
    <w:p w14:paraId="3EB01C68" w14:textId="77777777" w:rsidR="002E4170" w:rsidRPr="0025608E" w:rsidRDefault="002E4170" w:rsidP="001E6BF7">
      <w:pPr>
        <w:tabs>
          <w:tab w:val="left" w:pos="0"/>
        </w:tabs>
        <w:spacing w:after="0" w:line="240" w:lineRule="auto"/>
        <w:ind w:left="284"/>
        <w:jc w:val="center"/>
        <w:rPr>
          <w:rFonts w:ascii="Arial" w:eastAsia="Times New Roman" w:hAnsi="Arial" w:cs="Arial"/>
          <w:sz w:val="20"/>
          <w:szCs w:val="20"/>
          <w:lang w:val="x-none" w:eastAsia="ar-SA"/>
        </w:rPr>
      </w:pPr>
    </w:p>
    <w:p w14:paraId="6AADFBC5" w14:textId="12AE2AE4" w:rsidR="00AE3923" w:rsidRPr="0025608E" w:rsidRDefault="00AE3923" w:rsidP="002E4170">
      <w:pPr>
        <w:tabs>
          <w:tab w:val="left" w:pos="0"/>
        </w:tabs>
        <w:spacing w:after="120" w:line="240" w:lineRule="auto"/>
        <w:ind w:left="284"/>
        <w:jc w:val="center"/>
        <w:rPr>
          <w:rFonts w:ascii="Arial" w:hAnsi="Arial" w:cs="Arial"/>
          <w:b/>
          <w:sz w:val="20"/>
          <w:szCs w:val="20"/>
        </w:rPr>
      </w:pPr>
      <w:r w:rsidRPr="0025608E">
        <w:rPr>
          <w:rFonts w:ascii="Arial" w:hAnsi="Arial" w:cs="Arial"/>
          <w:b/>
          <w:sz w:val="20"/>
          <w:szCs w:val="20"/>
        </w:rPr>
        <w:t>§ 1</w:t>
      </w:r>
      <w:r w:rsidR="00876766" w:rsidRPr="0025608E">
        <w:rPr>
          <w:rFonts w:ascii="Arial" w:hAnsi="Arial" w:cs="Arial"/>
          <w:b/>
          <w:sz w:val="20"/>
          <w:szCs w:val="20"/>
        </w:rPr>
        <w:t>6</w:t>
      </w:r>
      <w:r w:rsidRPr="0025608E">
        <w:rPr>
          <w:rFonts w:ascii="Arial" w:hAnsi="Arial" w:cs="Arial"/>
          <w:b/>
          <w:sz w:val="20"/>
          <w:szCs w:val="20"/>
        </w:rPr>
        <w:t>. INNE POSTANOWIENIA</w:t>
      </w:r>
    </w:p>
    <w:p w14:paraId="2FA09992" w14:textId="77777777" w:rsidR="00AE3923" w:rsidRPr="0025608E" w:rsidRDefault="00AE3923" w:rsidP="00E56640">
      <w:pPr>
        <w:numPr>
          <w:ilvl w:val="0"/>
          <w:numId w:val="1"/>
        </w:numPr>
        <w:autoSpaceDE w:val="0"/>
        <w:autoSpaceDN w:val="0"/>
        <w:adjustRightInd w:val="0"/>
        <w:spacing w:after="0" w:line="240" w:lineRule="auto"/>
        <w:ind w:left="284" w:hanging="284"/>
        <w:jc w:val="both"/>
        <w:rPr>
          <w:rFonts w:ascii="Arial" w:hAnsi="Arial" w:cs="Arial"/>
          <w:sz w:val="20"/>
          <w:szCs w:val="20"/>
          <w:lang w:eastAsia="pl-PL"/>
        </w:rPr>
      </w:pPr>
      <w:r w:rsidRPr="0025608E">
        <w:rPr>
          <w:rFonts w:ascii="Arial" w:hAnsi="Arial" w:cs="Arial"/>
          <w:sz w:val="20"/>
          <w:szCs w:val="20"/>
        </w:rPr>
        <w:t>W sprawach nieuregulowanych U</w:t>
      </w:r>
      <w:r w:rsidR="00594159" w:rsidRPr="0025608E">
        <w:rPr>
          <w:rFonts w:ascii="Arial" w:hAnsi="Arial" w:cs="Arial"/>
          <w:sz w:val="20"/>
          <w:szCs w:val="20"/>
        </w:rPr>
        <w:t>mową mają zastosowanie przepisy K</w:t>
      </w:r>
      <w:r w:rsidRPr="0025608E">
        <w:rPr>
          <w:rFonts w:ascii="Arial" w:hAnsi="Arial" w:cs="Arial"/>
          <w:sz w:val="20"/>
          <w:szCs w:val="20"/>
        </w:rPr>
        <w:t>odeksu Cywilnego</w:t>
      </w:r>
      <w:r w:rsidRPr="0025608E">
        <w:rPr>
          <w:rFonts w:ascii="Arial" w:hAnsi="Arial" w:cs="Arial"/>
          <w:sz w:val="20"/>
          <w:szCs w:val="20"/>
          <w:lang w:eastAsia="pl-PL"/>
        </w:rPr>
        <w:t>.</w:t>
      </w:r>
    </w:p>
    <w:p w14:paraId="3F304A2F" w14:textId="77777777" w:rsidR="00AE3923" w:rsidRPr="0025608E" w:rsidRDefault="00AE3923" w:rsidP="00E56640">
      <w:pPr>
        <w:numPr>
          <w:ilvl w:val="0"/>
          <w:numId w:val="1"/>
        </w:numPr>
        <w:autoSpaceDE w:val="0"/>
        <w:autoSpaceDN w:val="0"/>
        <w:adjustRightInd w:val="0"/>
        <w:spacing w:after="0" w:line="240" w:lineRule="auto"/>
        <w:ind w:left="284" w:hanging="284"/>
        <w:jc w:val="both"/>
        <w:rPr>
          <w:rFonts w:ascii="Arial" w:hAnsi="Arial" w:cs="Arial"/>
          <w:sz w:val="20"/>
          <w:szCs w:val="20"/>
          <w:lang w:eastAsia="pl-PL"/>
        </w:rPr>
      </w:pPr>
      <w:r w:rsidRPr="0025608E">
        <w:rPr>
          <w:rFonts w:ascii="Arial" w:hAnsi="Arial" w:cs="Arial"/>
          <w:sz w:val="20"/>
          <w:szCs w:val="20"/>
        </w:rPr>
        <w:t xml:space="preserve">Strony uzgadniają, że w trakcie realizacji Umowy poniższe dokumenty będą interpretowane w następującej kolejności ich ważności: </w:t>
      </w:r>
    </w:p>
    <w:p w14:paraId="3A9AC63D" w14:textId="77777777" w:rsidR="00AE3923" w:rsidRPr="0025608E" w:rsidRDefault="00AE3923" w:rsidP="00F92962">
      <w:pPr>
        <w:numPr>
          <w:ilvl w:val="0"/>
          <w:numId w:val="7"/>
        </w:numPr>
        <w:spacing w:after="0" w:line="240" w:lineRule="auto"/>
        <w:ind w:left="567" w:hanging="283"/>
        <w:jc w:val="both"/>
        <w:rPr>
          <w:rFonts w:ascii="Arial" w:hAnsi="Arial" w:cs="Arial"/>
          <w:sz w:val="20"/>
          <w:szCs w:val="20"/>
        </w:rPr>
      </w:pPr>
      <w:r w:rsidRPr="0025608E">
        <w:rPr>
          <w:rFonts w:ascii="Arial" w:hAnsi="Arial" w:cs="Arial"/>
          <w:sz w:val="20"/>
          <w:szCs w:val="20"/>
        </w:rPr>
        <w:lastRenderedPageBreak/>
        <w:t>Umowa,</w:t>
      </w:r>
    </w:p>
    <w:p w14:paraId="5EB3F1D8" w14:textId="036EE374" w:rsidR="00AE3923" w:rsidRPr="0025608E" w:rsidRDefault="00AE3923" w:rsidP="00F92962">
      <w:pPr>
        <w:numPr>
          <w:ilvl w:val="0"/>
          <w:numId w:val="7"/>
        </w:numPr>
        <w:spacing w:after="0" w:line="240" w:lineRule="auto"/>
        <w:ind w:left="567" w:hanging="283"/>
        <w:jc w:val="both"/>
        <w:rPr>
          <w:rFonts w:ascii="Arial" w:hAnsi="Arial" w:cs="Arial"/>
          <w:sz w:val="20"/>
          <w:szCs w:val="20"/>
        </w:rPr>
      </w:pPr>
      <w:r w:rsidRPr="0025608E">
        <w:rPr>
          <w:rFonts w:ascii="Arial" w:hAnsi="Arial" w:cs="Arial"/>
          <w:sz w:val="20"/>
          <w:szCs w:val="20"/>
        </w:rPr>
        <w:t>dokumentacja z postępowania</w:t>
      </w:r>
      <w:r w:rsidR="00594159" w:rsidRPr="0025608E">
        <w:rPr>
          <w:rFonts w:ascii="Arial" w:hAnsi="Arial" w:cs="Arial"/>
          <w:sz w:val="20"/>
          <w:szCs w:val="20"/>
        </w:rPr>
        <w:t xml:space="preserve">, </w:t>
      </w:r>
      <w:r w:rsidRPr="0025608E">
        <w:rPr>
          <w:rFonts w:ascii="Arial" w:hAnsi="Arial" w:cs="Arial"/>
          <w:sz w:val="20"/>
          <w:szCs w:val="20"/>
        </w:rPr>
        <w:t>w szczególności opis przedmiotu zamówienia</w:t>
      </w:r>
      <w:r w:rsidR="00594159" w:rsidRPr="0025608E">
        <w:rPr>
          <w:rFonts w:ascii="Arial" w:hAnsi="Arial" w:cs="Arial"/>
          <w:sz w:val="20"/>
          <w:szCs w:val="20"/>
        </w:rPr>
        <w:t>,</w:t>
      </w:r>
    </w:p>
    <w:p w14:paraId="3851C396" w14:textId="77777777" w:rsidR="00AE3923" w:rsidRPr="0025608E" w:rsidRDefault="00AE3923" w:rsidP="00F92962">
      <w:pPr>
        <w:numPr>
          <w:ilvl w:val="0"/>
          <w:numId w:val="7"/>
        </w:numPr>
        <w:spacing w:after="60" w:line="240" w:lineRule="auto"/>
        <w:ind w:left="567" w:hanging="283"/>
        <w:jc w:val="both"/>
        <w:rPr>
          <w:rFonts w:ascii="Arial" w:hAnsi="Arial" w:cs="Arial"/>
          <w:sz w:val="20"/>
          <w:szCs w:val="20"/>
        </w:rPr>
      </w:pPr>
      <w:r w:rsidRPr="0025608E">
        <w:rPr>
          <w:rFonts w:ascii="Arial" w:hAnsi="Arial" w:cs="Arial"/>
          <w:sz w:val="20"/>
          <w:szCs w:val="20"/>
        </w:rPr>
        <w:t xml:space="preserve">korespondencja dotycząca realizacji Umowy. </w:t>
      </w:r>
    </w:p>
    <w:p w14:paraId="33C91C59" w14:textId="77777777" w:rsidR="00AE3923" w:rsidRPr="0025608E" w:rsidRDefault="00AE3923" w:rsidP="00F92962">
      <w:pPr>
        <w:numPr>
          <w:ilvl w:val="0"/>
          <w:numId w:val="8"/>
        </w:numPr>
        <w:suppressAutoHyphens/>
        <w:spacing w:after="60" w:line="240" w:lineRule="auto"/>
        <w:ind w:left="284" w:hanging="284"/>
        <w:jc w:val="both"/>
        <w:rPr>
          <w:rFonts w:ascii="Arial" w:hAnsi="Arial" w:cs="Arial"/>
          <w:sz w:val="20"/>
          <w:szCs w:val="20"/>
        </w:rPr>
      </w:pPr>
      <w:r w:rsidRPr="0025608E">
        <w:rPr>
          <w:rFonts w:ascii="Arial" w:hAnsi="Arial" w:cs="Arial"/>
          <w:sz w:val="20"/>
          <w:szCs w:val="20"/>
        </w:rPr>
        <w:t xml:space="preserve">Wszelkie pisemne ustalenia podpisane przez osoby właściwie upoważnione ze strony  </w:t>
      </w:r>
      <w:r w:rsidRPr="0025608E">
        <w:rPr>
          <w:rFonts w:ascii="Arial" w:hAnsi="Arial" w:cs="Arial"/>
          <w:sz w:val="20"/>
          <w:szCs w:val="20"/>
        </w:rPr>
        <w:br/>
        <w:t xml:space="preserve">Wykonawcy i Zamawiającego są nadrzędne w stosunku do dokumentu, który modyfikują,  za wyjątkiem Umowy. </w:t>
      </w:r>
    </w:p>
    <w:p w14:paraId="4551476A" w14:textId="2FFFCD3B" w:rsidR="00AE3923" w:rsidRPr="0025608E" w:rsidRDefault="0079406B" w:rsidP="00F92962">
      <w:pPr>
        <w:numPr>
          <w:ilvl w:val="0"/>
          <w:numId w:val="8"/>
        </w:numPr>
        <w:suppressAutoHyphens/>
        <w:spacing w:after="60" w:line="240" w:lineRule="auto"/>
        <w:ind w:left="284" w:hanging="284"/>
        <w:jc w:val="both"/>
        <w:rPr>
          <w:rFonts w:ascii="Arial" w:hAnsi="Arial" w:cs="Arial"/>
          <w:sz w:val="20"/>
          <w:szCs w:val="20"/>
        </w:rPr>
      </w:pPr>
      <w:r w:rsidRPr="0025608E">
        <w:rPr>
          <w:rFonts w:ascii="Arial" w:hAnsi="Arial" w:cs="Arial"/>
          <w:sz w:val="20"/>
          <w:szCs w:val="20"/>
        </w:rPr>
        <w:t>Zamawiający zobowiązuje Wykonawcę do zapoznania się i przestrzegania zasad postępowania określonych w załączniku do Decyzji Nr 145/MON Ministra Obrony Narodowej z dnia 13 lipca 2017r. w sprawie zasad postępowania w kontaktach z wykonawcami (Dz. Urz. MON poz. 157 ze zm.) stanowiącym integralną część Umowy. Zamawiający może rozwiązać Umowę, w sytuacji, o której mowa w § 7 decyzji Nr 145/MON. Oświadczenie o wypowiedzeniu należy złożyć w formie pisemnej pod rygorem nieważności. W takim przypadku Wykonawca może żądać wyłącznie wynagrodzenia należnego z tytułu wykonania części Umowy.</w:t>
      </w:r>
      <w:r w:rsidR="00AE3923" w:rsidRPr="0025608E">
        <w:rPr>
          <w:rFonts w:ascii="Arial" w:hAnsi="Arial" w:cs="Arial"/>
          <w:sz w:val="20"/>
          <w:szCs w:val="20"/>
        </w:rPr>
        <w:t xml:space="preserve"> </w:t>
      </w:r>
    </w:p>
    <w:p w14:paraId="73DA54AA" w14:textId="077C1EC1" w:rsidR="0079406B" w:rsidRPr="0025608E" w:rsidRDefault="0079406B" w:rsidP="00F92962">
      <w:pPr>
        <w:numPr>
          <w:ilvl w:val="0"/>
          <w:numId w:val="8"/>
        </w:numPr>
        <w:suppressAutoHyphens/>
        <w:spacing w:after="60" w:line="240" w:lineRule="auto"/>
        <w:ind w:left="284" w:hanging="284"/>
        <w:jc w:val="both"/>
        <w:rPr>
          <w:rFonts w:ascii="Arial" w:hAnsi="Arial" w:cs="Arial"/>
          <w:sz w:val="20"/>
          <w:szCs w:val="20"/>
        </w:rPr>
      </w:pPr>
      <w:r w:rsidRPr="0025608E">
        <w:rPr>
          <w:rFonts w:ascii="Arial" w:hAnsi="Arial" w:cs="Arial"/>
          <w:sz w:val="20"/>
          <w:szCs w:val="20"/>
        </w:rPr>
        <w:t>Wykonawca powiadomi Zamawiającego niezwłocznie gdy pojawi się zagrożenie wykonania umowy w terminie określonym w § 6.</w:t>
      </w:r>
    </w:p>
    <w:p w14:paraId="19EEEADC" w14:textId="77777777" w:rsidR="0079406B" w:rsidRPr="0025608E" w:rsidRDefault="0079406B" w:rsidP="00F92962">
      <w:pPr>
        <w:numPr>
          <w:ilvl w:val="0"/>
          <w:numId w:val="8"/>
        </w:numPr>
        <w:suppressAutoHyphens/>
        <w:spacing w:after="60" w:line="240" w:lineRule="auto"/>
        <w:ind w:left="284" w:hanging="284"/>
        <w:jc w:val="both"/>
        <w:rPr>
          <w:rFonts w:ascii="Arial" w:hAnsi="Arial" w:cs="Arial"/>
          <w:sz w:val="20"/>
          <w:szCs w:val="20"/>
        </w:rPr>
      </w:pPr>
      <w:r w:rsidRPr="0025608E">
        <w:rPr>
          <w:rFonts w:ascii="Arial" w:hAnsi="Arial" w:cs="Arial"/>
          <w:sz w:val="20"/>
          <w:szCs w:val="20"/>
        </w:rPr>
        <w:t>Ewentualne sporne kwestie wynikłe w trakcie realizacji niniejszej Umowy Strony rozstrzygać będą polubownie. W przypadku braku porozumienia Stron, właściwym do rozpoznania sporów wynikłych na tle realizacji Umowy jest sąd właściwy miejscowo dla Zamawiającego.</w:t>
      </w:r>
    </w:p>
    <w:p w14:paraId="7DB4B017" w14:textId="77777777" w:rsidR="0079406B" w:rsidRPr="0025608E" w:rsidRDefault="0079406B" w:rsidP="00F92962">
      <w:pPr>
        <w:numPr>
          <w:ilvl w:val="0"/>
          <w:numId w:val="8"/>
        </w:numPr>
        <w:suppressAutoHyphens/>
        <w:spacing w:after="60" w:line="240" w:lineRule="auto"/>
        <w:ind w:left="284" w:hanging="284"/>
        <w:jc w:val="both"/>
        <w:rPr>
          <w:rFonts w:ascii="Arial" w:hAnsi="Arial" w:cs="Arial"/>
          <w:sz w:val="20"/>
          <w:szCs w:val="20"/>
        </w:rPr>
      </w:pPr>
      <w:r w:rsidRPr="0025608E">
        <w:rPr>
          <w:rFonts w:ascii="Arial" w:hAnsi="Arial" w:cs="Arial"/>
          <w:sz w:val="20"/>
          <w:szCs w:val="20"/>
        </w:rPr>
        <w:t>Umowę sporządzono w trzech jednobrzmiących egzemplarzach, w tym dwa egzemplarze dla Zamawiającego, a jeden egzemplarz dla Wykonawcy.</w:t>
      </w:r>
    </w:p>
    <w:p w14:paraId="034D3969" w14:textId="17D46F13" w:rsidR="00AE3923" w:rsidRPr="0025608E" w:rsidRDefault="0079406B" w:rsidP="00F92962">
      <w:pPr>
        <w:numPr>
          <w:ilvl w:val="0"/>
          <w:numId w:val="8"/>
        </w:numPr>
        <w:suppressAutoHyphens/>
        <w:spacing w:after="0" w:line="240" w:lineRule="auto"/>
        <w:ind w:left="284" w:hanging="284"/>
        <w:jc w:val="both"/>
        <w:rPr>
          <w:rFonts w:ascii="Arial" w:hAnsi="Arial" w:cs="Arial"/>
          <w:sz w:val="20"/>
          <w:szCs w:val="20"/>
        </w:rPr>
      </w:pPr>
      <w:r w:rsidRPr="0025608E">
        <w:rPr>
          <w:rFonts w:ascii="Arial" w:hAnsi="Arial" w:cs="Arial"/>
          <w:sz w:val="20"/>
          <w:szCs w:val="20"/>
        </w:rPr>
        <w:t>Umowa wchodzi w życie z dniem podpisania.</w:t>
      </w:r>
    </w:p>
    <w:p w14:paraId="44A034A8" w14:textId="77777777" w:rsidR="00513650" w:rsidRPr="0025608E" w:rsidRDefault="00513650" w:rsidP="001E6BF7">
      <w:pPr>
        <w:overflowPunct w:val="0"/>
        <w:autoSpaceDE w:val="0"/>
        <w:autoSpaceDN w:val="0"/>
        <w:adjustRightInd w:val="0"/>
        <w:spacing w:after="0" w:line="240" w:lineRule="auto"/>
        <w:ind w:left="357"/>
        <w:jc w:val="both"/>
        <w:textAlignment w:val="baseline"/>
        <w:rPr>
          <w:rFonts w:ascii="Arial" w:eastAsia="Times New Roman" w:hAnsi="Arial" w:cs="Arial"/>
          <w:sz w:val="20"/>
          <w:szCs w:val="20"/>
          <w:lang w:eastAsia="ar-SA"/>
        </w:rPr>
      </w:pPr>
    </w:p>
    <w:p w14:paraId="5110DDC2" w14:textId="77777777" w:rsidR="00513650" w:rsidRPr="0025608E" w:rsidRDefault="00513650" w:rsidP="001E6BF7">
      <w:pPr>
        <w:tabs>
          <w:tab w:val="left" w:pos="379"/>
        </w:tabs>
        <w:autoSpaceDE w:val="0"/>
        <w:autoSpaceDN w:val="0"/>
        <w:adjustRightInd w:val="0"/>
        <w:spacing w:after="0" w:line="240" w:lineRule="auto"/>
        <w:ind w:right="4145"/>
        <w:jc w:val="both"/>
        <w:rPr>
          <w:rFonts w:ascii="Arial" w:eastAsia="Times New Roman" w:hAnsi="Arial" w:cs="Arial"/>
          <w:b/>
          <w:sz w:val="20"/>
          <w:szCs w:val="20"/>
          <w:u w:val="single"/>
          <w:lang w:eastAsia="pl-PL"/>
        </w:rPr>
      </w:pPr>
      <w:r w:rsidRPr="0025608E">
        <w:rPr>
          <w:rFonts w:ascii="Arial" w:eastAsia="Times New Roman" w:hAnsi="Arial" w:cs="Arial"/>
          <w:b/>
          <w:sz w:val="20"/>
          <w:szCs w:val="20"/>
          <w:u w:val="single"/>
          <w:lang w:eastAsia="pl-PL"/>
        </w:rPr>
        <w:t>Załączniki:</w:t>
      </w:r>
    </w:p>
    <w:p w14:paraId="0F184C52" w14:textId="4852E367" w:rsidR="00513650" w:rsidRPr="0025608E" w:rsidRDefault="002222E9" w:rsidP="001E6BF7">
      <w:pPr>
        <w:autoSpaceDE w:val="0"/>
        <w:autoSpaceDN w:val="0"/>
        <w:adjustRightInd w:val="0"/>
        <w:spacing w:after="0" w:line="240" w:lineRule="auto"/>
        <w:jc w:val="both"/>
        <w:rPr>
          <w:rFonts w:ascii="Arial" w:eastAsia="Times New Roman" w:hAnsi="Arial" w:cs="Arial"/>
          <w:sz w:val="20"/>
          <w:szCs w:val="20"/>
          <w:lang w:eastAsia="pl-PL"/>
        </w:rPr>
      </w:pPr>
      <w:r w:rsidRPr="0025608E">
        <w:rPr>
          <w:rFonts w:ascii="Arial" w:eastAsia="Times New Roman" w:hAnsi="Arial" w:cs="Arial"/>
          <w:sz w:val="20"/>
          <w:szCs w:val="20"/>
          <w:lang w:eastAsia="pl-PL"/>
        </w:rPr>
        <w:t xml:space="preserve">Zał. </w:t>
      </w:r>
      <w:r w:rsidR="0079406B" w:rsidRPr="0025608E">
        <w:rPr>
          <w:rFonts w:ascii="Arial" w:eastAsia="Times New Roman" w:hAnsi="Arial" w:cs="Arial"/>
          <w:sz w:val="20"/>
          <w:szCs w:val="20"/>
          <w:lang w:eastAsia="pl-PL"/>
        </w:rPr>
        <w:t>n</w:t>
      </w:r>
      <w:r w:rsidRPr="0025608E">
        <w:rPr>
          <w:rFonts w:ascii="Arial" w:eastAsia="Times New Roman" w:hAnsi="Arial" w:cs="Arial"/>
          <w:sz w:val="20"/>
          <w:szCs w:val="20"/>
          <w:lang w:eastAsia="pl-PL"/>
        </w:rPr>
        <w:t>r 1</w:t>
      </w:r>
      <w:r w:rsidR="00513650" w:rsidRPr="0025608E">
        <w:rPr>
          <w:rFonts w:ascii="Arial" w:eastAsia="Times New Roman" w:hAnsi="Arial" w:cs="Arial"/>
          <w:b/>
          <w:sz w:val="20"/>
          <w:szCs w:val="20"/>
          <w:lang w:eastAsia="pl-PL"/>
        </w:rPr>
        <w:t xml:space="preserve"> </w:t>
      </w:r>
      <w:r w:rsidR="00513650" w:rsidRPr="0025608E">
        <w:rPr>
          <w:rFonts w:ascii="Arial" w:eastAsia="Times New Roman" w:hAnsi="Arial" w:cs="Arial"/>
          <w:sz w:val="20"/>
          <w:szCs w:val="20"/>
          <w:lang w:eastAsia="pl-PL"/>
        </w:rPr>
        <w:t>–</w:t>
      </w:r>
      <w:r w:rsidR="00513650" w:rsidRPr="0025608E">
        <w:rPr>
          <w:rFonts w:ascii="Arial" w:eastAsia="Times New Roman" w:hAnsi="Arial" w:cs="Arial"/>
          <w:b/>
          <w:sz w:val="20"/>
          <w:szCs w:val="20"/>
          <w:lang w:eastAsia="pl-PL"/>
        </w:rPr>
        <w:t xml:space="preserve"> </w:t>
      </w:r>
      <w:r w:rsidR="00327217" w:rsidRPr="0025608E">
        <w:rPr>
          <w:rFonts w:ascii="Arial" w:eastAsia="Times New Roman" w:hAnsi="Arial" w:cs="Arial"/>
          <w:b/>
          <w:sz w:val="20"/>
          <w:szCs w:val="20"/>
          <w:lang w:eastAsia="pl-PL"/>
        </w:rPr>
        <w:t>„</w:t>
      </w:r>
      <w:r w:rsidR="00513650" w:rsidRPr="0025608E">
        <w:rPr>
          <w:rFonts w:ascii="Arial" w:eastAsia="Times New Roman" w:hAnsi="Arial" w:cs="Arial"/>
          <w:sz w:val="20"/>
          <w:szCs w:val="20"/>
          <w:lang w:eastAsia="pl-PL"/>
        </w:rPr>
        <w:t>O</w:t>
      </w:r>
      <w:r w:rsidR="008A17AF" w:rsidRPr="0025608E">
        <w:rPr>
          <w:rFonts w:ascii="Arial" w:eastAsia="Times New Roman" w:hAnsi="Arial" w:cs="Arial"/>
          <w:sz w:val="20"/>
          <w:szCs w:val="20"/>
          <w:lang w:eastAsia="pl-PL"/>
        </w:rPr>
        <w:t>pis przedmiotu zamówienia</w:t>
      </w:r>
      <w:r w:rsidR="00327217" w:rsidRPr="0025608E">
        <w:rPr>
          <w:rFonts w:ascii="Arial" w:eastAsia="Times New Roman" w:hAnsi="Arial" w:cs="Arial"/>
          <w:sz w:val="20"/>
          <w:szCs w:val="20"/>
          <w:lang w:eastAsia="pl-PL"/>
        </w:rPr>
        <w:t>”</w:t>
      </w:r>
    </w:p>
    <w:p w14:paraId="209AE440" w14:textId="429BEDAD" w:rsidR="003F0185" w:rsidRPr="0025608E" w:rsidRDefault="003F0185" w:rsidP="001E6BF7">
      <w:pPr>
        <w:autoSpaceDE w:val="0"/>
        <w:autoSpaceDN w:val="0"/>
        <w:adjustRightInd w:val="0"/>
        <w:spacing w:after="0" w:line="240" w:lineRule="auto"/>
        <w:jc w:val="both"/>
        <w:rPr>
          <w:rFonts w:ascii="Arial" w:eastAsia="Times New Roman" w:hAnsi="Arial" w:cs="Arial"/>
          <w:sz w:val="20"/>
          <w:szCs w:val="20"/>
          <w:lang w:eastAsia="pl-PL"/>
        </w:rPr>
      </w:pPr>
      <w:r w:rsidRPr="0025608E">
        <w:rPr>
          <w:rFonts w:ascii="Arial" w:eastAsia="Times New Roman" w:hAnsi="Arial" w:cs="Arial"/>
          <w:sz w:val="20"/>
          <w:szCs w:val="20"/>
          <w:lang w:eastAsia="pl-PL"/>
        </w:rPr>
        <w:t xml:space="preserve">Zał. </w:t>
      </w:r>
      <w:r w:rsidR="0079406B" w:rsidRPr="0025608E">
        <w:rPr>
          <w:rFonts w:ascii="Arial" w:eastAsia="Times New Roman" w:hAnsi="Arial" w:cs="Arial"/>
          <w:sz w:val="20"/>
          <w:szCs w:val="20"/>
          <w:lang w:eastAsia="pl-PL"/>
        </w:rPr>
        <w:t>n</w:t>
      </w:r>
      <w:r w:rsidRPr="0025608E">
        <w:rPr>
          <w:rFonts w:ascii="Arial" w:eastAsia="Times New Roman" w:hAnsi="Arial" w:cs="Arial"/>
          <w:sz w:val="20"/>
          <w:szCs w:val="20"/>
          <w:lang w:eastAsia="pl-PL"/>
        </w:rPr>
        <w:t xml:space="preserve">r 2 – </w:t>
      </w:r>
      <w:r w:rsidR="00327217" w:rsidRPr="0025608E">
        <w:rPr>
          <w:rFonts w:ascii="Arial" w:eastAsia="Times New Roman" w:hAnsi="Arial" w:cs="Arial"/>
          <w:sz w:val="20"/>
          <w:szCs w:val="20"/>
          <w:lang w:eastAsia="pl-PL"/>
        </w:rPr>
        <w:t>„</w:t>
      </w:r>
      <w:r w:rsidRPr="0025608E">
        <w:rPr>
          <w:rFonts w:ascii="Arial" w:eastAsia="Times New Roman" w:hAnsi="Arial" w:cs="Arial"/>
          <w:sz w:val="20"/>
          <w:szCs w:val="20"/>
          <w:lang w:eastAsia="pl-PL"/>
        </w:rPr>
        <w:t>Szczegółowa oferta cenowa</w:t>
      </w:r>
      <w:r w:rsidR="00327217" w:rsidRPr="0025608E">
        <w:rPr>
          <w:rFonts w:ascii="Arial" w:eastAsia="Times New Roman" w:hAnsi="Arial" w:cs="Arial"/>
          <w:sz w:val="20"/>
          <w:szCs w:val="20"/>
          <w:lang w:eastAsia="pl-PL"/>
        </w:rPr>
        <w:t>”</w:t>
      </w:r>
    </w:p>
    <w:p w14:paraId="5ACAD0E7" w14:textId="2383B280" w:rsidR="008F1C06" w:rsidRPr="0025608E" w:rsidRDefault="008F1C06" w:rsidP="001E6BF7">
      <w:pPr>
        <w:spacing w:after="0" w:line="240" w:lineRule="auto"/>
        <w:jc w:val="both"/>
        <w:rPr>
          <w:rFonts w:ascii="Arial" w:hAnsi="Arial" w:cs="Arial"/>
          <w:sz w:val="20"/>
          <w:szCs w:val="20"/>
        </w:rPr>
      </w:pPr>
      <w:r w:rsidRPr="0025608E">
        <w:rPr>
          <w:rFonts w:ascii="Arial" w:hAnsi="Arial" w:cs="Arial"/>
          <w:sz w:val="20"/>
          <w:szCs w:val="20"/>
        </w:rPr>
        <w:t xml:space="preserve">Zał. </w:t>
      </w:r>
      <w:r w:rsidR="0079406B" w:rsidRPr="0025608E">
        <w:rPr>
          <w:rFonts w:ascii="Arial" w:hAnsi="Arial" w:cs="Arial"/>
          <w:sz w:val="20"/>
          <w:szCs w:val="20"/>
        </w:rPr>
        <w:t>n</w:t>
      </w:r>
      <w:r w:rsidRPr="0025608E">
        <w:rPr>
          <w:rFonts w:ascii="Arial" w:hAnsi="Arial" w:cs="Arial"/>
          <w:sz w:val="20"/>
          <w:szCs w:val="20"/>
        </w:rPr>
        <w:t xml:space="preserve">r </w:t>
      </w:r>
      <w:r w:rsidR="00561A72" w:rsidRPr="0025608E">
        <w:rPr>
          <w:rFonts w:ascii="Arial" w:hAnsi="Arial" w:cs="Arial"/>
          <w:sz w:val="20"/>
          <w:szCs w:val="20"/>
        </w:rPr>
        <w:t>3</w:t>
      </w:r>
      <w:r w:rsidRPr="0025608E">
        <w:rPr>
          <w:rFonts w:ascii="Arial" w:hAnsi="Arial" w:cs="Arial"/>
          <w:sz w:val="20"/>
          <w:szCs w:val="20"/>
        </w:rPr>
        <w:t xml:space="preserve"> – </w:t>
      </w:r>
      <w:r w:rsidR="00327217" w:rsidRPr="0025608E">
        <w:rPr>
          <w:rFonts w:ascii="Arial" w:hAnsi="Arial" w:cs="Arial"/>
          <w:sz w:val="20"/>
          <w:szCs w:val="20"/>
        </w:rPr>
        <w:t>„</w:t>
      </w:r>
      <w:r w:rsidRPr="0025608E">
        <w:rPr>
          <w:rFonts w:ascii="Arial" w:hAnsi="Arial" w:cs="Arial"/>
          <w:sz w:val="20"/>
          <w:szCs w:val="20"/>
        </w:rPr>
        <w:t>Protokół odbioru – wzór</w:t>
      </w:r>
      <w:r w:rsidR="00327217" w:rsidRPr="0025608E">
        <w:rPr>
          <w:rFonts w:ascii="Arial" w:hAnsi="Arial" w:cs="Arial"/>
          <w:sz w:val="20"/>
          <w:szCs w:val="20"/>
        </w:rPr>
        <w:t>”</w:t>
      </w:r>
    </w:p>
    <w:p w14:paraId="2A1332E8" w14:textId="593B2727" w:rsidR="00513650" w:rsidRPr="0025608E" w:rsidRDefault="008F1C06" w:rsidP="00220308">
      <w:pPr>
        <w:spacing w:after="0" w:line="240" w:lineRule="auto"/>
        <w:jc w:val="both"/>
        <w:rPr>
          <w:rFonts w:ascii="Arial" w:hAnsi="Arial" w:cs="Arial"/>
          <w:sz w:val="20"/>
          <w:szCs w:val="20"/>
        </w:rPr>
      </w:pPr>
      <w:r w:rsidRPr="0025608E">
        <w:rPr>
          <w:rFonts w:ascii="Arial" w:hAnsi="Arial" w:cs="Arial"/>
          <w:sz w:val="20"/>
          <w:szCs w:val="20"/>
        </w:rPr>
        <w:t xml:space="preserve">Zał. </w:t>
      </w:r>
      <w:r w:rsidR="0079406B" w:rsidRPr="0025608E">
        <w:rPr>
          <w:rFonts w:ascii="Arial" w:hAnsi="Arial" w:cs="Arial"/>
          <w:sz w:val="20"/>
          <w:szCs w:val="20"/>
        </w:rPr>
        <w:t>n</w:t>
      </w:r>
      <w:r w:rsidRPr="0025608E">
        <w:rPr>
          <w:rFonts w:ascii="Arial" w:hAnsi="Arial" w:cs="Arial"/>
          <w:sz w:val="20"/>
          <w:szCs w:val="20"/>
        </w:rPr>
        <w:t xml:space="preserve">r </w:t>
      </w:r>
      <w:r w:rsidR="00561A72" w:rsidRPr="0025608E">
        <w:rPr>
          <w:rFonts w:ascii="Arial" w:hAnsi="Arial" w:cs="Arial"/>
          <w:sz w:val="20"/>
          <w:szCs w:val="20"/>
        </w:rPr>
        <w:t>4</w:t>
      </w:r>
      <w:r w:rsidRPr="0025608E">
        <w:rPr>
          <w:rFonts w:ascii="Arial" w:hAnsi="Arial" w:cs="Arial"/>
          <w:sz w:val="20"/>
          <w:szCs w:val="20"/>
        </w:rPr>
        <w:t xml:space="preserve"> – </w:t>
      </w:r>
      <w:r w:rsidR="00327217" w:rsidRPr="0025608E">
        <w:rPr>
          <w:rFonts w:ascii="Arial" w:hAnsi="Arial" w:cs="Arial"/>
          <w:sz w:val="20"/>
          <w:szCs w:val="20"/>
        </w:rPr>
        <w:t>„</w:t>
      </w:r>
      <w:r w:rsidRPr="0025608E">
        <w:rPr>
          <w:rFonts w:ascii="Arial" w:hAnsi="Arial" w:cs="Arial"/>
          <w:sz w:val="20"/>
          <w:szCs w:val="20"/>
        </w:rPr>
        <w:t>Protokół reklamacji – wzór</w:t>
      </w:r>
      <w:r w:rsidR="00327217" w:rsidRPr="0025608E">
        <w:rPr>
          <w:rFonts w:ascii="Arial" w:hAnsi="Arial" w:cs="Arial"/>
          <w:sz w:val="20"/>
          <w:szCs w:val="20"/>
        </w:rPr>
        <w:t>”</w:t>
      </w:r>
    </w:p>
    <w:p w14:paraId="3D94BC6F" w14:textId="77777777" w:rsidR="0097179E" w:rsidRPr="0025608E" w:rsidRDefault="0097179E" w:rsidP="001E6BF7">
      <w:pPr>
        <w:autoSpaceDE w:val="0"/>
        <w:autoSpaceDN w:val="0"/>
        <w:adjustRightInd w:val="0"/>
        <w:spacing w:after="0" w:line="240" w:lineRule="auto"/>
        <w:jc w:val="both"/>
        <w:rPr>
          <w:rFonts w:ascii="Arial" w:eastAsia="Times New Roman" w:hAnsi="Arial" w:cs="Arial"/>
          <w:sz w:val="20"/>
          <w:szCs w:val="20"/>
          <w:lang w:eastAsia="pl-PL"/>
        </w:rPr>
      </w:pPr>
    </w:p>
    <w:p w14:paraId="0E0DB31D" w14:textId="77777777" w:rsidR="00513650" w:rsidRPr="0025608E" w:rsidRDefault="00513650" w:rsidP="001E6BF7">
      <w:pPr>
        <w:suppressAutoHyphens/>
        <w:spacing w:after="0" w:line="240" w:lineRule="auto"/>
        <w:jc w:val="both"/>
        <w:rPr>
          <w:rFonts w:ascii="Arial" w:eastAsia="Times New Roman" w:hAnsi="Arial" w:cs="Arial"/>
          <w:sz w:val="20"/>
          <w:szCs w:val="20"/>
          <w:lang w:eastAsia="ar-SA"/>
        </w:rPr>
      </w:pPr>
    </w:p>
    <w:p w14:paraId="1F1D9E5D" w14:textId="77777777" w:rsidR="001E6BF7" w:rsidRPr="0025608E" w:rsidRDefault="001E6BF7" w:rsidP="001E6BF7">
      <w:pPr>
        <w:pStyle w:val="Default"/>
        <w:tabs>
          <w:tab w:val="center" w:pos="2268"/>
          <w:tab w:val="center" w:pos="6804"/>
        </w:tabs>
        <w:rPr>
          <w:rFonts w:ascii="Arial" w:hAnsi="Arial" w:cs="Arial"/>
          <w:color w:val="auto"/>
          <w:sz w:val="20"/>
          <w:szCs w:val="20"/>
        </w:rPr>
      </w:pPr>
      <w:r w:rsidRPr="0025608E">
        <w:rPr>
          <w:rFonts w:ascii="Arial" w:hAnsi="Arial" w:cs="Arial"/>
          <w:b/>
          <w:bCs/>
          <w:color w:val="auto"/>
          <w:sz w:val="20"/>
          <w:szCs w:val="20"/>
        </w:rPr>
        <w:tab/>
        <w:t xml:space="preserve">ZAMAWIAJĄCY: </w:t>
      </w:r>
      <w:r w:rsidRPr="0025608E">
        <w:rPr>
          <w:rFonts w:ascii="Arial" w:hAnsi="Arial" w:cs="Arial"/>
          <w:b/>
          <w:bCs/>
          <w:color w:val="auto"/>
          <w:sz w:val="20"/>
          <w:szCs w:val="20"/>
        </w:rPr>
        <w:tab/>
        <w:t xml:space="preserve">WYKONAWCA: </w:t>
      </w:r>
    </w:p>
    <w:p w14:paraId="68D1384C" w14:textId="77777777" w:rsidR="00513650" w:rsidRPr="0025608E" w:rsidRDefault="00513650" w:rsidP="004E4448">
      <w:pPr>
        <w:tabs>
          <w:tab w:val="left" w:pos="360"/>
        </w:tabs>
        <w:suppressAutoHyphens/>
        <w:spacing w:after="0"/>
        <w:rPr>
          <w:rFonts w:ascii="Arial" w:eastAsia="Times New Roman" w:hAnsi="Arial" w:cs="Arial"/>
          <w:sz w:val="20"/>
          <w:szCs w:val="20"/>
          <w:lang w:eastAsia="ar-SA"/>
        </w:rPr>
      </w:pPr>
    </w:p>
    <w:p w14:paraId="3D69AB2E" w14:textId="77777777" w:rsidR="00513650" w:rsidRPr="0025608E" w:rsidRDefault="00513650" w:rsidP="004E4448">
      <w:pPr>
        <w:tabs>
          <w:tab w:val="left" w:pos="360"/>
        </w:tabs>
        <w:suppressAutoHyphens/>
        <w:spacing w:after="0"/>
        <w:rPr>
          <w:rFonts w:ascii="Arial" w:eastAsia="Times New Roman" w:hAnsi="Arial" w:cs="Arial"/>
          <w:sz w:val="20"/>
          <w:szCs w:val="20"/>
          <w:lang w:eastAsia="ar-SA"/>
        </w:rPr>
      </w:pPr>
    </w:p>
    <w:p w14:paraId="19D8C8F3" w14:textId="77777777" w:rsidR="00513650" w:rsidRPr="0025608E" w:rsidRDefault="00513650" w:rsidP="004E4448">
      <w:pPr>
        <w:tabs>
          <w:tab w:val="left" w:pos="360"/>
        </w:tabs>
        <w:suppressAutoHyphens/>
        <w:spacing w:after="0"/>
        <w:rPr>
          <w:rFonts w:ascii="Arial" w:eastAsia="Times New Roman" w:hAnsi="Arial" w:cs="Arial"/>
          <w:sz w:val="20"/>
          <w:szCs w:val="20"/>
          <w:lang w:eastAsia="ar-SA"/>
        </w:rPr>
      </w:pPr>
    </w:p>
    <w:p w14:paraId="1F662D90" w14:textId="77777777" w:rsidR="00EA1BBD" w:rsidRPr="0025608E" w:rsidRDefault="00EA1BBD">
      <w:pPr>
        <w:rPr>
          <w:rFonts w:ascii="Arial" w:eastAsia="Times New Roman" w:hAnsi="Arial" w:cs="Arial"/>
          <w:sz w:val="20"/>
          <w:szCs w:val="20"/>
          <w:lang w:eastAsia="ar-SA"/>
        </w:rPr>
      </w:pPr>
      <w:bookmarkStart w:id="11" w:name="_Hlk136866631"/>
      <w:r w:rsidRPr="0025608E">
        <w:rPr>
          <w:rFonts w:ascii="Arial" w:eastAsia="Times New Roman" w:hAnsi="Arial" w:cs="Arial"/>
          <w:sz w:val="20"/>
          <w:szCs w:val="20"/>
          <w:lang w:eastAsia="ar-SA"/>
        </w:rPr>
        <w:br w:type="page"/>
      </w:r>
    </w:p>
    <w:p w14:paraId="250EC6F3" w14:textId="144B14B5" w:rsidR="00695C9E" w:rsidRPr="0025608E" w:rsidRDefault="00695C9E" w:rsidP="00EA1BBD">
      <w:pPr>
        <w:jc w:val="right"/>
        <w:rPr>
          <w:rFonts w:ascii="Arial" w:eastAsia="Times New Roman" w:hAnsi="Arial" w:cs="Arial"/>
          <w:sz w:val="20"/>
          <w:szCs w:val="20"/>
          <w:lang w:eastAsia="ar-SA"/>
        </w:rPr>
      </w:pPr>
      <w:r w:rsidRPr="0025608E">
        <w:rPr>
          <w:rFonts w:ascii="Arial" w:eastAsia="Times New Roman" w:hAnsi="Arial" w:cs="Arial"/>
          <w:b/>
          <w:bCs/>
          <w:sz w:val="20"/>
          <w:szCs w:val="20"/>
          <w:u w:val="single"/>
          <w:lang w:eastAsia="ar-SA"/>
        </w:rPr>
        <w:lastRenderedPageBreak/>
        <w:t xml:space="preserve">Załącznik nr </w:t>
      </w:r>
      <w:r w:rsidR="00A81C57" w:rsidRPr="0025608E">
        <w:rPr>
          <w:rFonts w:ascii="Arial" w:eastAsia="Times New Roman" w:hAnsi="Arial" w:cs="Arial"/>
          <w:b/>
          <w:bCs/>
          <w:sz w:val="20"/>
          <w:szCs w:val="20"/>
          <w:u w:val="single"/>
          <w:lang w:eastAsia="ar-SA"/>
        </w:rPr>
        <w:t>3</w:t>
      </w:r>
      <w:r w:rsidRPr="0025608E">
        <w:rPr>
          <w:rFonts w:ascii="Arial" w:eastAsia="Times New Roman" w:hAnsi="Arial" w:cs="Arial"/>
          <w:b/>
          <w:bCs/>
          <w:sz w:val="20"/>
          <w:szCs w:val="20"/>
          <w:u w:val="single"/>
          <w:lang w:eastAsia="ar-SA"/>
        </w:rPr>
        <w:t xml:space="preserve"> do umowy</w:t>
      </w:r>
    </w:p>
    <w:bookmarkEnd w:id="11"/>
    <w:p w14:paraId="0C5A8A94" w14:textId="77777777" w:rsidR="00695C9E" w:rsidRPr="0025608E" w:rsidRDefault="00695C9E" w:rsidP="004E4448">
      <w:pPr>
        <w:tabs>
          <w:tab w:val="left" w:pos="360"/>
        </w:tabs>
        <w:suppressAutoHyphens/>
        <w:spacing w:after="0"/>
        <w:rPr>
          <w:rFonts w:ascii="Arial" w:eastAsia="Times New Roman" w:hAnsi="Arial" w:cs="Arial"/>
          <w:sz w:val="20"/>
          <w:szCs w:val="20"/>
          <w:lang w:eastAsia="ar-SA"/>
        </w:rPr>
      </w:pPr>
    </w:p>
    <w:p w14:paraId="1689D0E3" w14:textId="77777777" w:rsidR="00695C9E" w:rsidRPr="0025608E" w:rsidRDefault="00695C9E" w:rsidP="00695C9E">
      <w:pPr>
        <w:keepNext/>
        <w:spacing w:before="240" w:after="60" w:line="240" w:lineRule="auto"/>
        <w:jc w:val="center"/>
        <w:outlineLvl w:val="1"/>
        <w:rPr>
          <w:rFonts w:ascii="Arial" w:eastAsia="Times New Roman" w:hAnsi="Arial" w:cs="Arial"/>
          <w:b/>
          <w:i/>
          <w:iCs/>
          <w:sz w:val="28"/>
          <w:szCs w:val="28"/>
          <w:lang w:eastAsia="pl-PL"/>
        </w:rPr>
      </w:pPr>
      <w:r w:rsidRPr="0025608E">
        <w:rPr>
          <w:rFonts w:ascii="Arial" w:eastAsia="Times New Roman" w:hAnsi="Arial" w:cs="Arial"/>
          <w:b/>
          <w:i/>
          <w:iCs/>
          <w:sz w:val="28"/>
          <w:szCs w:val="28"/>
          <w:lang w:eastAsia="pl-PL"/>
        </w:rPr>
        <w:t>PROTOKÓŁ ODBIORU</w:t>
      </w:r>
    </w:p>
    <w:p w14:paraId="401F5953" w14:textId="77777777" w:rsidR="00695C9E" w:rsidRPr="0025608E" w:rsidRDefault="00695C9E" w:rsidP="00695C9E">
      <w:pPr>
        <w:spacing w:after="0" w:line="240" w:lineRule="auto"/>
        <w:rPr>
          <w:rFonts w:ascii="Arial" w:eastAsia="Times New Roman" w:hAnsi="Arial" w:cs="Arial"/>
          <w:sz w:val="20"/>
          <w:szCs w:val="20"/>
          <w:lang w:eastAsia="pl-PL"/>
        </w:rPr>
      </w:pPr>
    </w:p>
    <w:p w14:paraId="0DB29C39" w14:textId="77777777" w:rsidR="00695C9E" w:rsidRPr="0025608E" w:rsidRDefault="00695C9E" w:rsidP="00695C9E">
      <w:pPr>
        <w:spacing w:after="0" w:line="240" w:lineRule="auto"/>
        <w:rPr>
          <w:rFonts w:ascii="Arial" w:eastAsia="Times New Roman" w:hAnsi="Arial" w:cs="Arial"/>
          <w:sz w:val="20"/>
          <w:szCs w:val="20"/>
          <w:lang w:eastAsia="pl-PL"/>
        </w:rPr>
      </w:pPr>
      <w:r w:rsidRPr="0025608E">
        <w:rPr>
          <w:rFonts w:ascii="Arial" w:eastAsia="Times New Roman" w:hAnsi="Arial" w:cs="Arial"/>
          <w:sz w:val="20"/>
          <w:szCs w:val="20"/>
          <w:lang w:eastAsia="pl-PL"/>
        </w:rPr>
        <w:t>Przedmiotem odbioru dostawy w ramach umowy nr ................. z dnia .................. jest:</w:t>
      </w:r>
    </w:p>
    <w:p w14:paraId="181FECBC" w14:textId="77777777" w:rsidR="00695C9E" w:rsidRPr="0025608E" w:rsidRDefault="00695C9E" w:rsidP="00695C9E">
      <w:pPr>
        <w:spacing w:after="0" w:line="240" w:lineRule="auto"/>
        <w:rPr>
          <w:rFonts w:ascii="Arial" w:eastAsia="Times New Roman" w:hAnsi="Arial" w:cs="Arial"/>
          <w:sz w:val="20"/>
          <w:szCs w:val="20"/>
          <w:lang w:eastAsia="pl-PL"/>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027"/>
        <w:gridCol w:w="638"/>
        <w:gridCol w:w="638"/>
        <w:gridCol w:w="3004"/>
      </w:tblGrid>
      <w:tr w:rsidR="00695C9E" w:rsidRPr="0025608E" w14:paraId="6C639C16" w14:textId="77777777" w:rsidTr="000236EB">
        <w:trPr>
          <w:trHeight w:val="663"/>
          <w:jc w:val="center"/>
        </w:trPr>
        <w:tc>
          <w:tcPr>
            <w:tcW w:w="537" w:type="dxa"/>
            <w:vAlign w:val="center"/>
          </w:tcPr>
          <w:p w14:paraId="1BC99A5A" w14:textId="77777777" w:rsidR="00695C9E" w:rsidRPr="0025608E" w:rsidRDefault="00695C9E" w:rsidP="000236EB">
            <w:pPr>
              <w:spacing w:after="0" w:line="240" w:lineRule="auto"/>
              <w:jc w:val="center"/>
              <w:rPr>
                <w:rFonts w:ascii="Arial" w:eastAsia="Times New Roman" w:hAnsi="Arial" w:cs="Arial"/>
                <w:sz w:val="20"/>
                <w:szCs w:val="20"/>
                <w:lang w:eastAsia="pl-PL"/>
              </w:rPr>
            </w:pPr>
            <w:r w:rsidRPr="0025608E">
              <w:rPr>
                <w:rFonts w:ascii="Arial" w:eastAsia="Times New Roman" w:hAnsi="Arial" w:cs="Arial"/>
                <w:sz w:val="20"/>
                <w:szCs w:val="20"/>
                <w:lang w:eastAsia="pl-PL"/>
              </w:rPr>
              <w:t>Lp.</w:t>
            </w:r>
          </w:p>
        </w:tc>
        <w:tc>
          <w:tcPr>
            <w:tcW w:w="4027" w:type="dxa"/>
            <w:vAlign w:val="center"/>
          </w:tcPr>
          <w:p w14:paraId="20332F10" w14:textId="77777777" w:rsidR="00695C9E" w:rsidRPr="0025608E" w:rsidRDefault="00695C9E" w:rsidP="000236EB">
            <w:pPr>
              <w:spacing w:after="0" w:line="240" w:lineRule="auto"/>
              <w:jc w:val="center"/>
              <w:rPr>
                <w:rFonts w:ascii="Arial" w:eastAsia="Times New Roman" w:hAnsi="Arial" w:cs="Arial"/>
                <w:sz w:val="20"/>
                <w:szCs w:val="20"/>
                <w:lang w:eastAsia="pl-PL"/>
              </w:rPr>
            </w:pPr>
            <w:r w:rsidRPr="0025608E">
              <w:rPr>
                <w:rFonts w:ascii="Arial" w:eastAsia="Times New Roman" w:hAnsi="Arial" w:cs="Arial"/>
                <w:sz w:val="20"/>
                <w:szCs w:val="20"/>
                <w:lang w:eastAsia="pl-PL"/>
              </w:rPr>
              <w:t xml:space="preserve">Nazwa przedmiotu dostawy </w:t>
            </w:r>
          </w:p>
        </w:tc>
        <w:tc>
          <w:tcPr>
            <w:tcW w:w="638" w:type="dxa"/>
            <w:vAlign w:val="center"/>
          </w:tcPr>
          <w:p w14:paraId="66A12D69" w14:textId="77777777" w:rsidR="00695C9E" w:rsidRPr="0025608E" w:rsidRDefault="00695C9E" w:rsidP="000236EB">
            <w:pPr>
              <w:spacing w:after="0" w:line="240" w:lineRule="auto"/>
              <w:jc w:val="center"/>
              <w:rPr>
                <w:rFonts w:ascii="Arial" w:eastAsia="Times New Roman" w:hAnsi="Arial" w:cs="Arial"/>
                <w:sz w:val="20"/>
                <w:szCs w:val="20"/>
                <w:lang w:eastAsia="pl-PL"/>
              </w:rPr>
            </w:pPr>
            <w:r w:rsidRPr="0025608E">
              <w:rPr>
                <w:rFonts w:ascii="Arial" w:eastAsia="Times New Roman" w:hAnsi="Arial" w:cs="Arial"/>
                <w:sz w:val="20"/>
                <w:szCs w:val="20"/>
                <w:lang w:eastAsia="pl-PL"/>
              </w:rPr>
              <w:t>j.m.</w:t>
            </w:r>
          </w:p>
        </w:tc>
        <w:tc>
          <w:tcPr>
            <w:tcW w:w="638" w:type="dxa"/>
            <w:vAlign w:val="center"/>
          </w:tcPr>
          <w:p w14:paraId="5058029D" w14:textId="77777777" w:rsidR="00695C9E" w:rsidRPr="0025608E" w:rsidRDefault="00695C9E" w:rsidP="000236EB">
            <w:pPr>
              <w:spacing w:after="0" w:line="240" w:lineRule="auto"/>
              <w:jc w:val="center"/>
              <w:rPr>
                <w:rFonts w:ascii="Arial" w:eastAsia="Times New Roman" w:hAnsi="Arial" w:cs="Arial"/>
                <w:sz w:val="20"/>
                <w:szCs w:val="20"/>
                <w:lang w:eastAsia="pl-PL"/>
              </w:rPr>
            </w:pPr>
            <w:r w:rsidRPr="0025608E">
              <w:rPr>
                <w:rFonts w:ascii="Arial" w:eastAsia="Times New Roman" w:hAnsi="Arial" w:cs="Arial"/>
                <w:sz w:val="20"/>
                <w:szCs w:val="20"/>
                <w:lang w:eastAsia="pl-PL"/>
              </w:rPr>
              <w:t>Ilość</w:t>
            </w:r>
          </w:p>
        </w:tc>
        <w:tc>
          <w:tcPr>
            <w:tcW w:w="3004" w:type="dxa"/>
            <w:vAlign w:val="center"/>
          </w:tcPr>
          <w:p w14:paraId="5B692956" w14:textId="77777777" w:rsidR="00695C9E" w:rsidRPr="0025608E" w:rsidRDefault="00695C9E" w:rsidP="000236EB">
            <w:pPr>
              <w:spacing w:after="0" w:line="240" w:lineRule="auto"/>
              <w:jc w:val="center"/>
              <w:rPr>
                <w:rFonts w:ascii="Arial" w:eastAsia="Times New Roman" w:hAnsi="Arial" w:cs="Arial"/>
                <w:sz w:val="20"/>
                <w:szCs w:val="20"/>
                <w:lang w:eastAsia="pl-PL"/>
              </w:rPr>
            </w:pPr>
            <w:r w:rsidRPr="0025608E">
              <w:rPr>
                <w:rFonts w:ascii="Arial" w:eastAsia="Times New Roman" w:hAnsi="Arial" w:cs="Arial"/>
                <w:sz w:val="20"/>
                <w:szCs w:val="20"/>
                <w:lang w:eastAsia="pl-PL"/>
              </w:rPr>
              <w:t>Uwagi</w:t>
            </w:r>
          </w:p>
        </w:tc>
      </w:tr>
      <w:tr w:rsidR="00695C9E" w:rsidRPr="0025608E" w14:paraId="3CED8EAE" w14:textId="77777777" w:rsidTr="000236EB">
        <w:trPr>
          <w:trHeight w:val="521"/>
          <w:jc w:val="center"/>
        </w:trPr>
        <w:tc>
          <w:tcPr>
            <w:tcW w:w="537" w:type="dxa"/>
            <w:vAlign w:val="center"/>
          </w:tcPr>
          <w:p w14:paraId="4467DBA6" w14:textId="77777777" w:rsidR="00695C9E" w:rsidRPr="0025608E" w:rsidRDefault="00695C9E" w:rsidP="000236EB">
            <w:pPr>
              <w:spacing w:after="0" w:line="240" w:lineRule="auto"/>
              <w:rPr>
                <w:rFonts w:ascii="Arial" w:eastAsia="Times New Roman" w:hAnsi="Arial" w:cs="Arial"/>
                <w:sz w:val="24"/>
                <w:szCs w:val="24"/>
                <w:lang w:eastAsia="pl-PL"/>
              </w:rPr>
            </w:pPr>
          </w:p>
        </w:tc>
        <w:tc>
          <w:tcPr>
            <w:tcW w:w="4027" w:type="dxa"/>
            <w:vAlign w:val="center"/>
          </w:tcPr>
          <w:p w14:paraId="5F623942" w14:textId="77777777" w:rsidR="00695C9E" w:rsidRPr="0025608E" w:rsidRDefault="00695C9E" w:rsidP="000236EB">
            <w:pPr>
              <w:spacing w:after="0" w:line="240" w:lineRule="auto"/>
              <w:rPr>
                <w:rFonts w:ascii="Arial" w:eastAsia="Times New Roman" w:hAnsi="Arial" w:cs="Arial"/>
                <w:sz w:val="24"/>
                <w:szCs w:val="24"/>
                <w:lang w:eastAsia="pl-PL"/>
              </w:rPr>
            </w:pPr>
          </w:p>
        </w:tc>
        <w:tc>
          <w:tcPr>
            <w:tcW w:w="638" w:type="dxa"/>
            <w:vAlign w:val="center"/>
          </w:tcPr>
          <w:p w14:paraId="563B7D88" w14:textId="77777777" w:rsidR="00695C9E" w:rsidRPr="0025608E" w:rsidRDefault="00695C9E" w:rsidP="000236EB">
            <w:pPr>
              <w:spacing w:after="0" w:line="240" w:lineRule="auto"/>
              <w:rPr>
                <w:rFonts w:ascii="Arial" w:eastAsia="Times New Roman" w:hAnsi="Arial" w:cs="Arial"/>
                <w:sz w:val="24"/>
                <w:szCs w:val="24"/>
                <w:lang w:eastAsia="pl-PL"/>
              </w:rPr>
            </w:pPr>
          </w:p>
        </w:tc>
        <w:tc>
          <w:tcPr>
            <w:tcW w:w="638" w:type="dxa"/>
            <w:vAlign w:val="center"/>
          </w:tcPr>
          <w:p w14:paraId="434B9B1B" w14:textId="77777777" w:rsidR="00695C9E" w:rsidRPr="0025608E" w:rsidRDefault="00695C9E" w:rsidP="000236EB">
            <w:pPr>
              <w:spacing w:after="0" w:line="240" w:lineRule="auto"/>
              <w:rPr>
                <w:rFonts w:ascii="Arial" w:eastAsia="Times New Roman" w:hAnsi="Arial" w:cs="Arial"/>
                <w:sz w:val="24"/>
                <w:szCs w:val="24"/>
                <w:lang w:eastAsia="pl-PL"/>
              </w:rPr>
            </w:pPr>
          </w:p>
        </w:tc>
        <w:tc>
          <w:tcPr>
            <w:tcW w:w="3004" w:type="dxa"/>
            <w:vAlign w:val="center"/>
          </w:tcPr>
          <w:p w14:paraId="468A2656" w14:textId="77777777" w:rsidR="00695C9E" w:rsidRPr="0025608E" w:rsidRDefault="00695C9E" w:rsidP="000236EB">
            <w:pPr>
              <w:spacing w:after="0" w:line="240" w:lineRule="auto"/>
              <w:rPr>
                <w:rFonts w:ascii="Arial" w:eastAsia="Times New Roman" w:hAnsi="Arial" w:cs="Arial"/>
                <w:sz w:val="24"/>
                <w:szCs w:val="24"/>
                <w:lang w:eastAsia="pl-PL"/>
              </w:rPr>
            </w:pPr>
          </w:p>
        </w:tc>
      </w:tr>
      <w:tr w:rsidR="00695C9E" w:rsidRPr="0025608E" w14:paraId="19E8FDFC" w14:textId="77777777" w:rsidTr="000236EB">
        <w:trPr>
          <w:trHeight w:val="521"/>
          <w:jc w:val="center"/>
        </w:trPr>
        <w:tc>
          <w:tcPr>
            <w:tcW w:w="537" w:type="dxa"/>
            <w:vAlign w:val="center"/>
          </w:tcPr>
          <w:p w14:paraId="00877019" w14:textId="77777777" w:rsidR="00695C9E" w:rsidRPr="0025608E" w:rsidRDefault="00695C9E" w:rsidP="000236EB">
            <w:pPr>
              <w:spacing w:after="0" w:line="240" w:lineRule="auto"/>
              <w:rPr>
                <w:rFonts w:ascii="Arial" w:eastAsia="Times New Roman" w:hAnsi="Arial" w:cs="Arial"/>
                <w:sz w:val="24"/>
                <w:szCs w:val="24"/>
                <w:lang w:eastAsia="pl-PL"/>
              </w:rPr>
            </w:pPr>
          </w:p>
        </w:tc>
        <w:tc>
          <w:tcPr>
            <w:tcW w:w="4027" w:type="dxa"/>
            <w:vAlign w:val="center"/>
          </w:tcPr>
          <w:p w14:paraId="66E41C1D" w14:textId="77777777" w:rsidR="00695C9E" w:rsidRPr="0025608E" w:rsidRDefault="00695C9E" w:rsidP="000236EB">
            <w:pPr>
              <w:spacing w:after="0" w:line="240" w:lineRule="auto"/>
              <w:rPr>
                <w:rFonts w:ascii="Arial" w:eastAsia="Times New Roman" w:hAnsi="Arial" w:cs="Arial"/>
                <w:sz w:val="24"/>
                <w:szCs w:val="24"/>
                <w:lang w:eastAsia="pl-PL"/>
              </w:rPr>
            </w:pPr>
          </w:p>
        </w:tc>
        <w:tc>
          <w:tcPr>
            <w:tcW w:w="638" w:type="dxa"/>
            <w:vAlign w:val="center"/>
          </w:tcPr>
          <w:p w14:paraId="581764BE" w14:textId="77777777" w:rsidR="00695C9E" w:rsidRPr="0025608E" w:rsidRDefault="00695C9E" w:rsidP="000236EB">
            <w:pPr>
              <w:spacing w:after="0" w:line="240" w:lineRule="auto"/>
              <w:rPr>
                <w:rFonts w:ascii="Arial" w:eastAsia="Times New Roman" w:hAnsi="Arial" w:cs="Arial"/>
                <w:sz w:val="24"/>
                <w:szCs w:val="24"/>
                <w:lang w:eastAsia="pl-PL"/>
              </w:rPr>
            </w:pPr>
          </w:p>
        </w:tc>
        <w:tc>
          <w:tcPr>
            <w:tcW w:w="638" w:type="dxa"/>
            <w:vAlign w:val="center"/>
          </w:tcPr>
          <w:p w14:paraId="1480BB05" w14:textId="77777777" w:rsidR="00695C9E" w:rsidRPr="0025608E" w:rsidRDefault="00695C9E" w:rsidP="000236EB">
            <w:pPr>
              <w:spacing w:after="0" w:line="240" w:lineRule="auto"/>
              <w:rPr>
                <w:rFonts w:ascii="Arial" w:eastAsia="Times New Roman" w:hAnsi="Arial" w:cs="Arial"/>
                <w:sz w:val="24"/>
                <w:szCs w:val="24"/>
                <w:lang w:eastAsia="pl-PL"/>
              </w:rPr>
            </w:pPr>
          </w:p>
        </w:tc>
        <w:tc>
          <w:tcPr>
            <w:tcW w:w="3004" w:type="dxa"/>
            <w:vAlign w:val="center"/>
          </w:tcPr>
          <w:p w14:paraId="29937B2C" w14:textId="77777777" w:rsidR="00695C9E" w:rsidRPr="0025608E" w:rsidRDefault="00695C9E" w:rsidP="000236EB">
            <w:pPr>
              <w:spacing w:after="0" w:line="240" w:lineRule="auto"/>
              <w:rPr>
                <w:rFonts w:ascii="Arial" w:eastAsia="Times New Roman" w:hAnsi="Arial" w:cs="Arial"/>
                <w:sz w:val="24"/>
                <w:szCs w:val="24"/>
                <w:lang w:eastAsia="pl-PL"/>
              </w:rPr>
            </w:pPr>
          </w:p>
        </w:tc>
      </w:tr>
    </w:tbl>
    <w:p w14:paraId="1A646C77" w14:textId="77777777" w:rsidR="00695C9E" w:rsidRPr="0025608E" w:rsidRDefault="00695C9E" w:rsidP="00695C9E">
      <w:pPr>
        <w:spacing w:after="0" w:line="240" w:lineRule="auto"/>
        <w:rPr>
          <w:rFonts w:ascii="Arial" w:eastAsia="Times New Roman" w:hAnsi="Arial" w:cs="Arial"/>
          <w:sz w:val="24"/>
          <w:szCs w:val="24"/>
          <w:lang w:eastAsia="pl-PL"/>
        </w:rPr>
      </w:pPr>
    </w:p>
    <w:p w14:paraId="19A1C263" w14:textId="77777777" w:rsidR="00695C9E" w:rsidRPr="0025608E" w:rsidRDefault="00695C9E" w:rsidP="00695C9E">
      <w:pPr>
        <w:spacing w:after="0" w:line="240" w:lineRule="auto"/>
        <w:rPr>
          <w:rFonts w:ascii="Arial" w:eastAsia="Times New Roman" w:hAnsi="Arial" w:cs="Arial"/>
          <w:sz w:val="20"/>
          <w:szCs w:val="20"/>
          <w:lang w:eastAsia="pl-PL"/>
        </w:rPr>
      </w:pPr>
      <w:r w:rsidRPr="0025608E">
        <w:rPr>
          <w:rFonts w:ascii="Arial" w:eastAsia="Times New Roman" w:hAnsi="Arial" w:cs="Arial"/>
          <w:sz w:val="20"/>
          <w:szCs w:val="20"/>
          <w:lang w:eastAsia="pl-PL"/>
        </w:rPr>
        <w:t>Miejsce i data dokonania odbioru: ............................................................................................................</w:t>
      </w:r>
    </w:p>
    <w:p w14:paraId="6DAB096F" w14:textId="77777777" w:rsidR="00695C9E" w:rsidRPr="0025608E" w:rsidRDefault="00695C9E" w:rsidP="00695C9E">
      <w:pPr>
        <w:spacing w:after="0" w:line="240" w:lineRule="auto"/>
        <w:rPr>
          <w:rFonts w:ascii="Arial" w:eastAsia="Times New Roman" w:hAnsi="Arial" w:cs="Arial"/>
          <w:sz w:val="20"/>
          <w:szCs w:val="20"/>
          <w:lang w:eastAsia="pl-PL"/>
        </w:rPr>
      </w:pPr>
    </w:p>
    <w:p w14:paraId="5595CD60" w14:textId="77777777" w:rsidR="00695C9E" w:rsidRPr="0025608E" w:rsidRDefault="00695C9E" w:rsidP="00695C9E">
      <w:pPr>
        <w:spacing w:after="0" w:line="240" w:lineRule="auto"/>
        <w:rPr>
          <w:rFonts w:ascii="Arial" w:eastAsia="Times New Roman" w:hAnsi="Arial" w:cs="Arial"/>
          <w:sz w:val="20"/>
          <w:szCs w:val="20"/>
          <w:lang w:eastAsia="pl-PL"/>
        </w:rPr>
      </w:pPr>
      <w:r w:rsidRPr="0025608E">
        <w:rPr>
          <w:rFonts w:ascii="Arial" w:eastAsia="Times New Roman" w:hAnsi="Arial" w:cs="Arial"/>
          <w:sz w:val="20"/>
          <w:szCs w:val="20"/>
          <w:lang w:eastAsia="pl-PL"/>
        </w:rPr>
        <w:t xml:space="preserve">Dostawa została wykonana: </w:t>
      </w:r>
      <w:r w:rsidRPr="0025608E">
        <w:rPr>
          <w:rFonts w:ascii="Arial" w:eastAsia="Times New Roman" w:hAnsi="Arial" w:cs="Arial"/>
          <w:b/>
          <w:sz w:val="20"/>
          <w:szCs w:val="20"/>
          <w:lang w:eastAsia="pl-PL"/>
        </w:rPr>
        <w:t>terminowo / nieterminowo</w:t>
      </w:r>
      <w:r w:rsidRPr="0025608E">
        <w:rPr>
          <w:rFonts w:ascii="Arial" w:eastAsia="Times New Roman" w:hAnsi="Arial" w:cs="Arial"/>
          <w:sz w:val="20"/>
          <w:szCs w:val="20"/>
          <w:lang w:eastAsia="pl-PL"/>
        </w:rPr>
        <w:t xml:space="preserve"> *</w:t>
      </w:r>
    </w:p>
    <w:p w14:paraId="6EF4C4FF" w14:textId="77777777" w:rsidR="00695C9E" w:rsidRPr="0025608E" w:rsidRDefault="00695C9E" w:rsidP="00695C9E">
      <w:pPr>
        <w:spacing w:after="0" w:line="240" w:lineRule="auto"/>
        <w:rPr>
          <w:rFonts w:ascii="Arial" w:eastAsia="Times New Roman" w:hAnsi="Arial" w:cs="Arial"/>
          <w:sz w:val="20"/>
          <w:szCs w:val="20"/>
          <w:lang w:eastAsia="pl-PL"/>
        </w:rPr>
      </w:pPr>
    </w:p>
    <w:p w14:paraId="3F3664C5" w14:textId="77777777" w:rsidR="00695C9E" w:rsidRPr="0025608E" w:rsidRDefault="00695C9E" w:rsidP="00695C9E">
      <w:pPr>
        <w:spacing w:after="0" w:line="240" w:lineRule="auto"/>
        <w:rPr>
          <w:rFonts w:ascii="Arial" w:eastAsia="Times New Roman" w:hAnsi="Arial" w:cs="Arial"/>
          <w:sz w:val="20"/>
          <w:szCs w:val="20"/>
          <w:lang w:eastAsia="pl-PL"/>
        </w:rPr>
      </w:pPr>
      <w:r w:rsidRPr="0025608E">
        <w:rPr>
          <w:rFonts w:ascii="Arial" w:eastAsia="Times New Roman" w:hAnsi="Arial" w:cs="Arial"/>
          <w:sz w:val="20"/>
          <w:szCs w:val="20"/>
          <w:lang w:eastAsia="pl-PL"/>
        </w:rPr>
        <w:t>Potwierdzenie kompletności dostawy:</w:t>
      </w:r>
    </w:p>
    <w:p w14:paraId="24C4B668" w14:textId="77777777" w:rsidR="00695C9E" w:rsidRPr="0025608E" w:rsidRDefault="00695C9E" w:rsidP="00F92962">
      <w:pPr>
        <w:numPr>
          <w:ilvl w:val="0"/>
          <w:numId w:val="21"/>
        </w:numPr>
        <w:spacing w:after="0" w:line="240" w:lineRule="auto"/>
        <w:ind w:left="567" w:hanging="283"/>
        <w:rPr>
          <w:rFonts w:ascii="Arial" w:eastAsia="Times New Roman" w:hAnsi="Arial" w:cs="Arial"/>
          <w:sz w:val="20"/>
          <w:szCs w:val="20"/>
          <w:lang w:eastAsia="pl-PL"/>
        </w:rPr>
      </w:pPr>
      <w:r w:rsidRPr="0025608E">
        <w:rPr>
          <w:rFonts w:ascii="Arial" w:eastAsia="Times New Roman" w:hAnsi="Arial" w:cs="Arial"/>
          <w:b/>
          <w:sz w:val="20"/>
          <w:szCs w:val="20"/>
          <w:lang w:eastAsia="pl-PL"/>
        </w:rPr>
        <w:t>Tak</w:t>
      </w:r>
      <w:r w:rsidRPr="0025608E">
        <w:rPr>
          <w:rFonts w:ascii="Arial" w:eastAsia="Times New Roman" w:hAnsi="Arial" w:cs="Arial"/>
          <w:sz w:val="20"/>
          <w:szCs w:val="20"/>
          <w:lang w:eastAsia="pl-PL"/>
        </w:rPr>
        <w:t xml:space="preserve"> *</w:t>
      </w:r>
    </w:p>
    <w:p w14:paraId="29966948" w14:textId="77777777" w:rsidR="00695C9E" w:rsidRPr="0025608E" w:rsidRDefault="00695C9E" w:rsidP="00F92962">
      <w:pPr>
        <w:numPr>
          <w:ilvl w:val="0"/>
          <w:numId w:val="21"/>
        </w:numPr>
        <w:spacing w:after="0" w:line="240" w:lineRule="auto"/>
        <w:ind w:left="567" w:hanging="283"/>
        <w:rPr>
          <w:rFonts w:ascii="Arial" w:eastAsia="Times New Roman" w:hAnsi="Arial" w:cs="Arial"/>
          <w:sz w:val="20"/>
          <w:szCs w:val="20"/>
          <w:lang w:eastAsia="pl-PL"/>
        </w:rPr>
      </w:pPr>
      <w:r w:rsidRPr="0025608E">
        <w:rPr>
          <w:rFonts w:ascii="Arial" w:eastAsia="Times New Roman" w:hAnsi="Arial" w:cs="Arial"/>
          <w:b/>
          <w:sz w:val="20"/>
          <w:szCs w:val="20"/>
          <w:lang w:eastAsia="pl-PL"/>
        </w:rPr>
        <w:t>Nie</w:t>
      </w:r>
      <w:r w:rsidRPr="0025608E">
        <w:rPr>
          <w:rFonts w:ascii="Arial" w:eastAsia="Times New Roman" w:hAnsi="Arial" w:cs="Arial"/>
          <w:sz w:val="20"/>
          <w:szCs w:val="20"/>
          <w:lang w:eastAsia="pl-PL"/>
        </w:rPr>
        <w:t xml:space="preserve"> * - zastrzeżenia ........................................................................................................................</w:t>
      </w:r>
    </w:p>
    <w:p w14:paraId="0A51BD29" w14:textId="77777777" w:rsidR="00695C9E" w:rsidRPr="0025608E" w:rsidRDefault="00695C9E" w:rsidP="00695C9E">
      <w:pPr>
        <w:spacing w:after="0" w:line="240" w:lineRule="auto"/>
        <w:rPr>
          <w:rFonts w:ascii="Arial" w:eastAsia="Times New Roman" w:hAnsi="Arial" w:cs="Arial"/>
          <w:sz w:val="20"/>
          <w:szCs w:val="20"/>
          <w:lang w:eastAsia="pl-PL"/>
        </w:rPr>
      </w:pPr>
    </w:p>
    <w:p w14:paraId="7CD284BD" w14:textId="77777777" w:rsidR="00695C9E" w:rsidRPr="0025608E" w:rsidRDefault="00695C9E" w:rsidP="00695C9E">
      <w:pPr>
        <w:spacing w:after="0" w:line="240" w:lineRule="auto"/>
        <w:rPr>
          <w:rFonts w:ascii="Arial" w:eastAsia="Times New Roman" w:hAnsi="Arial" w:cs="Arial"/>
          <w:sz w:val="20"/>
          <w:szCs w:val="20"/>
          <w:lang w:eastAsia="pl-PL"/>
        </w:rPr>
      </w:pPr>
      <w:r w:rsidRPr="0025608E">
        <w:rPr>
          <w:rFonts w:ascii="Arial" w:eastAsia="Times New Roman" w:hAnsi="Arial" w:cs="Arial"/>
          <w:sz w:val="20"/>
          <w:szCs w:val="20"/>
          <w:lang w:eastAsia="pl-PL"/>
        </w:rPr>
        <w:t>Potwierdzenie zgodności jakości przyjmowanej dostawy z parametrami zaoferowanymi w ofercie:</w:t>
      </w:r>
    </w:p>
    <w:p w14:paraId="333B455D" w14:textId="77777777" w:rsidR="00695C9E" w:rsidRPr="0025608E" w:rsidRDefault="00695C9E" w:rsidP="00F92962">
      <w:pPr>
        <w:numPr>
          <w:ilvl w:val="0"/>
          <w:numId w:val="22"/>
        </w:numPr>
        <w:spacing w:after="0" w:line="240" w:lineRule="auto"/>
        <w:ind w:left="567" w:hanging="283"/>
        <w:rPr>
          <w:rFonts w:ascii="Arial" w:eastAsia="Times New Roman" w:hAnsi="Arial" w:cs="Arial"/>
          <w:sz w:val="20"/>
          <w:szCs w:val="20"/>
          <w:lang w:eastAsia="pl-PL"/>
        </w:rPr>
      </w:pPr>
      <w:r w:rsidRPr="0025608E">
        <w:rPr>
          <w:rFonts w:ascii="Arial" w:eastAsia="Times New Roman" w:hAnsi="Arial" w:cs="Arial"/>
          <w:b/>
          <w:sz w:val="20"/>
          <w:szCs w:val="20"/>
          <w:lang w:eastAsia="pl-PL"/>
        </w:rPr>
        <w:t>Zgodne</w:t>
      </w:r>
      <w:r w:rsidRPr="0025608E">
        <w:rPr>
          <w:rFonts w:ascii="Arial" w:eastAsia="Times New Roman" w:hAnsi="Arial" w:cs="Arial"/>
          <w:sz w:val="20"/>
          <w:szCs w:val="20"/>
          <w:lang w:eastAsia="pl-PL"/>
        </w:rPr>
        <w:t xml:space="preserve"> *</w:t>
      </w:r>
    </w:p>
    <w:p w14:paraId="03E0E09F" w14:textId="77777777" w:rsidR="00695C9E" w:rsidRPr="0025608E" w:rsidRDefault="00695C9E" w:rsidP="00F92962">
      <w:pPr>
        <w:numPr>
          <w:ilvl w:val="0"/>
          <w:numId w:val="22"/>
        </w:numPr>
        <w:spacing w:after="0" w:line="240" w:lineRule="auto"/>
        <w:ind w:left="567" w:hanging="283"/>
        <w:rPr>
          <w:rFonts w:ascii="Arial" w:eastAsia="Times New Roman" w:hAnsi="Arial" w:cs="Arial"/>
          <w:sz w:val="20"/>
          <w:szCs w:val="20"/>
          <w:lang w:eastAsia="pl-PL"/>
        </w:rPr>
      </w:pPr>
      <w:r w:rsidRPr="0025608E">
        <w:rPr>
          <w:rFonts w:ascii="Arial" w:eastAsia="Times New Roman" w:hAnsi="Arial" w:cs="Arial"/>
          <w:b/>
          <w:sz w:val="20"/>
          <w:szCs w:val="20"/>
          <w:lang w:eastAsia="pl-PL"/>
        </w:rPr>
        <w:t>Niezgodne</w:t>
      </w:r>
      <w:r w:rsidRPr="0025608E">
        <w:rPr>
          <w:rFonts w:ascii="Arial" w:eastAsia="Times New Roman" w:hAnsi="Arial" w:cs="Arial"/>
          <w:sz w:val="20"/>
          <w:szCs w:val="20"/>
          <w:lang w:eastAsia="pl-PL"/>
        </w:rPr>
        <w:t xml:space="preserve"> * - zastrzeżenia ............................................................................................................</w:t>
      </w:r>
    </w:p>
    <w:p w14:paraId="6515F373" w14:textId="77777777" w:rsidR="00695C9E" w:rsidRPr="0025608E" w:rsidRDefault="00695C9E" w:rsidP="00695C9E">
      <w:pPr>
        <w:spacing w:after="0" w:line="240" w:lineRule="auto"/>
        <w:rPr>
          <w:rFonts w:ascii="Arial" w:eastAsia="Times New Roman" w:hAnsi="Arial" w:cs="Arial"/>
          <w:sz w:val="20"/>
          <w:szCs w:val="20"/>
          <w:lang w:eastAsia="pl-PL"/>
        </w:rPr>
      </w:pPr>
    </w:p>
    <w:p w14:paraId="16296BC1" w14:textId="77777777" w:rsidR="00695C9E" w:rsidRPr="0025608E" w:rsidRDefault="00695C9E" w:rsidP="00695C9E">
      <w:pPr>
        <w:spacing w:after="0" w:line="240" w:lineRule="auto"/>
        <w:rPr>
          <w:rFonts w:ascii="Arial" w:eastAsia="Times New Roman" w:hAnsi="Arial" w:cs="Arial"/>
          <w:sz w:val="20"/>
          <w:szCs w:val="20"/>
          <w:u w:val="single"/>
          <w:lang w:eastAsia="pl-PL"/>
        </w:rPr>
      </w:pPr>
      <w:r w:rsidRPr="0025608E">
        <w:rPr>
          <w:rFonts w:ascii="Arial" w:eastAsia="Times New Roman" w:hAnsi="Arial" w:cs="Arial"/>
          <w:sz w:val="20"/>
          <w:szCs w:val="20"/>
          <w:u w:val="single"/>
          <w:lang w:eastAsia="pl-PL"/>
        </w:rPr>
        <w:t>Końcowy wynik odbioru:</w:t>
      </w:r>
    </w:p>
    <w:p w14:paraId="4E1790F2" w14:textId="77777777" w:rsidR="00695C9E" w:rsidRPr="0025608E" w:rsidRDefault="00695C9E" w:rsidP="00F92962">
      <w:pPr>
        <w:numPr>
          <w:ilvl w:val="0"/>
          <w:numId w:val="23"/>
        </w:numPr>
        <w:spacing w:after="0" w:line="240" w:lineRule="auto"/>
        <w:ind w:left="567" w:hanging="283"/>
        <w:rPr>
          <w:rFonts w:ascii="Arial" w:eastAsia="Times New Roman" w:hAnsi="Arial" w:cs="Arial"/>
          <w:sz w:val="20"/>
          <w:szCs w:val="20"/>
          <w:lang w:eastAsia="pl-PL"/>
        </w:rPr>
      </w:pPr>
      <w:r w:rsidRPr="0025608E">
        <w:rPr>
          <w:rFonts w:ascii="Arial" w:eastAsia="Times New Roman" w:hAnsi="Arial" w:cs="Arial"/>
          <w:b/>
          <w:sz w:val="20"/>
          <w:szCs w:val="20"/>
          <w:lang w:eastAsia="pl-PL"/>
        </w:rPr>
        <w:t>Pozytywny</w:t>
      </w:r>
      <w:r w:rsidRPr="0025608E">
        <w:rPr>
          <w:rFonts w:ascii="Arial" w:eastAsia="Times New Roman" w:hAnsi="Arial" w:cs="Arial"/>
          <w:sz w:val="20"/>
          <w:szCs w:val="20"/>
          <w:lang w:eastAsia="pl-PL"/>
        </w:rPr>
        <w:t xml:space="preserve"> *</w:t>
      </w:r>
    </w:p>
    <w:p w14:paraId="792078D7" w14:textId="77777777" w:rsidR="00695C9E" w:rsidRPr="0025608E" w:rsidRDefault="00695C9E" w:rsidP="00F92962">
      <w:pPr>
        <w:numPr>
          <w:ilvl w:val="0"/>
          <w:numId w:val="23"/>
        </w:numPr>
        <w:spacing w:after="0" w:line="240" w:lineRule="auto"/>
        <w:ind w:left="567" w:hanging="283"/>
        <w:rPr>
          <w:rFonts w:ascii="Arial" w:eastAsia="Times New Roman" w:hAnsi="Arial" w:cs="Arial"/>
          <w:sz w:val="20"/>
          <w:szCs w:val="20"/>
          <w:lang w:eastAsia="pl-PL"/>
        </w:rPr>
      </w:pPr>
      <w:r w:rsidRPr="0025608E">
        <w:rPr>
          <w:rFonts w:ascii="Arial" w:eastAsia="Times New Roman" w:hAnsi="Arial" w:cs="Arial"/>
          <w:b/>
          <w:sz w:val="20"/>
          <w:szCs w:val="20"/>
          <w:lang w:eastAsia="pl-PL"/>
        </w:rPr>
        <w:t>Negatywny</w:t>
      </w:r>
      <w:r w:rsidRPr="0025608E">
        <w:rPr>
          <w:rFonts w:ascii="Arial" w:eastAsia="Times New Roman" w:hAnsi="Arial" w:cs="Arial"/>
          <w:sz w:val="20"/>
          <w:szCs w:val="20"/>
          <w:lang w:eastAsia="pl-PL"/>
        </w:rPr>
        <w:t xml:space="preserve"> * </w:t>
      </w:r>
    </w:p>
    <w:p w14:paraId="6DC8C3A4" w14:textId="77777777" w:rsidR="00695C9E" w:rsidRPr="0025608E" w:rsidRDefault="00695C9E" w:rsidP="00695C9E">
      <w:pPr>
        <w:spacing w:after="0" w:line="240" w:lineRule="auto"/>
        <w:rPr>
          <w:rFonts w:ascii="Arial" w:eastAsia="Times New Roman" w:hAnsi="Arial" w:cs="Arial"/>
          <w:sz w:val="20"/>
          <w:szCs w:val="20"/>
          <w:lang w:eastAsia="pl-PL"/>
        </w:rPr>
      </w:pPr>
    </w:p>
    <w:p w14:paraId="73C54631" w14:textId="77777777" w:rsidR="00695C9E" w:rsidRPr="0025608E" w:rsidRDefault="00695C9E" w:rsidP="00695C9E">
      <w:pPr>
        <w:spacing w:after="0" w:line="240" w:lineRule="auto"/>
        <w:rPr>
          <w:rFonts w:ascii="Arial" w:eastAsia="Times New Roman" w:hAnsi="Arial" w:cs="Arial"/>
          <w:sz w:val="20"/>
          <w:szCs w:val="20"/>
          <w:lang w:eastAsia="pl-PL"/>
        </w:rPr>
      </w:pPr>
    </w:p>
    <w:p w14:paraId="7222C686" w14:textId="7915BA2C" w:rsidR="00695C9E" w:rsidRPr="0025608E" w:rsidRDefault="00695C9E" w:rsidP="00695C9E">
      <w:pPr>
        <w:spacing w:after="0" w:line="360" w:lineRule="auto"/>
        <w:rPr>
          <w:rFonts w:ascii="Arial" w:eastAsia="Times New Roman" w:hAnsi="Arial" w:cs="Arial"/>
          <w:sz w:val="20"/>
          <w:szCs w:val="20"/>
          <w:lang w:eastAsia="pl-PL"/>
        </w:rPr>
      </w:pPr>
      <w:r w:rsidRPr="0025608E">
        <w:rPr>
          <w:rFonts w:ascii="Arial" w:eastAsia="Times New Roman" w:hAnsi="Arial" w:cs="Arial"/>
          <w:sz w:val="20"/>
          <w:szCs w:val="20"/>
          <w:lang w:eastAsia="pl-PL"/>
        </w:rPr>
        <w:t>Uwagi: ………………………………………………………………………………………………………………………………………………………………………………………………………………………………</w:t>
      </w:r>
    </w:p>
    <w:p w14:paraId="3B270548" w14:textId="77777777" w:rsidR="00695C9E" w:rsidRPr="0025608E" w:rsidRDefault="00695C9E" w:rsidP="00695C9E">
      <w:pPr>
        <w:spacing w:after="0" w:line="240" w:lineRule="auto"/>
        <w:rPr>
          <w:rFonts w:ascii="Arial" w:eastAsia="Times New Roman" w:hAnsi="Arial" w:cs="Arial"/>
          <w:sz w:val="20"/>
          <w:szCs w:val="20"/>
          <w:lang w:eastAsia="pl-PL"/>
        </w:rPr>
      </w:pPr>
    </w:p>
    <w:p w14:paraId="630265B5" w14:textId="77777777" w:rsidR="00695C9E" w:rsidRPr="0025608E" w:rsidRDefault="00695C9E" w:rsidP="00695C9E">
      <w:pPr>
        <w:spacing w:after="0" w:line="240" w:lineRule="auto"/>
        <w:rPr>
          <w:rFonts w:ascii="Arial" w:eastAsia="Times New Roman" w:hAnsi="Arial" w:cs="Arial"/>
          <w:sz w:val="20"/>
          <w:szCs w:val="20"/>
          <w:lang w:eastAsia="pl-PL"/>
        </w:rPr>
      </w:pPr>
      <w:r w:rsidRPr="0025608E">
        <w:rPr>
          <w:rFonts w:ascii="Arial" w:eastAsia="Times New Roman" w:hAnsi="Arial" w:cs="Arial"/>
          <w:sz w:val="20"/>
          <w:szCs w:val="20"/>
          <w:lang w:eastAsia="pl-PL"/>
        </w:rPr>
        <w:t>Niniejszy protokół sporządzono w 2 egzemplarzach, po 1 egz. dla każdej ze Stron.</w:t>
      </w:r>
    </w:p>
    <w:p w14:paraId="6E04C6B0" w14:textId="77777777" w:rsidR="00695C9E" w:rsidRPr="0025608E" w:rsidRDefault="00695C9E" w:rsidP="00695C9E">
      <w:pPr>
        <w:spacing w:after="0" w:line="240" w:lineRule="auto"/>
        <w:rPr>
          <w:rFonts w:ascii="Arial" w:eastAsia="Times New Roman" w:hAnsi="Arial" w:cs="Arial"/>
          <w:sz w:val="20"/>
          <w:szCs w:val="20"/>
          <w:lang w:eastAsia="pl-PL"/>
        </w:rPr>
      </w:pPr>
    </w:p>
    <w:p w14:paraId="48474A65" w14:textId="77777777" w:rsidR="00695C9E" w:rsidRPr="0025608E" w:rsidRDefault="00695C9E" w:rsidP="00695C9E">
      <w:pPr>
        <w:spacing w:after="0" w:line="240" w:lineRule="auto"/>
        <w:jc w:val="both"/>
        <w:rPr>
          <w:rFonts w:ascii="Arial" w:eastAsia="Times New Roman" w:hAnsi="Arial" w:cs="Arial"/>
          <w:b/>
          <w:sz w:val="24"/>
          <w:szCs w:val="24"/>
          <w:lang w:eastAsia="pl-PL"/>
        </w:rPr>
      </w:pPr>
    </w:p>
    <w:tbl>
      <w:tblPr>
        <w:tblW w:w="0" w:type="auto"/>
        <w:tblLook w:val="04A0" w:firstRow="1" w:lastRow="0" w:firstColumn="1" w:lastColumn="0" w:noHBand="0" w:noVBand="1"/>
      </w:tblPr>
      <w:tblGrid>
        <w:gridCol w:w="4536"/>
        <w:gridCol w:w="4536"/>
      </w:tblGrid>
      <w:tr w:rsidR="00695C9E" w:rsidRPr="0025608E" w14:paraId="1765258B" w14:textId="77777777" w:rsidTr="000236EB">
        <w:tc>
          <w:tcPr>
            <w:tcW w:w="5030" w:type="dxa"/>
            <w:shd w:val="clear" w:color="auto" w:fill="auto"/>
          </w:tcPr>
          <w:p w14:paraId="71FDD34A" w14:textId="77777777" w:rsidR="00695C9E" w:rsidRPr="0025608E" w:rsidRDefault="00695C9E" w:rsidP="000236EB">
            <w:pPr>
              <w:spacing w:after="0" w:line="240" w:lineRule="auto"/>
              <w:jc w:val="center"/>
              <w:rPr>
                <w:rFonts w:ascii="Arial" w:eastAsia="Times New Roman" w:hAnsi="Arial" w:cs="Arial"/>
                <w:b/>
                <w:sz w:val="24"/>
                <w:szCs w:val="24"/>
                <w:lang w:eastAsia="pl-PL"/>
              </w:rPr>
            </w:pPr>
            <w:r w:rsidRPr="0025608E">
              <w:rPr>
                <w:rFonts w:ascii="Arial" w:eastAsia="Times New Roman" w:hAnsi="Arial" w:cs="Arial"/>
                <w:b/>
                <w:lang w:eastAsia="pl-PL"/>
              </w:rPr>
              <w:t xml:space="preserve">Przedstawiciel </w:t>
            </w:r>
          </w:p>
          <w:p w14:paraId="319FAC7A" w14:textId="77777777" w:rsidR="00695C9E" w:rsidRPr="0025608E" w:rsidRDefault="00695C9E" w:rsidP="000236EB">
            <w:pPr>
              <w:spacing w:after="0" w:line="240" w:lineRule="auto"/>
              <w:jc w:val="center"/>
              <w:rPr>
                <w:rFonts w:ascii="Arial" w:eastAsia="Times New Roman" w:hAnsi="Arial" w:cs="Arial"/>
                <w:b/>
                <w:lang w:eastAsia="pl-PL"/>
              </w:rPr>
            </w:pPr>
            <w:r w:rsidRPr="0025608E">
              <w:rPr>
                <w:rFonts w:ascii="Arial" w:eastAsia="Times New Roman" w:hAnsi="Arial" w:cs="Arial"/>
                <w:b/>
                <w:lang w:eastAsia="pl-PL"/>
              </w:rPr>
              <w:t xml:space="preserve">Wykonawcy </w:t>
            </w:r>
          </w:p>
          <w:p w14:paraId="55A8A20E" w14:textId="77777777" w:rsidR="00695C9E" w:rsidRPr="0025608E" w:rsidRDefault="00695C9E" w:rsidP="000236EB">
            <w:pPr>
              <w:spacing w:after="0" w:line="240" w:lineRule="auto"/>
              <w:jc w:val="center"/>
              <w:rPr>
                <w:rFonts w:ascii="Arial" w:eastAsia="Times New Roman" w:hAnsi="Arial" w:cs="Arial"/>
                <w:b/>
                <w:lang w:eastAsia="pl-PL"/>
              </w:rPr>
            </w:pPr>
          </w:p>
          <w:p w14:paraId="415DD5D7" w14:textId="77777777" w:rsidR="00695C9E" w:rsidRPr="0025608E" w:rsidRDefault="00695C9E" w:rsidP="000236EB">
            <w:pPr>
              <w:spacing w:after="0" w:line="240" w:lineRule="auto"/>
              <w:jc w:val="center"/>
              <w:rPr>
                <w:rFonts w:ascii="Arial" w:eastAsia="Times New Roman" w:hAnsi="Arial" w:cs="Arial"/>
                <w:b/>
                <w:lang w:eastAsia="pl-PL"/>
              </w:rPr>
            </w:pPr>
          </w:p>
          <w:p w14:paraId="47E18261" w14:textId="77777777" w:rsidR="00695C9E" w:rsidRPr="0025608E" w:rsidRDefault="00695C9E" w:rsidP="000236EB">
            <w:pPr>
              <w:spacing w:after="0" w:line="240" w:lineRule="auto"/>
              <w:jc w:val="center"/>
              <w:rPr>
                <w:rFonts w:ascii="Arial" w:eastAsia="Times New Roman" w:hAnsi="Arial" w:cs="Arial"/>
                <w:b/>
                <w:lang w:eastAsia="pl-PL"/>
              </w:rPr>
            </w:pPr>
          </w:p>
          <w:p w14:paraId="3153A4F2" w14:textId="77777777" w:rsidR="00695C9E" w:rsidRPr="0025608E" w:rsidRDefault="00695C9E" w:rsidP="000236EB">
            <w:pPr>
              <w:spacing w:after="0" w:line="240" w:lineRule="auto"/>
              <w:jc w:val="center"/>
              <w:rPr>
                <w:rFonts w:ascii="Arial" w:eastAsia="Times New Roman" w:hAnsi="Arial" w:cs="Arial"/>
                <w:sz w:val="20"/>
                <w:szCs w:val="20"/>
                <w:lang w:eastAsia="pl-PL"/>
              </w:rPr>
            </w:pPr>
            <w:r w:rsidRPr="0025608E">
              <w:rPr>
                <w:rFonts w:ascii="Arial" w:eastAsia="Times New Roman" w:hAnsi="Arial" w:cs="Arial"/>
                <w:sz w:val="20"/>
                <w:szCs w:val="20"/>
                <w:lang w:eastAsia="pl-PL"/>
              </w:rPr>
              <w:t>………………………</w:t>
            </w:r>
          </w:p>
          <w:p w14:paraId="70EBAC5B" w14:textId="77777777" w:rsidR="00695C9E" w:rsidRPr="0025608E" w:rsidRDefault="00695C9E" w:rsidP="000236EB">
            <w:pPr>
              <w:spacing w:after="0" w:line="240" w:lineRule="auto"/>
              <w:jc w:val="center"/>
              <w:rPr>
                <w:rFonts w:ascii="Arial" w:eastAsia="Times New Roman" w:hAnsi="Arial" w:cs="Arial"/>
                <w:sz w:val="16"/>
                <w:szCs w:val="16"/>
                <w:lang w:eastAsia="pl-PL"/>
              </w:rPr>
            </w:pPr>
            <w:r w:rsidRPr="0025608E">
              <w:rPr>
                <w:rFonts w:ascii="Arial" w:eastAsia="Times New Roman" w:hAnsi="Arial" w:cs="Arial"/>
                <w:sz w:val="16"/>
                <w:szCs w:val="16"/>
                <w:lang w:eastAsia="pl-PL"/>
              </w:rPr>
              <w:t>(imię i nazwisko, data, podpis)</w:t>
            </w:r>
          </w:p>
        </w:tc>
        <w:tc>
          <w:tcPr>
            <w:tcW w:w="5031" w:type="dxa"/>
            <w:shd w:val="clear" w:color="auto" w:fill="auto"/>
          </w:tcPr>
          <w:p w14:paraId="1C401419" w14:textId="77777777" w:rsidR="00695C9E" w:rsidRPr="0025608E" w:rsidRDefault="00695C9E" w:rsidP="000236EB">
            <w:pPr>
              <w:spacing w:after="0" w:line="240" w:lineRule="auto"/>
              <w:jc w:val="center"/>
              <w:rPr>
                <w:rFonts w:ascii="Arial" w:eastAsia="Times New Roman" w:hAnsi="Arial" w:cs="Arial"/>
                <w:b/>
                <w:sz w:val="24"/>
                <w:szCs w:val="24"/>
                <w:lang w:eastAsia="pl-PL"/>
              </w:rPr>
            </w:pPr>
            <w:r w:rsidRPr="0025608E">
              <w:rPr>
                <w:rFonts w:ascii="Arial" w:eastAsia="Times New Roman" w:hAnsi="Arial" w:cs="Arial"/>
                <w:b/>
                <w:lang w:eastAsia="pl-PL"/>
              </w:rPr>
              <w:t xml:space="preserve">Przedstawiciel </w:t>
            </w:r>
          </w:p>
          <w:p w14:paraId="614FD26E" w14:textId="77777777" w:rsidR="00695C9E" w:rsidRPr="0025608E" w:rsidRDefault="00695C9E" w:rsidP="000236EB">
            <w:pPr>
              <w:spacing w:after="0" w:line="240" w:lineRule="auto"/>
              <w:jc w:val="center"/>
              <w:rPr>
                <w:rFonts w:ascii="Arial" w:eastAsia="Times New Roman" w:hAnsi="Arial" w:cs="Arial"/>
                <w:b/>
                <w:lang w:eastAsia="pl-PL"/>
              </w:rPr>
            </w:pPr>
            <w:r w:rsidRPr="0025608E">
              <w:rPr>
                <w:rFonts w:ascii="Arial" w:eastAsia="Times New Roman" w:hAnsi="Arial" w:cs="Arial"/>
                <w:b/>
                <w:lang w:eastAsia="pl-PL"/>
              </w:rPr>
              <w:t>Zamawiającego</w:t>
            </w:r>
          </w:p>
          <w:p w14:paraId="4E48AD83" w14:textId="77777777" w:rsidR="00695C9E" w:rsidRPr="0025608E" w:rsidRDefault="00695C9E" w:rsidP="000236EB">
            <w:pPr>
              <w:spacing w:after="0" w:line="240" w:lineRule="auto"/>
              <w:jc w:val="center"/>
              <w:rPr>
                <w:rFonts w:ascii="Arial" w:eastAsia="Times New Roman" w:hAnsi="Arial" w:cs="Arial"/>
                <w:b/>
                <w:lang w:eastAsia="pl-PL"/>
              </w:rPr>
            </w:pPr>
          </w:p>
          <w:p w14:paraId="5535557A" w14:textId="77777777" w:rsidR="00695C9E" w:rsidRPr="0025608E" w:rsidRDefault="00695C9E" w:rsidP="000236EB">
            <w:pPr>
              <w:spacing w:after="0" w:line="240" w:lineRule="auto"/>
              <w:jc w:val="center"/>
              <w:rPr>
                <w:rFonts w:ascii="Arial" w:eastAsia="Times New Roman" w:hAnsi="Arial" w:cs="Arial"/>
                <w:b/>
                <w:lang w:eastAsia="pl-PL"/>
              </w:rPr>
            </w:pPr>
          </w:p>
          <w:p w14:paraId="7A1D0FD2" w14:textId="77777777" w:rsidR="00695C9E" w:rsidRPr="0025608E" w:rsidRDefault="00695C9E" w:rsidP="000236EB">
            <w:pPr>
              <w:spacing w:after="0" w:line="240" w:lineRule="auto"/>
              <w:jc w:val="center"/>
              <w:rPr>
                <w:rFonts w:ascii="Arial" w:eastAsia="Times New Roman" w:hAnsi="Arial" w:cs="Arial"/>
                <w:b/>
                <w:lang w:eastAsia="pl-PL"/>
              </w:rPr>
            </w:pPr>
          </w:p>
          <w:p w14:paraId="47F4D7B6" w14:textId="77777777" w:rsidR="00695C9E" w:rsidRPr="0025608E" w:rsidRDefault="00695C9E" w:rsidP="000236EB">
            <w:pPr>
              <w:spacing w:after="0" w:line="240" w:lineRule="auto"/>
              <w:jc w:val="center"/>
              <w:rPr>
                <w:rFonts w:ascii="Arial" w:eastAsia="Times New Roman" w:hAnsi="Arial" w:cs="Arial"/>
                <w:sz w:val="20"/>
                <w:szCs w:val="20"/>
                <w:lang w:eastAsia="pl-PL"/>
              </w:rPr>
            </w:pPr>
            <w:r w:rsidRPr="0025608E">
              <w:rPr>
                <w:rFonts w:ascii="Arial" w:eastAsia="Times New Roman" w:hAnsi="Arial" w:cs="Arial"/>
                <w:sz w:val="20"/>
                <w:szCs w:val="20"/>
                <w:lang w:eastAsia="pl-PL"/>
              </w:rPr>
              <w:t>………………………</w:t>
            </w:r>
          </w:p>
          <w:p w14:paraId="170434AA" w14:textId="77777777" w:rsidR="00695C9E" w:rsidRPr="0025608E" w:rsidRDefault="00695C9E" w:rsidP="000236EB">
            <w:pPr>
              <w:spacing w:after="0" w:line="240" w:lineRule="auto"/>
              <w:jc w:val="center"/>
              <w:rPr>
                <w:rFonts w:ascii="Arial" w:eastAsia="Times New Roman" w:hAnsi="Arial" w:cs="Arial"/>
                <w:b/>
                <w:sz w:val="24"/>
                <w:szCs w:val="24"/>
                <w:lang w:eastAsia="pl-PL"/>
              </w:rPr>
            </w:pPr>
            <w:r w:rsidRPr="0025608E">
              <w:rPr>
                <w:rFonts w:ascii="Arial" w:eastAsia="Times New Roman" w:hAnsi="Arial" w:cs="Arial"/>
                <w:sz w:val="16"/>
                <w:szCs w:val="16"/>
                <w:lang w:eastAsia="pl-PL"/>
              </w:rPr>
              <w:t>(imię i nazwisko, data, podpis)</w:t>
            </w:r>
          </w:p>
        </w:tc>
      </w:tr>
    </w:tbl>
    <w:p w14:paraId="42DA58B9" w14:textId="77777777" w:rsidR="00695C9E" w:rsidRPr="0025608E" w:rsidRDefault="00695C9E" w:rsidP="00695C9E"/>
    <w:p w14:paraId="4D8A81AE" w14:textId="77777777" w:rsidR="00695C9E" w:rsidRPr="0025608E" w:rsidRDefault="00695C9E" w:rsidP="00695C9E"/>
    <w:p w14:paraId="20DD87A3" w14:textId="77777777" w:rsidR="00695C9E" w:rsidRPr="0025608E" w:rsidRDefault="00695C9E" w:rsidP="00695C9E">
      <w:pPr>
        <w:rPr>
          <w:rFonts w:ascii="Arial" w:hAnsi="Arial" w:cs="Arial"/>
          <w:i/>
          <w:color w:val="002060"/>
          <w:sz w:val="16"/>
          <w:szCs w:val="20"/>
        </w:rPr>
        <w:sectPr w:rsidR="00695C9E" w:rsidRPr="0025608E" w:rsidSect="001E6BF7">
          <w:footerReference w:type="default" r:id="rId8"/>
          <w:pgSz w:w="11906" w:h="16838"/>
          <w:pgMar w:top="1417" w:right="1417" w:bottom="1417" w:left="1417" w:header="708" w:footer="708" w:gutter="0"/>
          <w:cols w:space="708"/>
          <w:docGrid w:linePitch="360"/>
        </w:sectPr>
      </w:pPr>
      <w:r w:rsidRPr="0025608E">
        <w:rPr>
          <w:rFonts w:ascii="Arial" w:hAnsi="Arial" w:cs="Arial"/>
          <w:i/>
          <w:color w:val="002060"/>
          <w:sz w:val="16"/>
          <w:szCs w:val="20"/>
        </w:rPr>
        <w:t>* niepotrzebne skreślić</w:t>
      </w:r>
    </w:p>
    <w:p w14:paraId="246F6015" w14:textId="18173127" w:rsidR="00695C9E" w:rsidRPr="0025608E" w:rsidRDefault="00695C9E" w:rsidP="00327217">
      <w:pPr>
        <w:tabs>
          <w:tab w:val="left" w:pos="360"/>
        </w:tabs>
        <w:suppressAutoHyphens/>
        <w:spacing w:after="0"/>
        <w:jc w:val="right"/>
        <w:rPr>
          <w:rFonts w:ascii="Arial" w:eastAsia="Times New Roman" w:hAnsi="Arial" w:cs="Arial"/>
          <w:b/>
          <w:bCs/>
          <w:sz w:val="20"/>
          <w:szCs w:val="20"/>
          <w:u w:val="single"/>
          <w:lang w:eastAsia="ar-SA"/>
        </w:rPr>
      </w:pPr>
      <w:r w:rsidRPr="0025608E">
        <w:rPr>
          <w:rFonts w:ascii="Arial" w:eastAsia="Times New Roman" w:hAnsi="Arial" w:cs="Arial"/>
          <w:b/>
          <w:bCs/>
          <w:sz w:val="20"/>
          <w:szCs w:val="20"/>
          <w:u w:val="single"/>
          <w:lang w:eastAsia="ar-SA"/>
        </w:rPr>
        <w:lastRenderedPageBreak/>
        <w:t xml:space="preserve">Załącznik nr </w:t>
      </w:r>
      <w:r w:rsidR="00A81C57" w:rsidRPr="0025608E">
        <w:rPr>
          <w:rFonts w:ascii="Arial" w:eastAsia="Times New Roman" w:hAnsi="Arial" w:cs="Arial"/>
          <w:b/>
          <w:bCs/>
          <w:sz w:val="20"/>
          <w:szCs w:val="20"/>
          <w:u w:val="single"/>
          <w:lang w:eastAsia="ar-SA"/>
        </w:rPr>
        <w:t>4</w:t>
      </w:r>
      <w:r w:rsidRPr="0025608E">
        <w:rPr>
          <w:rFonts w:ascii="Arial" w:eastAsia="Times New Roman" w:hAnsi="Arial" w:cs="Arial"/>
          <w:b/>
          <w:bCs/>
          <w:sz w:val="20"/>
          <w:szCs w:val="20"/>
          <w:u w:val="single"/>
          <w:lang w:eastAsia="ar-SA"/>
        </w:rPr>
        <w:t xml:space="preserve"> do umowy</w:t>
      </w:r>
    </w:p>
    <w:p w14:paraId="559DCD32" w14:textId="77777777" w:rsidR="00695C9E" w:rsidRPr="0025608E" w:rsidRDefault="00695C9E" w:rsidP="00695C9E">
      <w:pPr>
        <w:rPr>
          <w:rFonts w:ascii="Arial" w:hAnsi="Arial" w:cs="Arial"/>
          <w:i/>
          <w:color w:val="002060"/>
          <w:sz w:val="16"/>
          <w:szCs w:val="20"/>
        </w:rPr>
      </w:pPr>
    </w:p>
    <w:p w14:paraId="224C25E4" w14:textId="77777777" w:rsidR="00695C9E" w:rsidRPr="0025608E" w:rsidRDefault="00695C9E" w:rsidP="00695C9E">
      <w:pPr>
        <w:tabs>
          <w:tab w:val="center" w:pos="993"/>
        </w:tabs>
        <w:autoSpaceDE w:val="0"/>
        <w:autoSpaceDN w:val="0"/>
        <w:adjustRightInd w:val="0"/>
        <w:spacing w:after="0" w:line="240" w:lineRule="auto"/>
        <w:rPr>
          <w:rFonts w:ascii="Arial" w:eastAsia="Times New Roman" w:hAnsi="Arial" w:cs="Arial"/>
          <w:b/>
          <w:color w:val="000000"/>
          <w:szCs w:val="20"/>
          <w:lang w:eastAsia="pl-PL"/>
        </w:rPr>
      </w:pPr>
      <w:r w:rsidRPr="0025608E">
        <w:rPr>
          <w:rFonts w:ascii="Arial" w:eastAsia="Times New Roman" w:hAnsi="Arial" w:cs="Arial"/>
          <w:b/>
          <w:color w:val="000000"/>
          <w:szCs w:val="20"/>
          <w:lang w:eastAsia="pl-PL"/>
        </w:rPr>
        <w:tab/>
        <w:t>ZATWIERDZAM</w:t>
      </w:r>
    </w:p>
    <w:p w14:paraId="5E56675B" w14:textId="77777777" w:rsidR="00695C9E" w:rsidRPr="0025608E" w:rsidRDefault="00695C9E" w:rsidP="00695C9E">
      <w:pPr>
        <w:tabs>
          <w:tab w:val="center" w:pos="993"/>
          <w:tab w:val="center" w:pos="7938"/>
        </w:tabs>
        <w:spacing w:after="0" w:line="240" w:lineRule="auto"/>
        <w:rPr>
          <w:rFonts w:ascii="Arial" w:eastAsia="Times New Roman" w:hAnsi="Arial" w:cs="Arial"/>
          <w:bCs/>
          <w:sz w:val="20"/>
          <w:szCs w:val="20"/>
          <w:lang w:eastAsia="pl-PL"/>
        </w:rPr>
      </w:pPr>
      <w:r w:rsidRPr="0025608E">
        <w:rPr>
          <w:rFonts w:ascii="Arial" w:eastAsia="Times New Roman" w:hAnsi="Arial" w:cs="Arial"/>
          <w:bCs/>
          <w:sz w:val="20"/>
          <w:szCs w:val="20"/>
          <w:lang w:eastAsia="pl-PL"/>
        </w:rPr>
        <w:tab/>
      </w:r>
      <w:r w:rsidRPr="0025608E">
        <w:rPr>
          <w:rFonts w:ascii="Arial" w:eastAsia="Times New Roman" w:hAnsi="Arial" w:cs="Arial"/>
          <w:bCs/>
          <w:sz w:val="20"/>
          <w:szCs w:val="20"/>
          <w:lang w:eastAsia="pl-PL"/>
        </w:rPr>
        <w:tab/>
        <w:t>…………………………</w:t>
      </w:r>
    </w:p>
    <w:p w14:paraId="33C7EB7F" w14:textId="77777777" w:rsidR="00695C9E" w:rsidRPr="0025608E" w:rsidRDefault="00695C9E" w:rsidP="00695C9E">
      <w:pPr>
        <w:tabs>
          <w:tab w:val="center" w:pos="993"/>
          <w:tab w:val="center" w:pos="7938"/>
        </w:tabs>
        <w:spacing w:after="0" w:line="240" w:lineRule="auto"/>
        <w:rPr>
          <w:rFonts w:ascii="Arial" w:eastAsia="Times New Roman" w:hAnsi="Arial" w:cs="Arial"/>
          <w:b/>
          <w:bCs/>
          <w:sz w:val="20"/>
          <w:szCs w:val="20"/>
          <w:u w:val="single"/>
          <w:lang w:eastAsia="pl-PL"/>
        </w:rPr>
      </w:pPr>
      <w:r w:rsidRPr="0025608E">
        <w:rPr>
          <w:rFonts w:ascii="Arial" w:eastAsia="Times New Roman" w:hAnsi="Arial" w:cs="Arial"/>
          <w:bCs/>
          <w:sz w:val="20"/>
          <w:szCs w:val="20"/>
          <w:lang w:eastAsia="pl-PL"/>
        </w:rPr>
        <w:tab/>
      </w:r>
      <w:r w:rsidRPr="0025608E">
        <w:rPr>
          <w:rFonts w:ascii="Arial" w:eastAsia="Times New Roman" w:hAnsi="Arial" w:cs="Arial"/>
          <w:bCs/>
          <w:sz w:val="20"/>
          <w:szCs w:val="20"/>
          <w:lang w:eastAsia="pl-PL"/>
        </w:rPr>
        <w:tab/>
      </w:r>
      <w:r w:rsidRPr="0025608E">
        <w:rPr>
          <w:rFonts w:ascii="Arial" w:eastAsia="Times New Roman" w:hAnsi="Arial" w:cs="Arial"/>
          <w:bCs/>
          <w:sz w:val="16"/>
          <w:szCs w:val="20"/>
          <w:lang w:eastAsia="pl-PL"/>
        </w:rPr>
        <w:t>(miejscowość, data)</w:t>
      </w:r>
    </w:p>
    <w:p w14:paraId="17A22E06" w14:textId="77777777" w:rsidR="00695C9E" w:rsidRPr="0025608E" w:rsidRDefault="00695C9E" w:rsidP="00695C9E">
      <w:pPr>
        <w:tabs>
          <w:tab w:val="center" w:pos="993"/>
        </w:tabs>
        <w:spacing w:after="0" w:line="240" w:lineRule="auto"/>
        <w:rPr>
          <w:rFonts w:ascii="Arial" w:eastAsia="Times New Roman" w:hAnsi="Arial" w:cs="Arial"/>
          <w:sz w:val="20"/>
          <w:szCs w:val="20"/>
          <w:lang w:eastAsia="pl-PL"/>
        </w:rPr>
      </w:pPr>
      <w:r w:rsidRPr="0025608E">
        <w:rPr>
          <w:rFonts w:ascii="Arial" w:eastAsia="Times New Roman" w:hAnsi="Arial" w:cs="Arial"/>
          <w:sz w:val="20"/>
          <w:szCs w:val="20"/>
          <w:lang w:eastAsia="pl-PL"/>
        </w:rPr>
        <w:tab/>
        <w:t>……………………………</w:t>
      </w:r>
    </w:p>
    <w:p w14:paraId="43CC4936" w14:textId="77777777" w:rsidR="00695C9E" w:rsidRPr="0025608E" w:rsidRDefault="00695C9E" w:rsidP="00695C9E">
      <w:pPr>
        <w:tabs>
          <w:tab w:val="center" w:pos="993"/>
        </w:tabs>
        <w:spacing w:after="0" w:line="240" w:lineRule="auto"/>
        <w:rPr>
          <w:rFonts w:ascii="Arial" w:eastAsia="Times New Roman" w:hAnsi="Arial" w:cs="Arial"/>
          <w:sz w:val="20"/>
          <w:szCs w:val="20"/>
          <w:lang w:eastAsia="pl-PL"/>
        </w:rPr>
      </w:pPr>
      <w:r w:rsidRPr="0025608E">
        <w:rPr>
          <w:rFonts w:ascii="Arial" w:eastAsia="Times New Roman" w:hAnsi="Arial" w:cs="Arial"/>
          <w:sz w:val="20"/>
          <w:szCs w:val="20"/>
          <w:lang w:eastAsia="pl-PL"/>
        </w:rPr>
        <w:tab/>
      </w:r>
      <w:r w:rsidRPr="0025608E">
        <w:rPr>
          <w:rFonts w:ascii="Arial" w:eastAsia="Times New Roman" w:hAnsi="Arial" w:cs="Arial"/>
          <w:sz w:val="18"/>
          <w:szCs w:val="20"/>
          <w:lang w:eastAsia="pl-PL"/>
        </w:rPr>
        <w:t>dnia …………20….. r.</w:t>
      </w:r>
    </w:p>
    <w:p w14:paraId="0F217CD4" w14:textId="77777777" w:rsidR="00695C9E" w:rsidRPr="0025608E" w:rsidRDefault="00695C9E" w:rsidP="00695C9E">
      <w:pPr>
        <w:spacing w:after="0" w:line="240" w:lineRule="auto"/>
        <w:rPr>
          <w:rFonts w:ascii="Arial" w:eastAsia="Times New Roman" w:hAnsi="Arial" w:cs="Arial"/>
          <w:sz w:val="20"/>
          <w:szCs w:val="20"/>
          <w:lang w:eastAsia="pl-PL"/>
        </w:rPr>
      </w:pPr>
    </w:p>
    <w:p w14:paraId="12BE8D30" w14:textId="77777777" w:rsidR="00695C9E" w:rsidRPr="0025608E" w:rsidRDefault="00695C9E" w:rsidP="00695C9E">
      <w:pPr>
        <w:spacing w:after="0" w:line="240" w:lineRule="auto"/>
        <w:rPr>
          <w:rFonts w:ascii="Arial" w:eastAsia="Times New Roman" w:hAnsi="Arial" w:cs="Arial"/>
          <w:sz w:val="20"/>
          <w:szCs w:val="20"/>
          <w:lang w:eastAsia="pl-PL"/>
        </w:rPr>
      </w:pPr>
    </w:p>
    <w:p w14:paraId="333B1872" w14:textId="77777777" w:rsidR="00695C9E" w:rsidRPr="0025608E" w:rsidRDefault="00695C9E" w:rsidP="00695C9E">
      <w:pPr>
        <w:spacing w:after="0" w:line="240" w:lineRule="auto"/>
        <w:jc w:val="center"/>
        <w:rPr>
          <w:rFonts w:ascii="Arial" w:eastAsia="Times New Roman" w:hAnsi="Arial" w:cs="Arial"/>
          <w:sz w:val="14"/>
          <w:szCs w:val="24"/>
          <w:lang w:eastAsia="pl-PL"/>
        </w:rPr>
      </w:pPr>
      <w:r w:rsidRPr="0025608E">
        <w:rPr>
          <w:rFonts w:ascii="Arial" w:eastAsia="Times New Roman" w:hAnsi="Arial" w:cs="Arial"/>
          <w:b/>
          <w:bCs/>
          <w:sz w:val="28"/>
          <w:szCs w:val="24"/>
          <w:lang w:eastAsia="pl-PL"/>
        </w:rPr>
        <w:t>Protokół reklamacji nr</w:t>
      </w:r>
      <w:r w:rsidRPr="0025608E">
        <w:rPr>
          <w:rFonts w:ascii="Arial" w:eastAsia="Times New Roman" w:hAnsi="Arial" w:cs="Arial"/>
          <w:b/>
          <w:bCs/>
          <w:sz w:val="18"/>
          <w:szCs w:val="24"/>
          <w:lang w:eastAsia="pl-PL"/>
        </w:rPr>
        <w:t xml:space="preserve"> </w:t>
      </w:r>
      <w:r w:rsidRPr="0025608E">
        <w:rPr>
          <w:rFonts w:ascii="Arial" w:eastAsia="Times New Roman" w:hAnsi="Arial" w:cs="Arial"/>
          <w:b/>
          <w:bCs/>
          <w:sz w:val="28"/>
          <w:szCs w:val="32"/>
          <w:lang w:eastAsia="pl-PL"/>
        </w:rPr>
        <w:t>…../……</w:t>
      </w:r>
    </w:p>
    <w:p w14:paraId="7D25951E" w14:textId="77777777" w:rsidR="00695C9E" w:rsidRPr="0025608E" w:rsidRDefault="00695C9E" w:rsidP="00695C9E">
      <w:pPr>
        <w:spacing w:after="0" w:line="240" w:lineRule="auto"/>
        <w:jc w:val="center"/>
        <w:rPr>
          <w:rFonts w:ascii="Arial" w:eastAsia="Times New Roman" w:hAnsi="Arial" w:cs="Arial"/>
          <w:sz w:val="16"/>
          <w:szCs w:val="24"/>
          <w:lang w:eastAsia="pl-PL"/>
        </w:rPr>
      </w:pPr>
    </w:p>
    <w:p w14:paraId="25D69995" w14:textId="77777777" w:rsidR="00695C9E" w:rsidRPr="0025608E" w:rsidRDefault="00695C9E" w:rsidP="00695C9E">
      <w:pPr>
        <w:spacing w:after="0" w:line="180" w:lineRule="exact"/>
        <w:jc w:val="both"/>
        <w:rPr>
          <w:rFonts w:ascii="Arial" w:eastAsia="Times New Roman" w:hAnsi="Arial" w:cs="Arial"/>
          <w:sz w:val="20"/>
          <w:szCs w:val="24"/>
          <w:lang w:eastAsia="pl-PL"/>
        </w:rPr>
      </w:pPr>
    </w:p>
    <w:p w14:paraId="34CEC25F" w14:textId="77777777" w:rsidR="00695C9E" w:rsidRPr="0025608E" w:rsidRDefault="00695C9E" w:rsidP="00695C9E">
      <w:pPr>
        <w:spacing w:after="0" w:line="240" w:lineRule="auto"/>
        <w:rPr>
          <w:rFonts w:ascii="Arial" w:eastAsia="Times New Roman" w:hAnsi="Arial" w:cs="Arial"/>
          <w:position w:val="4"/>
          <w:sz w:val="16"/>
          <w:szCs w:val="24"/>
          <w:lang w:eastAsia="pl-PL"/>
        </w:rPr>
      </w:pPr>
      <w:r w:rsidRPr="0025608E">
        <w:rPr>
          <w:rFonts w:ascii="Arial" w:eastAsia="Times New Roman" w:hAnsi="Arial" w:cs="Arial"/>
          <w:sz w:val="20"/>
          <w:szCs w:val="24"/>
          <w:lang w:eastAsia="pl-PL"/>
        </w:rPr>
        <w:t>Sporządzony w:</w:t>
      </w:r>
      <w:r w:rsidRPr="0025608E">
        <w:rPr>
          <w:rFonts w:ascii="Arial" w:eastAsia="Times New Roman" w:hAnsi="Arial" w:cs="Arial"/>
          <w:sz w:val="12"/>
          <w:szCs w:val="24"/>
          <w:lang w:eastAsia="pl-PL"/>
        </w:rPr>
        <w:t xml:space="preserve"> </w:t>
      </w:r>
      <w:r w:rsidRPr="0025608E">
        <w:rPr>
          <w:rFonts w:ascii="Arial" w:eastAsia="Times New Roman" w:hAnsi="Arial" w:cs="Arial"/>
          <w:sz w:val="20"/>
          <w:szCs w:val="20"/>
          <w:lang w:eastAsia="pl-PL"/>
        </w:rPr>
        <w:t>…………………………………………………</w:t>
      </w:r>
      <w:r w:rsidRPr="0025608E">
        <w:rPr>
          <w:rFonts w:ascii="Arial" w:eastAsia="Times New Roman" w:hAnsi="Arial" w:cs="Arial"/>
          <w:position w:val="4"/>
          <w:sz w:val="16"/>
          <w:szCs w:val="24"/>
          <w:lang w:eastAsia="pl-PL"/>
        </w:rPr>
        <w:t>(nazwa jednostki wojskowej)</w:t>
      </w:r>
    </w:p>
    <w:p w14:paraId="7B0376CC" w14:textId="77777777" w:rsidR="00695C9E" w:rsidRPr="0025608E" w:rsidRDefault="00695C9E" w:rsidP="00695C9E">
      <w:pPr>
        <w:spacing w:after="0" w:line="240" w:lineRule="auto"/>
        <w:rPr>
          <w:rFonts w:ascii="Arial" w:eastAsia="Times New Roman" w:hAnsi="Arial" w:cs="Arial"/>
          <w:sz w:val="20"/>
          <w:szCs w:val="24"/>
          <w:lang w:eastAsia="pl-PL"/>
        </w:rPr>
      </w:pPr>
    </w:p>
    <w:p w14:paraId="4EF16A77" w14:textId="77777777" w:rsidR="00695C9E" w:rsidRPr="0025608E" w:rsidRDefault="00695C9E" w:rsidP="00695C9E">
      <w:pPr>
        <w:spacing w:after="0" w:line="240" w:lineRule="auto"/>
        <w:rPr>
          <w:rFonts w:ascii="Arial" w:eastAsia="Times New Roman" w:hAnsi="Arial" w:cs="Arial"/>
          <w:sz w:val="20"/>
          <w:szCs w:val="20"/>
          <w:lang w:eastAsia="pl-PL"/>
        </w:rPr>
      </w:pPr>
      <w:r w:rsidRPr="0025608E">
        <w:rPr>
          <w:rFonts w:ascii="Arial" w:eastAsia="Times New Roman" w:hAnsi="Arial" w:cs="Arial"/>
          <w:sz w:val="20"/>
          <w:szCs w:val="24"/>
          <w:lang w:eastAsia="pl-PL"/>
        </w:rPr>
        <w:t xml:space="preserve">przez: </w:t>
      </w:r>
      <w:r w:rsidRPr="0025608E">
        <w:rPr>
          <w:rFonts w:ascii="Arial" w:eastAsia="Times New Roman" w:hAnsi="Arial" w:cs="Arial"/>
          <w:sz w:val="16"/>
          <w:szCs w:val="20"/>
          <w:lang w:eastAsia="pl-PL"/>
        </w:rPr>
        <w:t>(osoba odpowiedzialna / członkowie komisji)</w:t>
      </w:r>
      <w:r w:rsidRPr="0025608E">
        <w:rPr>
          <w:rFonts w:ascii="Arial" w:eastAsia="Times New Roman" w:hAnsi="Arial" w:cs="Arial"/>
          <w:sz w:val="20"/>
          <w:szCs w:val="20"/>
          <w:lang w:eastAsia="pl-PL"/>
        </w:rPr>
        <w:t>:</w:t>
      </w:r>
    </w:p>
    <w:p w14:paraId="1E8E48E6" w14:textId="77777777" w:rsidR="00695C9E" w:rsidRPr="0025608E" w:rsidRDefault="00695C9E" w:rsidP="00F92962">
      <w:pPr>
        <w:numPr>
          <w:ilvl w:val="0"/>
          <w:numId w:val="25"/>
        </w:numPr>
        <w:spacing w:after="0" w:line="240" w:lineRule="auto"/>
        <w:ind w:left="567" w:hanging="283"/>
        <w:rPr>
          <w:rFonts w:ascii="Arial" w:eastAsia="Times New Roman" w:hAnsi="Arial" w:cs="Arial"/>
          <w:sz w:val="20"/>
          <w:szCs w:val="24"/>
          <w:lang w:eastAsia="pl-PL"/>
        </w:rPr>
      </w:pPr>
      <w:r w:rsidRPr="0025608E">
        <w:rPr>
          <w:rFonts w:ascii="Arial" w:eastAsia="Times New Roman" w:hAnsi="Arial" w:cs="Arial"/>
          <w:sz w:val="20"/>
          <w:szCs w:val="24"/>
          <w:lang w:eastAsia="pl-PL"/>
        </w:rPr>
        <w:t>………………………………………</w:t>
      </w:r>
    </w:p>
    <w:p w14:paraId="538F6816" w14:textId="77777777" w:rsidR="00695C9E" w:rsidRPr="0025608E" w:rsidRDefault="00695C9E" w:rsidP="00695C9E">
      <w:pPr>
        <w:spacing w:after="0" w:line="240" w:lineRule="auto"/>
        <w:rPr>
          <w:rFonts w:ascii="Arial" w:eastAsia="Times New Roman" w:hAnsi="Arial" w:cs="Arial"/>
          <w:sz w:val="20"/>
          <w:szCs w:val="24"/>
          <w:lang w:eastAsia="pl-PL"/>
        </w:rPr>
      </w:pPr>
    </w:p>
    <w:p w14:paraId="3F98E73D" w14:textId="77777777" w:rsidR="00695C9E" w:rsidRPr="0025608E" w:rsidRDefault="00695C9E" w:rsidP="00F92962">
      <w:pPr>
        <w:numPr>
          <w:ilvl w:val="0"/>
          <w:numId w:val="26"/>
        </w:numPr>
        <w:spacing w:after="0" w:line="240" w:lineRule="auto"/>
        <w:ind w:left="284" w:hanging="284"/>
        <w:rPr>
          <w:rFonts w:ascii="Arial" w:eastAsia="Times New Roman" w:hAnsi="Arial" w:cs="Arial"/>
          <w:sz w:val="20"/>
          <w:szCs w:val="20"/>
          <w:lang w:eastAsia="pl-PL"/>
        </w:rPr>
      </w:pPr>
      <w:r w:rsidRPr="0025608E">
        <w:rPr>
          <w:rFonts w:ascii="Arial" w:eastAsia="Times New Roman" w:hAnsi="Arial" w:cs="Arial"/>
          <w:sz w:val="20"/>
          <w:szCs w:val="20"/>
          <w:lang w:eastAsia="pl-PL"/>
        </w:rPr>
        <w:t xml:space="preserve">Podstawa przyjęcia sprzętu: ………………………………………………………………. </w:t>
      </w:r>
    </w:p>
    <w:p w14:paraId="67EBE16E" w14:textId="77777777" w:rsidR="00695C9E" w:rsidRPr="0025608E" w:rsidRDefault="00695C9E" w:rsidP="00695C9E">
      <w:pPr>
        <w:spacing w:after="0" w:line="240" w:lineRule="auto"/>
        <w:jc w:val="center"/>
        <w:rPr>
          <w:rFonts w:ascii="Arial" w:eastAsia="Times New Roman" w:hAnsi="Arial" w:cs="Arial"/>
          <w:sz w:val="20"/>
          <w:szCs w:val="20"/>
          <w:lang w:eastAsia="pl-PL"/>
        </w:rPr>
      </w:pPr>
      <w:r w:rsidRPr="0025608E">
        <w:rPr>
          <w:rFonts w:ascii="Arial" w:eastAsia="Times New Roman" w:hAnsi="Arial" w:cs="Arial"/>
          <w:position w:val="4"/>
          <w:sz w:val="16"/>
          <w:szCs w:val="24"/>
          <w:lang w:eastAsia="pl-PL"/>
        </w:rPr>
        <w:t>(nazwa nr i data dokumentu)</w:t>
      </w:r>
    </w:p>
    <w:p w14:paraId="5F3423BB" w14:textId="77777777" w:rsidR="00695C9E" w:rsidRPr="0025608E" w:rsidRDefault="00695C9E" w:rsidP="00695C9E">
      <w:pPr>
        <w:spacing w:after="0" w:line="240" w:lineRule="auto"/>
        <w:rPr>
          <w:rFonts w:ascii="Arial" w:eastAsia="Times New Roman" w:hAnsi="Arial" w:cs="Arial"/>
          <w:sz w:val="20"/>
          <w:szCs w:val="20"/>
          <w:lang w:eastAsia="pl-PL"/>
        </w:rPr>
      </w:pPr>
    </w:p>
    <w:p w14:paraId="6E4BB6EA" w14:textId="77777777" w:rsidR="00695C9E" w:rsidRPr="0025608E" w:rsidRDefault="00695C9E" w:rsidP="00F92962">
      <w:pPr>
        <w:numPr>
          <w:ilvl w:val="0"/>
          <w:numId w:val="26"/>
        </w:numPr>
        <w:spacing w:after="0" w:line="240" w:lineRule="auto"/>
        <w:ind w:left="284" w:hanging="284"/>
        <w:rPr>
          <w:rFonts w:ascii="Arial" w:eastAsia="Times New Roman" w:hAnsi="Arial" w:cs="Arial"/>
          <w:sz w:val="20"/>
          <w:szCs w:val="20"/>
          <w:lang w:eastAsia="pl-PL"/>
        </w:rPr>
      </w:pPr>
      <w:r w:rsidRPr="0025608E">
        <w:rPr>
          <w:rFonts w:ascii="Arial" w:eastAsia="Times New Roman" w:hAnsi="Arial" w:cs="Arial"/>
          <w:sz w:val="20"/>
          <w:szCs w:val="20"/>
          <w:lang w:eastAsia="pl-PL"/>
        </w:rPr>
        <w:t>Wykonawca dostarczający sprzęt: ……………………………………………………………….</w:t>
      </w:r>
    </w:p>
    <w:p w14:paraId="69B5241E" w14:textId="77777777" w:rsidR="00695C9E" w:rsidRPr="0025608E" w:rsidRDefault="00695C9E" w:rsidP="00695C9E">
      <w:pPr>
        <w:spacing w:after="0" w:line="240" w:lineRule="auto"/>
        <w:rPr>
          <w:rFonts w:ascii="Arial" w:eastAsia="Times New Roman" w:hAnsi="Arial" w:cs="Arial"/>
          <w:sz w:val="20"/>
          <w:szCs w:val="24"/>
          <w:lang w:eastAsia="pl-PL"/>
        </w:rPr>
      </w:pPr>
    </w:p>
    <w:p w14:paraId="65378F81" w14:textId="77777777" w:rsidR="00695C9E" w:rsidRPr="0025608E" w:rsidRDefault="00695C9E" w:rsidP="00F92962">
      <w:pPr>
        <w:numPr>
          <w:ilvl w:val="0"/>
          <w:numId w:val="26"/>
        </w:numPr>
        <w:spacing w:after="0" w:line="360" w:lineRule="auto"/>
        <w:ind w:left="284" w:hanging="284"/>
        <w:rPr>
          <w:rFonts w:ascii="Arial" w:eastAsia="Times New Roman" w:hAnsi="Arial" w:cs="Arial"/>
          <w:sz w:val="16"/>
          <w:szCs w:val="24"/>
          <w:lang w:eastAsia="pl-PL"/>
        </w:rPr>
      </w:pPr>
      <w:r w:rsidRPr="0025608E">
        <w:rPr>
          <w:rFonts w:ascii="Arial" w:eastAsia="Times New Roman" w:hAnsi="Arial" w:cs="Arial"/>
          <w:sz w:val="20"/>
          <w:szCs w:val="24"/>
          <w:lang w:eastAsia="pl-PL"/>
        </w:rPr>
        <w:t>Dane ewidencyjno-techniczne sprzętu</w:t>
      </w:r>
      <w:r w:rsidRPr="0025608E">
        <w:rPr>
          <w:rFonts w:ascii="Arial" w:eastAsia="Times New Roman" w:hAnsi="Arial" w:cs="Arial"/>
          <w:sz w:val="16"/>
          <w:szCs w:val="24"/>
          <w:lang w:eastAsia="pl-PL"/>
        </w:rPr>
        <w:t>:</w:t>
      </w:r>
    </w:p>
    <w:p w14:paraId="1F892454" w14:textId="77777777" w:rsidR="00695C9E" w:rsidRPr="0025608E" w:rsidRDefault="00695C9E" w:rsidP="00F92962">
      <w:pPr>
        <w:numPr>
          <w:ilvl w:val="0"/>
          <w:numId w:val="25"/>
        </w:numPr>
        <w:spacing w:after="0" w:line="360" w:lineRule="auto"/>
        <w:ind w:left="567" w:hanging="283"/>
        <w:rPr>
          <w:rFonts w:ascii="Arial" w:eastAsia="Times New Roman" w:hAnsi="Arial" w:cs="Arial"/>
          <w:sz w:val="20"/>
          <w:szCs w:val="24"/>
          <w:lang w:eastAsia="pl-PL"/>
        </w:rPr>
      </w:pPr>
      <w:r w:rsidRPr="0025608E">
        <w:rPr>
          <w:rFonts w:ascii="Arial" w:eastAsia="Times New Roman" w:hAnsi="Arial" w:cs="Arial"/>
          <w:b/>
          <w:sz w:val="20"/>
          <w:szCs w:val="20"/>
          <w:lang w:eastAsia="pl-PL"/>
        </w:rPr>
        <w:t xml:space="preserve">Nazwa/model: </w:t>
      </w:r>
      <w:r w:rsidRPr="0025608E">
        <w:rPr>
          <w:rFonts w:ascii="Arial" w:eastAsia="Times New Roman" w:hAnsi="Arial" w:cs="Arial"/>
          <w:sz w:val="20"/>
          <w:szCs w:val="20"/>
          <w:lang w:eastAsia="pl-PL"/>
        </w:rPr>
        <w:t>……………………………………………………………….</w:t>
      </w:r>
    </w:p>
    <w:p w14:paraId="6B436389" w14:textId="77777777" w:rsidR="00695C9E" w:rsidRPr="0025608E" w:rsidRDefault="00695C9E" w:rsidP="00F92962">
      <w:pPr>
        <w:numPr>
          <w:ilvl w:val="0"/>
          <w:numId w:val="25"/>
        </w:numPr>
        <w:spacing w:after="0" w:line="360" w:lineRule="auto"/>
        <w:ind w:left="567" w:hanging="283"/>
        <w:rPr>
          <w:rFonts w:ascii="Arial" w:eastAsia="Times New Roman" w:hAnsi="Arial" w:cs="Arial"/>
          <w:b/>
          <w:sz w:val="20"/>
          <w:szCs w:val="20"/>
          <w:lang w:eastAsia="pl-PL"/>
        </w:rPr>
      </w:pPr>
      <w:r w:rsidRPr="0025608E">
        <w:rPr>
          <w:rFonts w:ascii="Arial" w:eastAsia="Times New Roman" w:hAnsi="Arial" w:cs="Arial"/>
          <w:b/>
          <w:sz w:val="20"/>
          <w:szCs w:val="20"/>
          <w:lang w:eastAsia="pl-PL"/>
        </w:rPr>
        <w:t>Producent:</w:t>
      </w:r>
      <w:r w:rsidRPr="0025608E">
        <w:rPr>
          <w:rFonts w:ascii="Arial" w:eastAsia="Times New Roman" w:hAnsi="Arial" w:cs="Arial"/>
          <w:sz w:val="20"/>
          <w:szCs w:val="24"/>
          <w:lang w:eastAsia="pl-PL"/>
        </w:rPr>
        <w:t xml:space="preserve"> </w:t>
      </w:r>
      <w:r w:rsidRPr="0025608E">
        <w:rPr>
          <w:rFonts w:ascii="Arial" w:eastAsia="Times New Roman" w:hAnsi="Arial" w:cs="Arial"/>
          <w:sz w:val="20"/>
          <w:szCs w:val="20"/>
          <w:lang w:eastAsia="pl-PL"/>
        </w:rPr>
        <w:t>……………………………………………………………….</w:t>
      </w:r>
    </w:p>
    <w:p w14:paraId="134E6161" w14:textId="77777777" w:rsidR="00695C9E" w:rsidRPr="0025608E" w:rsidRDefault="00695C9E" w:rsidP="00F92962">
      <w:pPr>
        <w:numPr>
          <w:ilvl w:val="0"/>
          <w:numId w:val="25"/>
        </w:numPr>
        <w:spacing w:after="0" w:line="360" w:lineRule="auto"/>
        <w:ind w:left="567" w:hanging="283"/>
        <w:rPr>
          <w:rFonts w:ascii="Arial" w:eastAsia="Times New Roman" w:hAnsi="Arial" w:cs="Arial"/>
          <w:b/>
          <w:sz w:val="20"/>
          <w:szCs w:val="20"/>
          <w:lang w:eastAsia="pl-PL"/>
        </w:rPr>
      </w:pPr>
      <w:r w:rsidRPr="0025608E">
        <w:rPr>
          <w:rFonts w:ascii="Arial" w:eastAsia="Times New Roman" w:hAnsi="Arial" w:cs="Arial"/>
          <w:b/>
          <w:sz w:val="20"/>
          <w:szCs w:val="20"/>
          <w:lang w:eastAsia="pl-PL"/>
        </w:rPr>
        <w:t>Numer seryjny:</w:t>
      </w:r>
      <w:r w:rsidRPr="0025608E">
        <w:rPr>
          <w:rFonts w:ascii="Arial" w:eastAsia="Times New Roman" w:hAnsi="Arial" w:cs="Arial"/>
          <w:sz w:val="20"/>
          <w:szCs w:val="24"/>
          <w:lang w:eastAsia="pl-PL"/>
        </w:rPr>
        <w:t xml:space="preserve"> </w:t>
      </w:r>
      <w:r w:rsidRPr="0025608E">
        <w:rPr>
          <w:rFonts w:ascii="Arial" w:eastAsia="Times New Roman" w:hAnsi="Arial" w:cs="Arial"/>
          <w:sz w:val="20"/>
          <w:szCs w:val="20"/>
          <w:lang w:eastAsia="pl-PL"/>
        </w:rPr>
        <w:t>……………………………………………………………….</w:t>
      </w:r>
    </w:p>
    <w:p w14:paraId="40FA7B36" w14:textId="77777777" w:rsidR="00695C9E" w:rsidRPr="0025608E" w:rsidRDefault="00695C9E" w:rsidP="00F92962">
      <w:pPr>
        <w:numPr>
          <w:ilvl w:val="0"/>
          <w:numId w:val="25"/>
        </w:numPr>
        <w:spacing w:after="0" w:line="240" w:lineRule="auto"/>
        <w:ind w:left="567" w:hanging="283"/>
        <w:rPr>
          <w:rFonts w:ascii="Arial" w:eastAsia="Times New Roman" w:hAnsi="Arial" w:cs="Arial"/>
          <w:b/>
          <w:sz w:val="20"/>
          <w:szCs w:val="20"/>
          <w:lang w:eastAsia="pl-PL"/>
        </w:rPr>
      </w:pPr>
      <w:r w:rsidRPr="0025608E">
        <w:rPr>
          <w:rFonts w:ascii="Arial" w:eastAsia="Times New Roman" w:hAnsi="Arial" w:cs="Arial"/>
          <w:b/>
          <w:sz w:val="20"/>
          <w:szCs w:val="20"/>
          <w:lang w:eastAsia="pl-PL"/>
        </w:rPr>
        <w:t xml:space="preserve">………………………: </w:t>
      </w:r>
      <w:r w:rsidRPr="0025608E">
        <w:rPr>
          <w:rFonts w:ascii="Arial" w:eastAsia="Times New Roman" w:hAnsi="Arial" w:cs="Arial"/>
          <w:sz w:val="20"/>
          <w:szCs w:val="20"/>
          <w:lang w:eastAsia="pl-PL"/>
        </w:rPr>
        <w:t>……………………………………………………………….</w:t>
      </w:r>
    </w:p>
    <w:p w14:paraId="6455B090" w14:textId="77777777" w:rsidR="00695C9E" w:rsidRPr="0025608E" w:rsidRDefault="00695C9E" w:rsidP="00695C9E">
      <w:pPr>
        <w:spacing w:after="0" w:line="240" w:lineRule="auto"/>
        <w:ind w:firstLine="284"/>
        <w:rPr>
          <w:rFonts w:ascii="Arial" w:eastAsia="Times New Roman" w:hAnsi="Arial" w:cs="Arial"/>
          <w:position w:val="4"/>
          <w:sz w:val="16"/>
          <w:szCs w:val="24"/>
          <w:lang w:eastAsia="pl-PL"/>
        </w:rPr>
      </w:pPr>
      <w:r w:rsidRPr="0025608E">
        <w:rPr>
          <w:rFonts w:ascii="Arial" w:eastAsia="Times New Roman" w:hAnsi="Arial" w:cs="Arial"/>
          <w:position w:val="4"/>
          <w:sz w:val="16"/>
          <w:szCs w:val="24"/>
          <w:lang w:eastAsia="pl-PL"/>
        </w:rPr>
        <w:t>(rok produkcji, nr rejestracyjny itp.)</w:t>
      </w:r>
    </w:p>
    <w:p w14:paraId="46637E5F" w14:textId="77777777" w:rsidR="00695C9E" w:rsidRPr="0025608E" w:rsidRDefault="00695C9E" w:rsidP="00695C9E">
      <w:pPr>
        <w:spacing w:after="0" w:line="240" w:lineRule="auto"/>
        <w:rPr>
          <w:rFonts w:ascii="Arial" w:eastAsia="Times New Roman" w:hAnsi="Arial" w:cs="Arial"/>
          <w:position w:val="4"/>
          <w:sz w:val="16"/>
          <w:szCs w:val="24"/>
          <w:lang w:eastAsia="pl-PL"/>
        </w:rPr>
      </w:pPr>
    </w:p>
    <w:p w14:paraId="71F3D83A" w14:textId="77777777" w:rsidR="00695C9E" w:rsidRPr="0025608E" w:rsidRDefault="00695C9E" w:rsidP="00F92962">
      <w:pPr>
        <w:numPr>
          <w:ilvl w:val="0"/>
          <w:numId w:val="26"/>
        </w:numPr>
        <w:spacing w:after="0" w:line="240" w:lineRule="auto"/>
        <w:ind w:left="284" w:hanging="284"/>
        <w:rPr>
          <w:rFonts w:ascii="Arial" w:eastAsia="Times New Roman" w:hAnsi="Arial" w:cs="Arial"/>
          <w:sz w:val="20"/>
          <w:szCs w:val="24"/>
          <w:lang w:eastAsia="pl-PL"/>
        </w:rPr>
      </w:pPr>
      <w:r w:rsidRPr="0025608E">
        <w:rPr>
          <w:rFonts w:ascii="Arial" w:eastAsia="Times New Roman" w:hAnsi="Arial" w:cs="Arial"/>
          <w:sz w:val="20"/>
          <w:szCs w:val="24"/>
          <w:lang w:eastAsia="pl-PL"/>
        </w:rPr>
        <w:t xml:space="preserve">W/w sprzęt posiada braki lub uszkodzenia </w:t>
      </w:r>
      <w:r w:rsidRPr="0025608E">
        <w:rPr>
          <w:rFonts w:ascii="Arial" w:eastAsia="Times New Roman" w:hAnsi="Arial" w:cs="Arial"/>
          <w:sz w:val="16"/>
          <w:szCs w:val="24"/>
          <w:lang w:eastAsia="pl-PL"/>
        </w:rPr>
        <w:t>(różnice ilościowe podać w tabeli nr 1)</w:t>
      </w:r>
      <w:r w:rsidRPr="0025608E">
        <w:rPr>
          <w:rFonts w:ascii="Arial" w:eastAsia="Times New Roman" w:hAnsi="Arial" w:cs="Arial"/>
          <w:sz w:val="20"/>
          <w:szCs w:val="24"/>
          <w:lang w:eastAsia="pl-PL"/>
        </w:rPr>
        <w:t>:</w:t>
      </w:r>
    </w:p>
    <w:p w14:paraId="32BB217B" w14:textId="77777777" w:rsidR="00695C9E" w:rsidRPr="0025608E" w:rsidRDefault="00695C9E" w:rsidP="00F92962">
      <w:pPr>
        <w:numPr>
          <w:ilvl w:val="0"/>
          <w:numId w:val="24"/>
        </w:numPr>
        <w:spacing w:after="0" w:line="240" w:lineRule="auto"/>
        <w:ind w:left="567" w:hanging="283"/>
        <w:rPr>
          <w:rFonts w:ascii="Arial" w:eastAsia="Times New Roman" w:hAnsi="Arial" w:cs="Arial"/>
          <w:b/>
          <w:sz w:val="20"/>
          <w:szCs w:val="24"/>
          <w:lang w:eastAsia="pl-PL"/>
        </w:rPr>
      </w:pPr>
      <w:r w:rsidRPr="0025608E">
        <w:rPr>
          <w:rFonts w:ascii="Arial" w:eastAsia="Times New Roman" w:hAnsi="Arial" w:cs="Arial"/>
          <w:sz w:val="20"/>
          <w:szCs w:val="20"/>
          <w:lang w:eastAsia="pl-PL"/>
        </w:rPr>
        <w:t>……………………………………………………………….</w:t>
      </w:r>
    </w:p>
    <w:p w14:paraId="500041A0" w14:textId="77777777" w:rsidR="00695C9E" w:rsidRPr="0025608E" w:rsidRDefault="00695C9E" w:rsidP="00695C9E">
      <w:pPr>
        <w:spacing w:after="0" w:line="240" w:lineRule="auto"/>
        <w:rPr>
          <w:rFonts w:ascii="Arial" w:eastAsia="Times New Roman" w:hAnsi="Arial" w:cs="Arial"/>
          <w:sz w:val="20"/>
          <w:szCs w:val="24"/>
          <w:lang w:eastAsia="pl-PL"/>
        </w:rPr>
      </w:pPr>
    </w:p>
    <w:p w14:paraId="34E27E14" w14:textId="77777777" w:rsidR="00695C9E" w:rsidRPr="0025608E" w:rsidRDefault="00695C9E" w:rsidP="00F92962">
      <w:pPr>
        <w:numPr>
          <w:ilvl w:val="0"/>
          <w:numId w:val="26"/>
        </w:numPr>
        <w:spacing w:after="0" w:line="240" w:lineRule="auto"/>
        <w:ind w:left="284" w:hanging="284"/>
        <w:rPr>
          <w:rFonts w:ascii="Arial" w:eastAsia="Times New Roman" w:hAnsi="Arial" w:cs="Arial"/>
          <w:sz w:val="20"/>
          <w:szCs w:val="24"/>
          <w:lang w:eastAsia="pl-PL"/>
        </w:rPr>
      </w:pPr>
      <w:r w:rsidRPr="0025608E">
        <w:rPr>
          <w:rFonts w:ascii="Arial" w:eastAsia="Times New Roman" w:hAnsi="Arial" w:cs="Arial"/>
          <w:sz w:val="20"/>
          <w:szCs w:val="24"/>
          <w:lang w:eastAsia="pl-PL"/>
        </w:rPr>
        <w:t>Uszkodzenie (braki) stwierdzono w dniu:</w:t>
      </w:r>
    </w:p>
    <w:p w14:paraId="700B8EC5" w14:textId="77777777" w:rsidR="00695C9E" w:rsidRPr="0025608E" w:rsidRDefault="00695C9E" w:rsidP="00F92962">
      <w:pPr>
        <w:numPr>
          <w:ilvl w:val="0"/>
          <w:numId w:val="24"/>
        </w:numPr>
        <w:spacing w:after="0" w:line="240" w:lineRule="auto"/>
        <w:ind w:left="567" w:hanging="207"/>
        <w:rPr>
          <w:rFonts w:ascii="Arial" w:eastAsia="Times New Roman" w:hAnsi="Arial" w:cs="Arial"/>
          <w:b/>
          <w:sz w:val="20"/>
          <w:szCs w:val="24"/>
          <w:lang w:eastAsia="pl-PL"/>
        </w:rPr>
      </w:pPr>
      <w:r w:rsidRPr="0025608E">
        <w:rPr>
          <w:rFonts w:ascii="Arial" w:eastAsia="Times New Roman" w:hAnsi="Arial" w:cs="Arial"/>
          <w:sz w:val="20"/>
          <w:szCs w:val="20"/>
          <w:lang w:eastAsia="pl-PL"/>
        </w:rPr>
        <w:t>……………………………………………………………….</w:t>
      </w:r>
    </w:p>
    <w:p w14:paraId="0670FCAD" w14:textId="77777777" w:rsidR="00695C9E" w:rsidRPr="0025608E" w:rsidRDefault="00695C9E" w:rsidP="00695C9E">
      <w:pPr>
        <w:spacing w:after="0" w:line="240" w:lineRule="auto"/>
        <w:rPr>
          <w:rFonts w:ascii="Arial" w:eastAsia="Times New Roman" w:hAnsi="Arial" w:cs="Arial"/>
          <w:sz w:val="20"/>
          <w:szCs w:val="24"/>
          <w:lang w:eastAsia="pl-PL"/>
        </w:rPr>
      </w:pPr>
    </w:p>
    <w:p w14:paraId="379A3BE9" w14:textId="77777777" w:rsidR="00695C9E" w:rsidRPr="0025608E" w:rsidRDefault="00695C9E" w:rsidP="00F92962">
      <w:pPr>
        <w:numPr>
          <w:ilvl w:val="0"/>
          <w:numId w:val="26"/>
        </w:numPr>
        <w:spacing w:after="0" w:line="240" w:lineRule="auto"/>
        <w:ind w:left="284" w:hanging="284"/>
        <w:rPr>
          <w:rFonts w:ascii="Arial" w:eastAsia="Times New Roman" w:hAnsi="Arial" w:cs="Arial"/>
          <w:sz w:val="20"/>
          <w:szCs w:val="24"/>
          <w:lang w:eastAsia="pl-PL"/>
        </w:rPr>
      </w:pPr>
      <w:r w:rsidRPr="0025608E">
        <w:rPr>
          <w:rFonts w:ascii="Arial" w:eastAsia="Times New Roman" w:hAnsi="Arial" w:cs="Arial"/>
          <w:sz w:val="20"/>
          <w:szCs w:val="24"/>
          <w:lang w:eastAsia="pl-PL"/>
        </w:rPr>
        <w:t>Określenie przyczyn uszkodzenia (braku):</w:t>
      </w:r>
    </w:p>
    <w:p w14:paraId="32F922ED" w14:textId="77777777" w:rsidR="00695C9E" w:rsidRPr="0025608E" w:rsidRDefault="00695C9E" w:rsidP="00F92962">
      <w:pPr>
        <w:numPr>
          <w:ilvl w:val="0"/>
          <w:numId w:val="24"/>
        </w:numPr>
        <w:spacing w:after="0" w:line="240" w:lineRule="auto"/>
        <w:ind w:left="567" w:hanging="207"/>
        <w:rPr>
          <w:rFonts w:ascii="Arial" w:eastAsia="Times New Roman" w:hAnsi="Arial" w:cs="Arial"/>
          <w:b/>
          <w:sz w:val="20"/>
          <w:szCs w:val="24"/>
          <w:lang w:eastAsia="pl-PL"/>
        </w:rPr>
      </w:pPr>
      <w:r w:rsidRPr="0025608E">
        <w:rPr>
          <w:rFonts w:ascii="Arial" w:eastAsia="Times New Roman" w:hAnsi="Arial" w:cs="Arial"/>
          <w:sz w:val="20"/>
          <w:szCs w:val="20"/>
          <w:lang w:eastAsia="pl-PL"/>
        </w:rPr>
        <w:t>……………………………………………………………….</w:t>
      </w:r>
    </w:p>
    <w:p w14:paraId="1ABDAA4D" w14:textId="77777777" w:rsidR="00695C9E" w:rsidRPr="0025608E" w:rsidRDefault="00695C9E" w:rsidP="00695C9E">
      <w:pPr>
        <w:spacing w:after="0" w:line="240" w:lineRule="auto"/>
        <w:rPr>
          <w:rFonts w:ascii="Arial" w:eastAsia="Times New Roman" w:hAnsi="Arial" w:cs="Arial"/>
          <w:sz w:val="20"/>
          <w:szCs w:val="24"/>
          <w:lang w:eastAsia="pl-PL"/>
        </w:rPr>
      </w:pPr>
    </w:p>
    <w:p w14:paraId="793B1B65" w14:textId="77777777" w:rsidR="00695C9E" w:rsidRPr="0025608E" w:rsidRDefault="00695C9E" w:rsidP="00F92962">
      <w:pPr>
        <w:numPr>
          <w:ilvl w:val="0"/>
          <w:numId w:val="26"/>
        </w:numPr>
        <w:spacing w:after="0" w:line="240" w:lineRule="auto"/>
        <w:ind w:left="284" w:hanging="284"/>
        <w:rPr>
          <w:rFonts w:ascii="Arial" w:eastAsia="Times New Roman" w:hAnsi="Arial" w:cs="Arial"/>
          <w:sz w:val="20"/>
          <w:szCs w:val="24"/>
          <w:lang w:eastAsia="pl-PL"/>
        </w:rPr>
      </w:pPr>
      <w:r w:rsidRPr="0025608E">
        <w:rPr>
          <w:rFonts w:ascii="Arial" w:eastAsia="Times New Roman" w:hAnsi="Arial" w:cs="Arial"/>
          <w:sz w:val="20"/>
          <w:szCs w:val="24"/>
          <w:lang w:eastAsia="pl-PL"/>
        </w:rPr>
        <w:t>Reklamowany sprzęt posiada okres gwarancyjny od ………………. do ……………. oraz okres rękojmi</w:t>
      </w:r>
      <w:r w:rsidRPr="0025608E">
        <w:rPr>
          <w:rFonts w:ascii="Arial" w:eastAsia="Times New Roman" w:hAnsi="Arial" w:cs="Arial"/>
          <w:b/>
          <w:sz w:val="20"/>
          <w:szCs w:val="24"/>
          <w:lang w:eastAsia="pl-PL"/>
        </w:rPr>
        <w:t xml:space="preserve"> …………… </w:t>
      </w:r>
      <w:r w:rsidRPr="0025608E">
        <w:rPr>
          <w:rFonts w:ascii="Arial" w:eastAsia="Times New Roman" w:hAnsi="Arial" w:cs="Arial"/>
          <w:sz w:val="20"/>
          <w:szCs w:val="24"/>
          <w:lang w:eastAsia="pl-PL"/>
        </w:rPr>
        <w:t>zgodnie z dokumentem o którym mowa w pkt. 1.</w:t>
      </w:r>
    </w:p>
    <w:p w14:paraId="6B96E035" w14:textId="77777777" w:rsidR="00695C9E" w:rsidRPr="0025608E" w:rsidRDefault="00695C9E" w:rsidP="00695C9E">
      <w:pPr>
        <w:spacing w:after="0" w:line="240" w:lineRule="auto"/>
        <w:rPr>
          <w:rFonts w:ascii="Arial" w:eastAsia="Times New Roman" w:hAnsi="Arial" w:cs="Arial"/>
          <w:sz w:val="20"/>
          <w:szCs w:val="24"/>
          <w:lang w:eastAsia="pl-PL"/>
        </w:rPr>
      </w:pPr>
    </w:p>
    <w:p w14:paraId="16244E76" w14:textId="77777777" w:rsidR="00695C9E" w:rsidRPr="0025608E" w:rsidRDefault="00695C9E" w:rsidP="00695C9E">
      <w:pPr>
        <w:spacing w:after="0" w:line="240" w:lineRule="auto"/>
        <w:rPr>
          <w:rFonts w:ascii="Arial" w:eastAsia="Times New Roman" w:hAnsi="Arial" w:cs="Arial"/>
          <w:position w:val="4"/>
          <w:sz w:val="16"/>
          <w:szCs w:val="24"/>
          <w:lang w:eastAsia="pl-PL"/>
        </w:rPr>
      </w:pPr>
      <w:r w:rsidRPr="0025608E">
        <w:rPr>
          <w:rFonts w:ascii="Arial" w:eastAsia="Times New Roman" w:hAnsi="Arial" w:cs="Arial"/>
          <w:b/>
          <w:sz w:val="20"/>
          <w:szCs w:val="24"/>
          <w:lang w:eastAsia="pl-PL"/>
        </w:rPr>
        <w:tab/>
      </w:r>
      <w:r w:rsidRPr="0025608E">
        <w:rPr>
          <w:rFonts w:ascii="Arial" w:eastAsia="Times New Roman" w:hAnsi="Arial" w:cs="Arial"/>
          <w:b/>
          <w:sz w:val="20"/>
          <w:szCs w:val="24"/>
          <w:lang w:eastAsia="pl-PL"/>
        </w:rPr>
        <w:tab/>
      </w:r>
      <w:r w:rsidRPr="0025608E">
        <w:rPr>
          <w:rFonts w:ascii="Arial" w:eastAsia="Times New Roman" w:hAnsi="Arial" w:cs="Arial"/>
          <w:b/>
          <w:sz w:val="20"/>
          <w:szCs w:val="24"/>
          <w:lang w:eastAsia="pl-PL"/>
        </w:rPr>
        <w:tab/>
      </w:r>
      <w:r w:rsidRPr="0025608E">
        <w:rPr>
          <w:rFonts w:ascii="Arial" w:eastAsia="Times New Roman" w:hAnsi="Arial" w:cs="Arial"/>
          <w:b/>
          <w:sz w:val="20"/>
          <w:szCs w:val="24"/>
          <w:lang w:eastAsia="pl-PL"/>
        </w:rPr>
        <w:tab/>
      </w:r>
    </w:p>
    <w:p w14:paraId="09E2CC6D" w14:textId="77777777" w:rsidR="00695C9E" w:rsidRPr="0025608E" w:rsidRDefault="00695C9E" w:rsidP="00F92962">
      <w:pPr>
        <w:numPr>
          <w:ilvl w:val="0"/>
          <w:numId w:val="26"/>
        </w:numPr>
        <w:spacing w:after="0" w:line="240" w:lineRule="auto"/>
        <w:ind w:left="284" w:hanging="284"/>
        <w:rPr>
          <w:rFonts w:ascii="Arial" w:eastAsia="Times New Roman" w:hAnsi="Arial" w:cs="Arial"/>
          <w:sz w:val="20"/>
          <w:szCs w:val="24"/>
          <w:lang w:eastAsia="pl-PL"/>
        </w:rPr>
      </w:pPr>
      <w:r w:rsidRPr="0025608E">
        <w:rPr>
          <w:rFonts w:ascii="Arial" w:eastAsia="Times New Roman" w:hAnsi="Arial" w:cs="Arial"/>
          <w:sz w:val="20"/>
          <w:szCs w:val="24"/>
          <w:lang w:eastAsia="pl-PL"/>
        </w:rPr>
        <w:t xml:space="preserve">Osoba odpowiedzialna za eksploatację / przechowywanie sprzętu: </w:t>
      </w:r>
    </w:p>
    <w:p w14:paraId="5CC936FB" w14:textId="77777777" w:rsidR="00695C9E" w:rsidRPr="0025608E" w:rsidRDefault="00695C9E" w:rsidP="00695C9E">
      <w:pPr>
        <w:spacing w:after="0" w:line="240" w:lineRule="auto"/>
        <w:ind w:left="284"/>
        <w:rPr>
          <w:rFonts w:ascii="Arial" w:eastAsia="Times New Roman" w:hAnsi="Arial" w:cs="Arial"/>
          <w:sz w:val="20"/>
          <w:szCs w:val="20"/>
          <w:lang w:eastAsia="pl-PL"/>
        </w:rPr>
      </w:pPr>
    </w:p>
    <w:p w14:paraId="2E4F1CAB" w14:textId="77777777" w:rsidR="00695C9E" w:rsidRPr="0025608E" w:rsidRDefault="00695C9E" w:rsidP="00695C9E">
      <w:pPr>
        <w:spacing w:after="0" w:line="240" w:lineRule="auto"/>
        <w:ind w:left="284"/>
        <w:rPr>
          <w:rFonts w:ascii="Arial" w:eastAsia="Times New Roman" w:hAnsi="Arial" w:cs="Arial"/>
          <w:sz w:val="20"/>
          <w:szCs w:val="24"/>
          <w:lang w:eastAsia="pl-PL"/>
        </w:rPr>
      </w:pPr>
      <w:r w:rsidRPr="0025608E">
        <w:rPr>
          <w:rFonts w:ascii="Arial" w:eastAsia="Times New Roman" w:hAnsi="Arial" w:cs="Arial"/>
          <w:sz w:val="20"/>
          <w:szCs w:val="20"/>
          <w:lang w:eastAsia="pl-PL"/>
        </w:rPr>
        <w:t>……………………………………………………………….</w:t>
      </w:r>
    </w:p>
    <w:p w14:paraId="2C0B8BA9" w14:textId="77777777" w:rsidR="00695C9E" w:rsidRPr="0025608E" w:rsidRDefault="00695C9E" w:rsidP="00695C9E">
      <w:pPr>
        <w:spacing w:after="0" w:line="240" w:lineRule="auto"/>
        <w:ind w:firstLine="284"/>
        <w:rPr>
          <w:rFonts w:ascii="Arial" w:eastAsia="Times New Roman" w:hAnsi="Arial" w:cs="Arial"/>
          <w:position w:val="4"/>
          <w:sz w:val="16"/>
          <w:szCs w:val="24"/>
          <w:lang w:eastAsia="pl-PL"/>
        </w:rPr>
      </w:pPr>
      <w:r w:rsidRPr="0025608E">
        <w:rPr>
          <w:rFonts w:ascii="Arial" w:eastAsia="Times New Roman" w:hAnsi="Arial" w:cs="Arial"/>
          <w:position w:val="4"/>
          <w:sz w:val="16"/>
          <w:szCs w:val="24"/>
          <w:lang w:eastAsia="pl-PL"/>
        </w:rPr>
        <w:t>(stopień, imię i nazwisko, kwalifikacje lub stanowisko służbowe)</w:t>
      </w:r>
    </w:p>
    <w:p w14:paraId="51F9AD6E" w14:textId="77777777" w:rsidR="00695C9E" w:rsidRPr="0025608E" w:rsidRDefault="00695C9E" w:rsidP="00695C9E">
      <w:pPr>
        <w:spacing w:after="0" w:line="240" w:lineRule="auto"/>
        <w:rPr>
          <w:rFonts w:ascii="Arial" w:eastAsia="Times New Roman" w:hAnsi="Arial" w:cs="Arial"/>
          <w:sz w:val="16"/>
          <w:szCs w:val="24"/>
          <w:lang w:eastAsia="pl-PL"/>
        </w:rPr>
      </w:pPr>
    </w:p>
    <w:p w14:paraId="727F4966" w14:textId="77777777" w:rsidR="00695C9E" w:rsidRPr="0025608E" w:rsidRDefault="00695C9E" w:rsidP="00695C9E">
      <w:pPr>
        <w:spacing w:after="0" w:line="240" w:lineRule="auto"/>
        <w:rPr>
          <w:rFonts w:ascii="Arial" w:eastAsia="Times New Roman" w:hAnsi="Arial" w:cs="Arial"/>
          <w:sz w:val="16"/>
          <w:szCs w:val="24"/>
          <w:lang w:eastAsia="pl-PL"/>
        </w:rPr>
      </w:pPr>
    </w:p>
    <w:p w14:paraId="182FB23D" w14:textId="77777777" w:rsidR="00695C9E" w:rsidRPr="0025608E" w:rsidRDefault="00695C9E" w:rsidP="00695C9E">
      <w:pPr>
        <w:spacing w:after="0" w:line="240" w:lineRule="auto"/>
        <w:rPr>
          <w:rFonts w:ascii="Arial" w:eastAsia="Times New Roman" w:hAnsi="Arial" w:cs="Arial"/>
          <w:sz w:val="16"/>
          <w:szCs w:val="24"/>
          <w:lang w:eastAsia="pl-PL"/>
        </w:rPr>
      </w:pPr>
    </w:p>
    <w:p w14:paraId="78D57C17" w14:textId="77777777" w:rsidR="00695C9E" w:rsidRPr="0025608E" w:rsidRDefault="00695C9E" w:rsidP="00695C9E">
      <w:pPr>
        <w:spacing w:after="0" w:line="240" w:lineRule="auto"/>
        <w:rPr>
          <w:rFonts w:ascii="Arial" w:eastAsia="Times New Roman" w:hAnsi="Arial" w:cs="Arial"/>
          <w:sz w:val="20"/>
          <w:szCs w:val="20"/>
          <w:lang w:eastAsia="pl-PL"/>
        </w:rPr>
      </w:pPr>
      <w:r w:rsidRPr="0025608E">
        <w:rPr>
          <w:rFonts w:ascii="Arial" w:eastAsia="Times New Roman" w:hAnsi="Arial" w:cs="Arial"/>
          <w:sz w:val="20"/>
          <w:szCs w:val="20"/>
          <w:lang w:eastAsia="pl-PL"/>
        </w:rPr>
        <w:t>Załączniki: ………………………</w:t>
      </w:r>
    </w:p>
    <w:p w14:paraId="31066575" w14:textId="77777777" w:rsidR="00695C9E" w:rsidRPr="0025608E" w:rsidRDefault="00695C9E" w:rsidP="00695C9E">
      <w:pPr>
        <w:spacing w:after="0" w:line="240" w:lineRule="auto"/>
        <w:rPr>
          <w:rFonts w:ascii="Times New Roman" w:eastAsia="Times New Roman" w:hAnsi="Times New Roman" w:cs="Times New Roman"/>
          <w:sz w:val="16"/>
          <w:szCs w:val="24"/>
          <w:lang w:eastAsia="pl-PL"/>
        </w:rPr>
      </w:pPr>
    </w:p>
    <w:p w14:paraId="6DD9FAF5" w14:textId="77777777" w:rsidR="00695C9E" w:rsidRPr="0025608E" w:rsidRDefault="00695C9E" w:rsidP="00695C9E">
      <w:pPr>
        <w:spacing w:after="0" w:line="240" w:lineRule="auto"/>
        <w:rPr>
          <w:rFonts w:ascii="Arial" w:eastAsia="Times New Roman" w:hAnsi="Arial" w:cs="Arial"/>
          <w:sz w:val="20"/>
          <w:szCs w:val="20"/>
          <w:lang w:eastAsia="pl-PL"/>
        </w:rPr>
        <w:sectPr w:rsidR="00695C9E" w:rsidRPr="0025608E" w:rsidSect="00364AE2">
          <w:footerReference w:type="even" r:id="rId9"/>
          <w:footerReference w:type="default" r:id="rId10"/>
          <w:headerReference w:type="first" r:id="rId11"/>
          <w:footerReference w:type="first" r:id="rId12"/>
          <w:pgSz w:w="11906" w:h="16838" w:code="9"/>
          <w:pgMar w:top="1417" w:right="1417" w:bottom="1417" w:left="1417" w:header="709" w:footer="403" w:gutter="0"/>
          <w:cols w:space="708"/>
          <w:docGrid w:linePitch="360"/>
        </w:sectPr>
      </w:pPr>
      <w:r w:rsidRPr="0025608E">
        <w:rPr>
          <w:rFonts w:ascii="Arial" w:eastAsia="Times New Roman" w:hAnsi="Arial" w:cs="Arial"/>
          <w:sz w:val="20"/>
          <w:szCs w:val="20"/>
          <w:lang w:eastAsia="pl-PL"/>
        </w:rPr>
        <w:br w:type="page"/>
      </w:r>
    </w:p>
    <w:tbl>
      <w:tblPr>
        <w:tblW w:w="15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
        <w:gridCol w:w="4252"/>
        <w:gridCol w:w="1831"/>
        <w:gridCol w:w="590"/>
        <w:gridCol w:w="1280"/>
        <w:gridCol w:w="546"/>
        <w:gridCol w:w="147"/>
        <w:gridCol w:w="210"/>
        <w:gridCol w:w="755"/>
        <w:gridCol w:w="1190"/>
        <w:gridCol w:w="758"/>
        <w:gridCol w:w="1041"/>
        <w:gridCol w:w="1187"/>
        <w:gridCol w:w="1241"/>
      </w:tblGrid>
      <w:tr w:rsidR="00695C9E" w:rsidRPr="0025608E" w14:paraId="78636B62" w14:textId="77777777" w:rsidTr="000236EB">
        <w:trPr>
          <w:cantSplit/>
          <w:trHeight w:val="318"/>
          <w:jc w:val="center"/>
        </w:trPr>
        <w:tc>
          <w:tcPr>
            <w:tcW w:w="164" w:type="pct"/>
            <w:vMerge w:val="restart"/>
            <w:tcBorders>
              <w:top w:val="single" w:sz="12" w:space="0" w:color="auto"/>
              <w:left w:val="single" w:sz="12" w:space="0" w:color="auto"/>
              <w:right w:val="single" w:sz="12" w:space="0" w:color="auto"/>
            </w:tcBorders>
            <w:vAlign w:val="center"/>
          </w:tcPr>
          <w:p w14:paraId="0C6E8643" w14:textId="77777777" w:rsidR="00695C9E" w:rsidRPr="0025608E" w:rsidRDefault="00695C9E" w:rsidP="000236EB">
            <w:pPr>
              <w:spacing w:after="0" w:line="240" w:lineRule="auto"/>
              <w:jc w:val="center"/>
              <w:rPr>
                <w:rFonts w:ascii="Arial" w:eastAsia="Times New Roman" w:hAnsi="Arial" w:cs="Arial"/>
                <w:sz w:val="18"/>
                <w:szCs w:val="24"/>
                <w:lang w:eastAsia="pl-PL"/>
              </w:rPr>
            </w:pPr>
            <w:r w:rsidRPr="0025608E">
              <w:rPr>
                <w:rFonts w:ascii="Arial" w:eastAsia="Times New Roman" w:hAnsi="Arial" w:cs="Arial"/>
                <w:sz w:val="18"/>
                <w:szCs w:val="24"/>
                <w:lang w:eastAsia="pl-PL"/>
              </w:rPr>
              <w:lastRenderedPageBreak/>
              <w:t>Lp.</w:t>
            </w:r>
          </w:p>
        </w:tc>
        <w:tc>
          <w:tcPr>
            <w:tcW w:w="1368" w:type="pct"/>
            <w:vMerge w:val="restart"/>
            <w:tcBorders>
              <w:top w:val="single" w:sz="12" w:space="0" w:color="auto"/>
              <w:left w:val="single" w:sz="12" w:space="0" w:color="auto"/>
              <w:right w:val="single" w:sz="12" w:space="0" w:color="auto"/>
            </w:tcBorders>
            <w:vAlign w:val="center"/>
          </w:tcPr>
          <w:p w14:paraId="07216F91" w14:textId="77777777" w:rsidR="00695C9E" w:rsidRPr="0025608E" w:rsidRDefault="00695C9E" w:rsidP="000236EB">
            <w:pPr>
              <w:spacing w:after="0" w:line="240" w:lineRule="auto"/>
              <w:jc w:val="center"/>
              <w:rPr>
                <w:rFonts w:ascii="Arial" w:eastAsia="Times New Roman" w:hAnsi="Arial" w:cs="Arial"/>
                <w:sz w:val="18"/>
                <w:szCs w:val="24"/>
                <w:lang w:eastAsia="pl-PL"/>
              </w:rPr>
            </w:pPr>
            <w:r w:rsidRPr="0025608E">
              <w:rPr>
                <w:rFonts w:ascii="Arial" w:eastAsia="Times New Roman" w:hAnsi="Arial" w:cs="Arial"/>
                <w:sz w:val="18"/>
                <w:szCs w:val="24"/>
                <w:lang w:eastAsia="pl-PL"/>
              </w:rPr>
              <w:t>Wyszczególnienie</w:t>
            </w:r>
          </w:p>
        </w:tc>
        <w:tc>
          <w:tcPr>
            <w:tcW w:w="589" w:type="pct"/>
            <w:tcBorders>
              <w:top w:val="single" w:sz="12" w:space="0" w:color="auto"/>
              <w:left w:val="single" w:sz="12" w:space="0" w:color="auto"/>
              <w:right w:val="single" w:sz="12" w:space="0" w:color="auto"/>
            </w:tcBorders>
            <w:vAlign w:val="center"/>
          </w:tcPr>
          <w:p w14:paraId="28C1BC22" w14:textId="77777777" w:rsidR="00695C9E" w:rsidRPr="0025608E" w:rsidRDefault="00695C9E" w:rsidP="000236EB">
            <w:pPr>
              <w:spacing w:before="60" w:after="60" w:line="240" w:lineRule="auto"/>
              <w:jc w:val="center"/>
              <w:rPr>
                <w:rFonts w:ascii="Arial" w:eastAsia="Times New Roman" w:hAnsi="Arial" w:cs="Arial"/>
                <w:sz w:val="18"/>
                <w:szCs w:val="24"/>
                <w:lang w:eastAsia="pl-PL"/>
              </w:rPr>
            </w:pPr>
            <w:r w:rsidRPr="0025608E">
              <w:rPr>
                <w:rFonts w:ascii="Arial" w:eastAsia="Times New Roman" w:hAnsi="Arial" w:cs="Arial"/>
                <w:sz w:val="18"/>
                <w:szCs w:val="24"/>
                <w:lang w:eastAsia="pl-PL"/>
              </w:rPr>
              <w:t>Symbol indeksowy</w:t>
            </w:r>
          </w:p>
        </w:tc>
        <w:tc>
          <w:tcPr>
            <w:tcW w:w="190" w:type="pct"/>
            <w:vMerge w:val="restart"/>
            <w:tcBorders>
              <w:top w:val="single" w:sz="12" w:space="0" w:color="auto"/>
              <w:left w:val="single" w:sz="12" w:space="0" w:color="auto"/>
              <w:right w:val="single" w:sz="12" w:space="0" w:color="auto"/>
            </w:tcBorders>
            <w:vAlign w:val="center"/>
          </w:tcPr>
          <w:p w14:paraId="2B5B2F82" w14:textId="77777777" w:rsidR="00695C9E" w:rsidRPr="0025608E" w:rsidRDefault="00695C9E" w:rsidP="000236EB">
            <w:pPr>
              <w:spacing w:after="0" w:line="240" w:lineRule="auto"/>
              <w:jc w:val="center"/>
              <w:rPr>
                <w:rFonts w:ascii="Arial" w:eastAsia="Times New Roman" w:hAnsi="Arial" w:cs="Arial"/>
                <w:sz w:val="18"/>
                <w:szCs w:val="24"/>
                <w:lang w:eastAsia="pl-PL"/>
              </w:rPr>
            </w:pPr>
            <w:r w:rsidRPr="0025608E">
              <w:rPr>
                <w:rFonts w:ascii="Arial" w:eastAsia="Times New Roman" w:hAnsi="Arial" w:cs="Arial"/>
                <w:sz w:val="18"/>
                <w:szCs w:val="24"/>
                <w:lang w:eastAsia="pl-PL"/>
              </w:rPr>
              <w:t>JM.</w:t>
            </w:r>
          </w:p>
        </w:tc>
        <w:tc>
          <w:tcPr>
            <w:tcW w:w="412" w:type="pct"/>
            <w:vMerge w:val="restart"/>
            <w:tcBorders>
              <w:top w:val="single" w:sz="12" w:space="0" w:color="auto"/>
              <w:left w:val="single" w:sz="12" w:space="0" w:color="auto"/>
              <w:right w:val="single" w:sz="12" w:space="0" w:color="auto"/>
            </w:tcBorders>
            <w:vAlign w:val="center"/>
          </w:tcPr>
          <w:p w14:paraId="643A48D2" w14:textId="77777777" w:rsidR="00695C9E" w:rsidRPr="0025608E" w:rsidRDefault="00695C9E" w:rsidP="000236EB">
            <w:pPr>
              <w:spacing w:after="0" w:line="240" w:lineRule="auto"/>
              <w:jc w:val="center"/>
              <w:rPr>
                <w:rFonts w:ascii="Arial" w:eastAsia="Times New Roman" w:hAnsi="Arial" w:cs="Arial"/>
                <w:sz w:val="18"/>
                <w:szCs w:val="24"/>
                <w:lang w:eastAsia="pl-PL"/>
              </w:rPr>
            </w:pPr>
            <w:r w:rsidRPr="0025608E">
              <w:rPr>
                <w:rFonts w:ascii="Arial" w:eastAsia="Times New Roman" w:hAnsi="Arial" w:cs="Arial"/>
                <w:sz w:val="18"/>
                <w:szCs w:val="24"/>
                <w:lang w:eastAsia="pl-PL"/>
              </w:rPr>
              <w:t xml:space="preserve">Rodzaj i nr </w:t>
            </w:r>
            <w:r w:rsidRPr="0025608E">
              <w:rPr>
                <w:rFonts w:ascii="Arial" w:eastAsia="Times New Roman" w:hAnsi="Arial" w:cs="Arial"/>
                <w:sz w:val="18"/>
                <w:szCs w:val="24"/>
                <w:lang w:eastAsia="pl-PL"/>
              </w:rPr>
              <w:br/>
              <w:t xml:space="preserve">opakowania </w:t>
            </w:r>
          </w:p>
        </w:tc>
        <w:tc>
          <w:tcPr>
            <w:tcW w:w="534" w:type="pct"/>
            <w:gridSpan w:val="4"/>
            <w:tcBorders>
              <w:top w:val="single" w:sz="12" w:space="0" w:color="auto"/>
              <w:left w:val="single" w:sz="12" w:space="0" w:color="auto"/>
              <w:right w:val="single" w:sz="12" w:space="0" w:color="auto"/>
            </w:tcBorders>
            <w:vAlign w:val="center"/>
          </w:tcPr>
          <w:p w14:paraId="2B087BC7" w14:textId="77777777" w:rsidR="00695C9E" w:rsidRPr="0025608E" w:rsidRDefault="00695C9E" w:rsidP="000236EB">
            <w:pPr>
              <w:spacing w:after="0" w:line="240" w:lineRule="auto"/>
              <w:jc w:val="center"/>
              <w:rPr>
                <w:rFonts w:ascii="Arial" w:eastAsia="Times New Roman" w:hAnsi="Arial" w:cs="Arial"/>
                <w:sz w:val="18"/>
                <w:szCs w:val="24"/>
                <w:lang w:eastAsia="pl-PL"/>
              </w:rPr>
            </w:pPr>
            <w:r w:rsidRPr="0025608E">
              <w:rPr>
                <w:rFonts w:ascii="Arial" w:eastAsia="Times New Roman" w:hAnsi="Arial" w:cs="Arial"/>
                <w:sz w:val="18"/>
                <w:szCs w:val="24"/>
                <w:lang w:eastAsia="pl-PL"/>
              </w:rPr>
              <w:t xml:space="preserve">Podano wg </w:t>
            </w:r>
            <w:r w:rsidRPr="0025608E">
              <w:rPr>
                <w:rFonts w:ascii="Arial" w:eastAsia="Times New Roman" w:hAnsi="Arial" w:cs="Arial"/>
                <w:sz w:val="18"/>
                <w:szCs w:val="24"/>
                <w:lang w:eastAsia="pl-PL"/>
              </w:rPr>
              <w:br/>
              <w:t>dokumentu</w:t>
            </w:r>
          </w:p>
        </w:tc>
        <w:tc>
          <w:tcPr>
            <w:tcW w:w="627" w:type="pct"/>
            <w:gridSpan w:val="2"/>
            <w:tcBorders>
              <w:top w:val="single" w:sz="12" w:space="0" w:color="auto"/>
              <w:left w:val="single" w:sz="12" w:space="0" w:color="auto"/>
              <w:right w:val="single" w:sz="12" w:space="0" w:color="auto"/>
            </w:tcBorders>
            <w:vAlign w:val="center"/>
          </w:tcPr>
          <w:p w14:paraId="7F8152D0" w14:textId="77777777" w:rsidR="00695C9E" w:rsidRPr="0025608E" w:rsidRDefault="00695C9E" w:rsidP="000236EB">
            <w:pPr>
              <w:spacing w:after="0" w:line="240" w:lineRule="auto"/>
              <w:jc w:val="center"/>
              <w:rPr>
                <w:rFonts w:ascii="Arial" w:eastAsia="Times New Roman" w:hAnsi="Arial" w:cs="Arial"/>
                <w:sz w:val="18"/>
                <w:szCs w:val="24"/>
                <w:lang w:eastAsia="pl-PL"/>
              </w:rPr>
            </w:pPr>
            <w:r w:rsidRPr="0025608E">
              <w:rPr>
                <w:rFonts w:ascii="Arial" w:eastAsia="Times New Roman" w:hAnsi="Arial" w:cs="Arial"/>
                <w:sz w:val="18"/>
                <w:szCs w:val="24"/>
                <w:lang w:eastAsia="pl-PL"/>
              </w:rPr>
              <w:t>Faktycznie</w:t>
            </w:r>
            <w:r w:rsidRPr="0025608E">
              <w:rPr>
                <w:rFonts w:ascii="Arial" w:eastAsia="Times New Roman" w:hAnsi="Arial" w:cs="Arial"/>
                <w:sz w:val="18"/>
                <w:szCs w:val="24"/>
                <w:lang w:eastAsia="pl-PL"/>
              </w:rPr>
              <w:br/>
              <w:t xml:space="preserve"> przyjęto</w:t>
            </w:r>
          </w:p>
        </w:tc>
        <w:tc>
          <w:tcPr>
            <w:tcW w:w="335" w:type="pct"/>
            <w:vMerge w:val="restart"/>
            <w:tcBorders>
              <w:top w:val="single" w:sz="12" w:space="0" w:color="auto"/>
              <w:left w:val="single" w:sz="12" w:space="0" w:color="auto"/>
              <w:right w:val="single" w:sz="12" w:space="0" w:color="auto"/>
            </w:tcBorders>
            <w:vAlign w:val="center"/>
          </w:tcPr>
          <w:p w14:paraId="1F52E762" w14:textId="77777777" w:rsidR="00695C9E" w:rsidRPr="0025608E" w:rsidRDefault="00695C9E" w:rsidP="000236EB">
            <w:pPr>
              <w:spacing w:after="0" w:line="240" w:lineRule="auto"/>
              <w:jc w:val="center"/>
              <w:rPr>
                <w:rFonts w:ascii="Arial" w:eastAsia="Times New Roman" w:hAnsi="Arial" w:cs="Arial"/>
                <w:sz w:val="18"/>
                <w:szCs w:val="24"/>
                <w:lang w:eastAsia="pl-PL"/>
              </w:rPr>
            </w:pPr>
            <w:r w:rsidRPr="0025608E">
              <w:rPr>
                <w:rFonts w:ascii="Arial" w:eastAsia="Times New Roman" w:hAnsi="Arial" w:cs="Arial"/>
                <w:sz w:val="18"/>
                <w:szCs w:val="24"/>
                <w:lang w:eastAsia="pl-PL"/>
              </w:rPr>
              <w:t>Brak</w:t>
            </w:r>
          </w:p>
        </w:tc>
        <w:tc>
          <w:tcPr>
            <w:tcW w:w="382" w:type="pct"/>
            <w:vMerge w:val="restart"/>
            <w:tcBorders>
              <w:top w:val="single" w:sz="12" w:space="0" w:color="auto"/>
              <w:left w:val="single" w:sz="12" w:space="0" w:color="auto"/>
              <w:right w:val="single" w:sz="12" w:space="0" w:color="auto"/>
            </w:tcBorders>
            <w:vAlign w:val="center"/>
          </w:tcPr>
          <w:p w14:paraId="4A834AC8" w14:textId="77777777" w:rsidR="00695C9E" w:rsidRPr="0025608E" w:rsidRDefault="00695C9E" w:rsidP="000236EB">
            <w:pPr>
              <w:spacing w:after="0" w:line="240" w:lineRule="auto"/>
              <w:jc w:val="center"/>
              <w:rPr>
                <w:rFonts w:ascii="Arial" w:eastAsia="Times New Roman" w:hAnsi="Arial" w:cs="Arial"/>
                <w:sz w:val="18"/>
                <w:szCs w:val="24"/>
                <w:lang w:eastAsia="pl-PL"/>
              </w:rPr>
            </w:pPr>
            <w:r w:rsidRPr="0025608E">
              <w:rPr>
                <w:rFonts w:ascii="Arial" w:eastAsia="Times New Roman" w:hAnsi="Arial" w:cs="Arial"/>
                <w:sz w:val="18"/>
                <w:szCs w:val="24"/>
                <w:lang w:eastAsia="pl-PL"/>
              </w:rPr>
              <w:t>Nadwyżka</w:t>
            </w:r>
          </w:p>
        </w:tc>
        <w:tc>
          <w:tcPr>
            <w:tcW w:w="399" w:type="pct"/>
            <w:vMerge w:val="restart"/>
            <w:tcBorders>
              <w:top w:val="single" w:sz="12" w:space="0" w:color="auto"/>
              <w:left w:val="single" w:sz="12" w:space="0" w:color="auto"/>
              <w:right w:val="single" w:sz="12" w:space="0" w:color="auto"/>
            </w:tcBorders>
            <w:vAlign w:val="center"/>
          </w:tcPr>
          <w:p w14:paraId="29D8ACA1" w14:textId="77777777" w:rsidR="00695C9E" w:rsidRPr="0025608E" w:rsidRDefault="00695C9E" w:rsidP="000236EB">
            <w:pPr>
              <w:spacing w:after="0" w:line="240" w:lineRule="auto"/>
              <w:jc w:val="center"/>
              <w:rPr>
                <w:rFonts w:ascii="Arial" w:eastAsia="Times New Roman" w:hAnsi="Arial" w:cs="Arial"/>
                <w:sz w:val="18"/>
                <w:szCs w:val="24"/>
                <w:lang w:eastAsia="pl-PL"/>
              </w:rPr>
            </w:pPr>
            <w:r w:rsidRPr="0025608E">
              <w:rPr>
                <w:rFonts w:ascii="Arial" w:eastAsia="Times New Roman" w:hAnsi="Arial" w:cs="Arial"/>
                <w:sz w:val="18"/>
                <w:szCs w:val="24"/>
                <w:lang w:eastAsia="pl-PL"/>
              </w:rPr>
              <w:t xml:space="preserve">Informacje </w:t>
            </w:r>
            <w:r w:rsidRPr="0025608E">
              <w:rPr>
                <w:rFonts w:ascii="Arial" w:eastAsia="Times New Roman" w:hAnsi="Arial" w:cs="Arial"/>
                <w:sz w:val="18"/>
                <w:szCs w:val="24"/>
                <w:lang w:eastAsia="pl-PL"/>
              </w:rPr>
              <w:br/>
              <w:t xml:space="preserve">uzupełniające </w:t>
            </w:r>
            <w:r w:rsidRPr="0025608E">
              <w:rPr>
                <w:rFonts w:ascii="Arial" w:eastAsia="Times New Roman" w:hAnsi="Arial" w:cs="Arial"/>
                <w:sz w:val="18"/>
                <w:szCs w:val="24"/>
                <w:lang w:eastAsia="pl-PL"/>
              </w:rPr>
              <w:br/>
              <w:t>lub uwagi</w:t>
            </w:r>
          </w:p>
        </w:tc>
      </w:tr>
      <w:tr w:rsidR="00695C9E" w:rsidRPr="0025608E" w14:paraId="2F6F9F32" w14:textId="77777777" w:rsidTr="000236EB">
        <w:trPr>
          <w:cantSplit/>
          <w:jc w:val="center"/>
        </w:trPr>
        <w:tc>
          <w:tcPr>
            <w:tcW w:w="164" w:type="pct"/>
            <w:vMerge/>
            <w:tcBorders>
              <w:left w:val="single" w:sz="12" w:space="0" w:color="auto"/>
              <w:right w:val="single" w:sz="12" w:space="0" w:color="auto"/>
            </w:tcBorders>
            <w:vAlign w:val="center"/>
          </w:tcPr>
          <w:p w14:paraId="191B9912"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52CC14CA"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589" w:type="pct"/>
            <w:tcBorders>
              <w:left w:val="single" w:sz="12" w:space="0" w:color="auto"/>
              <w:right w:val="single" w:sz="12" w:space="0" w:color="auto"/>
            </w:tcBorders>
            <w:vAlign w:val="center"/>
          </w:tcPr>
          <w:p w14:paraId="7A466DA2" w14:textId="77777777" w:rsidR="00695C9E" w:rsidRPr="0025608E" w:rsidRDefault="00695C9E" w:rsidP="000236EB">
            <w:pPr>
              <w:spacing w:before="60" w:after="60" w:line="240" w:lineRule="auto"/>
              <w:jc w:val="center"/>
              <w:rPr>
                <w:rFonts w:ascii="Arial" w:eastAsia="Times New Roman" w:hAnsi="Arial" w:cs="Arial"/>
                <w:sz w:val="20"/>
                <w:szCs w:val="24"/>
                <w:lang w:eastAsia="pl-PL"/>
              </w:rPr>
            </w:pPr>
            <w:r w:rsidRPr="0025608E">
              <w:rPr>
                <w:rFonts w:ascii="Arial" w:eastAsia="Times New Roman" w:hAnsi="Arial" w:cs="Arial"/>
                <w:sz w:val="20"/>
                <w:szCs w:val="24"/>
                <w:lang w:eastAsia="pl-PL"/>
              </w:rPr>
              <w:t>Nr katalogowy</w:t>
            </w:r>
          </w:p>
        </w:tc>
        <w:tc>
          <w:tcPr>
            <w:tcW w:w="190" w:type="pct"/>
            <w:vMerge/>
            <w:tcBorders>
              <w:left w:val="single" w:sz="12" w:space="0" w:color="auto"/>
              <w:right w:val="single" w:sz="12" w:space="0" w:color="auto"/>
            </w:tcBorders>
            <w:vAlign w:val="center"/>
          </w:tcPr>
          <w:p w14:paraId="7AE8E166"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531C0881"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291" w:type="pct"/>
            <w:gridSpan w:val="3"/>
            <w:tcBorders>
              <w:left w:val="single" w:sz="12" w:space="0" w:color="auto"/>
            </w:tcBorders>
            <w:vAlign w:val="center"/>
          </w:tcPr>
          <w:p w14:paraId="757F1FD7" w14:textId="77777777" w:rsidR="00695C9E" w:rsidRPr="0025608E" w:rsidRDefault="00695C9E" w:rsidP="000236EB">
            <w:pPr>
              <w:spacing w:after="0" w:line="240" w:lineRule="auto"/>
              <w:jc w:val="center"/>
              <w:rPr>
                <w:rFonts w:ascii="Arial" w:eastAsia="Times New Roman" w:hAnsi="Arial" w:cs="Arial"/>
                <w:sz w:val="18"/>
                <w:szCs w:val="24"/>
                <w:lang w:eastAsia="pl-PL"/>
              </w:rPr>
            </w:pPr>
            <w:r w:rsidRPr="0025608E">
              <w:rPr>
                <w:rFonts w:ascii="Arial" w:eastAsia="Times New Roman" w:hAnsi="Arial" w:cs="Arial"/>
                <w:sz w:val="18"/>
                <w:szCs w:val="24"/>
                <w:lang w:eastAsia="pl-PL"/>
              </w:rPr>
              <w:t>Ilość</w:t>
            </w:r>
          </w:p>
        </w:tc>
        <w:tc>
          <w:tcPr>
            <w:tcW w:w="243" w:type="pct"/>
            <w:tcBorders>
              <w:right w:val="single" w:sz="12" w:space="0" w:color="auto"/>
            </w:tcBorders>
            <w:vAlign w:val="center"/>
          </w:tcPr>
          <w:p w14:paraId="28F57949" w14:textId="77777777" w:rsidR="00695C9E" w:rsidRPr="0025608E" w:rsidRDefault="00695C9E" w:rsidP="000236EB">
            <w:pPr>
              <w:spacing w:after="0" w:line="240" w:lineRule="auto"/>
              <w:jc w:val="center"/>
              <w:rPr>
                <w:rFonts w:ascii="Arial" w:eastAsia="Times New Roman" w:hAnsi="Arial" w:cs="Arial"/>
                <w:sz w:val="18"/>
                <w:szCs w:val="24"/>
                <w:lang w:eastAsia="pl-PL"/>
              </w:rPr>
            </w:pPr>
            <w:r w:rsidRPr="0025608E">
              <w:rPr>
                <w:rFonts w:ascii="Arial" w:eastAsia="Times New Roman" w:hAnsi="Arial" w:cs="Arial"/>
                <w:sz w:val="18"/>
                <w:szCs w:val="24"/>
                <w:lang w:eastAsia="pl-PL"/>
              </w:rPr>
              <w:t>KT</w:t>
            </w:r>
          </w:p>
        </w:tc>
        <w:tc>
          <w:tcPr>
            <w:tcW w:w="383" w:type="pct"/>
            <w:tcBorders>
              <w:left w:val="single" w:sz="12" w:space="0" w:color="auto"/>
            </w:tcBorders>
            <w:vAlign w:val="center"/>
          </w:tcPr>
          <w:p w14:paraId="6C3ABADC" w14:textId="77777777" w:rsidR="00695C9E" w:rsidRPr="0025608E" w:rsidRDefault="00695C9E" w:rsidP="000236EB">
            <w:pPr>
              <w:spacing w:after="0" w:line="240" w:lineRule="auto"/>
              <w:jc w:val="center"/>
              <w:rPr>
                <w:rFonts w:ascii="Arial" w:eastAsia="Times New Roman" w:hAnsi="Arial" w:cs="Arial"/>
                <w:sz w:val="18"/>
                <w:szCs w:val="24"/>
                <w:lang w:eastAsia="pl-PL"/>
              </w:rPr>
            </w:pPr>
            <w:r w:rsidRPr="0025608E">
              <w:rPr>
                <w:rFonts w:ascii="Arial" w:eastAsia="Times New Roman" w:hAnsi="Arial" w:cs="Arial"/>
                <w:sz w:val="18"/>
                <w:szCs w:val="24"/>
                <w:lang w:eastAsia="pl-PL"/>
              </w:rPr>
              <w:t>Ilość</w:t>
            </w:r>
          </w:p>
        </w:tc>
        <w:tc>
          <w:tcPr>
            <w:tcW w:w="244" w:type="pct"/>
            <w:tcBorders>
              <w:right w:val="single" w:sz="12" w:space="0" w:color="auto"/>
            </w:tcBorders>
            <w:vAlign w:val="center"/>
          </w:tcPr>
          <w:p w14:paraId="241F85DB" w14:textId="77777777" w:rsidR="00695C9E" w:rsidRPr="0025608E" w:rsidRDefault="00695C9E" w:rsidP="000236EB">
            <w:pPr>
              <w:spacing w:after="0" w:line="240" w:lineRule="auto"/>
              <w:jc w:val="center"/>
              <w:rPr>
                <w:rFonts w:ascii="Arial" w:eastAsia="Times New Roman" w:hAnsi="Arial" w:cs="Arial"/>
                <w:sz w:val="18"/>
                <w:szCs w:val="24"/>
                <w:lang w:eastAsia="pl-PL"/>
              </w:rPr>
            </w:pPr>
            <w:r w:rsidRPr="0025608E">
              <w:rPr>
                <w:rFonts w:ascii="Arial" w:eastAsia="Times New Roman" w:hAnsi="Arial" w:cs="Arial"/>
                <w:sz w:val="18"/>
                <w:szCs w:val="24"/>
                <w:lang w:eastAsia="pl-PL"/>
              </w:rPr>
              <w:t>KT</w:t>
            </w:r>
          </w:p>
        </w:tc>
        <w:tc>
          <w:tcPr>
            <w:tcW w:w="335" w:type="pct"/>
            <w:vMerge/>
            <w:tcBorders>
              <w:left w:val="single" w:sz="12" w:space="0" w:color="auto"/>
              <w:right w:val="single" w:sz="12" w:space="0" w:color="auto"/>
            </w:tcBorders>
            <w:vAlign w:val="center"/>
          </w:tcPr>
          <w:p w14:paraId="685EE6D1"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1BC9CBFA"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27A2E673"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r>
      <w:tr w:rsidR="00695C9E" w:rsidRPr="0025608E" w14:paraId="571930BE" w14:textId="77777777" w:rsidTr="000236EB">
        <w:trPr>
          <w:jc w:val="center"/>
        </w:trPr>
        <w:tc>
          <w:tcPr>
            <w:tcW w:w="164" w:type="pct"/>
            <w:tcBorders>
              <w:left w:val="single" w:sz="12" w:space="0" w:color="auto"/>
              <w:bottom w:val="single" w:sz="12" w:space="0" w:color="auto"/>
              <w:right w:val="single" w:sz="12" w:space="0" w:color="auto"/>
            </w:tcBorders>
          </w:tcPr>
          <w:p w14:paraId="683B1DB3" w14:textId="77777777" w:rsidR="00695C9E" w:rsidRPr="0025608E" w:rsidRDefault="00695C9E" w:rsidP="000236EB">
            <w:pPr>
              <w:spacing w:before="20" w:after="20" w:line="240" w:lineRule="auto"/>
              <w:jc w:val="center"/>
              <w:rPr>
                <w:rFonts w:ascii="Arial" w:eastAsia="Times New Roman" w:hAnsi="Arial" w:cs="Arial"/>
                <w:sz w:val="14"/>
                <w:szCs w:val="24"/>
                <w:lang w:eastAsia="pl-PL"/>
              </w:rPr>
            </w:pPr>
            <w:r w:rsidRPr="0025608E">
              <w:rPr>
                <w:rFonts w:ascii="Arial" w:eastAsia="Times New Roman" w:hAnsi="Arial" w:cs="Arial"/>
                <w:sz w:val="14"/>
                <w:szCs w:val="24"/>
                <w:lang w:eastAsia="pl-PL"/>
              </w:rPr>
              <w:t>1</w:t>
            </w:r>
          </w:p>
        </w:tc>
        <w:tc>
          <w:tcPr>
            <w:tcW w:w="1368" w:type="pct"/>
            <w:tcBorders>
              <w:left w:val="single" w:sz="12" w:space="0" w:color="auto"/>
              <w:bottom w:val="single" w:sz="12" w:space="0" w:color="auto"/>
              <w:right w:val="single" w:sz="12" w:space="0" w:color="auto"/>
            </w:tcBorders>
          </w:tcPr>
          <w:p w14:paraId="3EEF4261" w14:textId="77777777" w:rsidR="00695C9E" w:rsidRPr="0025608E" w:rsidRDefault="00695C9E" w:rsidP="000236EB">
            <w:pPr>
              <w:spacing w:before="20" w:after="20" w:line="240" w:lineRule="auto"/>
              <w:jc w:val="center"/>
              <w:rPr>
                <w:rFonts w:ascii="Arial" w:eastAsia="Times New Roman" w:hAnsi="Arial" w:cs="Arial"/>
                <w:sz w:val="14"/>
                <w:szCs w:val="24"/>
                <w:lang w:eastAsia="pl-PL"/>
              </w:rPr>
            </w:pPr>
            <w:r w:rsidRPr="0025608E">
              <w:rPr>
                <w:rFonts w:ascii="Arial" w:eastAsia="Times New Roman" w:hAnsi="Arial" w:cs="Arial"/>
                <w:sz w:val="14"/>
                <w:szCs w:val="24"/>
                <w:lang w:eastAsia="pl-PL"/>
              </w:rPr>
              <w:t>2</w:t>
            </w:r>
          </w:p>
        </w:tc>
        <w:tc>
          <w:tcPr>
            <w:tcW w:w="589" w:type="pct"/>
            <w:tcBorders>
              <w:left w:val="single" w:sz="12" w:space="0" w:color="auto"/>
              <w:bottom w:val="single" w:sz="12" w:space="0" w:color="auto"/>
              <w:right w:val="single" w:sz="12" w:space="0" w:color="auto"/>
            </w:tcBorders>
          </w:tcPr>
          <w:p w14:paraId="7BD261B8" w14:textId="77777777" w:rsidR="00695C9E" w:rsidRPr="0025608E" w:rsidRDefault="00695C9E" w:rsidP="000236EB">
            <w:pPr>
              <w:spacing w:before="20" w:after="20" w:line="240" w:lineRule="auto"/>
              <w:jc w:val="center"/>
              <w:rPr>
                <w:rFonts w:ascii="Arial" w:eastAsia="Times New Roman" w:hAnsi="Arial" w:cs="Arial"/>
                <w:sz w:val="14"/>
                <w:szCs w:val="24"/>
                <w:lang w:eastAsia="pl-PL"/>
              </w:rPr>
            </w:pPr>
            <w:r w:rsidRPr="0025608E">
              <w:rPr>
                <w:rFonts w:ascii="Arial" w:eastAsia="Times New Roman" w:hAnsi="Arial" w:cs="Arial"/>
                <w:sz w:val="14"/>
                <w:szCs w:val="24"/>
                <w:lang w:eastAsia="pl-PL"/>
              </w:rPr>
              <w:t>3</w:t>
            </w:r>
          </w:p>
        </w:tc>
        <w:tc>
          <w:tcPr>
            <w:tcW w:w="190" w:type="pct"/>
            <w:tcBorders>
              <w:left w:val="single" w:sz="12" w:space="0" w:color="auto"/>
              <w:bottom w:val="single" w:sz="12" w:space="0" w:color="auto"/>
              <w:right w:val="single" w:sz="12" w:space="0" w:color="auto"/>
            </w:tcBorders>
          </w:tcPr>
          <w:p w14:paraId="50FBD1EB" w14:textId="77777777" w:rsidR="00695C9E" w:rsidRPr="0025608E" w:rsidRDefault="00695C9E" w:rsidP="000236EB">
            <w:pPr>
              <w:spacing w:before="20" w:after="20" w:line="240" w:lineRule="auto"/>
              <w:jc w:val="center"/>
              <w:rPr>
                <w:rFonts w:ascii="Arial" w:eastAsia="Times New Roman" w:hAnsi="Arial" w:cs="Arial"/>
                <w:sz w:val="14"/>
                <w:szCs w:val="24"/>
                <w:lang w:eastAsia="pl-PL"/>
              </w:rPr>
            </w:pPr>
            <w:r w:rsidRPr="0025608E">
              <w:rPr>
                <w:rFonts w:ascii="Arial" w:eastAsia="Times New Roman" w:hAnsi="Arial" w:cs="Arial"/>
                <w:sz w:val="14"/>
                <w:szCs w:val="24"/>
                <w:lang w:eastAsia="pl-PL"/>
              </w:rPr>
              <w:t>4</w:t>
            </w:r>
          </w:p>
        </w:tc>
        <w:tc>
          <w:tcPr>
            <w:tcW w:w="412" w:type="pct"/>
            <w:tcBorders>
              <w:left w:val="single" w:sz="12" w:space="0" w:color="auto"/>
              <w:bottom w:val="single" w:sz="12" w:space="0" w:color="auto"/>
              <w:right w:val="single" w:sz="12" w:space="0" w:color="auto"/>
            </w:tcBorders>
          </w:tcPr>
          <w:p w14:paraId="67B10ACC" w14:textId="77777777" w:rsidR="00695C9E" w:rsidRPr="0025608E" w:rsidRDefault="00695C9E" w:rsidP="000236EB">
            <w:pPr>
              <w:spacing w:before="20" w:after="20" w:line="240" w:lineRule="auto"/>
              <w:jc w:val="center"/>
              <w:rPr>
                <w:rFonts w:ascii="Arial" w:eastAsia="Times New Roman" w:hAnsi="Arial" w:cs="Arial"/>
                <w:sz w:val="14"/>
                <w:szCs w:val="24"/>
                <w:lang w:eastAsia="pl-PL"/>
              </w:rPr>
            </w:pPr>
            <w:r w:rsidRPr="0025608E">
              <w:rPr>
                <w:rFonts w:ascii="Arial" w:eastAsia="Times New Roman" w:hAnsi="Arial" w:cs="Arial"/>
                <w:sz w:val="14"/>
                <w:szCs w:val="24"/>
                <w:lang w:eastAsia="pl-PL"/>
              </w:rPr>
              <w:t>5</w:t>
            </w:r>
          </w:p>
        </w:tc>
        <w:tc>
          <w:tcPr>
            <w:tcW w:w="291" w:type="pct"/>
            <w:gridSpan w:val="3"/>
            <w:tcBorders>
              <w:left w:val="single" w:sz="12" w:space="0" w:color="auto"/>
              <w:bottom w:val="single" w:sz="12" w:space="0" w:color="auto"/>
            </w:tcBorders>
          </w:tcPr>
          <w:p w14:paraId="0DF81991" w14:textId="77777777" w:rsidR="00695C9E" w:rsidRPr="0025608E" w:rsidRDefault="00695C9E" w:rsidP="000236EB">
            <w:pPr>
              <w:spacing w:before="20" w:after="20" w:line="240" w:lineRule="auto"/>
              <w:jc w:val="center"/>
              <w:rPr>
                <w:rFonts w:ascii="Arial" w:eastAsia="Times New Roman" w:hAnsi="Arial" w:cs="Arial"/>
                <w:sz w:val="14"/>
                <w:szCs w:val="24"/>
                <w:lang w:eastAsia="pl-PL"/>
              </w:rPr>
            </w:pPr>
            <w:r w:rsidRPr="0025608E">
              <w:rPr>
                <w:rFonts w:ascii="Arial" w:eastAsia="Times New Roman" w:hAnsi="Arial" w:cs="Arial"/>
                <w:sz w:val="14"/>
                <w:szCs w:val="24"/>
                <w:lang w:eastAsia="pl-PL"/>
              </w:rPr>
              <w:t>6</w:t>
            </w:r>
          </w:p>
        </w:tc>
        <w:tc>
          <w:tcPr>
            <w:tcW w:w="243" w:type="pct"/>
            <w:tcBorders>
              <w:bottom w:val="single" w:sz="12" w:space="0" w:color="auto"/>
              <w:right w:val="single" w:sz="12" w:space="0" w:color="auto"/>
            </w:tcBorders>
          </w:tcPr>
          <w:p w14:paraId="01F980E8" w14:textId="77777777" w:rsidR="00695C9E" w:rsidRPr="0025608E" w:rsidRDefault="00695C9E" w:rsidP="000236EB">
            <w:pPr>
              <w:spacing w:before="20" w:after="20" w:line="240" w:lineRule="auto"/>
              <w:jc w:val="center"/>
              <w:rPr>
                <w:rFonts w:ascii="Arial" w:eastAsia="Times New Roman" w:hAnsi="Arial" w:cs="Arial"/>
                <w:sz w:val="14"/>
                <w:szCs w:val="24"/>
                <w:lang w:eastAsia="pl-PL"/>
              </w:rPr>
            </w:pPr>
            <w:r w:rsidRPr="0025608E">
              <w:rPr>
                <w:rFonts w:ascii="Arial" w:eastAsia="Times New Roman" w:hAnsi="Arial" w:cs="Arial"/>
                <w:sz w:val="14"/>
                <w:szCs w:val="24"/>
                <w:lang w:eastAsia="pl-PL"/>
              </w:rPr>
              <w:t>7</w:t>
            </w:r>
          </w:p>
        </w:tc>
        <w:tc>
          <w:tcPr>
            <w:tcW w:w="383" w:type="pct"/>
            <w:tcBorders>
              <w:left w:val="single" w:sz="12" w:space="0" w:color="auto"/>
              <w:bottom w:val="single" w:sz="12" w:space="0" w:color="auto"/>
            </w:tcBorders>
          </w:tcPr>
          <w:p w14:paraId="5BD304B8" w14:textId="77777777" w:rsidR="00695C9E" w:rsidRPr="0025608E" w:rsidRDefault="00695C9E" w:rsidP="000236EB">
            <w:pPr>
              <w:spacing w:before="20" w:after="20" w:line="240" w:lineRule="auto"/>
              <w:jc w:val="center"/>
              <w:rPr>
                <w:rFonts w:ascii="Arial" w:eastAsia="Times New Roman" w:hAnsi="Arial" w:cs="Arial"/>
                <w:sz w:val="14"/>
                <w:szCs w:val="24"/>
                <w:lang w:eastAsia="pl-PL"/>
              </w:rPr>
            </w:pPr>
            <w:r w:rsidRPr="0025608E">
              <w:rPr>
                <w:rFonts w:ascii="Arial" w:eastAsia="Times New Roman" w:hAnsi="Arial" w:cs="Arial"/>
                <w:sz w:val="14"/>
                <w:szCs w:val="24"/>
                <w:lang w:eastAsia="pl-PL"/>
              </w:rPr>
              <w:t>8</w:t>
            </w:r>
          </w:p>
        </w:tc>
        <w:tc>
          <w:tcPr>
            <w:tcW w:w="244" w:type="pct"/>
            <w:tcBorders>
              <w:bottom w:val="single" w:sz="12" w:space="0" w:color="auto"/>
              <w:right w:val="single" w:sz="12" w:space="0" w:color="auto"/>
            </w:tcBorders>
          </w:tcPr>
          <w:p w14:paraId="4968E8C7" w14:textId="77777777" w:rsidR="00695C9E" w:rsidRPr="0025608E" w:rsidRDefault="00695C9E" w:rsidP="000236EB">
            <w:pPr>
              <w:spacing w:before="20" w:after="20" w:line="240" w:lineRule="auto"/>
              <w:jc w:val="center"/>
              <w:rPr>
                <w:rFonts w:ascii="Arial" w:eastAsia="Times New Roman" w:hAnsi="Arial" w:cs="Arial"/>
                <w:sz w:val="14"/>
                <w:szCs w:val="24"/>
                <w:lang w:eastAsia="pl-PL"/>
              </w:rPr>
            </w:pPr>
            <w:r w:rsidRPr="0025608E">
              <w:rPr>
                <w:rFonts w:ascii="Arial" w:eastAsia="Times New Roman" w:hAnsi="Arial" w:cs="Arial"/>
                <w:sz w:val="14"/>
                <w:szCs w:val="24"/>
                <w:lang w:eastAsia="pl-PL"/>
              </w:rPr>
              <w:t>9</w:t>
            </w:r>
          </w:p>
        </w:tc>
        <w:tc>
          <w:tcPr>
            <w:tcW w:w="335" w:type="pct"/>
            <w:tcBorders>
              <w:left w:val="single" w:sz="12" w:space="0" w:color="auto"/>
              <w:bottom w:val="single" w:sz="12" w:space="0" w:color="auto"/>
              <w:right w:val="single" w:sz="12" w:space="0" w:color="auto"/>
            </w:tcBorders>
          </w:tcPr>
          <w:p w14:paraId="58B6F448" w14:textId="77777777" w:rsidR="00695C9E" w:rsidRPr="0025608E" w:rsidRDefault="00695C9E" w:rsidP="000236EB">
            <w:pPr>
              <w:spacing w:before="20" w:after="20" w:line="240" w:lineRule="auto"/>
              <w:jc w:val="center"/>
              <w:rPr>
                <w:rFonts w:ascii="Arial" w:eastAsia="Times New Roman" w:hAnsi="Arial" w:cs="Arial"/>
                <w:sz w:val="14"/>
                <w:szCs w:val="24"/>
                <w:lang w:eastAsia="pl-PL"/>
              </w:rPr>
            </w:pPr>
            <w:r w:rsidRPr="0025608E">
              <w:rPr>
                <w:rFonts w:ascii="Arial" w:eastAsia="Times New Roman" w:hAnsi="Arial" w:cs="Arial"/>
                <w:sz w:val="14"/>
                <w:szCs w:val="24"/>
                <w:lang w:eastAsia="pl-PL"/>
              </w:rPr>
              <w:t>10</w:t>
            </w:r>
          </w:p>
        </w:tc>
        <w:tc>
          <w:tcPr>
            <w:tcW w:w="382" w:type="pct"/>
            <w:tcBorders>
              <w:left w:val="single" w:sz="12" w:space="0" w:color="auto"/>
              <w:bottom w:val="single" w:sz="12" w:space="0" w:color="auto"/>
              <w:right w:val="single" w:sz="12" w:space="0" w:color="auto"/>
            </w:tcBorders>
          </w:tcPr>
          <w:p w14:paraId="7DC64DC3" w14:textId="77777777" w:rsidR="00695C9E" w:rsidRPr="0025608E" w:rsidRDefault="00695C9E" w:rsidP="000236EB">
            <w:pPr>
              <w:spacing w:before="20" w:after="20" w:line="240" w:lineRule="auto"/>
              <w:jc w:val="center"/>
              <w:rPr>
                <w:rFonts w:ascii="Arial" w:eastAsia="Times New Roman" w:hAnsi="Arial" w:cs="Arial"/>
                <w:sz w:val="14"/>
                <w:szCs w:val="24"/>
                <w:lang w:eastAsia="pl-PL"/>
              </w:rPr>
            </w:pPr>
            <w:r w:rsidRPr="0025608E">
              <w:rPr>
                <w:rFonts w:ascii="Arial" w:eastAsia="Times New Roman" w:hAnsi="Arial" w:cs="Arial"/>
                <w:sz w:val="14"/>
                <w:szCs w:val="24"/>
                <w:lang w:eastAsia="pl-PL"/>
              </w:rPr>
              <w:t>11</w:t>
            </w:r>
          </w:p>
        </w:tc>
        <w:tc>
          <w:tcPr>
            <w:tcW w:w="399" w:type="pct"/>
            <w:tcBorders>
              <w:left w:val="single" w:sz="12" w:space="0" w:color="auto"/>
              <w:bottom w:val="single" w:sz="12" w:space="0" w:color="auto"/>
              <w:right w:val="single" w:sz="12" w:space="0" w:color="auto"/>
            </w:tcBorders>
          </w:tcPr>
          <w:p w14:paraId="3BA2295A" w14:textId="77777777" w:rsidR="00695C9E" w:rsidRPr="0025608E" w:rsidRDefault="00695C9E" w:rsidP="000236EB">
            <w:pPr>
              <w:spacing w:before="20" w:after="20" w:line="240" w:lineRule="auto"/>
              <w:jc w:val="center"/>
              <w:rPr>
                <w:rFonts w:ascii="Arial" w:eastAsia="Times New Roman" w:hAnsi="Arial" w:cs="Arial"/>
                <w:sz w:val="14"/>
                <w:szCs w:val="24"/>
                <w:lang w:eastAsia="pl-PL"/>
              </w:rPr>
            </w:pPr>
            <w:r w:rsidRPr="0025608E">
              <w:rPr>
                <w:rFonts w:ascii="Arial" w:eastAsia="Times New Roman" w:hAnsi="Arial" w:cs="Arial"/>
                <w:sz w:val="14"/>
                <w:szCs w:val="24"/>
                <w:lang w:eastAsia="pl-PL"/>
              </w:rPr>
              <w:t>12</w:t>
            </w:r>
          </w:p>
        </w:tc>
      </w:tr>
      <w:tr w:rsidR="00695C9E" w:rsidRPr="0025608E" w14:paraId="2E65540B" w14:textId="77777777" w:rsidTr="000236EB">
        <w:trPr>
          <w:cantSplit/>
          <w:trHeight w:val="214"/>
          <w:jc w:val="center"/>
        </w:trPr>
        <w:tc>
          <w:tcPr>
            <w:tcW w:w="164" w:type="pct"/>
            <w:vMerge w:val="restart"/>
            <w:tcBorders>
              <w:top w:val="single" w:sz="12" w:space="0" w:color="auto"/>
              <w:left w:val="single" w:sz="12" w:space="0" w:color="auto"/>
              <w:right w:val="single" w:sz="12" w:space="0" w:color="auto"/>
            </w:tcBorders>
            <w:vAlign w:val="center"/>
          </w:tcPr>
          <w:p w14:paraId="7C6FDB10" w14:textId="77777777" w:rsidR="00695C9E" w:rsidRPr="0025608E" w:rsidRDefault="00695C9E" w:rsidP="000236EB">
            <w:pPr>
              <w:spacing w:after="0" w:line="240" w:lineRule="auto"/>
              <w:jc w:val="center"/>
              <w:rPr>
                <w:rFonts w:ascii="Arial" w:eastAsia="Times New Roman" w:hAnsi="Arial" w:cs="Arial"/>
                <w:sz w:val="20"/>
                <w:szCs w:val="24"/>
                <w:lang w:eastAsia="pl-PL"/>
              </w:rPr>
            </w:pPr>
            <w:r w:rsidRPr="0025608E">
              <w:rPr>
                <w:rFonts w:ascii="Arial" w:eastAsia="Times New Roman" w:hAnsi="Arial" w:cs="Arial"/>
                <w:sz w:val="20"/>
                <w:szCs w:val="24"/>
                <w:lang w:eastAsia="pl-PL"/>
              </w:rPr>
              <w:t>1</w:t>
            </w:r>
          </w:p>
        </w:tc>
        <w:tc>
          <w:tcPr>
            <w:tcW w:w="1368" w:type="pct"/>
            <w:vMerge w:val="restart"/>
            <w:tcBorders>
              <w:top w:val="single" w:sz="12" w:space="0" w:color="auto"/>
              <w:left w:val="single" w:sz="12" w:space="0" w:color="auto"/>
              <w:right w:val="single" w:sz="12" w:space="0" w:color="auto"/>
            </w:tcBorders>
            <w:vAlign w:val="center"/>
          </w:tcPr>
          <w:p w14:paraId="6A33E02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top w:val="single" w:sz="12" w:space="0" w:color="auto"/>
              <w:left w:val="single" w:sz="12" w:space="0" w:color="auto"/>
              <w:bottom w:val="dashSmallGap" w:sz="4" w:space="0" w:color="auto"/>
              <w:right w:val="single" w:sz="12" w:space="0" w:color="auto"/>
            </w:tcBorders>
            <w:vAlign w:val="center"/>
          </w:tcPr>
          <w:p w14:paraId="632C5027"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val="restart"/>
            <w:tcBorders>
              <w:top w:val="single" w:sz="12" w:space="0" w:color="auto"/>
              <w:left w:val="single" w:sz="12" w:space="0" w:color="auto"/>
              <w:right w:val="single" w:sz="12" w:space="0" w:color="auto"/>
            </w:tcBorders>
            <w:vAlign w:val="center"/>
          </w:tcPr>
          <w:p w14:paraId="360BC34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val="restart"/>
            <w:tcBorders>
              <w:top w:val="single" w:sz="12" w:space="0" w:color="auto"/>
              <w:left w:val="single" w:sz="12" w:space="0" w:color="auto"/>
              <w:right w:val="single" w:sz="12" w:space="0" w:color="auto"/>
            </w:tcBorders>
            <w:vAlign w:val="center"/>
          </w:tcPr>
          <w:p w14:paraId="7C4F7632"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top w:val="single" w:sz="12" w:space="0" w:color="auto"/>
              <w:left w:val="single" w:sz="12" w:space="0" w:color="auto"/>
            </w:tcBorders>
            <w:vAlign w:val="center"/>
          </w:tcPr>
          <w:p w14:paraId="0F766297"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val="restart"/>
            <w:tcBorders>
              <w:top w:val="single" w:sz="12" w:space="0" w:color="auto"/>
              <w:right w:val="single" w:sz="12" w:space="0" w:color="auto"/>
            </w:tcBorders>
            <w:vAlign w:val="center"/>
          </w:tcPr>
          <w:p w14:paraId="4BB0E93C"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val="restart"/>
            <w:tcBorders>
              <w:top w:val="single" w:sz="12" w:space="0" w:color="auto"/>
              <w:left w:val="single" w:sz="12" w:space="0" w:color="auto"/>
            </w:tcBorders>
            <w:vAlign w:val="center"/>
          </w:tcPr>
          <w:p w14:paraId="5CF08D5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val="restart"/>
            <w:tcBorders>
              <w:top w:val="single" w:sz="12" w:space="0" w:color="auto"/>
              <w:right w:val="single" w:sz="12" w:space="0" w:color="auto"/>
            </w:tcBorders>
            <w:vAlign w:val="center"/>
          </w:tcPr>
          <w:p w14:paraId="136B4E0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169DFD7A"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val="restart"/>
            <w:tcBorders>
              <w:top w:val="single" w:sz="12" w:space="0" w:color="auto"/>
              <w:left w:val="single" w:sz="12" w:space="0" w:color="auto"/>
              <w:right w:val="single" w:sz="12" w:space="0" w:color="auto"/>
            </w:tcBorders>
            <w:vAlign w:val="center"/>
          </w:tcPr>
          <w:p w14:paraId="4611E00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val="restart"/>
            <w:tcBorders>
              <w:top w:val="single" w:sz="12" w:space="0" w:color="auto"/>
              <w:left w:val="single" w:sz="12" w:space="0" w:color="auto"/>
              <w:right w:val="single" w:sz="12" w:space="0" w:color="auto"/>
            </w:tcBorders>
            <w:vAlign w:val="center"/>
          </w:tcPr>
          <w:p w14:paraId="36CB400F"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60136A14" w14:textId="77777777" w:rsidTr="000236EB">
        <w:trPr>
          <w:cantSplit/>
          <w:trHeight w:val="228"/>
          <w:jc w:val="center"/>
        </w:trPr>
        <w:tc>
          <w:tcPr>
            <w:tcW w:w="164" w:type="pct"/>
            <w:vMerge/>
            <w:tcBorders>
              <w:left w:val="single" w:sz="12" w:space="0" w:color="auto"/>
              <w:right w:val="single" w:sz="12" w:space="0" w:color="auto"/>
            </w:tcBorders>
            <w:vAlign w:val="center"/>
          </w:tcPr>
          <w:p w14:paraId="0056069D"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7F4855A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1509DBD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364424A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6F3F923A"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74D9C0AA"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60C134D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6F15ECE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372E6C5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0AFEA9A9"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66BF7562"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5A072B42"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153E2533" w14:textId="77777777" w:rsidTr="000236EB">
        <w:trPr>
          <w:cantSplit/>
          <w:trHeight w:val="228"/>
          <w:jc w:val="center"/>
        </w:trPr>
        <w:tc>
          <w:tcPr>
            <w:tcW w:w="164" w:type="pct"/>
            <w:vMerge w:val="restart"/>
            <w:tcBorders>
              <w:left w:val="single" w:sz="12" w:space="0" w:color="auto"/>
              <w:right w:val="single" w:sz="12" w:space="0" w:color="auto"/>
            </w:tcBorders>
            <w:vAlign w:val="center"/>
          </w:tcPr>
          <w:p w14:paraId="63D958B5"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242CF09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6B17C792"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0A5014A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3D34A0E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270EC3F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7C81D8F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1C6C5E15"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04621EE1"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434749A5"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20E129B7"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790A2519"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56178561" w14:textId="77777777" w:rsidTr="000236EB">
        <w:trPr>
          <w:cantSplit/>
          <w:trHeight w:val="214"/>
          <w:jc w:val="center"/>
        </w:trPr>
        <w:tc>
          <w:tcPr>
            <w:tcW w:w="164" w:type="pct"/>
            <w:vMerge/>
            <w:tcBorders>
              <w:left w:val="single" w:sz="12" w:space="0" w:color="auto"/>
              <w:right w:val="single" w:sz="12" w:space="0" w:color="auto"/>
            </w:tcBorders>
            <w:vAlign w:val="center"/>
          </w:tcPr>
          <w:p w14:paraId="0C25C569"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2013033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147040E9"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3176E6E3"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39846DC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28753B6C"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347571E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18A08D2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6254EFC1"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6F7EBB5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6BE5FEF3"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7172A457"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6194CF7E" w14:textId="77777777" w:rsidTr="000236EB">
        <w:trPr>
          <w:cantSplit/>
          <w:trHeight w:val="257"/>
          <w:jc w:val="center"/>
        </w:trPr>
        <w:tc>
          <w:tcPr>
            <w:tcW w:w="164" w:type="pct"/>
            <w:vMerge w:val="restart"/>
            <w:tcBorders>
              <w:left w:val="single" w:sz="12" w:space="0" w:color="auto"/>
              <w:right w:val="single" w:sz="12" w:space="0" w:color="auto"/>
            </w:tcBorders>
            <w:vAlign w:val="center"/>
          </w:tcPr>
          <w:p w14:paraId="5F64CA1B"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38AA4EE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78A2506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05F47B9C"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0F36B5AA"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40E3F1C1"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03BE5F65"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395E56D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73367C4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0C4B7C07"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46E1DB4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61A7131B"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4E52DDF6" w14:textId="77777777" w:rsidTr="000236EB">
        <w:trPr>
          <w:cantSplit/>
          <w:trHeight w:val="185"/>
          <w:jc w:val="center"/>
        </w:trPr>
        <w:tc>
          <w:tcPr>
            <w:tcW w:w="164" w:type="pct"/>
            <w:vMerge/>
            <w:tcBorders>
              <w:left w:val="single" w:sz="12" w:space="0" w:color="auto"/>
              <w:right w:val="single" w:sz="12" w:space="0" w:color="auto"/>
            </w:tcBorders>
            <w:vAlign w:val="center"/>
          </w:tcPr>
          <w:p w14:paraId="24E90910"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1B0D810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701CD28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1CC6243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78694133"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78F74A32"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41E645F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3A17F56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442EE309"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55C8AFF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0F12FBC2"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66510C54"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18651023" w14:textId="77777777" w:rsidTr="000236EB">
        <w:trPr>
          <w:cantSplit/>
          <w:trHeight w:val="257"/>
          <w:jc w:val="center"/>
        </w:trPr>
        <w:tc>
          <w:tcPr>
            <w:tcW w:w="164" w:type="pct"/>
            <w:vMerge w:val="restart"/>
            <w:tcBorders>
              <w:left w:val="single" w:sz="12" w:space="0" w:color="auto"/>
              <w:right w:val="single" w:sz="12" w:space="0" w:color="auto"/>
            </w:tcBorders>
            <w:vAlign w:val="center"/>
          </w:tcPr>
          <w:p w14:paraId="5C1A1256"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6F3E63A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4780F107"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38AB75C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24D24423"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318CBB52"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7EFB130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0114DB85"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18361BD1"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6ED5D1A1"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1BD7F561"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46ED4B0D"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4BC5FCD1" w14:textId="77777777" w:rsidTr="000236EB">
        <w:trPr>
          <w:cantSplit/>
          <w:trHeight w:val="185"/>
          <w:jc w:val="center"/>
        </w:trPr>
        <w:tc>
          <w:tcPr>
            <w:tcW w:w="164" w:type="pct"/>
            <w:vMerge/>
            <w:tcBorders>
              <w:left w:val="single" w:sz="12" w:space="0" w:color="auto"/>
              <w:right w:val="single" w:sz="12" w:space="0" w:color="auto"/>
            </w:tcBorders>
            <w:vAlign w:val="center"/>
          </w:tcPr>
          <w:p w14:paraId="7828BD18"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4DEB2C4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520E11E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00D2C08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30302E65"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43709323"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50C97EC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5D110DA7"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7245A172"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744F943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2BF4E65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6D3600B4"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57F39E29" w14:textId="77777777" w:rsidTr="000236EB">
        <w:trPr>
          <w:cantSplit/>
          <w:trHeight w:val="228"/>
          <w:jc w:val="center"/>
        </w:trPr>
        <w:tc>
          <w:tcPr>
            <w:tcW w:w="164" w:type="pct"/>
            <w:vMerge w:val="restart"/>
            <w:tcBorders>
              <w:left w:val="single" w:sz="12" w:space="0" w:color="auto"/>
              <w:right w:val="single" w:sz="12" w:space="0" w:color="auto"/>
            </w:tcBorders>
            <w:vAlign w:val="center"/>
          </w:tcPr>
          <w:p w14:paraId="0580A87C"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33CC4642"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3EB02812"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06FE0911"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5AAE927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7634B48A"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5EFF1AE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7BB6F03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342B77C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029FE84A"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4B9F192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3195B954"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2F1A0BB1" w14:textId="77777777" w:rsidTr="000236EB">
        <w:trPr>
          <w:cantSplit/>
          <w:trHeight w:val="214"/>
          <w:jc w:val="center"/>
        </w:trPr>
        <w:tc>
          <w:tcPr>
            <w:tcW w:w="164" w:type="pct"/>
            <w:vMerge/>
            <w:tcBorders>
              <w:left w:val="single" w:sz="12" w:space="0" w:color="auto"/>
              <w:right w:val="single" w:sz="12" w:space="0" w:color="auto"/>
            </w:tcBorders>
            <w:vAlign w:val="center"/>
          </w:tcPr>
          <w:p w14:paraId="38077226"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10B2DAD3"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38817AEA"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5A552791"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0FDBC73C"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7D770F4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5B92FA4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30975E11"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3A006C7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3D4E1D92"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78D14C0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105F3251"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3FE82675" w14:textId="77777777" w:rsidTr="000236EB">
        <w:trPr>
          <w:cantSplit/>
          <w:trHeight w:val="243"/>
          <w:jc w:val="center"/>
        </w:trPr>
        <w:tc>
          <w:tcPr>
            <w:tcW w:w="164" w:type="pct"/>
            <w:vMerge w:val="restart"/>
            <w:tcBorders>
              <w:left w:val="single" w:sz="12" w:space="0" w:color="auto"/>
              <w:right w:val="single" w:sz="12" w:space="0" w:color="auto"/>
            </w:tcBorders>
            <w:vAlign w:val="center"/>
          </w:tcPr>
          <w:p w14:paraId="153F5CF8"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3ADE5D8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7FB5D54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7DC5216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0EA01177"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2DCAC4F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56F4180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6D4B3AA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7A17197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633A19B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46FA6A8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0FD6D64E"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1C8C2A01" w14:textId="77777777" w:rsidTr="000236EB">
        <w:trPr>
          <w:cantSplit/>
          <w:trHeight w:val="199"/>
          <w:jc w:val="center"/>
        </w:trPr>
        <w:tc>
          <w:tcPr>
            <w:tcW w:w="164" w:type="pct"/>
            <w:vMerge/>
            <w:tcBorders>
              <w:left w:val="single" w:sz="12" w:space="0" w:color="auto"/>
              <w:right w:val="single" w:sz="12" w:space="0" w:color="auto"/>
            </w:tcBorders>
            <w:vAlign w:val="center"/>
          </w:tcPr>
          <w:p w14:paraId="48183237"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634B4E6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5B0BD13C"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6F66C263"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543C36C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250DDF23"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203604B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535F2FB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05B5DCB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2CE1278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54B65815"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725E0900"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5CA72A53" w14:textId="77777777" w:rsidTr="000236EB">
        <w:trPr>
          <w:cantSplit/>
          <w:trHeight w:val="257"/>
          <w:jc w:val="center"/>
        </w:trPr>
        <w:tc>
          <w:tcPr>
            <w:tcW w:w="164" w:type="pct"/>
            <w:vMerge w:val="restart"/>
            <w:tcBorders>
              <w:left w:val="single" w:sz="12" w:space="0" w:color="auto"/>
              <w:right w:val="single" w:sz="12" w:space="0" w:color="auto"/>
            </w:tcBorders>
            <w:vAlign w:val="center"/>
          </w:tcPr>
          <w:p w14:paraId="48343C82"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17022065"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47A17C03"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191F5735"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6261571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4B579241"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7992B395"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0C005185"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03440E7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64ECD3E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6C8B61B3"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3A2FF3C2"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73387DD4" w14:textId="77777777" w:rsidTr="000236EB">
        <w:trPr>
          <w:cantSplit/>
          <w:trHeight w:val="185"/>
          <w:jc w:val="center"/>
        </w:trPr>
        <w:tc>
          <w:tcPr>
            <w:tcW w:w="164" w:type="pct"/>
            <w:vMerge/>
            <w:tcBorders>
              <w:left w:val="single" w:sz="12" w:space="0" w:color="auto"/>
              <w:right w:val="single" w:sz="12" w:space="0" w:color="auto"/>
            </w:tcBorders>
            <w:vAlign w:val="center"/>
          </w:tcPr>
          <w:p w14:paraId="140F8B9F"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336C019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5185EBD9"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19B5D68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6FF4963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1533C8A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7EA45359"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011E8A8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0BB40C12"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153FD187"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4C55F5D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18C5B188"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08F14194" w14:textId="77777777" w:rsidTr="000236EB">
        <w:trPr>
          <w:cantSplit/>
          <w:trHeight w:val="196"/>
          <w:jc w:val="center"/>
        </w:trPr>
        <w:tc>
          <w:tcPr>
            <w:tcW w:w="164" w:type="pct"/>
            <w:vMerge w:val="restart"/>
            <w:tcBorders>
              <w:left w:val="single" w:sz="12" w:space="0" w:color="auto"/>
              <w:right w:val="single" w:sz="12" w:space="0" w:color="auto"/>
            </w:tcBorders>
            <w:vAlign w:val="center"/>
          </w:tcPr>
          <w:p w14:paraId="59401C89"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0B938A9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right w:val="single" w:sz="12" w:space="0" w:color="auto"/>
            </w:tcBorders>
            <w:vAlign w:val="center"/>
          </w:tcPr>
          <w:p w14:paraId="36397085"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549E5CB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5A585789"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0A23084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7D022A2A"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5718964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654AEA5A"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060D6B7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4BE190B9"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2779DBC8"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63D00D23" w14:textId="77777777" w:rsidTr="000236EB">
        <w:trPr>
          <w:cantSplit/>
          <w:trHeight w:val="228"/>
          <w:jc w:val="center"/>
        </w:trPr>
        <w:tc>
          <w:tcPr>
            <w:tcW w:w="164" w:type="pct"/>
            <w:vMerge/>
            <w:tcBorders>
              <w:left w:val="single" w:sz="12" w:space="0" w:color="auto"/>
              <w:right w:val="single" w:sz="12" w:space="0" w:color="auto"/>
            </w:tcBorders>
            <w:vAlign w:val="center"/>
          </w:tcPr>
          <w:p w14:paraId="2A6D8DE7"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47E9A72A"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69BEE4B3"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5B589D3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7193256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350FFBDA"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413D9CA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73AFB74A"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37177F0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1B720897"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00C04DC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6C751C6A"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7AE0CD5D" w14:textId="77777777" w:rsidTr="000236EB">
        <w:trPr>
          <w:cantSplit/>
          <w:trHeight w:val="243"/>
          <w:jc w:val="center"/>
        </w:trPr>
        <w:tc>
          <w:tcPr>
            <w:tcW w:w="164" w:type="pct"/>
            <w:vMerge w:val="restart"/>
            <w:tcBorders>
              <w:left w:val="single" w:sz="12" w:space="0" w:color="auto"/>
              <w:right w:val="single" w:sz="12" w:space="0" w:color="auto"/>
            </w:tcBorders>
            <w:vAlign w:val="center"/>
          </w:tcPr>
          <w:p w14:paraId="3F94DC0B"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4CCA7427"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0DD6D41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05921FC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51D94D49"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1876D45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21BDF4B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0F62C14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5A9E0A6C"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7C02C991"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11FBB4F1"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00593F5F"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5124D731" w14:textId="77777777" w:rsidTr="000236EB">
        <w:trPr>
          <w:cantSplit/>
          <w:trHeight w:val="199"/>
          <w:jc w:val="center"/>
        </w:trPr>
        <w:tc>
          <w:tcPr>
            <w:tcW w:w="164" w:type="pct"/>
            <w:vMerge/>
            <w:tcBorders>
              <w:left w:val="single" w:sz="12" w:space="0" w:color="auto"/>
              <w:right w:val="single" w:sz="12" w:space="0" w:color="auto"/>
            </w:tcBorders>
            <w:vAlign w:val="center"/>
          </w:tcPr>
          <w:p w14:paraId="1D336F49"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5941072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2EBD4A6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2EDB1679"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25F9F261"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00D44597"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6A7E56D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0BD7788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6437142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300DF357"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223D2726"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1F13AEC7"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37B4C9C0" w14:textId="77777777" w:rsidTr="000236EB">
        <w:trPr>
          <w:cantSplit/>
          <w:trHeight w:val="214"/>
          <w:jc w:val="center"/>
        </w:trPr>
        <w:tc>
          <w:tcPr>
            <w:tcW w:w="164" w:type="pct"/>
            <w:vMerge w:val="restart"/>
            <w:tcBorders>
              <w:left w:val="single" w:sz="12" w:space="0" w:color="auto"/>
              <w:right w:val="single" w:sz="12" w:space="0" w:color="auto"/>
            </w:tcBorders>
            <w:vAlign w:val="center"/>
          </w:tcPr>
          <w:p w14:paraId="0D6056E9"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43F2CF8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551078A9"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73F1C69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1D5C1E25"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tcBorders>
            <w:vAlign w:val="center"/>
          </w:tcPr>
          <w:p w14:paraId="71FD2703"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val="restart"/>
            <w:tcBorders>
              <w:right w:val="single" w:sz="12" w:space="0" w:color="auto"/>
            </w:tcBorders>
            <w:vAlign w:val="center"/>
          </w:tcPr>
          <w:p w14:paraId="17CE996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tcBorders>
            <w:vAlign w:val="center"/>
          </w:tcPr>
          <w:p w14:paraId="6BE09D79"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val="restart"/>
            <w:tcBorders>
              <w:right w:val="single" w:sz="12" w:space="0" w:color="auto"/>
            </w:tcBorders>
            <w:vAlign w:val="center"/>
          </w:tcPr>
          <w:p w14:paraId="2306119C"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3ADE61D1"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005B681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4DB51A0A"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76676A40" w14:textId="77777777" w:rsidTr="000236EB">
        <w:trPr>
          <w:cantSplit/>
          <w:trHeight w:val="228"/>
          <w:jc w:val="center"/>
        </w:trPr>
        <w:tc>
          <w:tcPr>
            <w:tcW w:w="164" w:type="pct"/>
            <w:vMerge/>
            <w:tcBorders>
              <w:left w:val="single" w:sz="12" w:space="0" w:color="auto"/>
              <w:right w:val="single" w:sz="12" w:space="0" w:color="auto"/>
            </w:tcBorders>
            <w:vAlign w:val="center"/>
          </w:tcPr>
          <w:p w14:paraId="2DACA3FE" w14:textId="77777777" w:rsidR="00695C9E" w:rsidRPr="0025608E" w:rsidRDefault="00695C9E" w:rsidP="000236EB">
            <w:pPr>
              <w:spacing w:after="0" w:line="240" w:lineRule="auto"/>
              <w:jc w:val="center"/>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531C079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right w:val="single" w:sz="12" w:space="0" w:color="auto"/>
            </w:tcBorders>
            <w:vAlign w:val="center"/>
          </w:tcPr>
          <w:p w14:paraId="755AF34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3D34E8E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31D8B406"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tcBorders>
            <w:vAlign w:val="center"/>
          </w:tcPr>
          <w:p w14:paraId="617F218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tcBorders>
              <w:right w:val="single" w:sz="12" w:space="0" w:color="auto"/>
            </w:tcBorders>
            <w:vAlign w:val="center"/>
          </w:tcPr>
          <w:p w14:paraId="6536C9C1"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tcBorders>
            <w:vAlign w:val="center"/>
          </w:tcPr>
          <w:p w14:paraId="01E6DF69"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tcBorders>
              <w:right w:val="single" w:sz="12" w:space="0" w:color="auto"/>
            </w:tcBorders>
            <w:vAlign w:val="center"/>
          </w:tcPr>
          <w:p w14:paraId="11158102"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0102F69C"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69BB70B9"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56E04FEF"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6DDEEE34" w14:textId="77777777" w:rsidTr="000236EB">
        <w:trPr>
          <w:cantSplit/>
          <w:trHeight w:val="243"/>
          <w:jc w:val="center"/>
        </w:trPr>
        <w:tc>
          <w:tcPr>
            <w:tcW w:w="164" w:type="pct"/>
            <w:vMerge w:val="restart"/>
            <w:tcBorders>
              <w:left w:val="single" w:sz="12" w:space="0" w:color="auto"/>
              <w:right w:val="single" w:sz="12" w:space="0" w:color="auto"/>
            </w:tcBorders>
            <w:vAlign w:val="center"/>
          </w:tcPr>
          <w:p w14:paraId="7863FEB3"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2F2F1722"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3C9741C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11C43622"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2F5D75F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right w:val="single" w:sz="12" w:space="0" w:color="auto"/>
            </w:tcBorders>
            <w:vAlign w:val="center"/>
          </w:tcPr>
          <w:p w14:paraId="2F8366B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val="restart"/>
            <w:tcBorders>
              <w:left w:val="single" w:sz="12" w:space="0" w:color="auto"/>
              <w:right w:val="single" w:sz="12" w:space="0" w:color="auto"/>
            </w:tcBorders>
            <w:vAlign w:val="center"/>
          </w:tcPr>
          <w:p w14:paraId="5F092A9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right w:val="single" w:sz="12" w:space="0" w:color="auto"/>
            </w:tcBorders>
            <w:vAlign w:val="center"/>
          </w:tcPr>
          <w:p w14:paraId="7DB4AD96"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val="restart"/>
            <w:tcBorders>
              <w:left w:val="single" w:sz="12" w:space="0" w:color="auto"/>
              <w:right w:val="single" w:sz="12" w:space="0" w:color="auto"/>
            </w:tcBorders>
            <w:vAlign w:val="center"/>
          </w:tcPr>
          <w:p w14:paraId="17744A8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635CF530"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003716D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5C741F3A"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12E37749" w14:textId="77777777" w:rsidTr="000236EB">
        <w:trPr>
          <w:cantSplit/>
          <w:trHeight w:val="243"/>
          <w:jc w:val="center"/>
        </w:trPr>
        <w:tc>
          <w:tcPr>
            <w:tcW w:w="164" w:type="pct"/>
            <w:vMerge/>
            <w:tcBorders>
              <w:left w:val="single" w:sz="12" w:space="0" w:color="auto"/>
              <w:right w:val="single" w:sz="12" w:space="0" w:color="auto"/>
            </w:tcBorders>
            <w:vAlign w:val="center"/>
          </w:tcPr>
          <w:p w14:paraId="1C652BF7"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368" w:type="pct"/>
            <w:vMerge/>
            <w:tcBorders>
              <w:left w:val="single" w:sz="12" w:space="0" w:color="auto"/>
              <w:right w:val="single" w:sz="12" w:space="0" w:color="auto"/>
            </w:tcBorders>
            <w:vAlign w:val="center"/>
          </w:tcPr>
          <w:p w14:paraId="70546BE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71BD9B6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right w:val="single" w:sz="12" w:space="0" w:color="auto"/>
            </w:tcBorders>
            <w:vAlign w:val="center"/>
          </w:tcPr>
          <w:p w14:paraId="120051C8"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right w:val="single" w:sz="12" w:space="0" w:color="auto"/>
            </w:tcBorders>
            <w:vAlign w:val="center"/>
          </w:tcPr>
          <w:p w14:paraId="314E2D8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right w:val="single" w:sz="12" w:space="0" w:color="auto"/>
            </w:tcBorders>
            <w:vAlign w:val="center"/>
          </w:tcPr>
          <w:p w14:paraId="1F34DBD9"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tcBorders>
              <w:left w:val="single" w:sz="12" w:space="0" w:color="auto"/>
              <w:right w:val="single" w:sz="12" w:space="0" w:color="auto"/>
            </w:tcBorders>
            <w:vAlign w:val="center"/>
          </w:tcPr>
          <w:p w14:paraId="49E2E4D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right w:val="single" w:sz="12" w:space="0" w:color="auto"/>
            </w:tcBorders>
            <w:vAlign w:val="center"/>
          </w:tcPr>
          <w:p w14:paraId="2071806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tcBorders>
              <w:left w:val="single" w:sz="12" w:space="0" w:color="auto"/>
              <w:right w:val="single" w:sz="12" w:space="0" w:color="auto"/>
            </w:tcBorders>
            <w:vAlign w:val="center"/>
          </w:tcPr>
          <w:p w14:paraId="3D5855D3"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right w:val="single" w:sz="12" w:space="0" w:color="auto"/>
            </w:tcBorders>
            <w:vAlign w:val="center"/>
          </w:tcPr>
          <w:p w14:paraId="00E1480A"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right w:val="single" w:sz="12" w:space="0" w:color="auto"/>
            </w:tcBorders>
            <w:vAlign w:val="center"/>
          </w:tcPr>
          <w:p w14:paraId="5D95469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right w:val="single" w:sz="12" w:space="0" w:color="auto"/>
            </w:tcBorders>
            <w:vAlign w:val="center"/>
          </w:tcPr>
          <w:p w14:paraId="42C17648"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32D9A4C2" w14:textId="77777777" w:rsidTr="000236EB">
        <w:trPr>
          <w:cantSplit/>
          <w:trHeight w:val="243"/>
          <w:jc w:val="center"/>
        </w:trPr>
        <w:tc>
          <w:tcPr>
            <w:tcW w:w="164" w:type="pct"/>
            <w:vMerge w:val="restart"/>
            <w:tcBorders>
              <w:left w:val="single" w:sz="12" w:space="0" w:color="auto"/>
              <w:right w:val="single" w:sz="12" w:space="0" w:color="auto"/>
            </w:tcBorders>
            <w:vAlign w:val="center"/>
          </w:tcPr>
          <w:p w14:paraId="3B63D7C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368" w:type="pct"/>
            <w:vMerge w:val="restart"/>
            <w:tcBorders>
              <w:left w:val="single" w:sz="12" w:space="0" w:color="auto"/>
              <w:right w:val="single" w:sz="12" w:space="0" w:color="auto"/>
            </w:tcBorders>
            <w:vAlign w:val="center"/>
          </w:tcPr>
          <w:p w14:paraId="005ABABA"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left w:val="single" w:sz="12" w:space="0" w:color="auto"/>
              <w:bottom w:val="dashSmallGap" w:sz="4" w:space="0" w:color="auto"/>
              <w:right w:val="single" w:sz="12" w:space="0" w:color="auto"/>
            </w:tcBorders>
            <w:vAlign w:val="center"/>
          </w:tcPr>
          <w:p w14:paraId="33BA3096"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val="restart"/>
            <w:tcBorders>
              <w:left w:val="single" w:sz="12" w:space="0" w:color="auto"/>
              <w:right w:val="single" w:sz="12" w:space="0" w:color="auto"/>
            </w:tcBorders>
            <w:vAlign w:val="center"/>
          </w:tcPr>
          <w:p w14:paraId="08E6BB1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val="restart"/>
            <w:tcBorders>
              <w:left w:val="single" w:sz="12" w:space="0" w:color="auto"/>
              <w:right w:val="single" w:sz="12" w:space="0" w:color="auto"/>
            </w:tcBorders>
            <w:vAlign w:val="center"/>
          </w:tcPr>
          <w:p w14:paraId="16A540D9"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val="restart"/>
            <w:tcBorders>
              <w:left w:val="single" w:sz="12" w:space="0" w:color="auto"/>
              <w:right w:val="single" w:sz="12" w:space="0" w:color="auto"/>
            </w:tcBorders>
            <w:vAlign w:val="center"/>
          </w:tcPr>
          <w:p w14:paraId="5CB57B3B"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val="restart"/>
            <w:tcBorders>
              <w:left w:val="single" w:sz="12" w:space="0" w:color="auto"/>
              <w:right w:val="single" w:sz="12" w:space="0" w:color="auto"/>
            </w:tcBorders>
            <w:vAlign w:val="center"/>
          </w:tcPr>
          <w:p w14:paraId="39455B5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val="restart"/>
            <w:tcBorders>
              <w:left w:val="single" w:sz="12" w:space="0" w:color="auto"/>
              <w:right w:val="single" w:sz="12" w:space="0" w:color="auto"/>
            </w:tcBorders>
            <w:vAlign w:val="center"/>
          </w:tcPr>
          <w:p w14:paraId="34CD77A3"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val="restart"/>
            <w:tcBorders>
              <w:left w:val="single" w:sz="12" w:space="0" w:color="auto"/>
              <w:right w:val="single" w:sz="12" w:space="0" w:color="auto"/>
            </w:tcBorders>
            <w:vAlign w:val="center"/>
          </w:tcPr>
          <w:p w14:paraId="4973850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val="restart"/>
            <w:tcBorders>
              <w:left w:val="single" w:sz="12" w:space="0" w:color="auto"/>
              <w:right w:val="single" w:sz="12" w:space="0" w:color="auto"/>
            </w:tcBorders>
            <w:vAlign w:val="center"/>
          </w:tcPr>
          <w:p w14:paraId="6FC41F95"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val="restart"/>
            <w:tcBorders>
              <w:left w:val="single" w:sz="12" w:space="0" w:color="auto"/>
              <w:right w:val="single" w:sz="12" w:space="0" w:color="auto"/>
            </w:tcBorders>
            <w:vAlign w:val="center"/>
          </w:tcPr>
          <w:p w14:paraId="51FC8B7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val="restart"/>
            <w:tcBorders>
              <w:left w:val="single" w:sz="12" w:space="0" w:color="auto"/>
              <w:right w:val="single" w:sz="12" w:space="0" w:color="auto"/>
            </w:tcBorders>
            <w:vAlign w:val="center"/>
          </w:tcPr>
          <w:p w14:paraId="60803E0F"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25608E" w14:paraId="0B539034" w14:textId="77777777" w:rsidTr="000236EB">
        <w:trPr>
          <w:cantSplit/>
          <w:trHeight w:val="199"/>
          <w:jc w:val="center"/>
        </w:trPr>
        <w:tc>
          <w:tcPr>
            <w:tcW w:w="164" w:type="pct"/>
            <w:vMerge/>
            <w:tcBorders>
              <w:left w:val="single" w:sz="12" w:space="0" w:color="auto"/>
              <w:bottom w:val="single" w:sz="12" w:space="0" w:color="auto"/>
              <w:right w:val="single" w:sz="12" w:space="0" w:color="auto"/>
            </w:tcBorders>
          </w:tcPr>
          <w:p w14:paraId="6292821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368" w:type="pct"/>
            <w:vMerge/>
            <w:tcBorders>
              <w:left w:val="single" w:sz="12" w:space="0" w:color="auto"/>
              <w:bottom w:val="single" w:sz="12" w:space="0" w:color="auto"/>
              <w:right w:val="single" w:sz="12" w:space="0" w:color="auto"/>
            </w:tcBorders>
          </w:tcPr>
          <w:p w14:paraId="299671F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589" w:type="pct"/>
            <w:tcBorders>
              <w:top w:val="dashSmallGap" w:sz="4" w:space="0" w:color="auto"/>
              <w:left w:val="single" w:sz="12" w:space="0" w:color="auto"/>
              <w:bottom w:val="single" w:sz="12" w:space="0" w:color="auto"/>
              <w:right w:val="single" w:sz="12" w:space="0" w:color="auto"/>
            </w:tcBorders>
          </w:tcPr>
          <w:p w14:paraId="0BA006DA"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190" w:type="pct"/>
            <w:vMerge/>
            <w:tcBorders>
              <w:left w:val="single" w:sz="12" w:space="0" w:color="auto"/>
              <w:bottom w:val="single" w:sz="12" w:space="0" w:color="auto"/>
              <w:right w:val="single" w:sz="12" w:space="0" w:color="auto"/>
            </w:tcBorders>
          </w:tcPr>
          <w:p w14:paraId="15338A0D"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412" w:type="pct"/>
            <w:vMerge/>
            <w:tcBorders>
              <w:left w:val="single" w:sz="12" w:space="0" w:color="auto"/>
              <w:bottom w:val="single" w:sz="12" w:space="0" w:color="auto"/>
              <w:right w:val="single" w:sz="12" w:space="0" w:color="auto"/>
            </w:tcBorders>
          </w:tcPr>
          <w:p w14:paraId="7543D8AE"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91" w:type="pct"/>
            <w:gridSpan w:val="3"/>
            <w:vMerge/>
            <w:tcBorders>
              <w:left w:val="single" w:sz="12" w:space="0" w:color="auto"/>
              <w:bottom w:val="single" w:sz="12" w:space="0" w:color="auto"/>
              <w:right w:val="single" w:sz="12" w:space="0" w:color="auto"/>
            </w:tcBorders>
          </w:tcPr>
          <w:p w14:paraId="46DC81BF"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3" w:type="pct"/>
            <w:vMerge/>
            <w:tcBorders>
              <w:left w:val="single" w:sz="12" w:space="0" w:color="auto"/>
              <w:bottom w:val="single" w:sz="12" w:space="0" w:color="auto"/>
              <w:right w:val="single" w:sz="12" w:space="0" w:color="auto"/>
            </w:tcBorders>
          </w:tcPr>
          <w:p w14:paraId="146A6404"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3" w:type="pct"/>
            <w:vMerge/>
            <w:tcBorders>
              <w:left w:val="single" w:sz="12" w:space="0" w:color="auto"/>
              <w:bottom w:val="single" w:sz="12" w:space="0" w:color="auto"/>
              <w:right w:val="single" w:sz="12" w:space="0" w:color="auto"/>
            </w:tcBorders>
          </w:tcPr>
          <w:p w14:paraId="508BA8F2"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244" w:type="pct"/>
            <w:vMerge/>
            <w:tcBorders>
              <w:left w:val="single" w:sz="12" w:space="0" w:color="auto"/>
              <w:bottom w:val="single" w:sz="12" w:space="0" w:color="auto"/>
              <w:right w:val="single" w:sz="12" w:space="0" w:color="auto"/>
            </w:tcBorders>
          </w:tcPr>
          <w:p w14:paraId="18DD2E4C"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35" w:type="pct"/>
            <w:vMerge/>
            <w:tcBorders>
              <w:left w:val="single" w:sz="12" w:space="0" w:color="auto"/>
              <w:bottom w:val="single" w:sz="12" w:space="0" w:color="auto"/>
              <w:right w:val="single" w:sz="12" w:space="0" w:color="auto"/>
            </w:tcBorders>
          </w:tcPr>
          <w:p w14:paraId="7845E00A"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82" w:type="pct"/>
            <w:vMerge/>
            <w:tcBorders>
              <w:left w:val="single" w:sz="12" w:space="0" w:color="auto"/>
              <w:bottom w:val="single" w:sz="12" w:space="0" w:color="auto"/>
              <w:right w:val="single" w:sz="12" w:space="0" w:color="auto"/>
            </w:tcBorders>
          </w:tcPr>
          <w:p w14:paraId="2BB0D5F2" w14:textId="77777777" w:rsidR="00695C9E" w:rsidRPr="0025608E" w:rsidRDefault="00695C9E" w:rsidP="000236EB">
            <w:pPr>
              <w:spacing w:after="0" w:line="240" w:lineRule="auto"/>
              <w:rPr>
                <w:rFonts w:ascii="Arial" w:eastAsia="Times New Roman" w:hAnsi="Arial" w:cs="Arial"/>
                <w:sz w:val="20"/>
                <w:szCs w:val="24"/>
                <w:lang w:eastAsia="pl-PL"/>
              </w:rPr>
            </w:pPr>
          </w:p>
        </w:tc>
        <w:tc>
          <w:tcPr>
            <w:tcW w:w="399" w:type="pct"/>
            <w:vMerge/>
            <w:tcBorders>
              <w:left w:val="single" w:sz="12" w:space="0" w:color="auto"/>
              <w:bottom w:val="single" w:sz="12" w:space="0" w:color="auto"/>
              <w:right w:val="single" w:sz="12" w:space="0" w:color="auto"/>
            </w:tcBorders>
          </w:tcPr>
          <w:p w14:paraId="3A0C7790" w14:textId="77777777" w:rsidR="00695C9E" w:rsidRPr="0025608E" w:rsidRDefault="00695C9E" w:rsidP="000236EB">
            <w:pPr>
              <w:spacing w:after="0" w:line="240" w:lineRule="auto"/>
              <w:rPr>
                <w:rFonts w:ascii="Arial" w:eastAsia="Times New Roman" w:hAnsi="Arial" w:cs="Arial"/>
                <w:sz w:val="20"/>
                <w:szCs w:val="24"/>
                <w:lang w:eastAsia="pl-PL"/>
              </w:rPr>
            </w:pPr>
          </w:p>
        </w:tc>
      </w:tr>
      <w:tr w:rsidR="00695C9E" w:rsidRPr="00695C9E" w14:paraId="78789434" w14:textId="77777777" w:rsidTr="000236EB">
        <w:trPr>
          <w:cantSplit/>
          <w:jc w:val="center"/>
        </w:trPr>
        <w:tc>
          <w:tcPr>
            <w:tcW w:w="2899" w:type="pct"/>
            <w:gridSpan w:val="6"/>
            <w:tcBorders>
              <w:top w:val="single" w:sz="12" w:space="0" w:color="auto"/>
              <w:left w:val="single" w:sz="12" w:space="0" w:color="auto"/>
              <w:bottom w:val="single" w:sz="12" w:space="0" w:color="auto"/>
              <w:right w:val="single" w:sz="6" w:space="0" w:color="auto"/>
            </w:tcBorders>
          </w:tcPr>
          <w:p w14:paraId="1FCFD9E8" w14:textId="77777777" w:rsidR="00695C9E" w:rsidRPr="0025608E" w:rsidRDefault="00695C9E" w:rsidP="000236EB">
            <w:pPr>
              <w:spacing w:after="0" w:line="360" w:lineRule="auto"/>
              <w:rPr>
                <w:rFonts w:ascii="Arial" w:eastAsia="Times New Roman" w:hAnsi="Arial" w:cs="Arial"/>
                <w:sz w:val="20"/>
                <w:szCs w:val="24"/>
                <w:lang w:eastAsia="pl-PL"/>
              </w:rPr>
            </w:pPr>
            <w:r w:rsidRPr="0025608E">
              <w:rPr>
                <w:rFonts w:ascii="Arial" w:eastAsia="Times New Roman" w:hAnsi="Arial" w:cs="Arial"/>
                <w:sz w:val="18"/>
                <w:szCs w:val="24"/>
                <w:lang w:eastAsia="pl-PL"/>
              </w:rPr>
              <w:t xml:space="preserve">Orzeczenie (wnioski) </w:t>
            </w:r>
            <w:r w:rsidRPr="0025608E">
              <w:rPr>
                <w:rFonts w:ascii="Arial" w:eastAsia="Times New Roman" w:hAnsi="Arial" w:cs="Arial"/>
                <w:sz w:val="20"/>
                <w:szCs w:val="24"/>
                <w:lang w:eastAsia="pl-PL"/>
              </w:rPr>
              <w:t>...............................................................................................................................................................</w:t>
            </w:r>
          </w:p>
          <w:p w14:paraId="03E769E8" w14:textId="77777777" w:rsidR="00695C9E" w:rsidRPr="0025608E" w:rsidRDefault="00695C9E" w:rsidP="000236EB">
            <w:pPr>
              <w:spacing w:after="0" w:line="360" w:lineRule="auto"/>
              <w:rPr>
                <w:rFonts w:ascii="Arial" w:eastAsia="Times New Roman" w:hAnsi="Arial" w:cs="Arial"/>
                <w:sz w:val="24"/>
                <w:szCs w:val="24"/>
                <w:lang w:eastAsia="pl-PL"/>
              </w:rPr>
            </w:pPr>
            <w:r w:rsidRPr="0025608E">
              <w:rPr>
                <w:rFonts w:ascii="Arial" w:eastAsia="Times New Roman" w:hAnsi="Arial" w:cs="Arial"/>
                <w:sz w:val="24"/>
                <w:szCs w:val="24"/>
                <w:lang w:eastAsia="pl-PL"/>
              </w:rPr>
              <w:t>.....................................................................................................................................</w:t>
            </w:r>
          </w:p>
          <w:p w14:paraId="5FD6ADD7" w14:textId="77777777" w:rsidR="00695C9E" w:rsidRPr="0025608E" w:rsidRDefault="00695C9E" w:rsidP="000236EB">
            <w:pPr>
              <w:spacing w:after="0" w:line="360" w:lineRule="auto"/>
              <w:rPr>
                <w:rFonts w:ascii="Arial" w:eastAsia="Times New Roman" w:hAnsi="Arial" w:cs="Arial"/>
                <w:sz w:val="24"/>
                <w:szCs w:val="24"/>
                <w:lang w:eastAsia="pl-PL"/>
              </w:rPr>
            </w:pPr>
            <w:r w:rsidRPr="0025608E">
              <w:rPr>
                <w:rFonts w:ascii="Arial" w:eastAsia="Times New Roman" w:hAnsi="Arial" w:cs="Arial"/>
                <w:sz w:val="24"/>
                <w:szCs w:val="24"/>
                <w:lang w:eastAsia="pl-PL"/>
              </w:rPr>
              <w:t>.....................................................................................................................................</w:t>
            </w:r>
          </w:p>
          <w:p w14:paraId="49D7F2A9" w14:textId="77777777" w:rsidR="00695C9E" w:rsidRPr="0025608E" w:rsidRDefault="00695C9E" w:rsidP="000236EB">
            <w:pPr>
              <w:spacing w:after="0" w:line="360" w:lineRule="auto"/>
              <w:rPr>
                <w:rFonts w:ascii="Arial" w:eastAsia="Times New Roman" w:hAnsi="Arial" w:cs="Arial"/>
                <w:sz w:val="20"/>
                <w:szCs w:val="24"/>
                <w:lang w:eastAsia="pl-PL"/>
              </w:rPr>
            </w:pPr>
            <w:r w:rsidRPr="0025608E">
              <w:rPr>
                <w:rFonts w:ascii="Arial" w:eastAsia="Times New Roman" w:hAnsi="Arial" w:cs="Arial"/>
                <w:sz w:val="20"/>
                <w:szCs w:val="24"/>
                <w:lang w:eastAsia="pl-PL"/>
              </w:rPr>
              <w:t>...............................................................................................................................................................</w:t>
            </w:r>
          </w:p>
        </w:tc>
        <w:tc>
          <w:tcPr>
            <w:tcW w:w="47" w:type="pct"/>
            <w:tcBorders>
              <w:top w:val="single" w:sz="12" w:space="0" w:color="auto"/>
              <w:left w:val="single" w:sz="6" w:space="0" w:color="auto"/>
              <w:bottom w:val="single" w:sz="12" w:space="0" w:color="auto"/>
              <w:right w:val="nil"/>
            </w:tcBorders>
          </w:tcPr>
          <w:p w14:paraId="7C852A43" w14:textId="77777777" w:rsidR="00695C9E" w:rsidRPr="0025608E" w:rsidRDefault="00695C9E" w:rsidP="000236EB">
            <w:pPr>
              <w:spacing w:after="0" w:line="360" w:lineRule="auto"/>
              <w:rPr>
                <w:rFonts w:ascii="Arial" w:eastAsia="Times New Roman" w:hAnsi="Arial" w:cs="Arial"/>
                <w:sz w:val="20"/>
                <w:szCs w:val="24"/>
                <w:lang w:eastAsia="pl-PL"/>
              </w:rPr>
            </w:pPr>
          </w:p>
        </w:tc>
        <w:tc>
          <w:tcPr>
            <w:tcW w:w="2054" w:type="pct"/>
            <w:gridSpan w:val="7"/>
            <w:tcBorders>
              <w:top w:val="single" w:sz="12" w:space="0" w:color="auto"/>
              <w:left w:val="nil"/>
              <w:bottom w:val="single" w:sz="12" w:space="0" w:color="auto"/>
              <w:right w:val="single" w:sz="12" w:space="0" w:color="auto"/>
            </w:tcBorders>
          </w:tcPr>
          <w:p w14:paraId="1BB3499F" w14:textId="77777777" w:rsidR="00695C9E" w:rsidRPr="0025608E" w:rsidRDefault="00695C9E" w:rsidP="000236EB">
            <w:pPr>
              <w:spacing w:after="0" w:line="360" w:lineRule="auto"/>
              <w:jc w:val="center"/>
              <w:rPr>
                <w:rFonts w:ascii="Arial" w:eastAsia="Times New Roman" w:hAnsi="Arial" w:cs="Arial"/>
                <w:sz w:val="18"/>
                <w:szCs w:val="24"/>
                <w:lang w:eastAsia="pl-PL"/>
              </w:rPr>
            </w:pPr>
            <w:r w:rsidRPr="0025608E">
              <w:rPr>
                <w:rFonts w:ascii="Arial" w:eastAsia="Times New Roman" w:hAnsi="Arial" w:cs="Arial"/>
                <w:sz w:val="18"/>
                <w:szCs w:val="24"/>
                <w:lang w:eastAsia="pl-PL"/>
              </w:rPr>
              <w:t>Podpisy osób sporządzających protokół</w:t>
            </w:r>
          </w:p>
          <w:p w14:paraId="481C2736" w14:textId="77777777" w:rsidR="00695C9E" w:rsidRPr="0025608E" w:rsidRDefault="00695C9E" w:rsidP="000236EB">
            <w:pPr>
              <w:spacing w:after="0" w:line="360" w:lineRule="auto"/>
              <w:rPr>
                <w:rFonts w:ascii="Arial" w:eastAsia="Times New Roman" w:hAnsi="Arial" w:cs="Arial"/>
                <w:sz w:val="24"/>
                <w:szCs w:val="24"/>
                <w:lang w:eastAsia="pl-PL"/>
              </w:rPr>
            </w:pPr>
            <w:r w:rsidRPr="0025608E">
              <w:rPr>
                <w:rFonts w:ascii="Arial" w:eastAsia="Times New Roman" w:hAnsi="Arial" w:cs="Arial"/>
                <w:sz w:val="24"/>
                <w:szCs w:val="24"/>
                <w:lang w:eastAsia="pl-PL"/>
              </w:rPr>
              <w:t>.............................................................................................</w:t>
            </w:r>
          </w:p>
          <w:p w14:paraId="7B192345" w14:textId="77777777" w:rsidR="00695C9E" w:rsidRPr="0025608E" w:rsidRDefault="00695C9E" w:rsidP="000236EB">
            <w:pPr>
              <w:spacing w:after="0" w:line="360" w:lineRule="auto"/>
              <w:rPr>
                <w:rFonts w:ascii="Arial" w:eastAsia="Times New Roman" w:hAnsi="Arial" w:cs="Arial"/>
                <w:sz w:val="24"/>
                <w:szCs w:val="24"/>
                <w:lang w:eastAsia="pl-PL"/>
              </w:rPr>
            </w:pPr>
            <w:r w:rsidRPr="0025608E">
              <w:rPr>
                <w:rFonts w:ascii="Arial" w:eastAsia="Times New Roman" w:hAnsi="Arial" w:cs="Arial"/>
                <w:sz w:val="24"/>
                <w:szCs w:val="24"/>
                <w:lang w:eastAsia="pl-PL"/>
              </w:rPr>
              <w:t>.............................................................................................</w:t>
            </w:r>
          </w:p>
          <w:p w14:paraId="0E6B1A69" w14:textId="77777777" w:rsidR="00695C9E" w:rsidRPr="0025608E" w:rsidRDefault="00695C9E" w:rsidP="000236EB">
            <w:pPr>
              <w:spacing w:after="0" w:line="360" w:lineRule="auto"/>
              <w:rPr>
                <w:rFonts w:ascii="Arial" w:eastAsia="Times New Roman" w:hAnsi="Arial" w:cs="Arial"/>
                <w:sz w:val="24"/>
                <w:szCs w:val="24"/>
                <w:lang w:eastAsia="pl-PL"/>
              </w:rPr>
            </w:pPr>
            <w:r w:rsidRPr="0025608E">
              <w:rPr>
                <w:rFonts w:ascii="Arial" w:eastAsia="Times New Roman" w:hAnsi="Arial" w:cs="Arial"/>
                <w:sz w:val="24"/>
                <w:szCs w:val="24"/>
                <w:lang w:eastAsia="pl-PL"/>
              </w:rPr>
              <w:t>.............................................................................................</w:t>
            </w:r>
          </w:p>
          <w:p w14:paraId="3DE0E9DD" w14:textId="77777777" w:rsidR="00695C9E" w:rsidRPr="00695C9E" w:rsidRDefault="00695C9E" w:rsidP="000236EB">
            <w:pPr>
              <w:spacing w:after="0" w:line="360" w:lineRule="auto"/>
              <w:rPr>
                <w:rFonts w:ascii="Arial" w:eastAsia="Times New Roman" w:hAnsi="Arial" w:cs="Arial"/>
                <w:sz w:val="24"/>
                <w:szCs w:val="24"/>
                <w:lang w:eastAsia="pl-PL"/>
              </w:rPr>
            </w:pPr>
            <w:r w:rsidRPr="0025608E">
              <w:rPr>
                <w:rFonts w:ascii="Arial" w:eastAsia="Times New Roman" w:hAnsi="Arial" w:cs="Arial"/>
                <w:sz w:val="24"/>
                <w:szCs w:val="24"/>
                <w:lang w:eastAsia="pl-PL"/>
              </w:rPr>
              <w:t>.............................................................................................</w:t>
            </w:r>
            <w:bookmarkStart w:id="12" w:name="_GoBack"/>
            <w:bookmarkEnd w:id="12"/>
          </w:p>
        </w:tc>
      </w:tr>
    </w:tbl>
    <w:p w14:paraId="349AFD77" w14:textId="77777777" w:rsidR="00695C9E" w:rsidRPr="004D0263" w:rsidRDefault="00695C9E" w:rsidP="00695C9E">
      <w:pPr>
        <w:tabs>
          <w:tab w:val="left" w:pos="360"/>
        </w:tabs>
        <w:suppressAutoHyphens/>
        <w:spacing w:after="0"/>
        <w:rPr>
          <w:rFonts w:ascii="Arial" w:eastAsia="Times New Roman" w:hAnsi="Arial" w:cs="Arial"/>
          <w:sz w:val="20"/>
          <w:szCs w:val="20"/>
          <w:lang w:eastAsia="ar-SA"/>
        </w:rPr>
      </w:pPr>
    </w:p>
    <w:sectPr w:rsidR="00695C9E" w:rsidRPr="004D0263" w:rsidSect="00C769BE">
      <w:pgSz w:w="16838" w:h="11906" w:orient="landscape"/>
      <w:pgMar w:top="1135" w:right="851"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C6A37" w14:textId="77777777" w:rsidR="009A7631" w:rsidRDefault="009A7631">
      <w:pPr>
        <w:spacing w:after="0" w:line="240" w:lineRule="auto"/>
      </w:pPr>
      <w:r>
        <w:separator/>
      </w:r>
    </w:p>
  </w:endnote>
  <w:endnote w:type="continuationSeparator" w:id="0">
    <w:p w14:paraId="44FAAF25" w14:textId="77777777" w:rsidR="009A7631" w:rsidRDefault="009A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771188"/>
      <w:docPartObj>
        <w:docPartGallery w:val="Page Numbers (Bottom of Page)"/>
        <w:docPartUnique/>
      </w:docPartObj>
    </w:sdtPr>
    <w:sdtEndPr>
      <w:rPr>
        <w:rFonts w:ascii="Arial" w:hAnsi="Arial" w:cs="Arial"/>
        <w:sz w:val="20"/>
        <w:szCs w:val="20"/>
      </w:rPr>
    </w:sdtEndPr>
    <w:sdtContent>
      <w:p w14:paraId="22E9BA13" w14:textId="6786EC07" w:rsidR="000D2858" w:rsidRPr="000D2858" w:rsidRDefault="000D2858">
        <w:pPr>
          <w:pStyle w:val="Stopka"/>
          <w:jc w:val="center"/>
          <w:rPr>
            <w:rFonts w:ascii="Arial" w:hAnsi="Arial" w:cs="Arial"/>
            <w:sz w:val="20"/>
            <w:szCs w:val="20"/>
          </w:rPr>
        </w:pPr>
        <w:r w:rsidRPr="000D2858">
          <w:rPr>
            <w:rFonts w:ascii="Arial" w:hAnsi="Arial" w:cs="Arial"/>
            <w:sz w:val="20"/>
            <w:szCs w:val="20"/>
          </w:rPr>
          <w:fldChar w:fldCharType="begin"/>
        </w:r>
        <w:r w:rsidRPr="000D2858">
          <w:rPr>
            <w:rFonts w:ascii="Arial" w:hAnsi="Arial" w:cs="Arial"/>
            <w:sz w:val="20"/>
            <w:szCs w:val="20"/>
          </w:rPr>
          <w:instrText>PAGE   \* MERGEFORMAT</w:instrText>
        </w:r>
        <w:r w:rsidRPr="000D2858">
          <w:rPr>
            <w:rFonts w:ascii="Arial" w:hAnsi="Arial" w:cs="Arial"/>
            <w:sz w:val="20"/>
            <w:szCs w:val="20"/>
          </w:rPr>
          <w:fldChar w:fldCharType="separate"/>
        </w:r>
        <w:r w:rsidR="006C4049">
          <w:rPr>
            <w:rFonts w:ascii="Arial" w:hAnsi="Arial" w:cs="Arial"/>
            <w:noProof/>
            <w:sz w:val="20"/>
            <w:szCs w:val="20"/>
          </w:rPr>
          <w:t>3</w:t>
        </w:r>
        <w:r w:rsidRPr="000D2858">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6DF5F" w14:textId="77777777" w:rsidR="00695C9E" w:rsidRDefault="00695C9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C13F649" w14:textId="77777777" w:rsidR="00695C9E" w:rsidRDefault="00695C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51B5" w14:textId="5FE70608" w:rsidR="00695C9E" w:rsidRPr="00E97D8A" w:rsidRDefault="00695C9E">
    <w:pPr>
      <w:pStyle w:val="Stopka"/>
      <w:jc w:val="center"/>
      <w:rPr>
        <w:rFonts w:ascii="Arial" w:hAnsi="Arial" w:cs="Arial"/>
      </w:rPr>
    </w:pPr>
    <w:r w:rsidRPr="00E97D8A">
      <w:rPr>
        <w:rFonts w:ascii="Arial" w:hAnsi="Arial" w:cs="Arial"/>
      </w:rPr>
      <w:fldChar w:fldCharType="begin"/>
    </w:r>
    <w:r w:rsidRPr="00E97D8A">
      <w:rPr>
        <w:rFonts w:ascii="Arial" w:hAnsi="Arial" w:cs="Arial"/>
      </w:rPr>
      <w:instrText>PAGE   \* MERGEFORMAT</w:instrText>
    </w:r>
    <w:r w:rsidRPr="00E97D8A">
      <w:rPr>
        <w:rFonts w:ascii="Arial" w:hAnsi="Arial" w:cs="Arial"/>
      </w:rPr>
      <w:fldChar w:fldCharType="separate"/>
    </w:r>
    <w:r w:rsidR="006C4049">
      <w:rPr>
        <w:rFonts w:ascii="Arial" w:hAnsi="Arial" w:cs="Arial"/>
        <w:noProof/>
      </w:rPr>
      <w:t>12</w:t>
    </w:r>
    <w:r w:rsidRPr="00E97D8A">
      <w:rPr>
        <w:rFonts w:ascii="Arial" w:hAnsi="Arial" w:cs="Arial"/>
      </w:rPr>
      <w:fldChar w:fldCharType="end"/>
    </w:r>
  </w:p>
  <w:p w14:paraId="2C0B6B77" w14:textId="77777777" w:rsidR="00695C9E" w:rsidRDefault="00695C9E">
    <w:pPr>
      <w:pStyle w:val="Stopka"/>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E7C7" w14:textId="77777777" w:rsidR="00695C9E" w:rsidRDefault="00695C9E">
    <w:pPr>
      <w:pStyle w:val="Stopka"/>
      <w:jc w:val="center"/>
    </w:pPr>
    <w:r>
      <w:fldChar w:fldCharType="begin"/>
    </w:r>
    <w:r>
      <w:instrText>PAGE   \* MERGEFORMAT</w:instrText>
    </w:r>
    <w:r>
      <w:fldChar w:fldCharType="separate"/>
    </w:r>
    <w:r>
      <w:rPr>
        <w:noProof/>
      </w:rPr>
      <w:t>1</w:t>
    </w:r>
    <w:r>
      <w:fldChar w:fldCharType="end"/>
    </w:r>
  </w:p>
  <w:p w14:paraId="38888CA5" w14:textId="77777777" w:rsidR="00695C9E" w:rsidRDefault="00695C9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1B6CA" w14:textId="77777777" w:rsidR="009A7631" w:rsidRDefault="009A7631">
      <w:pPr>
        <w:spacing w:after="0" w:line="240" w:lineRule="auto"/>
      </w:pPr>
      <w:r>
        <w:separator/>
      </w:r>
    </w:p>
  </w:footnote>
  <w:footnote w:type="continuationSeparator" w:id="0">
    <w:p w14:paraId="2325DE5B" w14:textId="77777777" w:rsidR="009A7631" w:rsidRDefault="009A7631">
      <w:pPr>
        <w:spacing w:after="0" w:line="240" w:lineRule="auto"/>
      </w:pPr>
      <w:r>
        <w:continuationSeparator/>
      </w:r>
    </w:p>
  </w:footnote>
  <w:footnote w:id="1">
    <w:p w14:paraId="5FE6251E" w14:textId="77777777" w:rsidR="00072CD0" w:rsidRPr="00E447E7" w:rsidRDefault="00072CD0" w:rsidP="00072CD0">
      <w:pPr>
        <w:pStyle w:val="Tekstprzypisudolnego"/>
        <w:jc w:val="both"/>
        <w:rPr>
          <w:rFonts w:cs="Arial"/>
        </w:rPr>
      </w:pPr>
      <w:r w:rsidRPr="00E447E7">
        <w:rPr>
          <w:rStyle w:val="Odwoanieprzypisudolnego"/>
          <w:rFonts w:cs="Arial"/>
        </w:rPr>
        <w:footnoteRef/>
      </w:r>
      <w:r w:rsidRPr="00E447E7">
        <w:rPr>
          <w:rFonts w:cs="Arial"/>
        </w:rPr>
        <w:t xml:space="preserve"> </w:t>
      </w:r>
      <w:r w:rsidRPr="00B401CD">
        <w:rPr>
          <w:rFonts w:cs="Arial"/>
          <w:sz w:val="16"/>
          <w:szCs w:val="16"/>
        </w:rPr>
        <w:t>Zgodnie z zapisami Decyzji Nr 126 /MON Ministra Obrony Narodowej z dnia 16 sierpnia 2019 r.</w:t>
      </w:r>
      <w:r w:rsidRPr="00B401CD">
        <w:rPr>
          <w:rFonts w:cs="Arial"/>
          <w:sz w:val="16"/>
          <w:szCs w:val="16"/>
        </w:rPr>
        <w:br/>
        <w:t>w sprawie zapewnienia jakości sprzętu wojskowego i usług, których przedmiotem jest sprzęt wojskowy (pkt. 4.7.9. ppkt 6. Procedury P-02 )</w:t>
      </w:r>
      <w:r>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351C" w14:textId="77777777" w:rsidR="00695C9E" w:rsidRPr="007853A5" w:rsidRDefault="00695C9E" w:rsidP="007853A5">
    <w:pPr>
      <w:pStyle w:val="Text"/>
      <w:tabs>
        <w:tab w:val="clear" w:pos="567"/>
      </w:tabs>
      <w:spacing w:before="0" w:after="0" w:line="260" w:lineRule="exact"/>
      <w:ind w:firstLine="0"/>
      <w:jc w:val="left"/>
      <w:rPr>
        <w:i/>
        <w:snapToGrid w:val="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18"/>
    <w:multiLevelType w:val="multilevel"/>
    <w:tmpl w:val="AD16A23E"/>
    <w:name w:val="WW8Num26"/>
    <w:lvl w:ilvl="0">
      <w:start w:val="1"/>
      <w:numFmt w:val="decimal"/>
      <w:lvlText w:val="%1)"/>
      <w:lvlJc w:val="left"/>
      <w:pPr>
        <w:tabs>
          <w:tab w:val="num" w:pos="0"/>
        </w:tabs>
        <w:ind w:left="360" w:hanging="360"/>
      </w:pPr>
      <w:rPr>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4DB6F17"/>
    <w:multiLevelType w:val="multilevel"/>
    <w:tmpl w:val="CC72EEE4"/>
    <w:lvl w:ilvl="0">
      <w:start w:val="1"/>
      <w:numFmt w:val="decimal"/>
      <w:lvlText w:val="%1."/>
      <w:lvlJc w:val="left"/>
      <w:pPr>
        <w:ind w:left="737" w:hanging="360"/>
      </w:pPr>
      <w:rPr>
        <w:rFonts w:cs="Times New Roman"/>
        <w:sz w:val="20"/>
        <w:szCs w:val="22"/>
      </w:rPr>
    </w:lvl>
    <w:lvl w:ilvl="1">
      <w:start w:val="1"/>
      <w:numFmt w:val="decimal"/>
      <w:isLgl/>
      <w:lvlText w:val="%1.%2."/>
      <w:lvlJc w:val="left"/>
      <w:pPr>
        <w:ind w:left="737" w:hanging="360"/>
      </w:pPr>
      <w:rPr>
        <w:rFonts w:hint="default"/>
      </w:rPr>
    </w:lvl>
    <w:lvl w:ilvl="2">
      <w:start w:val="1"/>
      <w:numFmt w:val="decimal"/>
      <w:isLgl/>
      <w:lvlText w:val="%1.%2.%3."/>
      <w:lvlJc w:val="left"/>
      <w:pPr>
        <w:ind w:left="1097" w:hanging="720"/>
      </w:pPr>
      <w:rPr>
        <w:rFonts w:hint="default"/>
      </w:rPr>
    </w:lvl>
    <w:lvl w:ilvl="3">
      <w:start w:val="1"/>
      <w:numFmt w:val="decimal"/>
      <w:isLgl/>
      <w:lvlText w:val="%1.%2.%3.%4."/>
      <w:lvlJc w:val="left"/>
      <w:pPr>
        <w:ind w:left="1097" w:hanging="720"/>
      </w:pPr>
      <w:rPr>
        <w:rFonts w:hint="default"/>
      </w:rPr>
    </w:lvl>
    <w:lvl w:ilvl="4">
      <w:start w:val="1"/>
      <w:numFmt w:val="decimal"/>
      <w:isLgl/>
      <w:lvlText w:val="%1.%2.%3.%4.%5."/>
      <w:lvlJc w:val="left"/>
      <w:pPr>
        <w:ind w:left="1457" w:hanging="1080"/>
      </w:pPr>
      <w:rPr>
        <w:rFonts w:hint="default"/>
      </w:rPr>
    </w:lvl>
    <w:lvl w:ilvl="5">
      <w:start w:val="1"/>
      <w:numFmt w:val="decimal"/>
      <w:isLgl/>
      <w:lvlText w:val="%1.%2.%3.%4.%5.%6."/>
      <w:lvlJc w:val="left"/>
      <w:pPr>
        <w:ind w:left="1457" w:hanging="1080"/>
      </w:pPr>
      <w:rPr>
        <w:rFonts w:hint="default"/>
      </w:rPr>
    </w:lvl>
    <w:lvl w:ilvl="6">
      <w:start w:val="1"/>
      <w:numFmt w:val="decimal"/>
      <w:isLgl/>
      <w:lvlText w:val="%1.%2.%3.%4.%5.%6.%7."/>
      <w:lvlJc w:val="left"/>
      <w:pPr>
        <w:ind w:left="1457" w:hanging="1080"/>
      </w:pPr>
      <w:rPr>
        <w:rFonts w:hint="default"/>
      </w:rPr>
    </w:lvl>
    <w:lvl w:ilvl="7">
      <w:start w:val="1"/>
      <w:numFmt w:val="decimal"/>
      <w:isLgl/>
      <w:lvlText w:val="%1.%2.%3.%4.%5.%6.%7.%8."/>
      <w:lvlJc w:val="left"/>
      <w:pPr>
        <w:ind w:left="1817" w:hanging="1440"/>
      </w:pPr>
      <w:rPr>
        <w:rFonts w:hint="default"/>
      </w:rPr>
    </w:lvl>
    <w:lvl w:ilvl="8">
      <w:start w:val="1"/>
      <w:numFmt w:val="decimal"/>
      <w:isLgl/>
      <w:lvlText w:val="%1.%2.%3.%4.%5.%6.%7.%8.%9."/>
      <w:lvlJc w:val="left"/>
      <w:pPr>
        <w:ind w:left="1817" w:hanging="1440"/>
      </w:pPr>
      <w:rPr>
        <w:rFonts w:hint="default"/>
      </w:rPr>
    </w:lvl>
  </w:abstractNum>
  <w:abstractNum w:abstractNumId="3" w15:restartNumberingAfterBreak="0">
    <w:nsid w:val="05CF7724"/>
    <w:multiLevelType w:val="hybridMultilevel"/>
    <w:tmpl w:val="C24C5E9C"/>
    <w:lvl w:ilvl="0" w:tplc="D4F8BB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64B96"/>
    <w:multiLevelType w:val="hybridMultilevel"/>
    <w:tmpl w:val="18CCC166"/>
    <w:lvl w:ilvl="0" w:tplc="41C463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45808"/>
    <w:multiLevelType w:val="multilevel"/>
    <w:tmpl w:val="15022D7A"/>
    <w:lvl w:ilvl="0">
      <w:start w:val="6"/>
      <w:numFmt w:val="decimal"/>
      <w:lvlText w:val="%1."/>
      <w:lvlJc w:val="left"/>
      <w:pPr>
        <w:ind w:left="360" w:hanging="360"/>
      </w:pPr>
      <w:rPr>
        <w:rFonts w:hint="default"/>
        <w:b w:val="0"/>
        <w:i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1730943"/>
    <w:multiLevelType w:val="hybridMultilevel"/>
    <w:tmpl w:val="FAD2D61E"/>
    <w:lvl w:ilvl="0" w:tplc="3C10C6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020D81"/>
    <w:multiLevelType w:val="multilevel"/>
    <w:tmpl w:val="05EEBA98"/>
    <w:lvl w:ilvl="0">
      <w:start w:val="1"/>
      <w:numFmt w:val="lowerLetter"/>
      <w:lvlText w:val="%1)"/>
      <w:lvlJc w:val="left"/>
      <w:pPr>
        <w:tabs>
          <w:tab w:val="num" w:pos="0"/>
        </w:tabs>
        <w:ind w:left="360" w:hanging="360"/>
      </w:pPr>
      <w:rPr>
        <w:rFonts w:ascii="Arial" w:hAnsi="Arial" w:cs="Arial" w:hint="default"/>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2CD34521"/>
    <w:multiLevelType w:val="multilevel"/>
    <w:tmpl w:val="8836E7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340" w:hanging="360"/>
      </w:pPr>
      <w:rPr>
        <w:rFonts w:ascii="Symbol" w:eastAsia="Times New Roman" w:hAnsi="Symbol" w:cs="Arial"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DD918C2"/>
    <w:multiLevelType w:val="multilevel"/>
    <w:tmpl w:val="1A0CC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817EF"/>
    <w:multiLevelType w:val="multilevel"/>
    <w:tmpl w:val="DE2001AA"/>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62" w:hanging="108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616" w:hanging="1440"/>
      </w:pPr>
      <w:rPr>
        <w:rFonts w:hint="default"/>
      </w:rPr>
    </w:lvl>
  </w:abstractNum>
  <w:abstractNum w:abstractNumId="12" w15:restartNumberingAfterBreak="0">
    <w:nsid w:val="371F5E7D"/>
    <w:multiLevelType w:val="hybridMultilevel"/>
    <w:tmpl w:val="73CA8674"/>
    <w:lvl w:ilvl="0" w:tplc="04150017">
      <w:start w:val="1"/>
      <w:numFmt w:val="lowerLetter"/>
      <w:lvlText w:val="%1)"/>
      <w:lvlJc w:val="left"/>
      <w:pPr>
        <w:ind w:left="1354" w:hanging="360"/>
      </w:pPr>
    </w:lvl>
    <w:lvl w:ilvl="1" w:tplc="04150019">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13" w15:restartNumberingAfterBreak="0">
    <w:nsid w:val="3ABE58FE"/>
    <w:multiLevelType w:val="multilevel"/>
    <w:tmpl w:val="E6CCE470"/>
    <w:lvl w:ilvl="0">
      <w:start w:val="1"/>
      <w:numFmt w:val="decimal"/>
      <w:lvlText w:val="%1."/>
      <w:lvlJc w:val="left"/>
      <w:pPr>
        <w:ind w:left="360" w:hanging="360"/>
      </w:pPr>
      <w:rPr>
        <w:b w:val="0"/>
        <w:bCs/>
      </w:rPr>
    </w:lvl>
    <w:lvl w:ilvl="1">
      <w:start w:val="1"/>
      <w:numFmt w:val="decimal"/>
      <w:lvlText w:val="%1.%2."/>
      <w:lvlJc w:val="left"/>
      <w:pPr>
        <w:ind w:left="2275"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455BA"/>
    <w:multiLevelType w:val="multilevel"/>
    <w:tmpl w:val="8B0CDACC"/>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EEB03C4"/>
    <w:multiLevelType w:val="multilevel"/>
    <w:tmpl w:val="69A68674"/>
    <w:lvl w:ilvl="0">
      <w:start w:val="1"/>
      <w:numFmt w:val="decimal"/>
      <w:lvlText w:val="%1."/>
      <w:lvlJc w:val="left"/>
      <w:pPr>
        <w:ind w:left="737" w:hanging="360"/>
      </w:pPr>
      <w:rPr>
        <w:rFonts w:cs="Times New Roman"/>
        <w:b w:val="0"/>
        <w:sz w:val="20"/>
        <w:szCs w:val="22"/>
      </w:rPr>
    </w:lvl>
    <w:lvl w:ilvl="1">
      <w:start w:val="1"/>
      <w:numFmt w:val="decimal"/>
      <w:isLgl/>
      <w:lvlText w:val="%1.%2."/>
      <w:lvlJc w:val="left"/>
      <w:pPr>
        <w:ind w:left="737" w:hanging="360"/>
      </w:pPr>
      <w:rPr>
        <w:rFonts w:hint="default"/>
      </w:rPr>
    </w:lvl>
    <w:lvl w:ilvl="2">
      <w:start w:val="1"/>
      <w:numFmt w:val="decimal"/>
      <w:isLgl/>
      <w:lvlText w:val="%1.%2.%3."/>
      <w:lvlJc w:val="left"/>
      <w:pPr>
        <w:ind w:left="1097" w:hanging="720"/>
      </w:pPr>
      <w:rPr>
        <w:rFonts w:hint="default"/>
      </w:rPr>
    </w:lvl>
    <w:lvl w:ilvl="3">
      <w:start w:val="1"/>
      <w:numFmt w:val="decimal"/>
      <w:isLgl/>
      <w:lvlText w:val="%1.%2.%3.%4."/>
      <w:lvlJc w:val="left"/>
      <w:pPr>
        <w:ind w:left="1097" w:hanging="720"/>
      </w:pPr>
      <w:rPr>
        <w:rFonts w:hint="default"/>
      </w:rPr>
    </w:lvl>
    <w:lvl w:ilvl="4">
      <w:start w:val="1"/>
      <w:numFmt w:val="decimal"/>
      <w:isLgl/>
      <w:lvlText w:val="%1.%2.%3.%4.%5."/>
      <w:lvlJc w:val="left"/>
      <w:pPr>
        <w:ind w:left="1457" w:hanging="1080"/>
      </w:pPr>
      <w:rPr>
        <w:rFonts w:hint="default"/>
      </w:rPr>
    </w:lvl>
    <w:lvl w:ilvl="5">
      <w:start w:val="1"/>
      <w:numFmt w:val="decimal"/>
      <w:isLgl/>
      <w:lvlText w:val="%1.%2.%3.%4.%5.%6."/>
      <w:lvlJc w:val="left"/>
      <w:pPr>
        <w:ind w:left="1457" w:hanging="1080"/>
      </w:pPr>
      <w:rPr>
        <w:rFonts w:hint="default"/>
      </w:rPr>
    </w:lvl>
    <w:lvl w:ilvl="6">
      <w:start w:val="1"/>
      <w:numFmt w:val="decimal"/>
      <w:isLgl/>
      <w:lvlText w:val="%1.%2.%3.%4.%5.%6.%7."/>
      <w:lvlJc w:val="left"/>
      <w:pPr>
        <w:ind w:left="1457" w:hanging="1080"/>
      </w:pPr>
      <w:rPr>
        <w:rFonts w:hint="default"/>
      </w:rPr>
    </w:lvl>
    <w:lvl w:ilvl="7">
      <w:start w:val="1"/>
      <w:numFmt w:val="decimal"/>
      <w:isLgl/>
      <w:lvlText w:val="%1.%2.%3.%4.%5.%6.%7.%8."/>
      <w:lvlJc w:val="left"/>
      <w:pPr>
        <w:ind w:left="1817" w:hanging="1440"/>
      </w:pPr>
      <w:rPr>
        <w:rFonts w:hint="default"/>
      </w:rPr>
    </w:lvl>
    <w:lvl w:ilvl="8">
      <w:start w:val="1"/>
      <w:numFmt w:val="decimal"/>
      <w:isLgl/>
      <w:lvlText w:val="%1.%2.%3.%4.%5.%6.%7.%8.%9."/>
      <w:lvlJc w:val="left"/>
      <w:pPr>
        <w:ind w:left="1817" w:hanging="1440"/>
      </w:pPr>
      <w:rPr>
        <w:rFonts w:hint="default"/>
      </w:rPr>
    </w:lvl>
  </w:abstractNum>
  <w:abstractNum w:abstractNumId="16"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272414D"/>
    <w:multiLevelType w:val="hybridMultilevel"/>
    <w:tmpl w:val="59D474B4"/>
    <w:lvl w:ilvl="0" w:tplc="87461D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7A5C6D"/>
    <w:multiLevelType w:val="hybridMultilevel"/>
    <w:tmpl w:val="4BFA3F64"/>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B8030E5"/>
    <w:multiLevelType w:val="hybridMultilevel"/>
    <w:tmpl w:val="E4FE9200"/>
    <w:lvl w:ilvl="0" w:tplc="3C10C6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8603DB"/>
    <w:multiLevelType w:val="hybridMultilevel"/>
    <w:tmpl w:val="2DBC05D6"/>
    <w:lvl w:ilvl="0" w:tplc="59D805B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23" w15:restartNumberingAfterBreak="0">
    <w:nsid w:val="58783ABF"/>
    <w:multiLevelType w:val="multilevel"/>
    <w:tmpl w:val="2496F69C"/>
    <w:lvl w:ilvl="0">
      <w:start w:val="1"/>
      <w:numFmt w:val="decimal"/>
      <w:lvlText w:val="%1."/>
      <w:lvlJc w:val="left"/>
      <w:pPr>
        <w:ind w:left="360" w:hanging="360"/>
      </w:pPr>
      <w:rPr>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4"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366E9"/>
    <w:multiLevelType w:val="multilevel"/>
    <w:tmpl w:val="78C6D052"/>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F15FFB"/>
    <w:multiLevelType w:val="hybridMultilevel"/>
    <w:tmpl w:val="D2EEB5E6"/>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247C34"/>
    <w:multiLevelType w:val="multilevel"/>
    <w:tmpl w:val="54641C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0C2045"/>
    <w:multiLevelType w:val="multilevel"/>
    <w:tmpl w:val="201C270E"/>
    <w:lvl w:ilvl="0">
      <w:start w:val="1"/>
      <w:numFmt w:val="decimal"/>
      <w:lvlText w:val="%1."/>
      <w:lvlJc w:val="left"/>
      <w:pPr>
        <w:tabs>
          <w:tab w:val="num" w:pos="3600"/>
        </w:tabs>
        <w:ind w:left="3600" w:hanging="360"/>
      </w:pPr>
      <w:rPr>
        <w:rFonts w:hint="default"/>
      </w:rPr>
    </w:lvl>
    <w:lvl w:ilvl="1">
      <w:start w:val="1"/>
      <w:numFmt w:val="decimal"/>
      <w:isLgl/>
      <w:lvlText w:val="%1.%2."/>
      <w:lvlJc w:val="left"/>
      <w:pPr>
        <w:tabs>
          <w:tab w:val="num" w:pos="3600"/>
        </w:tabs>
        <w:ind w:left="3600" w:hanging="360"/>
      </w:pPr>
      <w:rPr>
        <w:rFonts w:hint="default"/>
      </w:rPr>
    </w:lvl>
    <w:lvl w:ilvl="2">
      <w:start w:val="1"/>
      <w:numFmt w:val="decimal"/>
      <w:isLgl/>
      <w:lvlText w:val="%1.%2.%3."/>
      <w:lvlJc w:val="left"/>
      <w:pPr>
        <w:tabs>
          <w:tab w:val="num" w:pos="3960"/>
        </w:tabs>
        <w:ind w:left="3960" w:hanging="720"/>
      </w:pPr>
      <w:rPr>
        <w:rFonts w:hint="default"/>
        <w:b w:val="0"/>
      </w:rPr>
    </w:lvl>
    <w:lvl w:ilvl="3">
      <w:start w:val="1"/>
      <w:numFmt w:val="decimal"/>
      <w:isLgl/>
      <w:lvlText w:val="%1.%2.%3.%4."/>
      <w:lvlJc w:val="left"/>
      <w:pPr>
        <w:tabs>
          <w:tab w:val="num" w:pos="3960"/>
        </w:tabs>
        <w:ind w:left="396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4320"/>
        </w:tabs>
        <w:ind w:left="432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9" w15:restartNumberingAfterBreak="0">
    <w:nsid w:val="5B7A24B3"/>
    <w:multiLevelType w:val="hybridMultilevel"/>
    <w:tmpl w:val="5824F2C4"/>
    <w:lvl w:ilvl="0" w:tplc="5FA6DECC">
      <w:start w:val="1"/>
      <w:numFmt w:val="decimal"/>
      <w:lvlText w:val="%1."/>
      <w:lvlJc w:val="left"/>
      <w:pPr>
        <w:tabs>
          <w:tab w:val="num" w:pos="360"/>
        </w:tabs>
        <w:ind w:left="360" w:hanging="360"/>
      </w:pPr>
      <w:rPr>
        <w:rFonts w:hint="default"/>
      </w:rPr>
    </w:lvl>
    <w:lvl w:ilvl="1" w:tplc="180A792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5E3864BE"/>
    <w:multiLevelType w:val="hybridMultilevel"/>
    <w:tmpl w:val="23EC6454"/>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FC805214">
      <w:start w:val="1"/>
      <w:numFmt w:val="decimal"/>
      <w:lvlText w:val="%3."/>
      <w:lvlJc w:val="left"/>
      <w:pPr>
        <w:tabs>
          <w:tab w:val="num" w:pos="540"/>
        </w:tabs>
        <w:ind w:left="540" w:hanging="360"/>
      </w:pPr>
      <w:rPr>
        <w:rFonts w:hint="default"/>
        <w:color w:val="000000"/>
      </w:rPr>
    </w:lvl>
    <w:lvl w:ilvl="3" w:tplc="4C085392">
      <w:start w:val="1"/>
      <w:numFmt w:val="lowerLetter"/>
      <w:lvlText w:val="%4)"/>
      <w:lvlJc w:val="left"/>
      <w:pPr>
        <w:ind w:left="107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CAA1652"/>
    <w:multiLevelType w:val="hybridMultilevel"/>
    <w:tmpl w:val="B8C61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1547F2"/>
    <w:multiLevelType w:val="multilevel"/>
    <w:tmpl w:val="5ADAB0E0"/>
    <w:lvl w:ilvl="0">
      <w:start w:val="1"/>
      <w:numFmt w:val="decimal"/>
      <w:lvlText w:val="%1."/>
      <w:lvlJc w:val="left"/>
      <w:pPr>
        <w:ind w:left="757" w:hanging="360"/>
      </w:pPr>
      <w:rPr>
        <w:rFonts w:hint="default"/>
        <w:b w:val="0"/>
      </w:rPr>
    </w:lvl>
    <w:lvl w:ilvl="1">
      <w:start w:val="1"/>
      <w:numFmt w:val="decimal"/>
      <w:isLgl/>
      <w:lvlText w:val="%1.%2."/>
      <w:lvlJc w:val="left"/>
      <w:pPr>
        <w:ind w:left="832" w:hanging="435"/>
      </w:pPr>
      <w:rPr>
        <w:rFonts w:hint="default"/>
        <w:b w:val="0"/>
        <w:bCs/>
        <w:color w:val="000000"/>
      </w:rPr>
    </w:lvl>
    <w:lvl w:ilvl="2">
      <w:start w:val="1"/>
      <w:numFmt w:val="decimal"/>
      <w:isLgl/>
      <w:lvlText w:val="%1.%2.%3."/>
      <w:lvlJc w:val="left"/>
      <w:pPr>
        <w:ind w:left="1117" w:hanging="720"/>
      </w:pPr>
      <w:rPr>
        <w:rFonts w:hint="default"/>
        <w:color w:val="000000"/>
      </w:rPr>
    </w:lvl>
    <w:lvl w:ilvl="3">
      <w:start w:val="1"/>
      <w:numFmt w:val="decimal"/>
      <w:isLgl/>
      <w:lvlText w:val="%1.%2.%3.%4."/>
      <w:lvlJc w:val="left"/>
      <w:pPr>
        <w:ind w:left="1117" w:hanging="720"/>
      </w:pPr>
      <w:rPr>
        <w:rFonts w:hint="default"/>
        <w:color w:val="000000"/>
      </w:rPr>
    </w:lvl>
    <w:lvl w:ilvl="4">
      <w:start w:val="1"/>
      <w:numFmt w:val="decimal"/>
      <w:isLgl/>
      <w:lvlText w:val="%1.%2.%3.%4.%5."/>
      <w:lvlJc w:val="left"/>
      <w:pPr>
        <w:ind w:left="1477" w:hanging="1080"/>
      </w:pPr>
      <w:rPr>
        <w:rFonts w:hint="default"/>
        <w:color w:val="000000"/>
      </w:rPr>
    </w:lvl>
    <w:lvl w:ilvl="5">
      <w:start w:val="1"/>
      <w:numFmt w:val="decimal"/>
      <w:isLgl/>
      <w:lvlText w:val="%1.%2.%3.%4.%5.%6."/>
      <w:lvlJc w:val="left"/>
      <w:pPr>
        <w:ind w:left="1477" w:hanging="1080"/>
      </w:pPr>
      <w:rPr>
        <w:rFonts w:hint="default"/>
        <w:color w:val="000000"/>
      </w:rPr>
    </w:lvl>
    <w:lvl w:ilvl="6">
      <w:start w:val="1"/>
      <w:numFmt w:val="decimal"/>
      <w:isLgl/>
      <w:lvlText w:val="%1.%2.%3.%4.%5.%6.%7."/>
      <w:lvlJc w:val="left"/>
      <w:pPr>
        <w:ind w:left="1837" w:hanging="1440"/>
      </w:pPr>
      <w:rPr>
        <w:rFonts w:hint="default"/>
        <w:color w:val="000000"/>
      </w:rPr>
    </w:lvl>
    <w:lvl w:ilvl="7">
      <w:start w:val="1"/>
      <w:numFmt w:val="decimal"/>
      <w:isLgl/>
      <w:lvlText w:val="%1.%2.%3.%4.%5.%6.%7.%8."/>
      <w:lvlJc w:val="left"/>
      <w:pPr>
        <w:ind w:left="1837" w:hanging="1440"/>
      </w:pPr>
      <w:rPr>
        <w:rFonts w:hint="default"/>
        <w:color w:val="000000"/>
      </w:rPr>
    </w:lvl>
    <w:lvl w:ilvl="8">
      <w:start w:val="1"/>
      <w:numFmt w:val="decimal"/>
      <w:isLgl/>
      <w:lvlText w:val="%1.%2.%3.%4.%5.%6.%7.%8.%9."/>
      <w:lvlJc w:val="left"/>
      <w:pPr>
        <w:ind w:left="2197" w:hanging="1800"/>
      </w:pPr>
      <w:rPr>
        <w:rFonts w:hint="default"/>
        <w:color w:val="000000"/>
      </w:rPr>
    </w:lvl>
  </w:abstractNum>
  <w:abstractNum w:abstractNumId="33" w15:restartNumberingAfterBreak="0">
    <w:nsid w:val="70997BDF"/>
    <w:multiLevelType w:val="multilevel"/>
    <w:tmpl w:val="E34EA3D0"/>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C806F2"/>
    <w:multiLevelType w:val="multilevel"/>
    <w:tmpl w:val="201C270E"/>
    <w:lvl w:ilvl="0">
      <w:start w:val="1"/>
      <w:numFmt w:val="decimal"/>
      <w:lvlText w:val="%1."/>
      <w:lvlJc w:val="left"/>
      <w:pPr>
        <w:tabs>
          <w:tab w:val="num" w:pos="3600"/>
        </w:tabs>
        <w:ind w:left="3600" w:hanging="360"/>
      </w:pPr>
      <w:rPr>
        <w:rFonts w:hint="default"/>
      </w:rPr>
    </w:lvl>
    <w:lvl w:ilvl="1">
      <w:start w:val="1"/>
      <w:numFmt w:val="decimal"/>
      <w:isLgl/>
      <w:lvlText w:val="%1.%2."/>
      <w:lvlJc w:val="left"/>
      <w:pPr>
        <w:tabs>
          <w:tab w:val="num" w:pos="3600"/>
        </w:tabs>
        <w:ind w:left="3600" w:hanging="360"/>
      </w:pPr>
      <w:rPr>
        <w:rFonts w:hint="default"/>
      </w:rPr>
    </w:lvl>
    <w:lvl w:ilvl="2">
      <w:start w:val="1"/>
      <w:numFmt w:val="decimal"/>
      <w:isLgl/>
      <w:lvlText w:val="%1.%2.%3."/>
      <w:lvlJc w:val="left"/>
      <w:pPr>
        <w:tabs>
          <w:tab w:val="num" w:pos="3960"/>
        </w:tabs>
        <w:ind w:left="3960" w:hanging="720"/>
      </w:pPr>
      <w:rPr>
        <w:rFonts w:hint="default"/>
        <w:b w:val="0"/>
      </w:rPr>
    </w:lvl>
    <w:lvl w:ilvl="3">
      <w:start w:val="1"/>
      <w:numFmt w:val="decimal"/>
      <w:isLgl/>
      <w:lvlText w:val="%1.%2.%3.%4."/>
      <w:lvlJc w:val="left"/>
      <w:pPr>
        <w:tabs>
          <w:tab w:val="num" w:pos="3960"/>
        </w:tabs>
        <w:ind w:left="396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4320"/>
        </w:tabs>
        <w:ind w:left="432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5" w15:restartNumberingAfterBreak="0">
    <w:nsid w:val="75E93B0E"/>
    <w:multiLevelType w:val="hybridMultilevel"/>
    <w:tmpl w:val="0AB8858C"/>
    <w:lvl w:ilvl="0" w:tplc="CD086AF2">
      <w:start w:val="1"/>
      <w:numFmt w:val="lowerLetter"/>
      <w:lvlText w:val="%1)"/>
      <w:lvlJc w:val="left"/>
      <w:pPr>
        <w:ind w:left="1494" w:hanging="360"/>
      </w:pPr>
      <w:rPr>
        <w:rFonts w:hint="default"/>
        <w:strike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BF65398"/>
    <w:multiLevelType w:val="multilevel"/>
    <w:tmpl w:val="9DC07430"/>
    <w:lvl w:ilvl="0">
      <w:start w:val="1"/>
      <w:numFmt w:val="decimal"/>
      <w:pStyle w:val="Nagwekdospisu"/>
      <w:lvlText w:val="%1."/>
      <w:lvlJc w:val="left"/>
      <w:pPr>
        <w:ind w:left="360" w:hanging="360"/>
      </w:pPr>
      <w:rPr>
        <w:color w:val="auto"/>
      </w:rPr>
    </w:lvl>
    <w:lvl w:ilvl="1">
      <w:start w:val="1"/>
      <w:numFmt w:val="decimal"/>
      <w:pStyle w:val="Nagwek1dospisu"/>
      <w:lvlText w:val="%2)"/>
      <w:lvlJc w:val="left"/>
      <w:pPr>
        <w:ind w:left="1425" w:hanging="432"/>
      </w:pPr>
      <w:rPr>
        <w:b w:val="0"/>
        <w:color w:val="auto"/>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0F5272"/>
    <w:multiLevelType w:val="hybridMultilevel"/>
    <w:tmpl w:val="2FD8D48E"/>
    <w:lvl w:ilvl="0" w:tplc="2D2660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3"/>
  </w:num>
  <w:num w:numId="3">
    <w:abstractNumId w:val="1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6"/>
  </w:num>
  <w:num w:numId="11">
    <w:abstractNumId w:val="31"/>
  </w:num>
  <w:num w:numId="12">
    <w:abstractNumId w:val="28"/>
  </w:num>
  <w:num w:numId="13">
    <w:abstractNumId w:val="20"/>
  </w:num>
  <w:num w:numId="14">
    <w:abstractNumId w:val="12"/>
  </w:num>
  <w:num w:numId="15">
    <w:abstractNumId w:val="5"/>
  </w:num>
  <w:num w:numId="16">
    <w:abstractNumId w:val="33"/>
  </w:num>
  <w:num w:numId="17">
    <w:abstractNumId w:val="29"/>
  </w:num>
  <w:num w:numId="18">
    <w:abstractNumId w:val="9"/>
  </w:num>
  <w:num w:numId="19">
    <w:abstractNumId w:val="4"/>
  </w:num>
  <w:num w:numId="20">
    <w:abstractNumId w:val="27"/>
  </w:num>
  <w:num w:numId="21">
    <w:abstractNumId w:val="24"/>
  </w:num>
  <w:num w:numId="22">
    <w:abstractNumId w:val="21"/>
  </w:num>
  <w:num w:numId="23">
    <w:abstractNumId w:val="36"/>
  </w:num>
  <w:num w:numId="24">
    <w:abstractNumId w:val="19"/>
  </w:num>
  <w:num w:numId="25">
    <w:abstractNumId w:val="6"/>
  </w:num>
  <w:num w:numId="26">
    <w:abstractNumId w:val="15"/>
  </w:num>
  <w:num w:numId="27">
    <w:abstractNumId w:val="11"/>
  </w:num>
  <w:num w:numId="28">
    <w:abstractNumId w:val="37"/>
  </w:num>
  <w:num w:numId="29">
    <w:abstractNumId w:val="13"/>
  </w:num>
  <w:num w:numId="30">
    <w:abstractNumId w:val="25"/>
  </w:num>
  <w:num w:numId="31">
    <w:abstractNumId w:val="2"/>
  </w:num>
  <w:num w:numId="32">
    <w:abstractNumId w:val="16"/>
  </w:num>
  <w:num w:numId="33">
    <w:abstractNumId w:val="14"/>
  </w:num>
  <w:num w:numId="34">
    <w:abstractNumId w:val="10"/>
  </w:num>
  <w:num w:numId="35">
    <w:abstractNumId w:val="32"/>
  </w:num>
  <w:num w:numId="36">
    <w:abstractNumId w:val="35"/>
  </w:num>
  <w:num w:numId="37">
    <w:abstractNumId w:val="3"/>
  </w:num>
  <w:num w:numId="38">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CF"/>
    <w:rsid w:val="00006AD5"/>
    <w:rsid w:val="00007D53"/>
    <w:rsid w:val="0001512C"/>
    <w:rsid w:val="00016D8D"/>
    <w:rsid w:val="0001729C"/>
    <w:rsid w:val="00023250"/>
    <w:rsid w:val="000336BF"/>
    <w:rsid w:val="00040B4D"/>
    <w:rsid w:val="0004536E"/>
    <w:rsid w:val="0005382E"/>
    <w:rsid w:val="00053E68"/>
    <w:rsid w:val="00064536"/>
    <w:rsid w:val="00072CD0"/>
    <w:rsid w:val="000761CF"/>
    <w:rsid w:val="00083FB6"/>
    <w:rsid w:val="00087339"/>
    <w:rsid w:val="000A4DD5"/>
    <w:rsid w:val="000A741F"/>
    <w:rsid w:val="000B037F"/>
    <w:rsid w:val="000B4AC9"/>
    <w:rsid w:val="000C5BBC"/>
    <w:rsid w:val="000D2767"/>
    <w:rsid w:val="000D2858"/>
    <w:rsid w:val="000D6AC6"/>
    <w:rsid w:val="000E3235"/>
    <w:rsid w:val="000E3723"/>
    <w:rsid w:val="000E57F2"/>
    <w:rsid w:val="000F2F22"/>
    <w:rsid w:val="000F751B"/>
    <w:rsid w:val="00111FE4"/>
    <w:rsid w:val="001141FD"/>
    <w:rsid w:val="00114E2E"/>
    <w:rsid w:val="001427C4"/>
    <w:rsid w:val="001437F1"/>
    <w:rsid w:val="00150D6A"/>
    <w:rsid w:val="00157086"/>
    <w:rsid w:val="00162AE9"/>
    <w:rsid w:val="001760C1"/>
    <w:rsid w:val="0018265A"/>
    <w:rsid w:val="001851F2"/>
    <w:rsid w:val="0018533D"/>
    <w:rsid w:val="0018689B"/>
    <w:rsid w:val="001874D0"/>
    <w:rsid w:val="001A1DF6"/>
    <w:rsid w:val="001A412B"/>
    <w:rsid w:val="001B7859"/>
    <w:rsid w:val="001C00F0"/>
    <w:rsid w:val="001C284E"/>
    <w:rsid w:val="001C55CB"/>
    <w:rsid w:val="001D3173"/>
    <w:rsid w:val="001D3461"/>
    <w:rsid w:val="001D6436"/>
    <w:rsid w:val="001D77C1"/>
    <w:rsid w:val="001E6BF7"/>
    <w:rsid w:val="001F702B"/>
    <w:rsid w:val="00211F06"/>
    <w:rsid w:val="00212F0D"/>
    <w:rsid w:val="00213A8E"/>
    <w:rsid w:val="002145EA"/>
    <w:rsid w:val="00215541"/>
    <w:rsid w:val="00220308"/>
    <w:rsid w:val="002222E9"/>
    <w:rsid w:val="002256CA"/>
    <w:rsid w:val="00225B51"/>
    <w:rsid w:val="0023280E"/>
    <w:rsid w:val="00235FD5"/>
    <w:rsid w:val="00246E82"/>
    <w:rsid w:val="00251F42"/>
    <w:rsid w:val="0025608E"/>
    <w:rsid w:val="002619C4"/>
    <w:rsid w:val="00263451"/>
    <w:rsid w:val="002637BF"/>
    <w:rsid w:val="00265455"/>
    <w:rsid w:val="002730F1"/>
    <w:rsid w:val="00276BA5"/>
    <w:rsid w:val="002827B8"/>
    <w:rsid w:val="00283212"/>
    <w:rsid w:val="00286D20"/>
    <w:rsid w:val="00290021"/>
    <w:rsid w:val="0029223A"/>
    <w:rsid w:val="002A5BFA"/>
    <w:rsid w:val="002A6C68"/>
    <w:rsid w:val="002B262B"/>
    <w:rsid w:val="002B6CB4"/>
    <w:rsid w:val="002C1A9B"/>
    <w:rsid w:val="002C1C89"/>
    <w:rsid w:val="002C239A"/>
    <w:rsid w:val="002C4DEC"/>
    <w:rsid w:val="002C6CCF"/>
    <w:rsid w:val="002D567A"/>
    <w:rsid w:val="002D7838"/>
    <w:rsid w:val="002E00C5"/>
    <w:rsid w:val="002E1B05"/>
    <w:rsid w:val="002E4170"/>
    <w:rsid w:val="002E5F82"/>
    <w:rsid w:val="002F76CE"/>
    <w:rsid w:val="00304E0B"/>
    <w:rsid w:val="00306777"/>
    <w:rsid w:val="00307A25"/>
    <w:rsid w:val="00307F0B"/>
    <w:rsid w:val="0031056A"/>
    <w:rsid w:val="003127BA"/>
    <w:rsid w:val="003255A0"/>
    <w:rsid w:val="00327217"/>
    <w:rsid w:val="00341DE8"/>
    <w:rsid w:val="00347EDE"/>
    <w:rsid w:val="003514D6"/>
    <w:rsid w:val="00351C17"/>
    <w:rsid w:val="003553DA"/>
    <w:rsid w:val="00362480"/>
    <w:rsid w:val="003674D1"/>
    <w:rsid w:val="00371254"/>
    <w:rsid w:val="00371A93"/>
    <w:rsid w:val="00382203"/>
    <w:rsid w:val="003A0295"/>
    <w:rsid w:val="003A3FA5"/>
    <w:rsid w:val="003A49DB"/>
    <w:rsid w:val="003B163C"/>
    <w:rsid w:val="003B7BF0"/>
    <w:rsid w:val="003C2A28"/>
    <w:rsid w:val="003C5E88"/>
    <w:rsid w:val="003D3884"/>
    <w:rsid w:val="003D4A51"/>
    <w:rsid w:val="003D4DCF"/>
    <w:rsid w:val="003D7DA3"/>
    <w:rsid w:val="003E6F0E"/>
    <w:rsid w:val="003F0185"/>
    <w:rsid w:val="003F164E"/>
    <w:rsid w:val="004050D2"/>
    <w:rsid w:val="00406C53"/>
    <w:rsid w:val="004106D4"/>
    <w:rsid w:val="00415B55"/>
    <w:rsid w:val="004218DF"/>
    <w:rsid w:val="00424AB4"/>
    <w:rsid w:val="00427ACE"/>
    <w:rsid w:val="004345D3"/>
    <w:rsid w:val="004438DC"/>
    <w:rsid w:val="00444A4E"/>
    <w:rsid w:val="0045117A"/>
    <w:rsid w:val="004551D6"/>
    <w:rsid w:val="00456E46"/>
    <w:rsid w:val="0046057D"/>
    <w:rsid w:val="00460670"/>
    <w:rsid w:val="004620DE"/>
    <w:rsid w:val="00463FF2"/>
    <w:rsid w:val="00471856"/>
    <w:rsid w:val="004A4ECF"/>
    <w:rsid w:val="004A5DC2"/>
    <w:rsid w:val="004A5DF5"/>
    <w:rsid w:val="004A77D4"/>
    <w:rsid w:val="004B19D3"/>
    <w:rsid w:val="004B75B1"/>
    <w:rsid w:val="004C4BA5"/>
    <w:rsid w:val="004D0263"/>
    <w:rsid w:val="004D05D3"/>
    <w:rsid w:val="004D09C4"/>
    <w:rsid w:val="004E1079"/>
    <w:rsid w:val="004E2F25"/>
    <w:rsid w:val="004E4448"/>
    <w:rsid w:val="004E52EE"/>
    <w:rsid w:val="004F3EE7"/>
    <w:rsid w:val="004F4076"/>
    <w:rsid w:val="004F51C3"/>
    <w:rsid w:val="00501604"/>
    <w:rsid w:val="00513650"/>
    <w:rsid w:val="005271D9"/>
    <w:rsid w:val="00531509"/>
    <w:rsid w:val="00537EC7"/>
    <w:rsid w:val="0054043F"/>
    <w:rsid w:val="005542BB"/>
    <w:rsid w:val="005575F3"/>
    <w:rsid w:val="00561A72"/>
    <w:rsid w:val="005655CA"/>
    <w:rsid w:val="00565CC3"/>
    <w:rsid w:val="0057463D"/>
    <w:rsid w:val="00581A0B"/>
    <w:rsid w:val="00583613"/>
    <w:rsid w:val="00583A14"/>
    <w:rsid w:val="0059329B"/>
    <w:rsid w:val="005939AB"/>
    <w:rsid w:val="00594159"/>
    <w:rsid w:val="005974A8"/>
    <w:rsid w:val="005A3D93"/>
    <w:rsid w:val="005C615E"/>
    <w:rsid w:val="005C669D"/>
    <w:rsid w:val="005D129B"/>
    <w:rsid w:val="005D5FBF"/>
    <w:rsid w:val="005D6301"/>
    <w:rsid w:val="005D67E0"/>
    <w:rsid w:val="005D7AF3"/>
    <w:rsid w:val="005E2CB3"/>
    <w:rsid w:val="005E2F91"/>
    <w:rsid w:val="005F34B8"/>
    <w:rsid w:val="005F5158"/>
    <w:rsid w:val="005F54A1"/>
    <w:rsid w:val="00605544"/>
    <w:rsid w:val="00607A84"/>
    <w:rsid w:val="00607A8A"/>
    <w:rsid w:val="006108A9"/>
    <w:rsid w:val="00610B08"/>
    <w:rsid w:val="00611DB2"/>
    <w:rsid w:val="0062232D"/>
    <w:rsid w:val="00623B7D"/>
    <w:rsid w:val="00624652"/>
    <w:rsid w:val="0063132D"/>
    <w:rsid w:val="00636B8C"/>
    <w:rsid w:val="00640646"/>
    <w:rsid w:val="00643CFC"/>
    <w:rsid w:val="00643E58"/>
    <w:rsid w:val="00654763"/>
    <w:rsid w:val="00667A8D"/>
    <w:rsid w:val="00671D20"/>
    <w:rsid w:val="00671D78"/>
    <w:rsid w:val="006762CF"/>
    <w:rsid w:val="00690C7D"/>
    <w:rsid w:val="0069190F"/>
    <w:rsid w:val="00695C9E"/>
    <w:rsid w:val="006965D4"/>
    <w:rsid w:val="006B26E3"/>
    <w:rsid w:val="006B27AA"/>
    <w:rsid w:val="006C0C24"/>
    <w:rsid w:val="006C4049"/>
    <w:rsid w:val="006C6BBE"/>
    <w:rsid w:val="006D55C4"/>
    <w:rsid w:val="006E12B5"/>
    <w:rsid w:val="006E17D2"/>
    <w:rsid w:val="006E4F95"/>
    <w:rsid w:val="006F4867"/>
    <w:rsid w:val="006F6452"/>
    <w:rsid w:val="007021E7"/>
    <w:rsid w:val="00704B9C"/>
    <w:rsid w:val="007058C7"/>
    <w:rsid w:val="00710F4C"/>
    <w:rsid w:val="007148F3"/>
    <w:rsid w:val="00714D13"/>
    <w:rsid w:val="00715B73"/>
    <w:rsid w:val="00717AE1"/>
    <w:rsid w:val="00720465"/>
    <w:rsid w:val="0072101D"/>
    <w:rsid w:val="00745BE7"/>
    <w:rsid w:val="007465AA"/>
    <w:rsid w:val="007478B6"/>
    <w:rsid w:val="0075021A"/>
    <w:rsid w:val="007617C2"/>
    <w:rsid w:val="00764466"/>
    <w:rsid w:val="00764591"/>
    <w:rsid w:val="00766AD0"/>
    <w:rsid w:val="00767C80"/>
    <w:rsid w:val="007852FF"/>
    <w:rsid w:val="0079406B"/>
    <w:rsid w:val="00794403"/>
    <w:rsid w:val="00796E75"/>
    <w:rsid w:val="007A5CF7"/>
    <w:rsid w:val="007E6F80"/>
    <w:rsid w:val="007F21DF"/>
    <w:rsid w:val="007F744A"/>
    <w:rsid w:val="00800744"/>
    <w:rsid w:val="00801391"/>
    <w:rsid w:val="008077FE"/>
    <w:rsid w:val="00832B9C"/>
    <w:rsid w:val="00834A52"/>
    <w:rsid w:val="00846E1C"/>
    <w:rsid w:val="00850C72"/>
    <w:rsid w:val="0085755D"/>
    <w:rsid w:val="00860ECA"/>
    <w:rsid w:val="00863DD4"/>
    <w:rsid w:val="00865E86"/>
    <w:rsid w:val="00875765"/>
    <w:rsid w:val="00876766"/>
    <w:rsid w:val="00876F18"/>
    <w:rsid w:val="008808A9"/>
    <w:rsid w:val="008808DC"/>
    <w:rsid w:val="00890FE3"/>
    <w:rsid w:val="00891B8C"/>
    <w:rsid w:val="00892213"/>
    <w:rsid w:val="008A17AF"/>
    <w:rsid w:val="008B5EAC"/>
    <w:rsid w:val="008B7725"/>
    <w:rsid w:val="008C4F16"/>
    <w:rsid w:val="008D1E13"/>
    <w:rsid w:val="008D7B34"/>
    <w:rsid w:val="008E2CF0"/>
    <w:rsid w:val="008E56AD"/>
    <w:rsid w:val="008E61E7"/>
    <w:rsid w:val="008E7D23"/>
    <w:rsid w:val="008F1A9A"/>
    <w:rsid w:val="008F1C06"/>
    <w:rsid w:val="008F5426"/>
    <w:rsid w:val="00900606"/>
    <w:rsid w:val="00907A5C"/>
    <w:rsid w:val="00934079"/>
    <w:rsid w:val="009371A9"/>
    <w:rsid w:val="00940415"/>
    <w:rsid w:val="009412E1"/>
    <w:rsid w:val="00946F7B"/>
    <w:rsid w:val="009516DB"/>
    <w:rsid w:val="00960CA8"/>
    <w:rsid w:val="0097179E"/>
    <w:rsid w:val="00981563"/>
    <w:rsid w:val="00983407"/>
    <w:rsid w:val="00983EDD"/>
    <w:rsid w:val="00984F0D"/>
    <w:rsid w:val="009963C4"/>
    <w:rsid w:val="009A06AE"/>
    <w:rsid w:val="009A7631"/>
    <w:rsid w:val="009A7865"/>
    <w:rsid w:val="009B0DDD"/>
    <w:rsid w:val="009C0F10"/>
    <w:rsid w:val="009C343B"/>
    <w:rsid w:val="009C3661"/>
    <w:rsid w:val="009E4552"/>
    <w:rsid w:val="009E7636"/>
    <w:rsid w:val="009E76F4"/>
    <w:rsid w:val="009F23B9"/>
    <w:rsid w:val="009F5DEA"/>
    <w:rsid w:val="00A0681A"/>
    <w:rsid w:val="00A07AA9"/>
    <w:rsid w:val="00A13BF9"/>
    <w:rsid w:val="00A16656"/>
    <w:rsid w:val="00A20A58"/>
    <w:rsid w:val="00A272C8"/>
    <w:rsid w:val="00A30D71"/>
    <w:rsid w:val="00A31E47"/>
    <w:rsid w:val="00A46DE0"/>
    <w:rsid w:val="00A5311C"/>
    <w:rsid w:val="00A7720B"/>
    <w:rsid w:val="00A81901"/>
    <w:rsid w:val="00A81C57"/>
    <w:rsid w:val="00A950CB"/>
    <w:rsid w:val="00AA2FAC"/>
    <w:rsid w:val="00AA51E2"/>
    <w:rsid w:val="00AA5B25"/>
    <w:rsid w:val="00AB127A"/>
    <w:rsid w:val="00AB1C67"/>
    <w:rsid w:val="00AB1DF6"/>
    <w:rsid w:val="00AB4A6A"/>
    <w:rsid w:val="00AB5CBC"/>
    <w:rsid w:val="00AB68E0"/>
    <w:rsid w:val="00AB6D42"/>
    <w:rsid w:val="00AB76D4"/>
    <w:rsid w:val="00AC23D7"/>
    <w:rsid w:val="00AC7E85"/>
    <w:rsid w:val="00AD1EBE"/>
    <w:rsid w:val="00AE102C"/>
    <w:rsid w:val="00AE3923"/>
    <w:rsid w:val="00AF22EB"/>
    <w:rsid w:val="00B04E4F"/>
    <w:rsid w:val="00B0528D"/>
    <w:rsid w:val="00B056E9"/>
    <w:rsid w:val="00B155A1"/>
    <w:rsid w:val="00B27605"/>
    <w:rsid w:val="00B36C9F"/>
    <w:rsid w:val="00B41111"/>
    <w:rsid w:val="00B45B85"/>
    <w:rsid w:val="00B56FFC"/>
    <w:rsid w:val="00B57771"/>
    <w:rsid w:val="00B57C14"/>
    <w:rsid w:val="00B700D4"/>
    <w:rsid w:val="00B749A2"/>
    <w:rsid w:val="00B753CF"/>
    <w:rsid w:val="00B75F01"/>
    <w:rsid w:val="00B80091"/>
    <w:rsid w:val="00B803BE"/>
    <w:rsid w:val="00B83D3F"/>
    <w:rsid w:val="00B907A6"/>
    <w:rsid w:val="00BA19A7"/>
    <w:rsid w:val="00BA6AC8"/>
    <w:rsid w:val="00BA7644"/>
    <w:rsid w:val="00BB235C"/>
    <w:rsid w:val="00BC2841"/>
    <w:rsid w:val="00BC63B0"/>
    <w:rsid w:val="00BC6D13"/>
    <w:rsid w:val="00BC6F42"/>
    <w:rsid w:val="00BD0F78"/>
    <w:rsid w:val="00BD55A2"/>
    <w:rsid w:val="00BD6A7C"/>
    <w:rsid w:val="00BE60CA"/>
    <w:rsid w:val="00BE64F8"/>
    <w:rsid w:val="00BF05C2"/>
    <w:rsid w:val="00BF106C"/>
    <w:rsid w:val="00BF4CFD"/>
    <w:rsid w:val="00BF7E23"/>
    <w:rsid w:val="00C04CB7"/>
    <w:rsid w:val="00C142A2"/>
    <w:rsid w:val="00C163AB"/>
    <w:rsid w:val="00C16FCA"/>
    <w:rsid w:val="00C17493"/>
    <w:rsid w:val="00C2017E"/>
    <w:rsid w:val="00C25B16"/>
    <w:rsid w:val="00C27FCE"/>
    <w:rsid w:val="00C3476A"/>
    <w:rsid w:val="00C42ED8"/>
    <w:rsid w:val="00C543EA"/>
    <w:rsid w:val="00C60AA3"/>
    <w:rsid w:val="00C61D45"/>
    <w:rsid w:val="00C63304"/>
    <w:rsid w:val="00C6791A"/>
    <w:rsid w:val="00C769BE"/>
    <w:rsid w:val="00C850E3"/>
    <w:rsid w:val="00C87D47"/>
    <w:rsid w:val="00C94F4E"/>
    <w:rsid w:val="00C95909"/>
    <w:rsid w:val="00C97730"/>
    <w:rsid w:val="00CA01DB"/>
    <w:rsid w:val="00CA093B"/>
    <w:rsid w:val="00CB2A98"/>
    <w:rsid w:val="00CC16D1"/>
    <w:rsid w:val="00CC1A11"/>
    <w:rsid w:val="00CD5376"/>
    <w:rsid w:val="00CD5867"/>
    <w:rsid w:val="00CE2223"/>
    <w:rsid w:val="00CF5D2B"/>
    <w:rsid w:val="00D15136"/>
    <w:rsid w:val="00D466C4"/>
    <w:rsid w:val="00D519FB"/>
    <w:rsid w:val="00D523F8"/>
    <w:rsid w:val="00D53046"/>
    <w:rsid w:val="00D55553"/>
    <w:rsid w:val="00D615E2"/>
    <w:rsid w:val="00D62AA2"/>
    <w:rsid w:val="00D66E9A"/>
    <w:rsid w:val="00D84748"/>
    <w:rsid w:val="00D939D2"/>
    <w:rsid w:val="00DA10A4"/>
    <w:rsid w:val="00DA231F"/>
    <w:rsid w:val="00DB23BD"/>
    <w:rsid w:val="00DC4A2B"/>
    <w:rsid w:val="00DD74E1"/>
    <w:rsid w:val="00DE0031"/>
    <w:rsid w:val="00DE1F34"/>
    <w:rsid w:val="00DE5689"/>
    <w:rsid w:val="00DF0EA4"/>
    <w:rsid w:val="00E055C8"/>
    <w:rsid w:val="00E17230"/>
    <w:rsid w:val="00E300C4"/>
    <w:rsid w:val="00E4057D"/>
    <w:rsid w:val="00E422D6"/>
    <w:rsid w:val="00E44026"/>
    <w:rsid w:val="00E4457E"/>
    <w:rsid w:val="00E53C88"/>
    <w:rsid w:val="00E56640"/>
    <w:rsid w:val="00E57E97"/>
    <w:rsid w:val="00E63528"/>
    <w:rsid w:val="00E63A70"/>
    <w:rsid w:val="00E669B9"/>
    <w:rsid w:val="00E701A5"/>
    <w:rsid w:val="00E8796C"/>
    <w:rsid w:val="00E87B0B"/>
    <w:rsid w:val="00E97164"/>
    <w:rsid w:val="00EA1BBD"/>
    <w:rsid w:val="00EA2B8A"/>
    <w:rsid w:val="00EA31C8"/>
    <w:rsid w:val="00EA6F2A"/>
    <w:rsid w:val="00EA7446"/>
    <w:rsid w:val="00EB212F"/>
    <w:rsid w:val="00EC37DD"/>
    <w:rsid w:val="00EC4C7C"/>
    <w:rsid w:val="00ED47FC"/>
    <w:rsid w:val="00EE02D0"/>
    <w:rsid w:val="00EE6E94"/>
    <w:rsid w:val="00EF3625"/>
    <w:rsid w:val="00F01738"/>
    <w:rsid w:val="00F04605"/>
    <w:rsid w:val="00F10EDC"/>
    <w:rsid w:val="00F27AA3"/>
    <w:rsid w:val="00F401A9"/>
    <w:rsid w:val="00F4213F"/>
    <w:rsid w:val="00F46838"/>
    <w:rsid w:val="00F5519F"/>
    <w:rsid w:val="00F57BC6"/>
    <w:rsid w:val="00F61DF5"/>
    <w:rsid w:val="00F670C1"/>
    <w:rsid w:val="00F70F26"/>
    <w:rsid w:val="00F92962"/>
    <w:rsid w:val="00F95C57"/>
    <w:rsid w:val="00FA3429"/>
    <w:rsid w:val="00FA4C2E"/>
    <w:rsid w:val="00FA5353"/>
    <w:rsid w:val="00FA7E7C"/>
    <w:rsid w:val="00FB49AA"/>
    <w:rsid w:val="00FC1A9F"/>
    <w:rsid w:val="00FD2C60"/>
    <w:rsid w:val="00FD3645"/>
    <w:rsid w:val="00FE4ABF"/>
    <w:rsid w:val="00FE79CE"/>
    <w:rsid w:val="00FF0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45A99"/>
  <w15:docId w15:val="{1DF0C61B-CE05-4F31-89B7-7AC557B0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13650"/>
  </w:style>
  <w:style w:type="paragraph" w:styleId="Nagwek3">
    <w:name w:val="heading 3"/>
    <w:next w:val="Normalny"/>
    <w:link w:val="Nagwek3Znak"/>
    <w:uiPriority w:val="9"/>
    <w:unhideWhenUsed/>
    <w:qFormat/>
    <w:rsid w:val="003255A0"/>
    <w:pPr>
      <w:keepNext/>
      <w:keepLines/>
      <w:spacing w:after="1041" w:line="259" w:lineRule="auto"/>
      <w:outlineLvl w:val="2"/>
    </w:pPr>
    <w:rPr>
      <w:rFonts w:ascii="Calibri" w:eastAsia="Calibri" w:hAnsi="Calibri" w:cs="Calibri"/>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uiPriority w:val="99"/>
    <w:rsid w:val="00513650"/>
    <w:pPr>
      <w:suppressAutoHyphens/>
      <w:spacing w:after="0" w:line="240" w:lineRule="auto"/>
    </w:pPr>
    <w:rPr>
      <w:rFonts w:ascii="Calibri" w:eastAsia="Calibri" w:hAnsi="Calibri" w:cs="Times New Roman"/>
      <w:lang w:eastAsia="ar-SA"/>
    </w:rPr>
  </w:style>
  <w:style w:type="character" w:customStyle="1" w:styleId="StopkaZnak">
    <w:name w:val="Stopka Znak"/>
    <w:basedOn w:val="Domylnaczcionkaakapitu"/>
    <w:uiPriority w:val="99"/>
    <w:rsid w:val="00513650"/>
  </w:style>
  <w:style w:type="character" w:customStyle="1" w:styleId="StopkaZnak1">
    <w:name w:val="Stopka Znak1"/>
    <w:basedOn w:val="Domylnaczcionkaakapitu"/>
    <w:link w:val="Stopka"/>
    <w:uiPriority w:val="99"/>
    <w:rsid w:val="00513650"/>
    <w:rPr>
      <w:rFonts w:ascii="Calibri" w:eastAsia="Calibri" w:hAnsi="Calibri" w:cs="Times New Roman"/>
      <w:lang w:eastAsia="ar-SA"/>
    </w:rPr>
  </w:style>
  <w:style w:type="paragraph" w:styleId="Akapitzlist">
    <w:name w:val="List Paragraph"/>
    <w:aliases w:val="List Paragraph Bullet 1,L1,Numerowanie,Akapit z listą5,Podsis rysunku,lp1,Preambuła,CP-UC,CP-Punkty,Bullet List,List - bullets,Equipment,Bullet 1,List Paragraph Char Char,b1,Figure_name,Numbered Indented Text,List Paragraph11,Ref,Bullet"/>
    <w:basedOn w:val="Normalny"/>
    <w:link w:val="AkapitzlistZnak"/>
    <w:uiPriority w:val="34"/>
    <w:qFormat/>
    <w:rsid w:val="00513650"/>
    <w:pPr>
      <w:suppressAutoHyphens/>
      <w:ind w:left="720"/>
    </w:pPr>
    <w:rPr>
      <w:rFonts w:ascii="Calibri" w:eastAsia="Calibri" w:hAnsi="Calibri" w:cs="Times New Roman"/>
      <w:lang w:eastAsia="ar-SA"/>
    </w:rPr>
  </w:style>
  <w:style w:type="character" w:customStyle="1" w:styleId="AkapitzlistZnak">
    <w:name w:val="Akapit z listą Znak"/>
    <w:aliases w:val="List Paragraph Bullet 1 Znak,L1 Znak,Numerowanie Znak,Akapit z listą5 Znak,Podsis rysunku Znak,lp1 Znak,Preambuła Znak,CP-UC Znak,CP-Punkty Znak,Bullet List Znak,List - bullets Znak,Equipment Znak,Bullet 1 Znak,b1 Znak,Ref Znak"/>
    <w:link w:val="Akapitzlist"/>
    <w:uiPriority w:val="34"/>
    <w:qFormat/>
    <w:rsid w:val="00513650"/>
    <w:rPr>
      <w:rFonts w:ascii="Calibri" w:eastAsia="Calibri" w:hAnsi="Calibri" w:cs="Times New Roman"/>
      <w:lang w:eastAsia="ar-SA"/>
    </w:rPr>
  </w:style>
  <w:style w:type="table" w:styleId="Tabela-Siatka">
    <w:name w:val="Table Grid"/>
    <w:basedOn w:val="Standardowy"/>
    <w:uiPriority w:val="59"/>
    <w:rsid w:val="00427ACE"/>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C34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343B"/>
    <w:rPr>
      <w:rFonts w:ascii="Tahoma" w:hAnsi="Tahoma" w:cs="Tahoma"/>
      <w:sz w:val="16"/>
      <w:szCs w:val="16"/>
    </w:rPr>
  </w:style>
  <w:style w:type="paragraph" w:styleId="Nagwek">
    <w:name w:val="header"/>
    <w:basedOn w:val="Normalny"/>
    <w:link w:val="NagwekZnak"/>
    <w:uiPriority w:val="99"/>
    <w:unhideWhenUsed/>
    <w:rsid w:val="001F70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02B"/>
  </w:style>
  <w:style w:type="character" w:customStyle="1" w:styleId="FontStyle152">
    <w:name w:val="Font Style152"/>
    <w:uiPriority w:val="99"/>
    <w:rsid w:val="001A1DF6"/>
    <w:rPr>
      <w:rFonts w:ascii="Arial" w:hAnsi="Arial" w:cs="Arial"/>
      <w:sz w:val="22"/>
      <w:szCs w:val="22"/>
    </w:rPr>
  </w:style>
  <w:style w:type="character" w:customStyle="1" w:styleId="FontStyle50">
    <w:name w:val="Font Style50"/>
    <w:uiPriority w:val="99"/>
    <w:rsid w:val="001A1DF6"/>
    <w:rPr>
      <w:rFonts w:ascii="Arial" w:hAnsi="Arial" w:cs="Arial"/>
      <w:sz w:val="22"/>
      <w:szCs w:val="22"/>
    </w:rPr>
  </w:style>
  <w:style w:type="character" w:customStyle="1" w:styleId="Nagwek3Znak">
    <w:name w:val="Nagłówek 3 Znak"/>
    <w:basedOn w:val="Domylnaczcionkaakapitu"/>
    <w:link w:val="Nagwek3"/>
    <w:uiPriority w:val="9"/>
    <w:rsid w:val="003255A0"/>
    <w:rPr>
      <w:rFonts w:ascii="Calibri" w:eastAsia="Calibri" w:hAnsi="Calibri" w:cs="Calibri"/>
      <w:color w:val="000000"/>
      <w:sz w:val="20"/>
      <w:lang w:eastAsia="pl-PL"/>
    </w:rPr>
  </w:style>
  <w:style w:type="paragraph" w:styleId="Tekstpodstawowywcity">
    <w:name w:val="Body Text Indent"/>
    <w:basedOn w:val="Normalny"/>
    <w:link w:val="TekstpodstawowywcityZnak"/>
    <w:rsid w:val="00FC1A9F"/>
    <w:pPr>
      <w:spacing w:after="0" w:line="240" w:lineRule="auto"/>
      <w:ind w:left="180" w:hanging="180"/>
      <w:jc w:val="both"/>
    </w:pPr>
    <w:rPr>
      <w:rFonts w:ascii="Times New Roman" w:eastAsia="Times New Roman" w:hAnsi="Times New Roman" w:cs="Times New Roman"/>
      <w:snapToGrid w:val="0"/>
      <w:sz w:val="24"/>
      <w:szCs w:val="24"/>
      <w:lang w:eastAsia="pl-PL"/>
    </w:rPr>
  </w:style>
  <w:style w:type="character" w:customStyle="1" w:styleId="TekstpodstawowywcityZnak">
    <w:name w:val="Tekst podstawowy wcięty Znak"/>
    <w:basedOn w:val="Domylnaczcionkaakapitu"/>
    <w:link w:val="Tekstpodstawowywcity"/>
    <w:rsid w:val="00FC1A9F"/>
    <w:rPr>
      <w:rFonts w:ascii="Times New Roman" w:eastAsia="Times New Roman" w:hAnsi="Times New Roman" w:cs="Times New Roman"/>
      <w:snapToGrid w:val="0"/>
      <w:sz w:val="24"/>
      <w:szCs w:val="24"/>
      <w:lang w:eastAsia="pl-PL"/>
    </w:rPr>
  </w:style>
  <w:style w:type="paragraph" w:styleId="Lista">
    <w:name w:val="List"/>
    <w:basedOn w:val="Normalny"/>
    <w:rsid w:val="00FC1A9F"/>
    <w:pPr>
      <w:widowControl w:val="0"/>
      <w:spacing w:before="200" w:after="0" w:line="320" w:lineRule="auto"/>
      <w:ind w:left="283" w:hanging="283"/>
      <w:jc w:val="both"/>
    </w:pPr>
    <w:rPr>
      <w:rFonts w:ascii="Arial" w:eastAsia="Times New Roman" w:hAnsi="Arial" w:cs="Times New Roman"/>
      <w:sz w:val="18"/>
      <w:szCs w:val="20"/>
      <w:lang w:eastAsia="pl-PL"/>
    </w:rPr>
  </w:style>
  <w:style w:type="paragraph" w:customStyle="1" w:styleId="Text">
    <w:name w:val="Text"/>
    <w:basedOn w:val="Normalny"/>
    <w:rsid w:val="00AB127A"/>
    <w:pPr>
      <w:tabs>
        <w:tab w:val="left" w:pos="567"/>
      </w:tabs>
      <w:spacing w:before="60" w:after="60" w:line="280" w:lineRule="exact"/>
      <w:ind w:firstLine="567"/>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53E68"/>
    <w:pPr>
      <w:spacing w:after="120"/>
    </w:pPr>
  </w:style>
  <w:style w:type="character" w:customStyle="1" w:styleId="TekstpodstawowyZnak">
    <w:name w:val="Tekst podstawowy Znak"/>
    <w:basedOn w:val="Domylnaczcionkaakapitu"/>
    <w:link w:val="Tekstpodstawowy"/>
    <w:uiPriority w:val="99"/>
    <w:rsid w:val="00053E68"/>
  </w:style>
  <w:style w:type="paragraph" w:customStyle="1" w:styleId="tyt">
    <w:name w:val="tyt"/>
    <w:basedOn w:val="Normalny"/>
    <w:rsid w:val="00A5311C"/>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Text1">
    <w:name w:val="Text 1"/>
    <w:basedOn w:val="Normalny"/>
    <w:rsid w:val="00764591"/>
    <w:pPr>
      <w:tabs>
        <w:tab w:val="left" w:pos="284"/>
        <w:tab w:val="left" w:pos="567"/>
        <w:tab w:val="left" w:pos="1418"/>
        <w:tab w:val="left" w:pos="2835"/>
        <w:tab w:val="left" w:pos="4253"/>
        <w:tab w:val="left" w:pos="5670"/>
        <w:tab w:val="left" w:pos="7088"/>
        <w:tab w:val="left" w:pos="8505"/>
        <w:tab w:val="left" w:pos="9923"/>
        <w:tab w:val="left" w:pos="11340"/>
      </w:tabs>
      <w:spacing w:after="0" w:line="320" w:lineRule="exact"/>
      <w:jc w:val="both"/>
    </w:pPr>
    <w:rPr>
      <w:rFonts w:ascii="Times New Roman" w:eastAsia="Times New Roman" w:hAnsi="Times New Roman" w:cs="Times New Roman"/>
      <w:spacing w:val="2"/>
      <w:sz w:val="24"/>
      <w:szCs w:val="24"/>
      <w:lang w:eastAsia="pl-PL"/>
    </w:rPr>
  </w:style>
  <w:style w:type="character" w:styleId="Numerstrony">
    <w:name w:val="page number"/>
    <w:basedOn w:val="Domylnaczcionkaakapitu"/>
    <w:rsid w:val="00695C9E"/>
  </w:style>
  <w:style w:type="paragraph" w:customStyle="1" w:styleId="Nagwekdospisu">
    <w:name w:val="Nagłówek do spisu"/>
    <w:basedOn w:val="Normalny"/>
    <w:qFormat/>
    <w:rsid w:val="007478B6"/>
    <w:pPr>
      <w:widowControl w:val="0"/>
      <w:numPr>
        <w:numId w:val="28"/>
      </w:numPr>
      <w:autoSpaceDE w:val="0"/>
      <w:autoSpaceDN w:val="0"/>
      <w:adjustRightInd w:val="0"/>
      <w:spacing w:after="0" w:line="360" w:lineRule="auto"/>
      <w:jc w:val="both"/>
    </w:pPr>
    <w:rPr>
      <w:rFonts w:ascii="Arial" w:eastAsia="Times New Roman" w:hAnsi="Arial" w:cs="Arial"/>
      <w:b/>
      <w:sz w:val="24"/>
      <w:szCs w:val="24"/>
      <w:lang w:eastAsia="pl-PL"/>
    </w:rPr>
  </w:style>
  <w:style w:type="paragraph" w:customStyle="1" w:styleId="Nagwek1dospisu">
    <w:name w:val="Nagłówek 1 do spisu"/>
    <w:basedOn w:val="Akapitzlist"/>
    <w:link w:val="Nagwek1dospisuZnak"/>
    <w:qFormat/>
    <w:rsid w:val="007478B6"/>
    <w:pPr>
      <w:widowControl w:val="0"/>
      <w:numPr>
        <w:ilvl w:val="1"/>
        <w:numId w:val="28"/>
      </w:numPr>
      <w:suppressAutoHyphens w:val="0"/>
      <w:autoSpaceDE w:val="0"/>
      <w:autoSpaceDN w:val="0"/>
      <w:adjustRightInd w:val="0"/>
      <w:spacing w:after="0" w:line="240" w:lineRule="auto"/>
      <w:jc w:val="both"/>
    </w:pPr>
    <w:rPr>
      <w:rFonts w:ascii="Arial" w:eastAsia="Times New Roman" w:hAnsi="Arial" w:cs="Arial"/>
      <w:sz w:val="24"/>
      <w:szCs w:val="24"/>
      <w:lang w:eastAsia="pl-PL"/>
    </w:rPr>
  </w:style>
  <w:style w:type="character" w:customStyle="1" w:styleId="Nagwek1dospisuZnak">
    <w:name w:val="Nagłówek 1 do spisu Znak"/>
    <w:link w:val="Nagwek1dospisu"/>
    <w:rsid w:val="007478B6"/>
    <w:rPr>
      <w:rFonts w:ascii="Arial" w:eastAsia="Times New Roman" w:hAnsi="Arial" w:cs="Arial"/>
      <w:sz w:val="24"/>
      <w:szCs w:val="24"/>
      <w:lang w:eastAsia="pl-PL"/>
    </w:rPr>
  </w:style>
  <w:style w:type="character" w:styleId="Odwoanieprzypisudolnego">
    <w:name w:val="footnote reference"/>
    <w:aliases w:val="SUPERS,Footnote Reference Number,Footnote symbol,Footnote reference number,note TESI,Footnote Reference Superscript"/>
    <w:uiPriority w:val="99"/>
    <w:rsid w:val="001D6436"/>
    <w:rPr>
      <w:vertAlign w:val="superscript"/>
    </w:rPr>
  </w:style>
  <w:style w:type="paragraph" w:styleId="Tekstprzypisudolnego">
    <w:name w:val="footnote text"/>
    <w:basedOn w:val="Normalny"/>
    <w:link w:val="TekstprzypisudolnegoZnak"/>
    <w:rsid w:val="001D6436"/>
    <w:pPr>
      <w:suppressAutoHyphens/>
      <w:spacing w:after="0" w:line="240" w:lineRule="auto"/>
    </w:pPr>
    <w:rPr>
      <w:rFonts w:ascii="Arial" w:eastAsia="Times New Roman" w:hAnsi="Arial" w:cs="Calibri"/>
      <w:color w:val="000000"/>
      <w:sz w:val="20"/>
      <w:szCs w:val="20"/>
      <w:lang w:val="x-none" w:eastAsia="ar-SA"/>
    </w:rPr>
  </w:style>
  <w:style w:type="character" w:customStyle="1" w:styleId="TekstprzypisudolnegoZnak">
    <w:name w:val="Tekst przypisu dolnego Znak"/>
    <w:basedOn w:val="Domylnaczcionkaakapitu"/>
    <w:link w:val="Tekstprzypisudolnego"/>
    <w:rsid w:val="001D6436"/>
    <w:rPr>
      <w:rFonts w:ascii="Arial" w:eastAsia="Times New Roman" w:hAnsi="Arial" w:cs="Calibri"/>
      <w:color w:val="000000"/>
      <w:sz w:val="20"/>
      <w:szCs w:val="20"/>
      <w:lang w:val="x-none" w:eastAsia="ar-SA"/>
    </w:rPr>
  </w:style>
  <w:style w:type="paragraph" w:customStyle="1" w:styleId="Default">
    <w:name w:val="Default"/>
    <w:rsid w:val="001E6BF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EC1281ED-730F-467F-8719-062B352BD25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12</Pages>
  <Words>5005</Words>
  <Characters>30034</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Gołosz Anna</dc:creator>
  <cp:keywords/>
  <dc:description/>
  <cp:lastModifiedBy>Strychalska Karolina</cp:lastModifiedBy>
  <cp:revision>56</cp:revision>
  <cp:lastPrinted>2020-09-21T09:34:00Z</cp:lastPrinted>
  <dcterms:created xsi:type="dcterms:W3CDTF">2022-09-30T08:31:00Z</dcterms:created>
  <dcterms:modified xsi:type="dcterms:W3CDTF">2025-03-04T09:56:00Z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42fa8bcf-bc61-4aa6-b4fd-4344f282c925</vt:lpwstr>
  </property>
  <property fmtid="{D5CDD505-2E9C-101B-9397-08002B2CF9AE}" pid="3" name="bjSaver">
    <vt:lpwstr>MYFgjpsZJE3MPfMByypwTS0RqVmf5Jpp</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Gołosz Anna</vt:lpwstr>
  </property>
  <property fmtid="{D5CDD505-2E9C-101B-9397-08002B2CF9AE}" pid="7" name="s5636:Creator type=organization">
    <vt:lpwstr>MILNET-Z</vt:lpwstr>
  </property>
  <property fmtid="{D5CDD505-2E9C-101B-9397-08002B2CF9AE}" pid="8" name="s5636:Creator type=IP">
    <vt:lpwstr>10.80.40.209</vt:lpwstr>
  </property>
  <property fmtid="{D5CDD505-2E9C-101B-9397-08002B2CF9AE}" pid="9" name="bjPortionMark">
    <vt:lpwstr>[]</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ies>
</file>