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B56F51">
        <w:rPr>
          <w:rFonts w:ascii="Arial" w:hAnsi="Arial" w:cs="Arial"/>
          <w:b/>
          <w:bCs/>
        </w:rPr>
        <w:t>1</w:t>
      </w:r>
      <w:r w:rsidR="00F63FDF">
        <w:rPr>
          <w:rFonts w:ascii="Arial" w:hAnsi="Arial" w:cs="Arial"/>
          <w:b/>
          <w:bCs/>
        </w:rPr>
        <w:t>2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953A9F" w:rsidRPr="00D22B98" w:rsidRDefault="00953A9F" w:rsidP="00953A9F">
      <w:pPr>
        <w:jc w:val="center"/>
        <w:rPr>
          <w:rFonts w:ascii="Arial" w:hAnsi="Arial" w:cs="Arial"/>
          <w:b/>
          <w:i/>
        </w:rPr>
      </w:pPr>
      <w:r w:rsidRPr="00D22B98">
        <w:rPr>
          <w:rFonts w:ascii="Arial" w:hAnsi="Arial" w:cs="Arial"/>
          <w:b/>
          <w:i/>
        </w:rPr>
        <w:t xml:space="preserve">UWAGA! Wypełnić </w:t>
      </w:r>
      <w:r w:rsidR="00D22B98" w:rsidRPr="00D22B98">
        <w:rPr>
          <w:rFonts w:ascii="Arial" w:hAnsi="Arial" w:cs="Arial"/>
          <w:b/>
          <w:i/>
        </w:rPr>
        <w:t xml:space="preserve">oraz dołączyć do oferty </w:t>
      </w:r>
      <w:r w:rsidRPr="00D22B98">
        <w:rPr>
          <w:rFonts w:ascii="Arial" w:hAnsi="Arial" w:cs="Arial"/>
          <w:b/>
          <w:i/>
        </w:rPr>
        <w:t>jeżeli dotyczy</w:t>
      </w:r>
    </w:p>
    <w:p w:rsidR="00953A9F" w:rsidRDefault="00953A9F" w:rsidP="00953A9F">
      <w:pPr>
        <w:jc w:val="center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(Imię i nazwisko osoby upoważnionej do reprezentowania podmiotu, stanowisko – właściciel, prezes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</w:t>
      </w: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953A9F" w:rsidRDefault="00C86CB9" w:rsidP="00953A9F">
      <w:pPr>
        <w:widowControl/>
        <w:autoSpaceDE w:val="0"/>
        <w:autoSpaceDN w:val="0"/>
        <w:adjustRightInd w:val="0"/>
        <w:rPr>
          <w:rFonts w:ascii="Arial" w:hAnsi="Arial" w:cs="Arial"/>
          <w:b/>
          <w:sz w:val="22"/>
          <w:szCs w:val="26"/>
          <w:lang w:val="pl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  <w:r w:rsidR="00953A9F" w:rsidRPr="00953A9F">
        <w:rPr>
          <w:rFonts w:ascii="Arial" w:hAnsi="Arial" w:cs="Arial"/>
          <w:b/>
          <w:sz w:val="22"/>
          <w:szCs w:val="26"/>
          <w:lang w:val="pl"/>
        </w:rPr>
        <w:t xml:space="preserve"> </w:t>
      </w:r>
    </w:p>
    <w:p w:rsidR="00953A9F" w:rsidRPr="00953A9F" w:rsidRDefault="00953A9F" w:rsidP="00953A9F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lang w:val="pl" w:eastAsia="en-US"/>
        </w:rPr>
      </w:pPr>
      <w:r>
        <w:rPr>
          <w:rFonts w:ascii="Arial" w:hAnsi="Arial" w:cs="Arial"/>
          <w:b/>
          <w:sz w:val="22"/>
          <w:szCs w:val="26"/>
          <w:lang w:val="pl"/>
        </w:rPr>
        <w:t>„</w:t>
      </w:r>
      <w:r w:rsidRPr="00953A9F">
        <w:rPr>
          <w:rFonts w:ascii="Arial" w:eastAsiaTheme="minorHAnsi" w:hAnsi="Arial" w:cs="Arial"/>
          <w:b/>
          <w:lang w:val="pl" w:eastAsia="en-US"/>
        </w:rPr>
        <w:t xml:space="preserve">Wykonanie remontu cząstkowego nawierzchni bitumicznych dróg powiatowych położonych </w:t>
      </w:r>
      <w:r>
        <w:rPr>
          <w:rFonts w:ascii="Arial" w:eastAsiaTheme="minorHAnsi" w:hAnsi="Arial" w:cs="Arial"/>
          <w:b/>
          <w:lang w:val="pl" w:eastAsia="en-US"/>
        </w:rPr>
        <w:br/>
      </w:r>
      <w:r w:rsidRPr="00953A9F">
        <w:rPr>
          <w:rFonts w:ascii="Arial" w:eastAsiaTheme="minorHAnsi" w:hAnsi="Arial" w:cs="Arial"/>
          <w:b/>
          <w:lang w:val="pl" w:eastAsia="en-US"/>
        </w:rPr>
        <w:t>na terenie Powiatu Gdańskiego w 202</w:t>
      </w:r>
      <w:r w:rsidR="00F63FDF">
        <w:rPr>
          <w:rFonts w:ascii="Arial" w:eastAsiaTheme="minorHAnsi" w:hAnsi="Arial" w:cs="Arial"/>
          <w:b/>
          <w:lang w:val="pl" w:eastAsia="en-US"/>
        </w:rPr>
        <w:t>5</w:t>
      </w:r>
      <w:bookmarkStart w:id="0" w:name="_GoBack"/>
      <w:bookmarkEnd w:id="0"/>
      <w:r w:rsidRPr="00953A9F">
        <w:rPr>
          <w:rFonts w:ascii="Arial" w:eastAsiaTheme="minorHAnsi" w:hAnsi="Arial" w:cs="Arial"/>
          <w:b/>
          <w:lang w:val="pl" w:eastAsia="en-US"/>
        </w:rPr>
        <w:t xml:space="preserve"> r</w:t>
      </w:r>
      <w:r>
        <w:rPr>
          <w:rFonts w:ascii="Arial" w:eastAsiaTheme="minorHAnsi" w:hAnsi="Arial" w:cs="Arial"/>
          <w:b/>
          <w:lang w:val="pl" w:eastAsia="en-US"/>
        </w:rPr>
        <w:t>”</w:t>
      </w:r>
      <w:r w:rsidRPr="00953A9F">
        <w:rPr>
          <w:rFonts w:ascii="Arial" w:eastAsiaTheme="minorHAnsi" w:hAnsi="Arial" w:cs="Arial"/>
          <w:b/>
          <w:lang w:val="pl" w:eastAsia="en-US"/>
        </w:rPr>
        <w:t>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Czy podmiot udostępniający zasoby, na zdolnościach którego wykonawca polega w odniesieniu </w:t>
      </w:r>
      <w:r w:rsidR="00953A9F">
        <w:rPr>
          <w:rFonts w:ascii="Arial" w:eastAsiaTheme="minorHAnsi" w:hAnsi="Arial" w:cs="Arial"/>
          <w:lang w:eastAsia="en-US"/>
        </w:rPr>
        <w:br/>
      </w:r>
      <w:r w:rsidRPr="00C86CB9">
        <w:rPr>
          <w:rFonts w:ascii="Arial" w:eastAsiaTheme="minorHAnsi" w:hAnsi="Arial" w:cs="Arial"/>
          <w:lang w:eastAsia="en-US"/>
        </w:rPr>
        <w:t>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FC60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D22B98" w:rsidRDefault="00C86CB9" w:rsidP="00FA76D1">
      <w:pPr>
        <w:pStyle w:val="TekstprzypisudolnegoTekstprzypisu"/>
        <w:rPr>
          <w:rFonts w:ascii="Arial" w:hAnsi="Arial" w:cs="Arial"/>
          <w:sz w:val="18"/>
          <w:szCs w:val="18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D22B98" w:rsidRPr="00D22B98" w:rsidRDefault="00D22B98" w:rsidP="00D22B98">
      <w:pPr>
        <w:pStyle w:val="Tekstprzypisudolnego"/>
        <w:rPr>
          <w:rFonts w:ascii="Arial" w:hAnsi="Arial" w:cs="Arial"/>
          <w:sz w:val="18"/>
          <w:szCs w:val="18"/>
        </w:rPr>
      </w:pPr>
      <w:r w:rsidRPr="00D22B98">
        <w:rPr>
          <w:rFonts w:ascii="Arial" w:hAnsi="Arial" w:cs="Arial"/>
          <w:b/>
          <w:sz w:val="18"/>
          <w:szCs w:val="18"/>
        </w:rPr>
        <w:t>Wypełnia i podpisuje elektronicznie podmiot udostępniający zasoby lub jego pełnomocnik.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3FD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F63F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DF" w:rsidRPr="00F63FDF" w:rsidRDefault="00F63FDF">
    <w:pPr>
      <w:pStyle w:val="Nagwek"/>
      <w:rPr>
        <w:rFonts w:ascii="Arial" w:hAnsi="Arial" w:cs="Arial"/>
      </w:rPr>
    </w:pPr>
    <w:r w:rsidRPr="00F63FDF">
      <w:rPr>
        <w:rFonts w:ascii="Arial" w:hAnsi="Arial" w:cs="Arial"/>
      </w:rPr>
      <w:t>Nr postępowania: ZPiFZ.272.1.12.2025.KT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598B"/>
    <w:rsid w:val="005A2C27"/>
    <w:rsid w:val="005E0CA4"/>
    <w:rsid w:val="005E42DC"/>
    <w:rsid w:val="006447C1"/>
    <w:rsid w:val="006A0D25"/>
    <w:rsid w:val="006C71DF"/>
    <w:rsid w:val="00775489"/>
    <w:rsid w:val="007E125F"/>
    <w:rsid w:val="007E65C1"/>
    <w:rsid w:val="008050E6"/>
    <w:rsid w:val="008150DC"/>
    <w:rsid w:val="00841721"/>
    <w:rsid w:val="009036BF"/>
    <w:rsid w:val="00934FC7"/>
    <w:rsid w:val="00953A9F"/>
    <w:rsid w:val="009636EE"/>
    <w:rsid w:val="00A91547"/>
    <w:rsid w:val="00B07B6D"/>
    <w:rsid w:val="00B56F51"/>
    <w:rsid w:val="00B62A61"/>
    <w:rsid w:val="00C86CB9"/>
    <w:rsid w:val="00CB27D3"/>
    <w:rsid w:val="00CD441C"/>
    <w:rsid w:val="00D22B98"/>
    <w:rsid w:val="00DB3EB0"/>
    <w:rsid w:val="00DE45DF"/>
    <w:rsid w:val="00E832D4"/>
    <w:rsid w:val="00EF4C85"/>
    <w:rsid w:val="00F340E9"/>
    <w:rsid w:val="00F63FDF"/>
    <w:rsid w:val="00F73CED"/>
    <w:rsid w:val="00FA76D1"/>
    <w:rsid w:val="00FC609F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953A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3A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B98"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B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11</cp:revision>
  <dcterms:created xsi:type="dcterms:W3CDTF">2023-01-09T08:17:00Z</dcterms:created>
  <dcterms:modified xsi:type="dcterms:W3CDTF">2025-03-14T12:37:00Z</dcterms:modified>
</cp:coreProperties>
</file>