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8A0" w:rsidRDefault="00BE029D" w:rsidP="00BE029D">
      <w:pPr>
        <w:spacing w:before="60" w:after="240" w:line="240" w:lineRule="auto"/>
        <w:ind w:left="1560" w:hanging="1560"/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</w:pPr>
      <w:bookmarkStart w:id="0" w:name="_Toc137274588"/>
      <w:bookmarkStart w:id="1" w:name="_Toc300924317"/>
      <w:r w:rsidRPr="00BE029D"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  <w:t>D – 08.03.01. Betonowe obrzeże chodnikowe</w:t>
      </w:r>
      <w:bookmarkEnd w:id="0"/>
      <w:r w:rsidRPr="00BE029D"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  <w:t xml:space="preserve"> </w:t>
      </w:r>
    </w:p>
    <w:p w:rsidR="00BE029D" w:rsidRPr="00BE029D" w:rsidRDefault="00BE029D" w:rsidP="00BE029D">
      <w:pPr>
        <w:spacing w:before="60" w:after="240" w:line="240" w:lineRule="auto"/>
        <w:ind w:left="1560" w:hanging="1560"/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  <w:t>Kod – CPV 45233100-0</w:t>
      </w:r>
      <w:bookmarkEnd w:id="1"/>
    </w:p>
    <w:p w:rsidR="00BE029D" w:rsidRPr="00BE029D" w:rsidRDefault="00BE029D" w:rsidP="00BE029D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2" w:name="_Toc426531382"/>
      <w:bookmarkStart w:id="3" w:name="_Toc507896377"/>
      <w:r w:rsidRPr="00BE029D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1. WSTĘP</w:t>
      </w:r>
      <w:bookmarkEnd w:id="2"/>
      <w:bookmarkEnd w:id="3"/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1.1. Przedmiot SST</w:t>
      </w:r>
    </w:p>
    <w:p w:rsidR="00BE029D" w:rsidRDefault="00BE029D" w:rsidP="00BE029D">
      <w:pPr>
        <w:spacing w:before="60" w:after="6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Przedmiotem niniejszej szczegółowej specyfikacji technicznej (SST) są wymagania dotyczące wykonania i odbioru robót związanych z ustawieniem betonowego obrzeża chodnikowego, które zostaną wykonane w ramach</w:t>
      </w:r>
      <w:r w:rsidR="00A238A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zadania pn.</w:t>
      </w:r>
      <w:r w:rsidR="001D0DD0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BE029D" w:rsidRPr="00BE029D" w:rsidRDefault="00A238A0" w:rsidP="00A238A0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18"/>
          <w:szCs w:val="18"/>
        </w:rPr>
        <w:t>„Budowa ulicy Kusocińskiego (drogi gminn</w:t>
      </w:r>
      <w:bookmarkStart w:id="4" w:name="_GoBack"/>
      <w:bookmarkEnd w:id="4"/>
      <w:r>
        <w:rPr>
          <w:rFonts w:ascii="Arial" w:hAnsi="Arial" w:cs="Arial"/>
          <w:b/>
          <w:bCs/>
          <w:sz w:val="18"/>
          <w:szCs w:val="18"/>
        </w:rPr>
        <w:t>ej klasy D) w Strzyżowie wraz z jednostronnym chodnikiem”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1.2. Zakres stosowania SST</w:t>
      </w:r>
    </w:p>
    <w:p w:rsidR="00BE029D" w:rsidRPr="00BE029D" w:rsidRDefault="00BE029D" w:rsidP="00BE029D">
      <w:pPr>
        <w:tabs>
          <w:tab w:val="left" w:pos="63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Szczegółowa specyfikacja techniczna (SST) stanowi dokument przetargowy i kontraktowy przy zlecaniu i realizacji robót zgodnie z dokumentacją projektową.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1.3. Zakres robót objętych SST</w:t>
      </w:r>
    </w:p>
    <w:p w:rsidR="00BE029D" w:rsidRPr="00BE029D" w:rsidRDefault="00BE029D" w:rsidP="00BE029D">
      <w:pPr>
        <w:tabs>
          <w:tab w:val="left" w:pos="63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Ustalenia zawarte w niniejszej specyfikacji dotyczą zasad prowadzenia robót związanych z ustawieniem betonowego obrzeża chodnikowego.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1.4. Określenia podstawowe</w:t>
      </w:r>
    </w:p>
    <w:p w:rsidR="00BE029D" w:rsidRPr="00BE029D" w:rsidRDefault="00BE029D" w:rsidP="00BE029D">
      <w:pPr>
        <w:tabs>
          <w:tab w:val="left" w:pos="567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1.4.1.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Obrzeża chodnikowe - prefabrykowane belki betonowe rozgraniczające jednostronnie lub dwustronnie ciągi komunikacyjne od terenów nie przeznaczonych do komunikacji.</w:t>
      </w:r>
    </w:p>
    <w:p w:rsidR="00BE029D" w:rsidRPr="00BE029D" w:rsidRDefault="00BE029D" w:rsidP="00BE029D">
      <w:pPr>
        <w:tabs>
          <w:tab w:val="left" w:pos="567"/>
        </w:tabs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1.4.2.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Pozostałe określenia podstawowe są zgodne z obowiązującymi, o</w:t>
      </w:r>
      <w:r w:rsidR="001D0DD0">
        <w:rPr>
          <w:rFonts w:ascii="Times New Roman" w:eastAsia="Times New Roman" w:hAnsi="Times New Roman" w:cs="Times New Roman"/>
          <w:sz w:val="20"/>
          <w:szCs w:val="20"/>
          <w:lang w:eastAsia="pl-PL"/>
        </w:rPr>
        <w:t>dpowiednimi polskimi normami  i 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definicjami podanymi w OST D-M-00.00.00 „Wymagania ogólne” pkt 1.4.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1.5. Ogólne wymagania dotyczące robót</w:t>
      </w:r>
    </w:p>
    <w:p w:rsidR="00BE029D" w:rsidRPr="00BE029D" w:rsidRDefault="00BE029D" w:rsidP="00BE029D">
      <w:pPr>
        <w:tabs>
          <w:tab w:val="left" w:pos="63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:rsidR="00BE029D" w:rsidRPr="00BE029D" w:rsidRDefault="00BE029D" w:rsidP="00BE029D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5" w:name="_Toc425567015"/>
      <w:bookmarkStart w:id="6" w:name="_Toc426531383"/>
      <w:bookmarkStart w:id="7" w:name="_Toc507896378"/>
      <w:r w:rsidRPr="00BE029D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2. MATERIAŁY</w:t>
      </w:r>
      <w:bookmarkEnd w:id="5"/>
      <w:bookmarkEnd w:id="6"/>
      <w:bookmarkEnd w:id="7"/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2.1. Ogólne wymagania dotyczące materiałów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materiałów, ich pozyskiwania i składowania podano w OST D-M-00.00.00 „Wymagania ogólne” pkt 2.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2.2. Stosowane materiały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Materiałami stosowanymi są: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obrzeża odpowiadające wymaganiom BN-80/6775-04/04 [9] i BN-80/6775-03/01 [8],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żwir lub piasek do wykonania ław,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val="en-US"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cement wg PN-B-19701 [7],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piasek do zapraw wg PN-B-06711 [3].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2.3. Betonowe obrzeża chodnikowe - klasyfikacja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zależności od przekroju poprzecznego rozróżnia się dwa rodzaje obrzeży: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obrzeże niskie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- On,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obrzeże wysokie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- </w:t>
      </w:r>
      <w:proofErr w:type="spellStart"/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Ow</w:t>
      </w:r>
      <w:proofErr w:type="spellEnd"/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zależności od dopuszczalnych wielkości i liczby uszkodzeń oraz odchyłek wymiarowych obrzeża dzieli się na: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gatunek 1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- G1,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gatunek 2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- G2.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Przykład oznaczenia betonowego obrzeża chodnikowego niskiego (On) o wymiarach 6 x 20 x </w:t>
      </w:r>
      <w:smartTag w:uri="urn:schemas-microsoft-com:office:smarttags" w:element="metricconverter">
        <w:smartTagPr>
          <w:attr w:name="ProductID" w:val="75 cm"/>
        </w:smartTagPr>
        <w:r w:rsidRPr="00BE029D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75 cm</w:t>
        </w:r>
      </w:smartTag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gat. 1: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obrzeże On - I/6/20/75 BN-80/6775-03/04 [9].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2.4. Betonowe obrzeża chodnikowe - wymagania techniczne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2.4.1.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Wymiary betonowych obrzeży chodnikowych</w:t>
      </w:r>
    </w:p>
    <w:p w:rsidR="00BE029D" w:rsidRPr="00BE029D" w:rsidRDefault="00BE029D" w:rsidP="00BE029D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Kształt obrzeży betonowych przedstawiono na rysunku </w:t>
      </w:r>
      <w:smartTag w:uri="urn:schemas-microsoft-com:office:smarttags" w:element="metricconverter">
        <w:smartTagPr>
          <w:attr w:name="ProductID" w:val="1, a"/>
        </w:smartTagPr>
        <w:r w:rsidRPr="00BE029D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 a</w:t>
        </w:r>
      </w:smartTag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wymiary podano w tablicy 1.</w:t>
      </w:r>
    </w:p>
    <w:p w:rsidR="00BE029D" w:rsidRPr="00BE029D" w:rsidRDefault="00BE029D" w:rsidP="00BE029D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BE029D" w:rsidRPr="00BE029D" w:rsidRDefault="00BE029D" w:rsidP="00BE029D">
      <w:pPr>
        <w:spacing w:before="120" w:after="6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2343150" cy="1076325"/>
            <wp:effectExtent l="0" t="0" r="0" b="9525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Rysunek 1. Kształt betonowego obrzeża chodnikowego</w:t>
      </w:r>
    </w:p>
    <w:p w:rsidR="00BE029D" w:rsidRPr="00BE029D" w:rsidRDefault="00BE029D" w:rsidP="00BE029D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Wymiary obrzeży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232"/>
        <w:gridCol w:w="1232"/>
        <w:gridCol w:w="1232"/>
        <w:gridCol w:w="1265"/>
      </w:tblGrid>
      <w:tr w:rsidR="00BE029D" w:rsidRPr="00BE029D" w:rsidTr="002F2C35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obrzeży,   cm</w:t>
            </w:r>
          </w:p>
        </w:tc>
      </w:tr>
      <w:tr w:rsidR="00BE029D" w:rsidRPr="00BE029D" w:rsidTr="002F2C35">
        <w:tc>
          <w:tcPr>
            <w:tcW w:w="134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obrzeża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r</w:t>
            </w:r>
          </w:p>
        </w:tc>
      </w:tr>
      <w:tr w:rsidR="00BE029D" w:rsidRPr="00BE029D" w:rsidTr="002F2C35"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18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On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75</w:t>
            </w:r>
          </w:p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100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6</w:t>
            </w:r>
          </w:p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6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20</w:t>
            </w:r>
          </w:p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20</w:t>
            </w:r>
          </w:p>
        </w:tc>
        <w:tc>
          <w:tcPr>
            <w:tcW w:w="1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3</w:t>
            </w:r>
          </w:p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3</w:t>
            </w:r>
          </w:p>
        </w:tc>
      </w:tr>
      <w:tr w:rsidR="00BE029D" w:rsidRPr="00BE029D" w:rsidTr="002F2C35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BE029D" w:rsidRPr="00BE029D" w:rsidRDefault="00BE029D" w:rsidP="00BE029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 </w:t>
            </w:r>
          </w:p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Ow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</w:p>
          <w:p w:rsidR="00BE029D" w:rsidRPr="00BE029D" w:rsidRDefault="00BE029D" w:rsidP="00BE029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</w:p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  <w:p w:rsidR="00BE029D" w:rsidRPr="00BE029D" w:rsidRDefault="00BE029D" w:rsidP="00BE029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  <w:p w:rsidR="00BE029D" w:rsidRPr="00BE029D" w:rsidRDefault="00BE029D" w:rsidP="00BE029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  <w:p w:rsidR="00BE029D" w:rsidRPr="00BE029D" w:rsidRDefault="00BE029D" w:rsidP="00BE029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</w:tbl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BE029D" w:rsidRPr="00BE029D" w:rsidRDefault="00BE029D" w:rsidP="00BE029D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2.4.2.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Dopuszczalne odchyłki wymiarów obrzeży</w:t>
      </w:r>
    </w:p>
    <w:p w:rsidR="00BE029D" w:rsidRPr="00BE029D" w:rsidRDefault="00BE029D" w:rsidP="00BE029D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Dopuszczalne odchyłki wymiarów obrzeży podano w tablicy 2.</w:t>
      </w:r>
    </w:p>
    <w:p w:rsidR="00BE029D" w:rsidRPr="00BE029D" w:rsidRDefault="00BE029D" w:rsidP="00BE029D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BE029D" w:rsidRPr="00BE029D" w:rsidRDefault="00BE029D" w:rsidP="00BE029D">
      <w:pPr>
        <w:spacing w:before="6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2. Dopuszczalne odchyłki wymiarów obrzeży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586"/>
        <w:gridCol w:w="2586"/>
      </w:tblGrid>
      <w:tr w:rsidR="00BE029D" w:rsidRPr="00BE029D" w:rsidTr="002F2C35"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5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Dopuszczalna odchyłka,   m</w:t>
            </w:r>
          </w:p>
        </w:tc>
      </w:tr>
      <w:tr w:rsidR="00BE029D" w:rsidRPr="00BE029D" w:rsidTr="002F2C35">
        <w:tc>
          <w:tcPr>
            <w:tcW w:w="2338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wymiaru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Gatunek 1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Gatunek 2</w:t>
            </w:r>
          </w:p>
        </w:tc>
      </w:tr>
      <w:tr w:rsidR="00BE029D" w:rsidRPr="00BE029D" w:rsidTr="002F2C35">
        <w:tc>
          <w:tcPr>
            <w:tcW w:w="233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00B1"/>
            </w: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8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00B1"/>
            </w: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12</w:t>
            </w:r>
          </w:p>
        </w:tc>
      </w:tr>
      <w:tr w:rsidR="00BE029D" w:rsidRPr="00BE029D" w:rsidTr="002F2C35"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b,   h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00B1"/>
            </w: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00B1"/>
            </w: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</w:t>
            </w:r>
          </w:p>
        </w:tc>
      </w:tr>
    </w:tbl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BE029D" w:rsidRPr="00BE029D" w:rsidRDefault="00BE029D" w:rsidP="00BE029D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2.4.3.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Dopuszczalne wady i uszkodzenia obrzeży</w:t>
      </w:r>
    </w:p>
    <w:p w:rsidR="00BE029D" w:rsidRPr="00BE029D" w:rsidRDefault="00BE029D" w:rsidP="00BE029D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Powierzchnie obrzeży powinny być bez rys, pęknięć i ubytków betonu, o fakturze z formy lub zatartej. Krawędzie elementów powinny być równe i proste.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Dopuszczalne wady oraz uszkodzenia powierzchni i krawędzi elementów nie powinny przekraczać wartości podanych w tablicy 3.</w:t>
      </w:r>
    </w:p>
    <w:p w:rsidR="00BE029D" w:rsidRPr="00BE029D" w:rsidRDefault="00BE029D" w:rsidP="00BE029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3. Dopuszczalne wady i uszkodzenia obrzeży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3119"/>
        <w:gridCol w:w="1239"/>
        <w:gridCol w:w="1239"/>
      </w:tblGrid>
      <w:tr w:rsidR="00BE029D" w:rsidRPr="00BE029D" w:rsidTr="002F2C35">
        <w:tc>
          <w:tcPr>
            <w:tcW w:w="50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BE029D" w:rsidRPr="00BE029D" w:rsidRDefault="00BE029D" w:rsidP="00BE029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wad i uszkodzeń</w:t>
            </w:r>
          </w:p>
        </w:tc>
        <w:tc>
          <w:tcPr>
            <w:tcW w:w="2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Dopuszczalna wielkość </w:t>
            </w:r>
          </w:p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wad i uszkodzeń</w:t>
            </w:r>
          </w:p>
        </w:tc>
      </w:tr>
      <w:tr w:rsidR="00BE029D" w:rsidRPr="00BE029D" w:rsidTr="002F2C35"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Gatunek 1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Gatunek 2</w:t>
            </w:r>
          </w:p>
        </w:tc>
      </w:tr>
      <w:tr w:rsidR="00BE029D" w:rsidRPr="00BE029D" w:rsidTr="002F2C35"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Wklęsłość lub wypukłość powierzchni i krawędzi w mm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BE029D" w:rsidRPr="00BE029D" w:rsidTr="002F2C35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BE029D" w:rsidRPr="00BE029D" w:rsidRDefault="00BE029D" w:rsidP="00BE029D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Szczerby</w:t>
            </w:r>
          </w:p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uszkodzenia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ograniczających powierzchnie górne (ścieralne)</w:t>
            </w:r>
          </w:p>
        </w:tc>
        <w:tc>
          <w:tcPr>
            <w:tcW w:w="2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niedopuszczalne</w:t>
            </w:r>
          </w:p>
        </w:tc>
      </w:tr>
      <w:tr w:rsidR="00BE029D" w:rsidRPr="00BE029D" w:rsidTr="002F2C35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krawędzi i naroży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ograniczających   pozostałe powierzchnie: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3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E029D" w:rsidRPr="00BE029D" w:rsidTr="002F2C35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liczba, max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BE029D" w:rsidRPr="00BE029D" w:rsidTr="002F2C35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długość, mm, max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</w:tr>
      <w:tr w:rsidR="00BE029D" w:rsidRPr="00BE029D" w:rsidTr="002F2C35">
        <w:tc>
          <w:tcPr>
            <w:tcW w:w="191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głębokość, mm, max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</w:tbl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BE029D" w:rsidRPr="00BE029D" w:rsidRDefault="00BE029D" w:rsidP="00BE029D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2.4.4.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Składowanie</w:t>
      </w:r>
    </w:p>
    <w:p w:rsidR="00BE029D" w:rsidRPr="00BE029D" w:rsidRDefault="00BE029D" w:rsidP="00BE029D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Betonowe obrzeża chodnikowe mogą być przechowywane na składowiskach otwartych, posegregowane według rodzajów i gatunków.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Betonowe obrzeża chodnikowe należy układać z zastosowaniem podkł</w:t>
      </w:r>
      <w:r w:rsidR="001D0DD0">
        <w:rPr>
          <w:rFonts w:ascii="Times New Roman" w:eastAsia="Times New Roman" w:hAnsi="Times New Roman" w:cs="Times New Roman"/>
          <w:sz w:val="20"/>
          <w:szCs w:val="20"/>
          <w:lang w:eastAsia="pl-PL"/>
        </w:rPr>
        <w:t>adek i przekładek drewnianych o 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wymiarach co najmniej: grubość </w:t>
      </w:r>
      <w:smartTag w:uri="urn:schemas-microsoft-com:office:smarttags" w:element="metricconverter">
        <w:smartTagPr>
          <w:attr w:name="ProductID" w:val="2,5 cm"/>
        </w:smartTagPr>
        <w:r w:rsidRPr="00BE029D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2,5 cm</w:t>
        </w:r>
      </w:smartTag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szerokość </w:t>
      </w:r>
      <w:smartTag w:uri="urn:schemas-microsoft-com:office:smarttags" w:element="metricconverter">
        <w:smartTagPr>
          <w:attr w:name="ProductID" w:val="5 cm"/>
        </w:smartTagPr>
        <w:r w:rsidRPr="00BE029D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długość minimum </w:t>
      </w:r>
      <w:smartTag w:uri="urn:schemas-microsoft-com:office:smarttags" w:element="metricconverter">
        <w:smartTagPr>
          <w:attr w:name="ProductID" w:val="5 cm"/>
        </w:smartTagPr>
        <w:r w:rsidRPr="00BE029D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większa niż szerokość obrzeża.</w:t>
      </w:r>
    </w:p>
    <w:p w:rsidR="00BE029D" w:rsidRPr="00BE029D" w:rsidRDefault="00BE029D" w:rsidP="00BE029D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2.4.5.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Beton i jego składniki</w:t>
      </w:r>
    </w:p>
    <w:p w:rsidR="00BE029D" w:rsidRPr="00BE029D" w:rsidRDefault="00BE029D" w:rsidP="00BE029D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Do produkcji obrzeży należy stosować beton według PN-B-06250 [2], klasy B 25 i B 30.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2.5. Materiały na ławę i do zaprawy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Żwir do wykonania ławy powinien odpowiadać wymaganiom PN-B-11111 </w:t>
      </w:r>
      <w:r w:rsidR="001D0DD0">
        <w:rPr>
          <w:rFonts w:ascii="Times New Roman" w:eastAsia="Times New Roman" w:hAnsi="Times New Roman" w:cs="Times New Roman"/>
          <w:sz w:val="20"/>
          <w:szCs w:val="20"/>
          <w:lang w:eastAsia="pl-PL"/>
        </w:rPr>
        <w:t>[5], a piasek - wymaganiom PN</w:t>
      </w:r>
      <w:r w:rsidR="001D0DD0">
        <w:rPr>
          <w:rFonts w:ascii="Times New Roman" w:eastAsia="Times New Roman" w:hAnsi="Times New Roman" w:cs="Times New Roman"/>
          <w:sz w:val="20"/>
          <w:szCs w:val="20"/>
          <w:lang w:eastAsia="pl-PL"/>
        </w:rPr>
        <w:noBreakHyphen/>
        <w:t>B</w:t>
      </w:r>
      <w:r w:rsidR="001D0DD0">
        <w:rPr>
          <w:rFonts w:ascii="Times New Roman" w:eastAsia="Times New Roman" w:hAnsi="Times New Roman" w:cs="Times New Roman"/>
          <w:sz w:val="20"/>
          <w:szCs w:val="20"/>
          <w:lang w:eastAsia="pl-PL"/>
        </w:rPr>
        <w:noBreakHyphen/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11113 [6].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Materiały do zaprawy cementowo-piaskowej powinny odpowiadać wymaganiom podanym w SST D-08.01.01 „Krawężniki betonowe” pkt 2.</w:t>
      </w:r>
    </w:p>
    <w:p w:rsidR="00BE029D" w:rsidRPr="00BE029D" w:rsidRDefault="00BE029D" w:rsidP="00BE029D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8" w:name="_Toc426531384"/>
      <w:bookmarkStart w:id="9" w:name="_Toc507896379"/>
      <w:r w:rsidRPr="00BE029D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3. sprzęt</w:t>
      </w:r>
      <w:bookmarkEnd w:id="8"/>
      <w:bookmarkEnd w:id="9"/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3.1. Ogólne wymagania dotyczące sprzętu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wymagania dotyczące sprzętu podano w OST D-M-00.00.00 „Wymagania ogólne” pkt 3.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3.2. Sprzęt do ustawiania obrzeży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wykonuje się ręcznie przy zastosowaniu drobnego sprzętu pomocniczego.</w:t>
      </w:r>
    </w:p>
    <w:p w:rsidR="00BE029D" w:rsidRPr="00BE029D" w:rsidRDefault="00BE029D" w:rsidP="00BE029D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10" w:name="_Toc426531385"/>
      <w:bookmarkStart w:id="11" w:name="_Toc507896380"/>
      <w:r w:rsidRPr="00BE029D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4. transport</w:t>
      </w:r>
      <w:bookmarkEnd w:id="10"/>
      <w:bookmarkEnd w:id="11"/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4.1. Ogólne wymagania dotyczące transportu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wymagania dotyczące transportu podano w OST D-M-00.00.00 „Wymagania ogólne” pkt 4.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4.2. Transport obrzeży betonowych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Betonowe obrzeża chodnikowe mogą być przewożone dowolnymi środkami transportu po osiągnięciu przez beton wytrzymałości minimum 0,7 wytrzymałości projektowanej.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Obrzeża powinny być zabezpieczone przed przemieszczeniem się i uszkodzeniami w czasie transportu.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4.3. Transport pozostałych materiałów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Transport pozostałych materiałów podano w SST D-08.01.01 „Krawężniki betonowe”.</w:t>
      </w:r>
    </w:p>
    <w:p w:rsidR="00BE029D" w:rsidRPr="00BE029D" w:rsidRDefault="00BE029D" w:rsidP="00BE029D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12" w:name="_Toc426531386"/>
      <w:bookmarkStart w:id="13" w:name="_Toc507896381"/>
      <w:r w:rsidRPr="00BE029D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5. wykonanie robót</w:t>
      </w:r>
      <w:bookmarkEnd w:id="12"/>
      <w:bookmarkEnd w:id="13"/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5.1. Ogólne zasady wykonania robót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zasady wykonania robót podano w OST D-M-00.00.00 „Wymagania ogólne” pkt 5.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5.2. Wykonanie koryta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Koryto pod podsypkę (ławę) należy wykonywać zgodnie z PN-B-06050 [1].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Wymiary wykopu powinny odpowiadać wymiarom ławy w planie z uwzględnieniem w szerokości dna wykopu ew. konstrukcji szalunku.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5.3. Podłoże lub podsypka (ława)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Podłoże pod ustawienie obrzeża może stanowić rodzimy grunt piaszczysty lub podsypka (ława) ze żwiru lub piasku, o grubości warstwy od 3 do </w:t>
      </w:r>
      <w:smartTag w:uri="urn:schemas-microsoft-com:office:smarttags" w:element="metricconverter">
        <w:smartTagPr>
          <w:attr w:name="ProductID" w:val="5 cm"/>
        </w:smartTagPr>
        <w:r w:rsidRPr="00BE029D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 zagęszczeniu. Podsypkę (ławę) wykonuje się przez zasypanie koryta żwirem lub piaskiem i zagęszczenie z polewaniem wodą.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5.4. Ustawienie betonowych obrzeży chodnikowych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Betonowe obrzeża chodnikowe należy ustawiać na wykonanym podłożu w miejscu i ze światłem (odległością górnej powierzchni obrzeża od ciągu komunikacyjnego) zgodnym z ustaleniami dokumentacji projektowej.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Zewnętrzna ściana obrzeża powinna być obsypana piaskiem, żwirem lub miejscowym gruntem przepuszczalnym, starannie ubitym.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Spoiny nie powinny przekraczać szerokości </w:t>
      </w:r>
      <w:smartTag w:uri="urn:schemas-microsoft-com:office:smarttags" w:element="metricconverter">
        <w:smartTagPr>
          <w:attr w:name="ProductID" w:val="1 cm"/>
        </w:smartTagPr>
        <w:r w:rsidRPr="00BE029D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. Należy wypełnić je piaskiem lub zaprawą cementowo-piaskową w stosunku 1:2. Spoiny przed zalaniem należy oczyścić i zmyć wodą. Spoiny muszą być wypełnione całkowicie na pełną głębokość.</w:t>
      </w:r>
    </w:p>
    <w:p w:rsidR="00BE029D" w:rsidRPr="00BE029D" w:rsidRDefault="00BE029D" w:rsidP="00BE029D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14" w:name="_Toc426531387"/>
      <w:bookmarkStart w:id="15" w:name="_Toc507896382"/>
      <w:r w:rsidRPr="00BE029D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6. kontrola jakości robót</w:t>
      </w:r>
      <w:bookmarkEnd w:id="14"/>
      <w:bookmarkEnd w:id="15"/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6.1. Ogólne zasady kontroli jakości robót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zasady kontroli jakości robót podano w OST D-M-00.00.00 „Wymagania ogólne” pkt 6.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6.2. Badania przed przystąpieniem do robót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Przed przystąpieniem do robót Wykonawca powinien wykonać badania materiałów przeznaczonych do ustawienia betonowych obrzeży chodnikowych i przedstawić wyniki tych badań Inżynierowi do akceptacji.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Sprawdzenie wyglądu zewnętrznego należy przeprowadzić na podstawie oględzin elementu przez pomiar i policzenie uszkodzeń występujących na powierzchniach i krawędziach elementu, zgodnie z wymaganiami tablicy 3.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 w:rsidRPr="00BE029D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mm</w:t>
        </w:r>
      </w:smartTag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, zgodnie z ustaleniami PN-B-10021 [4].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 w:rsidRPr="00BE029D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mm</w:t>
        </w:r>
      </w:smartTag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przy użyciu suwmiarki oraz przymiaru stalowego lub taśmy,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 w:rsidRPr="00BE029D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mm</w:t>
        </w:r>
      </w:smartTag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pozostałych materiałów powinny obejmować wszystkie właściwości określone w normach podanych dla odpowiednich materiałów wymienionych w pkt 2.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6.3. Badania w czasie robót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W czasie robót należy sprawdzać wykonanie: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a)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 </w:t>
      </w:r>
      <w:r w:rsidR="001D0DD0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koryta pod podsypkę (ławę) - zgodnie z wymaganiami pkt 5.2,</w:t>
      </w:r>
    </w:p>
    <w:p w:rsidR="00BE029D" w:rsidRPr="00BE029D" w:rsidRDefault="00BE029D" w:rsidP="001D0DD0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b)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podłoża z rodzimego gruntu piaszczystego lub podsypki (ławy) </w:t>
      </w:r>
      <w:r w:rsidR="001D0DD0">
        <w:rPr>
          <w:rFonts w:ascii="Times New Roman" w:eastAsia="Times New Roman" w:hAnsi="Times New Roman" w:cs="Times New Roman"/>
          <w:sz w:val="20"/>
          <w:szCs w:val="20"/>
          <w:lang w:eastAsia="pl-PL"/>
        </w:rPr>
        <w:t>ze żwiru lub piasku - zgodnie z 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wymaganiami pkt 5.3,</w:t>
      </w:r>
    </w:p>
    <w:p w:rsidR="00BE029D" w:rsidRPr="00BE029D" w:rsidRDefault="00BE029D" w:rsidP="001D0DD0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c)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ustawienia betonowego obrzeża chodnikowego - zgodnie z wymaganiami pkt 5.4, przy dopuszczalnych odchyleniach: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="001D0DD0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linii obrzeża w planie, które może wynosić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BE029D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 cm</w:t>
        </w:r>
      </w:smartTag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BE029D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długości obrzeża,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</w:t>
      </w:r>
      <w:r w:rsidR="001D0DD0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 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niwelety górnej płaszczyzny obrzeża , które może wynosić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 cm na każde </w:t>
      </w:r>
      <w:smartTag w:uri="urn:schemas-microsoft-com:office:smarttags" w:element="metricconverter">
        <w:smartTagPr>
          <w:attr w:name="ProductID" w:val="100 m"/>
        </w:smartTagPr>
        <w:r w:rsidRPr="00BE029D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długości obrzeża,</w:t>
      </w:r>
    </w:p>
    <w:p w:rsidR="00BE029D" w:rsidRPr="00BE029D" w:rsidRDefault="00BE029D" w:rsidP="001D0DD0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="001D0DD0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wypełnienia spoin, sprawdzane co </w:t>
      </w:r>
      <w:smartTag w:uri="urn:schemas-microsoft-com:office:smarttags" w:element="metricconverter">
        <w:r w:rsidRPr="00BE029D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metrów</w:t>
        </w:r>
      </w:smartTag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powinno wykazywać całkowite wypełnienie badanej spoiny na pełną głębokość.</w:t>
      </w:r>
    </w:p>
    <w:p w:rsidR="00BE029D" w:rsidRPr="00BE029D" w:rsidRDefault="00BE029D" w:rsidP="00BE029D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16" w:name="_Toc426531388"/>
      <w:bookmarkStart w:id="17" w:name="_Toc507896383"/>
      <w:r w:rsidRPr="00BE029D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7. obmiar robót</w:t>
      </w:r>
      <w:bookmarkEnd w:id="16"/>
      <w:bookmarkEnd w:id="17"/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7.1. Ogólne zasady obmiaru robót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pkt 7.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7.2. Jednostka obmiarowa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 (metr) ustawionego betonowego obrzeża chodnikowego.</w:t>
      </w:r>
    </w:p>
    <w:p w:rsidR="00BE029D" w:rsidRPr="00BE029D" w:rsidRDefault="00BE029D" w:rsidP="00BE029D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18" w:name="_Toc426435744"/>
      <w:bookmarkStart w:id="19" w:name="_Toc426531389"/>
      <w:bookmarkStart w:id="20" w:name="_Toc507896384"/>
      <w:r w:rsidRPr="00BE029D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8. ODBIÓR ROBÓT</w:t>
      </w:r>
      <w:bookmarkEnd w:id="18"/>
      <w:bookmarkEnd w:id="19"/>
      <w:bookmarkEnd w:id="20"/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8.1. Ogólne zasady odbioru robót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zasady odbioru robót podano w OST D-M-00.00.00 „Wymagania ogólne” pkt 8.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uznaje się za wykonane zgodnie z dokumentacją projektową, SST i wymaganiami Inżyniera, jeżeli wszystkie pomiary i badania z zachowaniem tolerancji wg pkt 6 dały wyniki pozytywne.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8.2. Odbiór robót zanikających i ulegających zakryciu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Odbiorowi robót zanikających i ulegających zakryciu podlegają: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wykonane koryto,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wykonana podsypka.</w:t>
      </w:r>
    </w:p>
    <w:p w:rsidR="00BE029D" w:rsidRPr="00BE029D" w:rsidRDefault="00BE029D" w:rsidP="00BE029D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21" w:name="_Toc426435745"/>
      <w:bookmarkStart w:id="22" w:name="_Toc426531390"/>
      <w:bookmarkStart w:id="23" w:name="_Toc507896385"/>
      <w:r w:rsidRPr="00BE029D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9. PODSTAWA PŁATNOŚCI</w:t>
      </w:r>
      <w:bookmarkEnd w:id="21"/>
      <w:bookmarkEnd w:id="22"/>
      <w:bookmarkEnd w:id="23"/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9.1. Ogólne ustalenia dotyczące podstawy płatności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„Wymagania ogólne” pkt 9.</w:t>
      </w:r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9.2. Cena jednostki obmiarowej</w:t>
      </w:r>
    </w:p>
    <w:p w:rsidR="00BE029D" w:rsidRPr="00BE029D" w:rsidRDefault="00BE029D" w:rsidP="00BE029D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BE029D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</w:t>
        </w:r>
      </w:smartTag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betonowego obrzeża chodnikowego obejmuje: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materiałów,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koryta,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rozścielenie i ubicie podsypki,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ustawienie obrzeża,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wypełnienie spoin,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obsypanie zewnętrznej ściany obrzeża,</w:t>
      </w:r>
    </w:p>
    <w:p w:rsidR="00BE029D" w:rsidRPr="00BE029D" w:rsidRDefault="00BE029D" w:rsidP="00BE02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029D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BE029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BE029D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badań i pomiarów wymaganych w specyfikacji technicznej.</w:t>
      </w:r>
    </w:p>
    <w:p w:rsidR="00BE029D" w:rsidRPr="00BE029D" w:rsidRDefault="00BE029D" w:rsidP="00BE029D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24" w:name="_Toc426531391"/>
      <w:bookmarkStart w:id="25" w:name="_Toc507896386"/>
      <w:r w:rsidRPr="00BE029D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10. przepisy związane</w:t>
      </w:r>
      <w:bookmarkEnd w:id="24"/>
      <w:bookmarkEnd w:id="25"/>
    </w:p>
    <w:p w:rsidR="00BE029D" w:rsidRPr="00BE029D" w:rsidRDefault="00BE029D" w:rsidP="00BE029D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E02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Normy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701"/>
        <w:gridCol w:w="6301"/>
      </w:tblGrid>
      <w:tr w:rsidR="00BE029D" w:rsidRPr="00BE029D" w:rsidTr="002F2C35">
        <w:tc>
          <w:tcPr>
            <w:tcW w:w="637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PN-B-06050</w:t>
            </w:r>
          </w:p>
        </w:tc>
        <w:tc>
          <w:tcPr>
            <w:tcW w:w="63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ziemne budowlane</w:t>
            </w:r>
          </w:p>
        </w:tc>
      </w:tr>
      <w:tr w:rsidR="00BE029D" w:rsidRPr="00BE029D" w:rsidTr="002F2C35">
        <w:tc>
          <w:tcPr>
            <w:tcW w:w="637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PN-B-06250</w:t>
            </w:r>
          </w:p>
        </w:tc>
        <w:tc>
          <w:tcPr>
            <w:tcW w:w="63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Beton zwykły</w:t>
            </w:r>
          </w:p>
        </w:tc>
      </w:tr>
      <w:tr w:rsidR="00BE029D" w:rsidRPr="00BE029D" w:rsidTr="002F2C35">
        <w:tc>
          <w:tcPr>
            <w:tcW w:w="637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PN-B-06711</w:t>
            </w:r>
          </w:p>
        </w:tc>
        <w:tc>
          <w:tcPr>
            <w:tcW w:w="63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mineralne. Piasek do betonów i zapraw</w:t>
            </w:r>
          </w:p>
        </w:tc>
      </w:tr>
      <w:tr w:rsidR="00BE029D" w:rsidRPr="00BE029D" w:rsidTr="002F2C35">
        <w:tc>
          <w:tcPr>
            <w:tcW w:w="637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PN-B-10021</w:t>
            </w:r>
          </w:p>
        </w:tc>
        <w:tc>
          <w:tcPr>
            <w:tcW w:w="63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Prefabrykaty budowlane z betonu. Metody pomiaru cech geometrycznych</w:t>
            </w:r>
          </w:p>
        </w:tc>
      </w:tr>
      <w:tr w:rsidR="00BE029D" w:rsidRPr="00BE029D" w:rsidTr="002F2C35">
        <w:tc>
          <w:tcPr>
            <w:tcW w:w="637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PN-B-11111</w:t>
            </w:r>
          </w:p>
        </w:tc>
        <w:tc>
          <w:tcPr>
            <w:tcW w:w="63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mineralne. Kruszywa naturalne do nawierzchni drogowych. Żwir i mieszanka</w:t>
            </w:r>
          </w:p>
        </w:tc>
      </w:tr>
      <w:tr w:rsidR="00BE029D" w:rsidRPr="00BE029D" w:rsidTr="002F2C35">
        <w:tc>
          <w:tcPr>
            <w:tcW w:w="637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PN-B-11113</w:t>
            </w:r>
          </w:p>
        </w:tc>
        <w:tc>
          <w:tcPr>
            <w:tcW w:w="63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mineralne. Kruszywa naturalne do nawierzchni drogowych. Piasek</w:t>
            </w:r>
          </w:p>
        </w:tc>
      </w:tr>
      <w:tr w:rsidR="00BE029D" w:rsidRPr="00BE029D" w:rsidTr="002F2C35">
        <w:tc>
          <w:tcPr>
            <w:tcW w:w="637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7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PN-B-19701</w:t>
            </w:r>
          </w:p>
        </w:tc>
        <w:tc>
          <w:tcPr>
            <w:tcW w:w="63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Cement powszechnego użytku. Skład, wymagania i ocena zgodności</w:t>
            </w:r>
          </w:p>
        </w:tc>
      </w:tr>
      <w:tr w:rsidR="00BE029D" w:rsidRPr="00BE029D" w:rsidTr="002F2C35">
        <w:tc>
          <w:tcPr>
            <w:tcW w:w="637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7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BN-80/6775-03/01</w:t>
            </w:r>
          </w:p>
        </w:tc>
        <w:tc>
          <w:tcPr>
            <w:tcW w:w="63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Prefabrykaty budowlane z betonu. Elementy nawierzchni dróg, ulic, parkingów i torowisk tramwajowych. Wspólne wymagania i badania</w:t>
            </w:r>
          </w:p>
        </w:tc>
      </w:tr>
      <w:tr w:rsidR="00BE029D" w:rsidRPr="00BE029D" w:rsidTr="002F2C35">
        <w:tc>
          <w:tcPr>
            <w:tcW w:w="637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7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BN-80/6775-03/04</w:t>
            </w:r>
          </w:p>
        </w:tc>
        <w:tc>
          <w:tcPr>
            <w:tcW w:w="6301" w:type="dxa"/>
          </w:tcPr>
          <w:p w:rsidR="00BE029D" w:rsidRPr="00BE029D" w:rsidRDefault="00BE029D" w:rsidP="00BE029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E02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Prefabrykaty budowlane z betonu. Elementy nawierzchni dróg, ulic, parkingów i torowisk tramwajowych. Krawężniki i obrzeża.</w:t>
            </w:r>
          </w:p>
        </w:tc>
      </w:tr>
    </w:tbl>
    <w:p w:rsidR="000B3B2E" w:rsidRDefault="000B3B2E"/>
    <w:sectPr w:rsidR="000B3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29D"/>
    <w:rsid w:val="000B3B2E"/>
    <w:rsid w:val="001D0DD0"/>
    <w:rsid w:val="00A238A0"/>
    <w:rsid w:val="00B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74E48A6-64DD-47AE-97A6-8DF8F72E4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1484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Milczanowski Jacek</dc:creator>
  <cp:lastModifiedBy>Jacek</cp:lastModifiedBy>
  <cp:revision>2</cp:revision>
  <dcterms:created xsi:type="dcterms:W3CDTF">2017-09-14T17:14:00Z</dcterms:created>
  <dcterms:modified xsi:type="dcterms:W3CDTF">2017-09-14T17:14:00Z</dcterms:modified>
</cp:coreProperties>
</file>