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0DAF3BF7" w:rsidR="007848DF" w:rsidRPr="00AA6409" w:rsidRDefault="007848DF" w:rsidP="00321310">
      <w:pPr>
        <w:rPr>
          <w:rFonts w:ascii="Cambria" w:hAnsi="Cambria"/>
          <w:sz w:val="22"/>
          <w:szCs w:val="22"/>
        </w:rPr>
      </w:pPr>
    </w:p>
    <w:p w14:paraId="6CD50496" w14:textId="77777777" w:rsidR="006B6B69" w:rsidRPr="00711761" w:rsidRDefault="006B6B69" w:rsidP="006B6B69">
      <w:pPr>
        <w:jc w:val="both"/>
        <w:rPr>
          <w:rFonts w:ascii="Cambria" w:hAnsi="Cambria" w:cs="Cambria"/>
          <w:sz w:val="20"/>
          <w:szCs w:val="20"/>
        </w:rPr>
      </w:pPr>
    </w:p>
    <w:p w14:paraId="431DE9E6" w14:textId="701F046B" w:rsidR="006B6B69" w:rsidRPr="00EB5D76" w:rsidRDefault="006B6B69" w:rsidP="00EB5D76">
      <w:pPr>
        <w:pStyle w:val="Default"/>
        <w:ind w:right="543"/>
        <w:jc w:val="both"/>
        <w:rPr>
          <w:rFonts w:ascii="Cambria" w:hAnsi="Cambria"/>
          <w:b/>
          <w:color w:val="FF3333"/>
          <w:sz w:val="22"/>
          <w:szCs w:val="22"/>
        </w:rPr>
      </w:pPr>
      <w:r w:rsidRPr="00EB5D76">
        <w:rPr>
          <w:rFonts w:ascii="Cambria" w:hAnsi="Cambria"/>
          <w:sz w:val="22"/>
          <w:szCs w:val="22"/>
        </w:rPr>
        <w:t>Sprawy nr AP-272-TP-</w:t>
      </w:r>
      <w:r w:rsidR="00E15170">
        <w:rPr>
          <w:rFonts w:ascii="Cambria" w:hAnsi="Cambria"/>
          <w:sz w:val="22"/>
          <w:szCs w:val="22"/>
        </w:rPr>
        <w:t>34</w:t>
      </w:r>
      <w:r w:rsidRPr="00EB5D76">
        <w:rPr>
          <w:rFonts w:ascii="Cambria" w:hAnsi="Cambria"/>
          <w:sz w:val="22"/>
          <w:szCs w:val="22"/>
        </w:rPr>
        <w:t>/202</w:t>
      </w:r>
      <w:r w:rsidR="00EB5D76" w:rsidRPr="00EB5D76">
        <w:rPr>
          <w:rFonts w:ascii="Cambria" w:hAnsi="Cambria"/>
          <w:sz w:val="22"/>
          <w:szCs w:val="22"/>
        </w:rPr>
        <w:t>5</w:t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  <w:t xml:space="preserve"> </w:t>
      </w:r>
      <w:r w:rsidRPr="00EB5D76">
        <w:rPr>
          <w:rFonts w:ascii="Cambria" w:hAnsi="Cambria"/>
          <w:b/>
          <w:color w:val="auto"/>
          <w:sz w:val="22"/>
          <w:szCs w:val="22"/>
        </w:rPr>
        <w:t>ZAŁĄCZNIK NR 5 do SWZ</w:t>
      </w:r>
    </w:p>
    <w:p w14:paraId="6DA2FCAF" w14:textId="77777777" w:rsidR="006B6B69" w:rsidRPr="00EB5D76" w:rsidRDefault="006B6B69" w:rsidP="00EB5D76">
      <w:pPr>
        <w:autoSpaceDE w:val="0"/>
        <w:ind w:right="543"/>
        <w:jc w:val="both"/>
        <w:rPr>
          <w:rFonts w:ascii="Cambria" w:eastAsia="Calibri" w:hAnsi="Cambria" w:cs="Arial"/>
          <w:sz w:val="22"/>
          <w:szCs w:val="22"/>
        </w:rPr>
      </w:pPr>
    </w:p>
    <w:p w14:paraId="20C4C781" w14:textId="77777777" w:rsidR="006B6B69" w:rsidRPr="00EB5D76" w:rsidRDefault="006B6B69" w:rsidP="00EB5D76">
      <w:pPr>
        <w:autoSpaceDE w:val="0"/>
        <w:ind w:right="543"/>
        <w:jc w:val="center"/>
        <w:rPr>
          <w:rFonts w:ascii="Cambria" w:hAnsi="Cambria" w:cs="Arial"/>
          <w:i/>
          <w:iCs/>
          <w:sz w:val="22"/>
          <w:szCs w:val="22"/>
        </w:rPr>
      </w:pPr>
      <w:r w:rsidRPr="00EB5D76">
        <w:rPr>
          <w:rFonts w:ascii="Cambria" w:eastAsia="Calibri" w:hAnsi="Cambria" w:cs="Arial"/>
          <w:b/>
          <w:sz w:val="22"/>
          <w:szCs w:val="22"/>
        </w:rPr>
        <w:t xml:space="preserve">WYKAZ WYKONANYCH DOSTAW </w:t>
      </w:r>
      <w:r w:rsidRPr="00EB5D76">
        <w:rPr>
          <w:rFonts w:ascii="Cambria" w:eastAsia="Calibri" w:hAnsi="Cambria" w:cs="Arial"/>
          <w:sz w:val="22"/>
          <w:szCs w:val="22"/>
        </w:rPr>
        <w:t xml:space="preserve"> </w:t>
      </w:r>
    </w:p>
    <w:p w14:paraId="38265224" w14:textId="77777777" w:rsidR="006B6B69" w:rsidRPr="00EB5D76" w:rsidRDefault="006B6B69" w:rsidP="00EB5D76">
      <w:pPr>
        <w:widowControl w:val="0"/>
        <w:autoSpaceDE w:val="0"/>
        <w:spacing w:before="216"/>
        <w:ind w:right="543"/>
        <w:jc w:val="both"/>
        <w:rPr>
          <w:rFonts w:ascii="Cambria" w:hAnsi="Cambria" w:cs="Arial"/>
          <w:i/>
          <w:iCs/>
          <w:sz w:val="22"/>
          <w:szCs w:val="22"/>
        </w:rPr>
      </w:pPr>
    </w:p>
    <w:p w14:paraId="312A0459" w14:textId="60473F5B" w:rsidR="006B6B69" w:rsidRPr="00EB5D76" w:rsidRDefault="006B6B69" w:rsidP="00EB5D76">
      <w:pPr>
        <w:ind w:right="543"/>
        <w:jc w:val="both"/>
        <w:rPr>
          <w:rFonts w:ascii="Cambria" w:eastAsia="Arial" w:hAnsi="Cambria" w:cs="Arial"/>
          <w:sz w:val="22"/>
          <w:szCs w:val="22"/>
          <w:lang w:val="pl" w:eastAsia="pl-PL"/>
        </w:rPr>
      </w:pP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Wykaz należy przedłożyć na potwierdzenie spełniania warunku udziału w postępowaniu dotyczącego zdolności technicznej w zakresie doświadczenia - Wykonawca spełni warunek jeżeli wykaże, że wykonał dostawy w sposób należyty, i ukończył w ciągu ostatnich 3 lat przed upływem terminu składania ofert,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 xml:space="preserve">a jeżeli okres prowadzenia działalności jest krótszy - w tym okresie, co najmniej 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1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dostaw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ę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wraz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>z montażem i uruchomieniem polegając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ą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na dostawie monitoringu wizyjnego wraz z montażem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 xml:space="preserve">o wartości minimum 100 000,00 złotych brutto z podaniem jej rodzaju, wartości, daty, podmiotu, na rzecz którego dostawa była zrealizowana i miejsca wykonania.  </w:t>
      </w:r>
    </w:p>
    <w:p w14:paraId="33F598EF" w14:textId="77777777" w:rsidR="006B6B69" w:rsidRPr="00EB5D76" w:rsidRDefault="006B6B69" w:rsidP="00EB5D76">
      <w:pPr>
        <w:widowControl w:val="0"/>
        <w:autoSpaceDE w:val="0"/>
        <w:spacing w:before="216"/>
        <w:ind w:right="543"/>
        <w:jc w:val="both"/>
        <w:rPr>
          <w:rFonts w:ascii="Cambria" w:hAnsi="Cambria" w:cs="Arial"/>
          <w:i/>
          <w:iCs/>
          <w:sz w:val="22"/>
          <w:szCs w:val="22"/>
        </w:rPr>
      </w:pPr>
    </w:p>
    <w:tbl>
      <w:tblPr>
        <w:tblW w:w="993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1990"/>
        <w:gridCol w:w="1985"/>
        <w:gridCol w:w="1843"/>
        <w:gridCol w:w="1701"/>
        <w:gridCol w:w="1706"/>
      </w:tblGrid>
      <w:tr w:rsidR="006B6B69" w:rsidRPr="00711761" w14:paraId="474FC154" w14:textId="77777777" w:rsidTr="00EB5D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8D10D" w14:textId="77777777" w:rsidR="006B6B69" w:rsidRPr="00711761" w:rsidRDefault="006B6B69" w:rsidP="00EB5D76">
            <w:pPr>
              <w:autoSpaceDE w:val="0"/>
              <w:ind w:right="170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Lp.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E3D2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Rodzaj dostaw wraz z montażem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D21F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 xml:space="preserve">Wartość brutto </w:t>
            </w:r>
            <w:r w:rsidRPr="00711761">
              <w:rPr>
                <w:rFonts w:ascii="Cambria" w:eastAsia="Calibri" w:hAnsi="Cambria" w:cs="Arial"/>
                <w:sz w:val="20"/>
                <w:szCs w:val="20"/>
              </w:rPr>
              <w:br/>
              <w:t>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31B924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Data wykonania (od – do)</w:t>
            </w:r>
          </w:p>
          <w:p w14:paraId="209877AA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(dd/mm/rrrr)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38994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Podmiot, na rzecz którego dostawy zostały wykonane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BDEC" w14:textId="6FF52459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hAnsi="Cambria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Miejsce wykonania dostaw i montażu</w:t>
            </w:r>
          </w:p>
        </w:tc>
      </w:tr>
      <w:tr w:rsidR="006B6B69" w:rsidRPr="00711761" w14:paraId="69C24987" w14:textId="77777777" w:rsidTr="00EB5D76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B88F00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EAE3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D1EB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3C6FAD6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1D51D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96631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  <w:tr w:rsidR="006B6B69" w:rsidRPr="00711761" w14:paraId="44C012E1" w14:textId="77777777" w:rsidTr="00EB5D76">
        <w:trPr>
          <w:trHeight w:val="9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8BB72D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3235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F493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0F44C4C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FCF7C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A20A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  <w:tr w:rsidR="006B6B69" w:rsidRPr="00711761" w14:paraId="5F73E7C8" w14:textId="77777777" w:rsidTr="00EB5D76">
        <w:trPr>
          <w:trHeight w:val="1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A112E3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…*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5D71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7CC2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6460DF8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C7B9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DBE0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</w:tbl>
    <w:p w14:paraId="7C8FC177" w14:textId="77777777" w:rsidR="006B6B69" w:rsidRPr="00711761" w:rsidRDefault="006B6B69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  <w:r w:rsidRPr="00711761">
        <w:rPr>
          <w:rFonts w:ascii="Cambria" w:eastAsia="Arial" w:hAnsi="Cambria" w:cs="Arial"/>
          <w:sz w:val="20"/>
          <w:szCs w:val="20"/>
          <w:lang w:val="pl" w:eastAsia="pl-PL"/>
        </w:rPr>
        <w:t xml:space="preserve">* powielić potrzebną ilość razy </w:t>
      </w:r>
    </w:p>
    <w:p w14:paraId="31FDDBF5" w14:textId="77777777" w:rsidR="006B6B69" w:rsidRDefault="006B6B69" w:rsidP="00EB5D76">
      <w:pPr>
        <w:spacing w:line="276" w:lineRule="auto"/>
        <w:ind w:right="543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72EC04DE" w14:textId="158FA669" w:rsidR="006B6B69" w:rsidRPr="00EB5D76" w:rsidRDefault="006B6B69" w:rsidP="00EB5D76">
      <w:pPr>
        <w:spacing w:line="276" w:lineRule="auto"/>
        <w:ind w:left="426" w:right="543"/>
        <w:jc w:val="both"/>
        <w:rPr>
          <w:rFonts w:ascii="Cambria" w:hAnsi="Cambria"/>
          <w:color w:val="000000"/>
          <w:sz w:val="22"/>
          <w:szCs w:val="22"/>
          <w:shd w:val="clear" w:color="auto" w:fill="FFFFFF"/>
        </w:rPr>
      </w:pPr>
      <w:r w:rsidRPr="00EB5D76">
        <w:rPr>
          <w:rFonts w:ascii="Cambria" w:hAnsi="Cambria"/>
          <w:b/>
          <w:sz w:val="22"/>
          <w:szCs w:val="22"/>
          <w:u w:val="single"/>
        </w:rPr>
        <w:t xml:space="preserve">załączam dowody określające czy te dostawy zostały wykonane lub są wykonywane należycie </w:t>
      </w:r>
      <w:r w:rsidRPr="00EB5D76">
        <w:rPr>
          <w:rFonts w:ascii="Cambria" w:hAnsi="Cambria"/>
          <w:b/>
          <w:sz w:val="22"/>
          <w:szCs w:val="22"/>
          <w:u w:val="single"/>
        </w:rPr>
        <w:br/>
      </w:r>
      <w:r w:rsidRPr="00EB5D76">
        <w:rPr>
          <w:rFonts w:ascii="Cambria" w:hAnsi="Cambria"/>
          <w:bCs/>
          <w:i/>
          <w:iCs/>
          <w:sz w:val="22"/>
          <w:szCs w:val="22"/>
        </w:rPr>
        <w:t>(w formie elektronicznej</w:t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, przy czym dowodami, o których mowa, są referencje bądź inne dokumenty sporządzone przez podmiot, na rzecz którego dostawy zostały wykonane (a jeżeli Wykonawca </w:t>
      </w:r>
      <w:r w:rsidR="00EB5D76">
        <w:rPr>
          <w:rFonts w:ascii="Cambria" w:hAnsi="Cambria"/>
          <w:color w:val="000000"/>
          <w:sz w:val="22"/>
          <w:szCs w:val="22"/>
          <w:shd w:val="clear" w:color="auto" w:fill="FFFFFF"/>
        </w:rPr>
        <w:br/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>z przyczyn niezależnych od niego nie jest w stanie uzyskać tych dokumentów - oświadczenie Wykonawcy</w:t>
      </w:r>
      <w:r w:rsidRPr="00EB5D76">
        <w:rPr>
          <w:rFonts w:ascii="Cambria" w:hAnsi="Cambria"/>
          <w:i/>
          <w:sz w:val="22"/>
          <w:szCs w:val="22"/>
        </w:rPr>
        <w:t>(w formie elektronicznej</w:t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). </w:t>
      </w:r>
      <w:r w:rsidRPr="00EB5D76">
        <w:rPr>
          <w:rFonts w:ascii="Cambria" w:hAnsi="Cambria"/>
          <w:sz w:val="22"/>
          <w:szCs w:val="22"/>
        </w:rPr>
        <w:t>W przypadku, gdy dowody zostały wystawione przez upoważnione podmioty w postaci papierowej, Wykonawca przekazuje ich cyfrowe odwzorowanie opatrzone podpisem kwalifikowanym, podpisem zaufanym lub podpisem osobistym.</w:t>
      </w:r>
    </w:p>
    <w:p w14:paraId="6383A1B2" w14:textId="77777777" w:rsidR="006B6B69" w:rsidRPr="00711761" w:rsidRDefault="006B6B69" w:rsidP="00EB5D76">
      <w:pPr>
        <w:autoSpaceDE w:val="0"/>
        <w:ind w:left="426" w:right="543"/>
        <w:jc w:val="both"/>
        <w:rPr>
          <w:rFonts w:ascii="Cambria" w:eastAsia="Calibri" w:hAnsi="Cambria" w:cs="Arial"/>
          <w:sz w:val="20"/>
          <w:szCs w:val="20"/>
        </w:rPr>
      </w:pPr>
    </w:p>
    <w:p w14:paraId="4BDF1CFA" w14:textId="42EFB7B3" w:rsidR="006B6B69" w:rsidRDefault="006B6B69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016738A8" w14:textId="77777777" w:rsidR="00EB5D76" w:rsidRPr="00711761" w:rsidRDefault="00EB5D76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49679190" w14:textId="77777777" w:rsidR="006B6B69" w:rsidRPr="00711761" w:rsidRDefault="006B6B69" w:rsidP="006B6B69">
      <w:pPr>
        <w:autoSpaceDE w:val="0"/>
        <w:ind w:right="50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25482CFD" w14:textId="77777777" w:rsidR="006B6B69" w:rsidRPr="005F7F8D" w:rsidRDefault="006B6B69" w:rsidP="00EB5D76">
      <w:pPr>
        <w:ind w:left="720" w:right="543"/>
        <w:jc w:val="right"/>
        <w:rPr>
          <w:rFonts w:ascii="Cambria" w:hAnsi="Cambria"/>
          <w:i/>
        </w:rPr>
      </w:pPr>
      <w:r w:rsidRPr="006D4791">
        <w:rPr>
          <w:rFonts w:ascii="Cambria" w:eastAsia="Calibri" w:hAnsi="Cambria"/>
          <w:bCs/>
          <w:i/>
        </w:rPr>
        <w:t>…………………………………………………………………………………….</w:t>
      </w:r>
    </w:p>
    <w:p w14:paraId="5CF29A0F" w14:textId="77777777" w:rsidR="006B6B69" w:rsidRPr="00A21DC1" w:rsidRDefault="006B6B69" w:rsidP="00EB5D76">
      <w:pPr>
        <w:ind w:left="5040" w:right="543"/>
        <w:jc w:val="center"/>
      </w:pPr>
      <w:r>
        <w:rPr>
          <w:rFonts w:ascii="Cambria" w:eastAsia="Calibri" w:hAnsi="Cambria"/>
          <w:b/>
          <w:bCs/>
          <w:i/>
          <w:sz w:val="16"/>
          <w:szCs w:val="16"/>
        </w:rPr>
        <w:t xml:space="preserve">Wykaz powinien </w:t>
      </w:r>
      <w:r w:rsidRPr="00FB4743">
        <w:rPr>
          <w:rFonts w:ascii="Cambria" w:eastAsia="Calibri" w:hAnsi="Cambria"/>
          <w:b/>
          <w:bCs/>
          <w:i/>
          <w:sz w:val="16"/>
          <w:szCs w:val="16"/>
        </w:rPr>
        <w:t xml:space="preserve"> być  złożon</w:t>
      </w:r>
      <w:r>
        <w:rPr>
          <w:rFonts w:ascii="Cambria" w:eastAsia="Calibri" w:hAnsi="Cambria"/>
          <w:b/>
          <w:bCs/>
          <w:i/>
          <w:sz w:val="16"/>
          <w:szCs w:val="16"/>
        </w:rPr>
        <w:t>y</w:t>
      </w:r>
      <w:r w:rsidRPr="00FB4743">
        <w:rPr>
          <w:rFonts w:ascii="Cambria" w:eastAsia="Calibri" w:hAnsi="Cambria"/>
          <w:b/>
          <w:bCs/>
          <w:i/>
          <w:sz w:val="16"/>
          <w:szCs w:val="16"/>
        </w:rPr>
        <w:t xml:space="preserve">  w formie elektronicznej lub w postaci elektronicznej opatrzonej podpisem zaufanym lub podpisem osobistym</w:t>
      </w:r>
      <w:r w:rsidRPr="00FB4743">
        <w:rPr>
          <w:rFonts w:ascii="Cambria" w:eastAsia="Calibri" w:hAnsi="Cambria"/>
          <w:bCs/>
          <w:i/>
          <w:sz w:val="16"/>
          <w:szCs w:val="16"/>
        </w:rPr>
        <w:t xml:space="preserve"> przez osobę/y upoważnioną/e do reprezentowania Wykonawcy</w:t>
      </w:r>
    </w:p>
    <w:p w14:paraId="169C3BCA" w14:textId="77777777" w:rsidR="00321310" w:rsidRPr="00AA6409" w:rsidRDefault="00321310" w:rsidP="006B6B69">
      <w:pPr>
        <w:spacing w:before="120" w:line="276" w:lineRule="auto"/>
        <w:rPr>
          <w:rFonts w:ascii="Cambria" w:hAnsi="Cambria"/>
          <w:sz w:val="22"/>
          <w:szCs w:val="22"/>
        </w:rPr>
      </w:pPr>
    </w:p>
    <w:sectPr w:rsidR="00321310" w:rsidRPr="00AA6409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67189" w14:textId="77777777" w:rsidR="00CA1B2E" w:rsidRDefault="00CA1B2E" w:rsidP="0061788B">
      <w:r>
        <w:separator/>
      </w:r>
    </w:p>
  </w:endnote>
  <w:endnote w:type="continuationSeparator" w:id="0">
    <w:p w14:paraId="084903F7" w14:textId="77777777" w:rsidR="00CA1B2E" w:rsidRDefault="00CA1B2E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556C" w14:textId="77777777" w:rsidR="00CA1B2E" w:rsidRDefault="00CA1B2E" w:rsidP="0061788B">
      <w:bookmarkStart w:id="0" w:name="_Hlk187750592"/>
      <w:bookmarkEnd w:id="0"/>
      <w:r>
        <w:separator/>
      </w:r>
    </w:p>
  </w:footnote>
  <w:footnote w:type="continuationSeparator" w:id="0">
    <w:p w14:paraId="7787E6AE" w14:textId="77777777" w:rsidR="00CA1B2E" w:rsidRDefault="00CA1B2E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555498"/>
    <w:rsid w:val="00560DA4"/>
    <w:rsid w:val="005B6208"/>
    <w:rsid w:val="0061788B"/>
    <w:rsid w:val="00636210"/>
    <w:rsid w:val="006B6B69"/>
    <w:rsid w:val="00707267"/>
    <w:rsid w:val="007848DF"/>
    <w:rsid w:val="008079B8"/>
    <w:rsid w:val="00843569"/>
    <w:rsid w:val="00886436"/>
    <w:rsid w:val="00895238"/>
    <w:rsid w:val="0091020E"/>
    <w:rsid w:val="00952385"/>
    <w:rsid w:val="00A212FF"/>
    <w:rsid w:val="00AA6409"/>
    <w:rsid w:val="00B467D1"/>
    <w:rsid w:val="00B92FE6"/>
    <w:rsid w:val="00CA1B2E"/>
    <w:rsid w:val="00DD3DA1"/>
    <w:rsid w:val="00E15170"/>
    <w:rsid w:val="00E70AAA"/>
    <w:rsid w:val="00EB5D76"/>
    <w:rsid w:val="00EF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6</cp:revision>
  <cp:lastPrinted>2024-11-07T09:47:00Z</cp:lastPrinted>
  <dcterms:created xsi:type="dcterms:W3CDTF">2025-01-28T10:56:00Z</dcterms:created>
  <dcterms:modified xsi:type="dcterms:W3CDTF">2025-03-28T09:45:00Z</dcterms:modified>
</cp:coreProperties>
</file>