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1B8F781F" w:rsidR="008838BA" w:rsidRPr="00AF53B8" w:rsidRDefault="00F16452" w:rsidP="0002199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C703CD" w:rsidRPr="00C703CD">
        <w:rPr>
          <w:rFonts w:ascii="Arial" w:hAnsi="Arial" w:cs="Arial"/>
          <w:b/>
          <w:sz w:val="24"/>
          <w:szCs w:val="24"/>
        </w:rPr>
        <w:t xml:space="preserve">Modernizacja kompleksu sportowego „Moje boisko – Orlik 2012” </w:t>
      </w:r>
      <w:r w:rsidR="00C703CD">
        <w:rPr>
          <w:rFonts w:ascii="Arial" w:hAnsi="Arial" w:cs="Arial"/>
          <w:b/>
          <w:sz w:val="24"/>
          <w:szCs w:val="24"/>
        </w:rPr>
        <w:br/>
      </w:r>
      <w:r w:rsidR="00C703CD" w:rsidRPr="00C703CD">
        <w:rPr>
          <w:rFonts w:ascii="Arial" w:hAnsi="Arial" w:cs="Arial"/>
          <w:b/>
          <w:sz w:val="24"/>
          <w:szCs w:val="24"/>
        </w:rPr>
        <w:t>wraz z budową obiektu fakultatywnego w Przemęcie</w:t>
      </w:r>
      <w:r w:rsidR="00021998">
        <w:rPr>
          <w:rFonts w:ascii="Arial" w:hAnsi="Arial" w:cs="Arial"/>
          <w:b/>
          <w:sz w:val="24"/>
          <w:szCs w:val="24"/>
        </w:rPr>
        <w:t>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575BAA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17FD9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10DC4"/>
    <w:rsid w:val="00B961B5"/>
    <w:rsid w:val="00BC7416"/>
    <w:rsid w:val="00BF283D"/>
    <w:rsid w:val="00BF28DA"/>
    <w:rsid w:val="00C06C01"/>
    <w:rsid w:val="00C20336"/>
    <w:rsid w:val="00C703CD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44</cp:revision>
  <cp:lastPrinted>2022-10-18T11:49:00Z</cp:lastPrinted>
  <dcterms:created xsi:type="dcterms:W3CDTF">2021-01-07T10:35:00Z</dcterms:created>
  <dcterms:modified xsi:type="dcterms:W3CDTF">2024-12-13T10:09:00Z</dcterms:modified>
</cp:coreProperties>
</file>