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268" w:rsidRPr="00360174" w:rsidRDefault="00F05EF6" w:rsidP="00934A9D">
      <w:pPr>
        <w:pStyle w:val="Tytu"/>
        <w:pBdr>
          <w:top w:val="single" w:sz="6" w:space="0" w:color="auto"/>
        </w:pBdr>
        <w:tabs>
          <w:tab w:val="clear" w:pos="6096"/>
          <w:tab w:val="left" w:pos="-2700"/>
          <w:tab w:val="left" w:pos="832"/>
          <w:tab w:val="center" w:pos="4819"/>
        </w:tabs>
        <w:ind w:left="284"/>
        <w:jc w:val="left"/>
        <w:rPr>
          <w:spacing w:val="40"/>
          <w:szCs w:val="28"/>
        </w:rPr>
      </w:pPr>
      <w:r>
        <w:rPr>
          <w:spacing w:val="40"/>
          <w:sz w:val="24"/>
          <w:lang w:val="pl-PL"/>
        </w:rPr>
        <w:t xml:space="preserve"> </w:t>
      </w:r>
      <w:r w:rsidR="00D774B2">
        <w:rPr>
          <w:spacing w:val="40"/>
          <w:sz w:val="24"/>
        </w:rPr>
        <w:tab/>
      </w:r>
      <w:r w:rsidR="00D774B2">
        <w:rPr>
          <w:spacing w:val="40"/>
          <w:sz w:val="24"/>
        </w:rPr>
        <w:tab/>
      </w:r>
      <w:r w:rsidR="00010268" w:rsidRPr="00360174">
        <w:rPr>
          <w:spacing w:val="40"/>
          <w:szCs w:val="28"/>
        </w:rPr>
        <w:t>1 REGIONALNA BAZA LOGISTYCZNA</w:t>
      </w:r>
      <w:r w:rsidR="00010268" w:rsidRPr="00360174">
        <w:rPr>
          <w:b w:val="0"/>
          <w:i/>
          <w:szCs w:val="28"/>
        </w:rPr>
        <w:t xml:space="preserve">            </w:t>
      </w:r>
    </w:p>
    <w:p w:rsidR="00010268" w:rsidRPr="00360174" w:rsidRDefault="00010268" w:rsidP="00934A9D">
      <w:pPr>
        <w:tabs>
          <w:tab w:val="left" w:pos="1491"/>
        </w:tabs>
        <w:jc w:val="right"/>
        <w:rPr>
          <w:b/>
          <w:sz w:val="20"/>
          <w:szCs w:val="28"/>
        </w:rPr>
      </w:pPr>
      <w:r w:rsidRPr="00360174">
        <w:rPr>
          <w:sz w:val="20"/>
          <w:szCs w:val="28"/>
        </w:rPr>
        <w:t xml:space="preserve">dnia </w:t>
      </w:r>
      <w:r w:rsidR="004F7213">
        <w:rPr>
          <w:sz w:val="20"/>
          <w:szCs w:val="28"/>
        </w:rPr>
        <w:t>17</w:t>
      </w:r>
      <w:r w:rsidRPr="00360174">
        <w:rPr>
          <w:sz w:val="20"/>
          <w:szCs w:val="28"/>
        </w:rPr>
        <w:t xml:space="preserve"> </w:t>
      </w:r>
      <w:r w:rsidR="000D0B6C">
        <w:rPr>
          <w:sz w:val="20"/>
          <w:szCs w:val="28"/>
        </w:rPr>
        <w:t>kwietnia</w:t>
      </w:r>
      <w:r w:rsidRPr="00360174">
        <w:rPr>
          <w:sz w:val="20"/>
          <w:szCs w:val="28"/>
        </w:rPr>
        <w:t xml:space="preserve"> 202</w:t>
      </w:r>
      <w:r w:rsidR="00934A9D">
        <w:rPr>
          <w:sz w:val="20"/>
          <w:szCs w:val="28"/>
        </w:rPr>
        <w:t>5</w:t>
      </w:r>
      <w:r w:rsidRPr="00360174">
        <w:rPr>
          <w:sz w:val="20"/>
          <w:szCs w:val="28"/>
        </w:rPr>
        <w:t xml:space="preserve"> roku </w:t>
      </w:r>
      <w:r w:rsidRPr="00360174">
        <w:rPr>
          <w:b/>
          <w:i/>
          <w:sz w:val="20"/>
          <w:szCs w:val="28"/>
        </w:rPr>
        <w:t xml:space="preserve">                              </w:t>
      </w:r>
    </w:p>
    <w:p w:rsidR="00010268" w:rsidRPr="00360174" w:rsidRDefault="00010268" w:rsidP="00934A9D">
      <w:pPr>
        <w:rPr>
          <w:b/>
          <w:sz w:val="20"/>
          <w:szCs w:val="28"/>
        </w:rPr>
      </w:pPr>
      <w:r w:rsidRPr="00BB3BD3">
        <w:rPr>
          <w:b/>
          <w:sz w:val="20"/>
          <w:szCs w:val="28"/>
        </w:rPr>
        <w:t>1RBLog-SZP.2612.</w:t>
      </w:r>
      <w:r w:rsidR="000D0B6C">
        <w:rPr>
          <w:b/>
          <w:sz w:val="20"/>
          <w:szCs w:val="28"/>
        </w:rPr>
        <w:t>27</w:t>
      </w:r>
      <w:r w:rsidRPr="00BB3BD3">
        <w:rPr>
          <w:b/>
          <w:sz w:val="20"/>
          <w:szCs w:val="28"/>
        </w:rPr>
        <w:t>.202</w:t>
      </w:r>
      <w:r w:rsidR="00934A9D">
        <w:rPr>
          <w:b/>
          <w:sz w:val="20"/>
          <w:szCs w:val="28"/>
        </w:rPr>
        <w:t>5</w:t>
      </w:r>
    </w:p>
    <w:p w:rsidR="00010268" w:rsidRPr="00360174" w:rsidRDefault="00010268" w:rsidP="00934A9D">
      <w:pPr>
        <w:rPr>
          <w:b/>
          <w:sz w:val="28"/>
          <w:szCs w:val="28"/>
        </w:rPr>
      </w:pPr>
    </w:p>
    <w:p w:rsidR="00010268" w:rsidRPr="0032775B" w:rsidRDefault="00010268" w:rsidP="00934A9D">
      <w:pPr>
        <w:tabs>
          <w:tab w:val="left" w:pos="4111"/>
        </w:tabs>
        <w:ind w:right="5811"/>
        <w:jc w:val="center"/>
        <w:rPr>
          <w:b/>
          <w:szCs w:val="28"/>
        </w:rPr>
      </w:pPr>
      <w:r w:rsidRPr="0032775B">
        <w:rPr>
          <w:b/>
          <w:szCs w:val="28"/>
        </w:rPr>
        <w:t>Z</w:t>
      </w:r>
      <w:r>
        <w:rPr>
          <w:b/>
          <w:szCs w:val="28"/>
        </w:rPr>
        <w:t>A</w:t>
      </w:r>
      <w:r w:rsidRPr="0032775B">
        <w:rPr>
          <w:b/>
          <w:szCs w:val="28"/>
        </w:rPr>
        <w:t>TWIERDZAM</w:t>
      </w:r>
    </w:p>
    <w:p w:rsidR="00010268" w:rsidRPr="0032775B" w:rsidRDefault="00010268" w:rsidP="00934A9D">
      <w:pPr>
        <w:tabs>
          <w:tab w:val="left" w:pos="4111"/>
        </w:tabs>
        <w:ind w:right="5811"/>
        <w:jc w:val="center"/>
        <w:rPr>
          <w:b/>
          <w:szCs w:val="28"/>
        </w:rPr>
      </w:pPr>
      <w:r w:rsidRPr="0032775B">
        <w:rPr>
          <w:b/>
          <w:szCs w:val="28"/>
        </w:rPr>
        <w:t>KOMENDANT</w:t>
      </w:r>
    </w:p>
    <w:p w:rsidR="00010268" w:rsidRPr="0032775B" w:rsidRDefault="00010268" w:rsidP="00934A9D">
      <w:pPr>
        <w:tabs>
          <w:tab w:val="left" w:pos="4111"/>
        </w:tabs>
        <w:ind w:right="5811"/>
        <w:jc w:val="center"/>
        <w:rPr>
          <w:szCs w:val="28"/>
        </w:rPr>
      </w:pPr>
    </w:p>
    <w:p w:rsidR="00010268" w:rsidRPr="0032775B" w:rsidRDefault="00010268" w:rsidP="00934A9D">
      <w:pPr>
        <w:tabs>
          <w:tab w:val="left" w:pos="4111"/>
        </w:tabs>
        <w:ind w:right="5811"/>
        <w:jc w:val="center"/>
        <w:rPr>
          <w:b/>
          <w:szCs w:val="28"/>
        </w:rPr>
      </w:pPr>
    </w:p>
    <w:p w:rsidR="00010268" w:rsidRPr="0032775B" w:rsidRDefault="00010268" w:rsidP="00934A9D">
      <w:pPr>
        <w:tabs>
          <w:tab w:val="left" w:pos="4111"/>
        </w:tabs>
        <w:ind w:right="5811"/>
        <w:jc w:val="center"/>
        <w:rPr>
          <w:szCs w:val="28"/>
        </w:rPr>
      </w:pPr>
    </w:p>
    <w:p w:rsidR="00ED6795" w:rsidRPr="008C5E30" w:rsidRDefault="00ED6795" w:rsidP="00934A9D">
      <w:pPr>
        <w:keepNext/>
        <w:widowControl w:val="0"/>
        <w:tabs>
          <w:tab w:val="left" w:pos="2127"/>
          <w:tab w:val="left" w:pos="3686"/>
          <w:tab w:val="left" w:pos="4111"/>
          <w:tab w:val="left" w:pos="8647"/>
        </w:tabs>
        <w:spacing w:line="319" w:lineRule="auto"/>
        <w:ind w:right="4960"/>
        <w:rPr>
          <w:b/>
          <w:sz w:val="22"/>
          <w:szCs w:val="22"/>
        </w:rPr>
      </w:pPr>
      <w:r>
        <w:rPr>
          <w:b/>
          <w:sz w:val="22"/>
          <w:szCs w:val="22"/>
        </w:rPr>
        <w:t xml:space="preserve">      </w:t>
      </w:r>
      <w:r w:rsidR="00F05EF6">
        <w:rPr>
          <w:b/>
          <w:sz w:val="22"/>
          <w:szCs w:val="22"/>
        </w:rPr>
        <w:t xml:space="preserve">      </w:t>
      </w:r>
      <w:r>
        <w:rPr>
          <w:b/>
          <w:sz w:val="22"/>
          <w:szCs w:val="22"/>
        </w:rPr>
        <w:t xml:space="preserve">  </w:t>
      </w:r>
      <w:r w:rsidR="00F05EF6">
        <w:rPr>
          <w:b/>
          <w:sz w:val="22"/>
          <w:szCs w:val="22"/>
        </w:rPr>
        <w:t>(-) płk Janusz KRYSZPIN</w:t>
      </w:r>
    </w:p>
    <w:p w:rsidR="00010268" w:rsidRDefault="00010268" w:rsidP="00934A9D">
      <w:pPr>
        <w:ind w:right="5811"/>
        <w:jc w:val="center"/>
        <w:rPr>
          <w:b/>
          <w:szCs w:val="28"/>
        </w:rPr>
      </w:pPr>
    </w:p>
    <w:p w:rsidR="00010268" w:rsidRPr="0032775B" w:rsidRDefault="00010268" w:rsidP="00934A9D">
      <w:pPr>
        <w:ind w:right="5811"/>
        <w:jc w:val="center"/>
        <w:rPr>
          <w:szCs w:val="28"/>
        </w:rPr>
      </w:pPr>
    </w:p>
    <w:p w:rsidR="0085217C" w:rsidRDefault="005D6184" w:rsidP="00934A9D">
      <w:pPr>
        <w:jc w:val="center"/>
        <w:rPr>
          <w:b/>
          <w:i/>
        </w:rPr>
      </w:pPr>
      <w:r w:rsidRPr="009C6612">
        <w:rPr>
          <w:noProof/>
          <w:sz w:val="32"/>
          <w:szCs w:val="32"/>
        </w:rPr>
        <w:drawing>
          <wp:inline distT="0" distB="0" distL="0" distR="0">
            <wp:extent cx="1033780" cy="1095375"/>
            <wp:effectExtent l="0" t="0" r="0" b="0"/>
            <wp:docPr id="1" name="Obraz 2" descr="G:\tarcza dobra jasno 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tarcza dobra jasno 300 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780" cy="1095375"/>
                    </a:xfrm>
                    <a:prstGeom prst="rect">
                      <a:avLst/>
                    </a:prstGeom>
                    <a:noFill/>
                    <a:ln>
                      <a:noFill/>
                    </a:ln>
                  </pic:spPr>
                </pic:pic>
              </a:graphicData>
            </a:graphic>
          </wp:inline>
        </w:drawing>
      </w:r>
    </w:p>
    <w:p w:rsidR="00010268" w:rsidRPr="00010268" w:rsidRDefault="00010268" w:rsidP="00934A9D">
      <w:pPr>
        <w:keepNext/>
        <w:jc w:val="center"/>
        <w:outlineLvl w:val="6"/>
        <w:rPr>
          <w:b/>
          <w:sz w:val="28"/>
          <w:szCs w:val="28"/>
        </w:rPr>
      </w:pPr>
      <w:r w:rsidRPr="000D4318">
        <w:rPr>
          <w:b/>
          <w:sz w:val="28"/>
          <w:szCs w:val="28"/>
          <w:u w:val="single"/>
        </w:rPr>
        <w:t>Specyfikacja Warunków Zamówienia (SWZ)</w:t>
      </w:r>
    </w:p>
    <w:p w:rsidR="00912338" w:rsidRPr="00010268" w:rsidRDefault="00912338" w:rsidP="00934A9D">
      <w:pPr>
        <w:jc w:val="center"/>
        <w:rPr>
          <w:sz w:val="28"/>
          <w:szCs w:val="28"/>
        </w:rPr>
      </w:pPr>
      <w:r w:rsidRPr="00010268">
        <w:rPr>
          <w:sz w:val="28"/>
          <w:szCs w:val="28"/>
        </w:rPr>
        <w:t xml:space="preserve">w postępowaniu o udzielenie zamówienia publicznego, prowadzonego zgodnie </w:t>
      </w:r>
      <w:r w:rsidRPr="00010268">
        <w:rPr>
          <w:sz w:val="28"/>
          <w:szCs w:val="28"/>
        </w:rPr>
        <w:br/>
        <w:t xml:space="preserve">z ustawą z dnia </w:t>
      </w:r>
      <w:r w:rsidR="007B5DD9" w:rsidRPr="00010268">
        <w:rPr>
          <w:sz w:val="28"/>
          <w:szCs w:val="28"/>
        </w:rPr>
        <w:t>11</w:t>
      </w:r>
      <w:r w:rsidRPr="00010268">
        <w:rPr>
          <w:sz w:val="28"/>
          <w:szCs w:val="28"/>
        </w:rPr>
        <w:t xml:space="preserve"> </w:t>
      </w:r>
      <w:r w:rsidR="007B5DD9" w:rsidRPr="00010268">
        <w:rPr>
          <w:sz w:val="28"/>
          <w:szCs w:val="28"/>
        </w:rPr>
        <w:t>września 2019</w:t>
      </w:r>
      <w:r w:rsidRPr="00010268">
        <w:rPr>
          <w:sz w:val="28"/>
          <w:szCs w:val="28"/>
        </w:rPr>
        <w:t xml:space="preserve"> r. Prawo Zamówień Publicznych </w:t>
      </w:r>
      <w:r w:rsidRPr="00010268">
        <w:rPr>
          <w:sz w:val="28"/>
          <w:szCs w:val="28"/>
        </w:rPr>
        <w:br/>
      </w:r>
      <w:r w:rsidR="007C7D51" w:rsidRPr="00010268">
        <w:rPr>
          <w:sz w:val="28"/>
          <w:szCs w:val="28"/>
        </w:rPr>
        <w:t>(</w:t>
      </w:r>
      <w:r w:rsidR="0091551A">
        <w:rPr>
          <w:sz w:val="28"/>
          <w:szCs w:val="28"/>
        </w:rPr>
        <w:t xml:space="preserve">t. j. </w:t>
      </w:r>
      <w:r w:rsidR="009E4DD7" w:rsidRPr="00010268">
        <w:rPr>
          <w:sz w:val="28"/>
          <w:szCs w:val="28"/>
        </w:rPr>
        <w:t>Dz. U. z 20</w:t>
      </w:r>
      <w:r w:rsidR="0091551A">
        <w:rPr>
          <w:sz w:val="28"/>
          <w:szCs w:val="28"/>
        </w:rPr>
        <w:t>2</w:t>
      </w:r>
      <w:r w:rsidR="00934A9D">
        <w:rPr>
          <w:sz w:val="28"/>
          <w:szCs w:val="28"/>
        </w:rPr>
        <w:t>4</w:t>
      </w:r>
      <w:r w:rsidR="009E4DD7" w:rsidRPr="00010268">
        <w:rPr>
          <w:sz w:val="28"/>
          <w:szCs w:val="28"/>
        </w:rPr>
        <w:t xml:space="preserve"> r., poz. </w:t>
      </w:r>
      <w:r w:rsidR="00934A9D">
        <w:rPr>
          <w:sz w:val="28"/>
          <w:szCs w:val="28"/>
        </w:rPr>
        <w:t>1320</w:t>
      </w:r>
      <w:r w:rsidRPr="00010268">
        <w:rPr>
          <w:sz w:val="28"/>
          <w:szCs w:val="28"/>
        </w:rPr>
        <w:t>)</w:t>
      </w:r>
    </w:p>
    <w:p w:rsidR="00926DB1" w:rsidRPr="00010268" w:rsidRDefault="00912338" w:rsidP="00934A9D">
      <w:pPr>
        <w:jc w:val="center"/>
        <w:rPr>
          <w:sz w:val="28"/>
          <w:szCs w:val="28"/>
        </w:rPr>
      </w:pPr>
      <w:r w:rsidRPr="00010268">
        <w:rPr>
          <w:sz w:val="28"/>
          <w:szCs w:val="28"/>
        </w:rPr>
        <w:t xml:space="preserve">z zastosowaniem przepisów dla zamówień </w:t>
      </w:r>
      <w:r w:rsidR="007B5DD9" w:rsidRPr="00010268">
        <w:rPr>
          <w:sz w:val="28"/>
          <w:szCs w:val="28"/>
        </w:rPr>
        <w:t>o wartości równej lub przekraczającej progi unijne</w:t>
      </w:r>
      <w:r w:rsidR="00926DB1" w:rsidRPr="00010268">
        <w:rPr>
          <w:sz w:val="28"/>
          <w:szCs w:val="28"/>
        </w:rPr>
        <w:t xml:space="preserve"> określone na podstawie </w:t>
      </w:r>
      <w:r w:rsidR="00926DB1" w:rsidRPr="008E0757">
        <w:rPr>
          <w:sz w:val="28"/>
          <w:szCs w:val="28"/>
        </w:rPr>
        <w:t xml:space="preserve">art. 3 ust. </w:t>
      </w:r>
      <w:r w:rsidR="008E0757" w:rsidRPr="008E0757">
        <w:rPr>
          <w:sz w:val="28"/>
          <w:szCs w:val="28"/>
        </w:rPr>
        <w:t>3</w:t>
      </w:r>
      <w:r w:rsidR="00926DB1" w:rsidRPr="008E0757">
        <w:rPr>
          <w:sz w:val="28"/>
          <w:szCs w:val="28"/>
        </w:rPr>
        <w:t xml:space="preserve"> u</w:t>
      </w:r>
      <w:r w:rsidR="00B164F4">
        <w:rPr>
          <w:sz w:val="28"/>
          <w:szCs w:val="28"/>
        </w:rPr>
        <w:t xml:space="preserve">stawy </w:t>
      </w:r>
      <w:r w:rsidR="00926DB1" w:rsidRPr="008E0757">
        <w:rPr>
          <w:sz w:val="28"/>
          <w:szCs w:val="28"/>
        </w:rPr>
        <w:t>Pzp</w:t>
      </w:r>
    </w:p>
    <w:p w:rsidR="00912338" w:rsidRPr="00C85711" w:rsidRDefault="00912338" w:rsidP="00934A9D">
      <w:pPr>
        <w:jc w:val="center"/>
        <w:rPr>
          <w:b/>
          <w:sz w:val="28"/>
          <w:szCs w:val="32"/>
        </w:rPr>
      </w:pPr>
      <w:r w:rsidRPr="00C85711">
        <w:rPr>
          <w:b/>
          <w:sz w:val="28"/>
          <w:szCs w:val="32"/>
        </w:rPr>
        <w:t>w trybie przetargu nieograniczonego</w:t>
      </w:r>
    </w:p>
    <w:p w:rsidR="00912338" w:rsidRPr="00F553A9" w:rsidRDefault="00912338" w:rsidP="00934A9D">
      <w:pPr>
        <w:jc w:val="center"/>
        <w:rPr>
          <w:sz w:val="28"/>
          <w:szCs w:val="28"/>
        </w:rPr>
      </w:pPr>
    </w:p>
    <w:p w:rsidR="007710F8" w:rsidRDefault="007710F8" w:rsidP="00934A9D">
      <w:pPr>
        <w:spacing w:line="360" w:lineRule="auto"/>
        <w:rPr>
          <w:b/>
          <w:sz w:val="28"/>
          <w:szCs w:val="28"/>
        </w:rPr>
      </w:pPr>
    </w:p>
    <w:p w:rsidR="00010268" w:rsidRDefault="00010268" w:rsidP="00934A9D">
      <w:pPr>
        <w:rPr>
          <w:b/>
          <w:sz w:val="28"/>
          <w:szCs w:val="28"/>
          <w:u w:val="single"/>
        </w:rPr>
      </w:pPr>
      <w:r w:rsidRPr="00360174">
        <w:rPr>
          <w:b/>
          <w:sz w:val="28"/>
          <w:szCs w:val="28"/>
          <w:u w:val="single"/>
        </w:rPr>
        <w:t>NAZWA POSTĘPOWANIA:</w:t>
      </w:r>
    </w:p>
    <w:p w:rsidR="004A0B58" w:rsidRPr="00360174" w:rsidRDefault="004A0B58" w:rsidP="00934A9D">
      <w:pPr>
        <w:rPr>
          <w:b/>
          <w:sz w:val="28"/>
          <w:szCs w:val="28"/>
          <w:u w:val="single"/>
        </w:rPr>
      </w:pPr>
    </w:p>
    <w:p w:rsidR="00010268" w:rsidRPr="00360174" w:rsidRDefault="00010268" w:rsidP="00934A9D">
      <w:pPr>
        <w:rPr>
          <w:b/>
          <w:sz w:val="28"/>
          <w:szCs w:val="28"/>
        </w:rPr>
      </w:pPr>
    </w:p>
    <w:p w:rsidR="00010268" w:rsidRPr="00360174" w:rsidRDefault="00C71B03" w:rsidP="00C71B03">
      <w:pPr>
        <w:shd w:val="clear" w:color="auto" w:fill="FFFFFF"/>
        <w:tabs>
          <w:tab w:val="left" w:pos="389"/>
          <w:tab w:val="left" w:leader="dot" w:pos="9677"/>
        </w:tabs>
        <w:jc w:val="center"/>
        <w:rPr>
          <w:b/>
          <w:sz w:val="28"/>
          <w:szCs w:val="28"/>
        </w:rPr>
      </w:pPr>
      <w:r w:rsidRPr="00C71B03">
        <w:rPr>
          <w:b/>
          <w:sz w:val="28"/>
          <w:szCs w:val="28"/>
        </w:rPr>
        <w:t>Dostawa części zamiennych do pojazdów ogólnego przeznaczenia</w:t>
      </w:r>
    </w:p>
    <w:p w:rsidR="00DF52B5" w:rsidRPr="00F553A9" w:rsidRDefault="00DF52B5" w:rsidP="00934A9D">
      <w:pPr>
        <w:shd w:val="clear" w:color="auto" w:fill="FFFFFF"/>
        <w:tabs>
          <w:tab w:val="left" w:pos="389"/>
          <w:tab w:val="left" w:leader="dot" w:pos="9677"/>
        </w:tabs>
        <w:jc w:val="both"/>
        <w:rPr>
          <w:b/>
          <w:sz w:val="28"/>
          <w:szCs w:val="28"/>
        </w:rPr>
      </w:pPr>
    </w:p>
    <w:p w:rsidR="00934A9D" w:rsidRDefault="00934A9D" w:rsidP="00934A9D">
      <w:pPr>
        <w:spacing w:line="360" w:lineRule="auto"/>
        <w:jc w:val="both"/>
        <w:rPr>
          <w:sz w:val="20"/>
          <w:szCs w:val="21"/>
        </w:rPr>
      </w:pPr>
    </w:p>
    <w:p w:rsidR="00934A9D" w:rsidRDefault="00934A9D" w:rsidP="00934A9D">
      <w:pPr>
        <w:spacing w:line="360" w:lineRule="auto"/>
        <w:jc w:val="both"/>
        <w:rPr>
          <w:sz w:val="20"/>
          <w:szCs w:val="21"/>
        </w:rPr>
      </w:pPr>
    </w:p>
    <w:p w:rsidR="00010268" w:rsidRDefault="00010268" w:rsidP="00934A9D">
      <w:pPr>
        <w:spacing w:line="360" w:lineRule="auto"/>
        <w:jc w:val="both"/>
        <w:rPr>
          <w:sz w:val="22"/>
          <w:szCs w:val="22"/>
        </w:rPr>
      </w:pPr>
    </w:p>
    <w:p w:rsidR="00F05EF6" w:rsidRDefault="00F05EF6" w:rsidP="00934A9D">
      <w:pPr>
        <w:spacing w:line="360" w:lineRule="auto"/>
        <w:jc w:val="both"/>
        <w:rPr>
          <w:sz w:val="22"/>
          <w:szCs w:val="22"/>
        </w:rPr>
      </w:pPr>
      <w:bookmarkStart w:id="0" w:name="_GoBack"/>
      <w:bookmarkEnd w:id="0"/>
    </w:p>
    <w:p w:rsidR="00330AF6" w:rsidRDefault="00330AF6" w:rsidP="00934A9D">
      <w:pPr>
        <w:spacing w:line="360" w:lineRule="auto"/>
        <w:jc w:val="both"/>
        <w:rPr>
          <w:sz w:val="22"/>
          <w:szCs w:val="22"/>
        </w:rPr>
      </w:pPr>
    </w:p>
    <w:p w:rsidR="00912338" w:rsidRPr="006635C5" w:rsidRDefault="00912338" w:rsidP="00934A9D">
      <w:pPr>
        <w:spacing w:line="360" w:lineRule="auto"/>
        <w:jc w:val="both"/>
        <w:rPr>
          <w:sz w:val="22"/>
          <w:szCs w:val="22"/>
        </w:rPr>
      </w:pPr>
      <w:r w:rsidRPr="006635C5">
        <w:rPr>
          <w:sz w:val="22"/>
          <w:szCs w:val="22"/>
        </w:rPr>
        <w:t>Ogłoszenie przekazano Urzędowi Publ</w:t>
      </w:r>
      <w:r w:rsidR="007C7D51" w:rsidRPr="006635C5">
        <w:rPr>
          <w:sz w:val="22"/>
          <w:szCs w:val="22"/>
        </w:rPr>
        <w:t xml:space="preserve">ikacji Unii Europejskiej w dniu </w:t>
      </w:r>
      <w:r w:rsidR="00F05EF6">
        <w:rPr>
          <w:sz w:val="22"/>
          <w:szCs w:val="22"/>
        </w:rPr>
        <w:t>17.04</w:t>
      </w:r>
      <w:r w:rsidR="00C71B03">
        <w:rPr>
          <w:sz w:val="22"/>
          <w:szCs w:val="22"/>
        </w:rPr>
        <w:t>.2025</w:t>
      </w:r>
      <w:r w:rsidR="003814A8" w:rsidRPr="006635C5">
        <w:rPr>
          <w:sz w:val="22"/>
          <w:szCs w:val="22"/>
        </w:rPr>
        <w:t xml:space="preserve"> r.</w:t>
      </w:r>
    </w:p>
    <w:p w:rsidR="003814A8" w:rsidRDefault="00912338" w:rsidP="00F05EF6">
      <w:pPr>
        <w:spacing w:line="360" w:lineRule="auto"/>
        <w:jc w:val="both"/>
        <w:rPr>
          <w:sz w:val="22"/>
          <w:szCs w:val="22"/>
        </w:rPr>
      </w:pPr>
      <w:r w:rsidRPr="006635C5">
        <w:rPr>
          <w:sz w:val="22"/>
          <w:szCs w:val="22"/>
        </w:rPr>
        <w:t>Ogłoszenie opublikowano w Dzienniku Urzędowym Unii Europejskiej pod numerem</w:t>
      </w:r>
      <w:r w:rsidR="00D31DDA" w:rsidRPr="006635C5">
        <w:rPr>
          <w:sz w:val="22"/>
          <w:szCs w:val="22"/>
        </w:rPr>
        <w:t xml:space="preserve"> </w:t>
      </w:r>
      <w:r w:rsidR="00F05EF6" w:rsidRPr="00F05EF6">
        <w:rPr>
          <w:sz w:val="22"/>
          <w:szCs w:val="22"/>
        </w:rPr>
        <w:t xml:space="preserve">2025/S </w:t>
      </w:r>
      <w:r w:rsidR="00F05EF6">
        <w:rPr>
          <w:sz w:val="22"/>
          <w:szCs w:val="22"/>
        </w:rPr>
        <w:t>077</w:t>
      </w:r>
      <w:r w:rsidR="00F05EF6" w:rsidRPr="00F05EF6">
        <w:rPr>
          <w:sz w:val="22"/>
          <w:szCs w:val="22"/>
        </w:rPr>
        <w:t xml:space="preserve"> – </w:t>
      </w:r>
      <w:r w:rsidR="00F05EF6">
        <w:rPr>
          <w:sz w:val="22"/>
          <w:szCs w:val="22"/>
        </w:rPr>
        <w:t>256314</w:t>
      </w:r>
      <w:r w:rsidR="00F05EF6" w:rsidRPr="00F05EF6">
        <w:rPr>
          <w:sz w:val="22"/>
          <w:szCs w:val="22"/>
        </w:rPr>
        <w:t xml:space="preserve"> </w:t>
      </w:r>
      <w:r w:rsidR="00FE58F1">
        <w:rPr>
          <w:sz w:val="22"/>
          <w:szCs w:val="22"/>
        </w:rPr>
        <w:t xml:space="preserve"> </w:t>
      </w:r>
      <w:r w:rsidR="00F05EF6">
        <w:rPr>
          <w:sz w:val="22"/>
          <w:szCs w:val="22"/>
        </w:rPr>
        <w:br/>
      </w:r>
      <w:r w:rsidRPr="006635C5">
        <w:rPr>
          <w:sz w:val="22"/>
          <w:szCs w:val="22"/>
        </w:rPr>
        <w:t xml:space="preserve">w dniu </w:t>
      </w:r>
      <w:r w:rsidR="00F05EF6">
        <w:rPr>
          <w:sz w:val="22"/>
          <w:szCs w:val="22"/>
        </w:rPr>
        <w:t>18.04</w:t>
      </w:r>
      <w:r w:rsidR="00C71B03">
        <w:rPr>
          <w:sz w:val="22"/>
          <w:szCs w:val="22"/>
        </w:rPr>
        <w:t>.2025</w:t>
      </w:r>
      <w:r w:rsidR="00C71B03" w:rsidRPr="006635C5">
        <w:rPr>
          <w:sz w:val="22"/>
          <w:szCs w:val="22"/>
        </w:rPr>
        <w:t xml:space="preserve"> r.</w:t>
      </w:r>
    </w:p>
    <w:p w:rsidR="00934A9D" w:rsidRDefault="00934A9D" w:rsidP="00934A9D">
      <w:pPr>
        <w:spacing w:line="360" w:lineRule="auto"/>
        <w:jc w:val="both"/>
        <w:rPr>
          <w:b/>
          <w:sz w:val="22"/>
          <w:szCs w:val="22"/>
        </w:rPr>
      </w:pPr>
    </w:p>
    <w:p w:rsidR="00934A9D" w:rsidRDefault="00934A9D" w:rsidP="00934A9D">
      <w:pPr>
        <w:spacing w:line="360" w:lineRule="auto"/>
        <w:jc w:val="both"/>
        <w:rPr>
          <w:b/>
          <w:sz w:val="22"/>
          <w:szCs w:val="22"/>
        </w:rPr>
      </w:pPr>
    </w:p>
    <w:p w:rsidR="00010268" w:rsidRPr="00360174" w:rsidRDefault="00912338" w:rsidP="00934A9D">
      <w:pPr>
        <w:jc w:val="both"/>
        <w:rPr>
          <w:b/>
          <w:sz w:val="28"/>
          <w:szCs w:val="28"/>
        </w:rPr>
      </w:pPr>
      <w:r w:rsidRPr="00F553A9">
        <w:rPr>
          <w:b/>
        </w:rPr>
        <w:t xml:space="preserve">  </w:t>
      </w:r>
      <w:r w:rsidR="00010268">
        <w:rPr>
          <w:b/>
          <w:sz w:val="28"/>
          <w:szCs w:val="28"/>
        </w:rPr>
        <w:t>N</w:t>
      </w:r>
      <w:r w:rsidR="00010268" w:rsidRPr="00360174">
        <w:rPr>
          <w:b/>
          <w:sz w:val="28"/>
          <w:szCs w:val="28"/>
        </w:rPr>
        <w:t xml:space="preserve">umer sprawy  </w:t>
      </w:r>
      <w:r w:rsidR="000D0B6C">
        <w:rPr>
          <w:b/>
          <w:sz w:val="28"/>
          <w:szCs w:val="28"/>
        </w:rPr>
        <w:t>23</w:t>
      </w:r>
      <w:r w:rsidR="00934A9D">
        <w:rPr>
          <w:b/>
          <w:sz w:val="28"/>
          <w:szCs w:val="28"/>
        </w:rPr>
        <w:t>/2025</w:t>
      </w:r>
    </w:p>
    <w:p w:rsidR="00010268" w:rsidRPr="00360174" w:rsidRDefault="000D0B6C" w:rsidP="00934A9D">
      <w:pPr>
        <w:pStyle w:val="Nagwek5"/>
        <w:pBdr>
          <w:left w:val="single" w:sz="6" w:space="0" w:color="auto"/>
          <w:right w:val="single" w:sz="6" w:space="0" w:color="auto"/>
        </w:pBdr>
        <w:rPr>
          <w:spacing w:val="40"/>
          <w:sz w:val="28"/>
          <w:szCs w:val="28"/>
        </w:rPr>
      </w:pPr>
      <w:r>
        <w:rPr>
          <w:spacing w:val="40"/>
          <w:sz w:val="28"/>
          <w:szCs w:val="28"/>
          <w:lang w:val="pl-PL"/>
        </w:rPr>
        <w:t>KWIECIEŃ</w:t>
      </w:r>
      <w:r w:rsidR="00934A9D">
        <w:rPr>
          <w:spacing w:val="40"/>
          <w:sz w:val="28"/>
          <w:szCs w:val="28"/>
          <w:lang w:val="pl-PL"/>
        </w:rPr>
        <w:t xml:space="preserve"> 2025</w:t>
      </w:r>
    </w:p>
    <w:p w:rsidR="0085217C" w:rsidRDefault="0085217C" w:rsidP="00934A9D">
      <w:pPr>
        <w:spacing w:before="80" w:after="80"/>
      </w:pPr>
    </w:p>
    <w:p w:rsidR="0025097B" w:rsidRPr="00403F4A" w:rsidRDefault="0025097B" w:rsidP="007443D3">
      <w:pPr>
        <w:pStyle w:val="Nagwek5"/>
        <w:rPr>
          <w:sz w:val="22"/>
        </w:rPr>
      </w:pPr>
      <w:r w:rsidRPr="00403F4A">
        <w:rPr>
          <w:sz w:val="22"/>
        </w:rPr>
        <w:lastRenderedPageBreak/>
        <w:t>Rozdział I</w:t>
      </w:r>
    </w:p>
    <w:p w:rsidR="0025097B" w:rsidRPr="00403F4A" w:rsidRDefault="0025097B" w:rsidP="007443D3">
      <w:pPr>
        <w:pStyle w:val="Nagwek5"/>
        <w:rPr>
          <w:sz w:val="22"/>
        </w:rPr>
      </w:pPr>
      <w:r w:rsidRPr="00403F4A">
        <w:rPr>
          <w:sz w:val="22"/>
        </w:rPr>
        <w:t>Informacje ogólne</w:t>
      </w:r>
    </w:p>
    <w:p w:rsidR="007710F8" w:rsidRPr="006C3BCC" w:rsidRDefault="007710F8" w:rsidP="00FA5562">
      <w:pPr>
        <w:pStyle w:val="Tekstpodstawowy3"/>
        <w:numPr>
          <w:ilvl w:val="0"/>
          <w:numId w:val="77"/>
        </w:numPr>
        <w:spacing w:before="80"/>
        <w:ind w:left="284" w:hanging="284"/>
        <w:jc w:val="both"/>
        <w:rPr>
          <w:sz w:val="22"/>
          <w:szCs w:val="22"/>
        </w:rPr>
      </w:pPr>
      <w:r w:rsidRPr="006C3BCC">
        <w:rPr>
          <w:b w:val="0"/>
          <w:sz w:val="22"/>
          <w:szCs w:val="22"/>
        </w:rPr>
        <w:t xml:space="preserve">Zamawiający:   </w:t>
      </w:r>
      <w:r w:rsidRPr="006C3BCC">
        <w:rPr>
          <w:sz w:val="22"/>
          <w:szCs w:val="22"/>
        </w:rPr>
        <w:t>Skarb Państwa – 1 Regionalna Baza Logistyczna</w:t>
      </w:r>
    </w:p>
    <w:p w:rsidR="007710F8" w:rsidRPr="006C3BCC" w:rsidRDefault="007710F8" w:rsidP="00934A9D">
      <w:pPr>
        <w:tabs>
          <w:tab w:val="left" w:pos="1050"/>
          <w:tab w:val="left" w:pos="1701"/>
        </w:tabs>
        <w:ind w:firstLine="708"/>
        <w:rPr>
          <w:sz w:val="22"/>
          <w:szCs w:val="22"/>
        </w:rPr>
      </w:pPr>
      <w:r w:rsidRPr="006C3BCC">
        <w:rPr>
          <w:sz w:val="22"/>
          <w:szCs w:val="22"/>
        </w:rPr>
        <w:t xml:space="preserve">                  78–600 Wałcz, ul. Ciasna 7</w:t>
      </w:r>
    </w:p>
    <w:p w:rsidR="007710F8" w:rsidRPr="006C3BCC" w:rsidRDefault="007710F8" w:rsidP="00934A9D">
      <w:pPr>
        <w:ind w:left="1416" w:firstLine="285"/>
        <w:jc w:val="both"/>
        <w:rPr>
          <w:sz w:val="22"/>
          <w:szCs w:val="22"/>
        </w:rPr>
      </w:pPr>
      <w:r w:rsidRPr="006C3BCC">
        <w:rPr>
          <w:sz w:val="22"/>
          <w:szCs w:val="22"/>
        </w:rPr>
        <w:t>Regon 320927404</w:t>
      </w:r>
    </w:p>
    <w:p w:rsidR="007710F8" w:rsidRPr="006C3BCC" w:rsidRDefault="007710F8" w:rsidP="00934A9D">
      <w:pPr>
        <w:ind w:left="1416" w:firstLine="285"/>
        <w:jc w:val="both"/>
        <w:rPr>
          <w:sz w:val="22"/>
          <w:szCs w:val="22"/>
        </w:rPr>
      </w:pPr>
      <w:r w:rsidRPr="006C3BCC">
        <w:rPr>
          <w:sz w:val="22"/>
          <w:szCs w:val="22"/>
        </w:rPr>
        <w:t>NIP 7651684463</w:t>
      </w:r>
    </w:p>
    <w:p w:rsidR="007710F8" w:rsidRPr="006C3BCC" w:rsidRDefault="007710F8" w:rsidP="00934A9D">
      <w:pPr>
        <w:ind w:left="1416" w:firstLine="285"/>
        <w:jc w:val="both"/>
        <w:rPr>
          <w:sz w:val="22"/>
          <w:szCs w:val="22"/>
        </w:rPr>
      </w:pPr>
      <w:r w:rsidRPr="006C3BCC">
        <w:rPr>
          <w:sz w:val="22"/>
          <w:szCs w:val="22"/>
        </w:rPr>
        <w:t>tel. 261 472 424</w:t>
      </w:r>
    </w:p>
    <w:p w:rsidR="007710F8" w:rsidRPr="006C3BCC" w:rsidRDefault="007710F8" w:rsidP="00934A9D">
      <w:pPr>
        <w:ind w:left="1416" w:firstLine="285"/>
        <w:jc w:val="both"/>
        <w:rPr>
          <w:rStyle w:val="Hipercze"/>
          <w:color w:val="auto"/>
          <w:sz w:val="22"/>
          <w:szCs w:val="22"/>
        </w:rPr>
      </w:pPr>
      <w:r w:rsidRPr="006C3BCC">
        <w:rPr>
          <w:sz w:val="22"/>
          <w:szCs w:val="22"/>
        </w:rPr>
        <w:t xml:space="preserve">Strona internetowa: </w:t>
      </w:r>
      <w:hyperlink r:id="rId10" w:history="1">
        <w:r w:rsidRPr="006C3BCC">
          <w:rPr>
            <w:rStyle w:val="Hipercze"/>
            <w:color w:val="auto"/>
            <w:sz w:val="22"/>
            <w:szCs w:val="22"/>
          </w:rPr>
          <w:t>www.1rblog.wp.mil.pl</w:t>
        </w:r>
      </w:hyperlink>
    </w:p>
    <w:p w:rsidR="007710F8" w:rsidRPr="006C3BCC" w:rsidRDefault="007710F8" w:rsidP="00934A9D">
      <w:pPr>
        <w:ind w:left="1418" w:firstLine="283"/>
        <w:jc w:val="both"/>
        <w:rPr>
          <w:rStyle w:val="Hipercze"/>
          <w:color w:val="auto"/>
          <w:sz w:val="22"/>
          <w:szCs w:val="22"/>
        </w:rPr>
      </w:pPr>
      <w:r w:rsidRPr="006C3BCC">
        <w:rPr>
          <w:sz w:val="22"/>
          <w:szCs w:val="22"/>
        </w:rPr>
        <w:t xml:space="preserve">Poczta elektroniczna: </w:t>
      </w:r>
      <w:hyperlink r:id="rId11" w:history="1">
        <w:r w:rsidRPr="006C3BCC">
          <w:rPr>
            <w:rStyle w:val="Hipercze"/>
            <w:color w:val="auto"/>
            <w:sz w:val="22"/>
            <w:szCs w:val="22"/>
          </w:rPr>
          <w:t>1rblog.szp@ron.mil.pl</w:t>
        </w:r>
      </w:hyperlink>
    </w:p>
    <w:p w:rsidR="007710F8" w:rsidRPr="006C3BCC" w:rsidRDefault="007710F8" w:rsidP="00934A9D">
      <w:pPr>
        <w:ind w:left="1418" w:firstLine="283"/>
        <w:jc w:val="both"/>
        <w:rPr>
          <w:rStyle w:val="Hipercze"/>
          <w:color w:val="auto"/>
          <w:sz w:val="22"/>
          <w:szCs w:val="22"/>
          <w:u w:val="none"/>
        </w:rPr>
      </w:pPr>
      <w:r w:rsidRPr="006C3BCC">
        <w:rPr>
          <w:rStyle w:val="Hipercze"/>
          <w:color w:val="auto"/>
          <w:sz w:val="22"/>
          <w:szCs w:val="22"/>
          <w:u w:val="none"/>
        </w:rPr>
        <w:t>Godziny Pracy: Pon. – Czw. 7:00 – 15:30, Pt. 7:00 – 13:00</w:t>
      </w:r>
    </w:p>
    <w:p w:rsidR="007710F8" w:rsidRPr="006C3BCC" w:rsidRDefault="007710F8" w:rsidP="00934A9D">
      <w:pPr>
        <w:ind w:left="1418" w:firstLine="283"/>
        <w:jc w:val="both"/>
        <w:rPr>
          <w:rStyle w:val="Hipercze"/>
          <w:color w:val="auto"/>
          <w:sz w:val="22"/>
          <w:szCs w:val="22"/>
          <w:u w:val="none"/>
        </w:rPr>
      </w:pPr>
      <w:r w:rsidRPr="006C3BCC">
        <w:rPr>
          <w:rStyle w:val="Hipercze"/>
          <w:color w:val="auto"/>
          <w:sz w:val="22"/>
          <w:szCs w:val="22"/>
          <w:u w:val="none"/>
        </w:rPr>
        <w:t>Konto bankowe:</w:t>
      </w:r>
    </w:p>
    <w:p w:rsidR="007710F8" w:rsidRPr="006C3BCC" w:rsidRDefault="007710F8" w:rsidP="00E15B72">
      <w:pPr>
        <w:pStyle w:val="Akapitzlist"/>
        <w:numPr>
          <w:ilvl w:val="0"/>
          <w:numId w:val="54"/>
        </w:numPr>
        <w:ind w:left="1985" w:hanging="284"/>
        <w:contextualSpacing w:val="0"/>
        <w:jc w:val="both"/>
        <w:rPr>
          <w:sz w:val="22"/>
          <w:szCs w:val="22"/>
        </w:rPr>
      </w:pPr>
      <w:r w:rsidRPr="006C3BCC">
        <w:rPr>
          <w:rStyle w:val="Hipercze"/>
          <w:color w:val="auto"/>
          <w:sz w:val="22"/>
          <w:szCs w:val="22"/>
          <w:u w:val="none"/>
        </w:rPr>
        <w:t>do wpłaty wadium:</w:t>
      </w:r>
      <w:r w:rsidRPr="006C3BCC">
        <w:rPr>
          <w:b/>
          <w:sz w:val="22"/>
          <w:szCs w:val="22"/>
        </w:rPr>
        <w:t xml:space="preserve"> </w:t>
      </w:r>
      <w:r w:rsidRPr="006C3BCC">
        <w:rPr>
          <w:sz w:val="22"/>
          <w:szCs w:val="22"/>
        </w:rPr>
        <w:t>NBP o/o Bydgoszcz</w:t>
      </w:r>
      <w:r w:rsidRPr="006C3BCC">
        <w:rPr>
          <w:i/>
          <w:sz w:val="22"/>
          <w:szCs w:val="22"/>
        </w:rPr>
        <w:t xml:space="preserve"> </w:t>
      </w:r>
      <w:r w:rsidRPr="006C3BCC">
        <w:rPr>
          <w:b/>
          <w:sz w:val="22"/>
          <w:szCs w:val="22"/>
        </w:rPr>
        <w:t>76 1010 1078 0083 1213 9120 2000</w:t>
      </w:r>
    </w:p>
    <w:p w:rsidR="007710F8" w:rsidRPr="006C3BCC" w:rsidRDefault="007710F8" w:rsidP="00E15B72">
      <w:pPr>
        <w:pStyle w:val="Akapitzlist"/>
        <w:numPr>
          <w:ilvl w:val="0"/>
          <w:numId w:val="54"/>
        </w:numPr>
        <w:ind w:left="1985" w:hanging="284"/>
        <w:contextualSpacing w:val="0"/>
        <w:jc w:val="both"/>
        <w:rPr>
          <w:sz w:val="22"/>
          <w:szCs w:val="22"/>
        </w:rPr>
      </w:pPr>
      <w:r w:rsidRPr="006C3BCC">
        <w:rPr>
          <w:rStyle w:val="Hipercze"/>
          <w:color w:val="auto"/>
          <w:sz w:val="22"/>
          <w:szCs w:val="22"/>
          <w:u w:val="none"/>
        </w:rPr>
        <w:t>do wpłaty ZNWU:</w:t>
      </w:r>
      <w:r w:rsidRPr="006C3BCC">
        <w:rPr>
          <w:b/>
          <w:sz w:val="22"/>
          <w:szCs w:val="22"/>
        </w:rPr>
        <w:t xml:space="preserve">  </w:t>
      </w:r>
      <w:r w:rsidRPr="006C3BCC">
        <w:rPr>
          <w:sz w:val="22"/>
          <w:szCs w:val="22"/>
        </w:rPr>
        <w:t>NBP o/o Bydgoszcz</w:t>
      </w:r>
      <w:r w:rsidRPr="006C3BCC">
        <w:rPr>
          <w:i/>
          <w:sz w:val="22"/>
          <w:szCs w:val="22"/>
        </w:rPr>
        <w:t xml:space="preserve"> </w:t>
      </w:r>
      <w:r w:rsidRPr="006C3BCC">
        <w:rPr>
          <w:b/>
          <w:sz w:val="22"/>
          <w:szCs w:val="22"/>
        </w:rPr>
        <w:t>47 1010 1078 0083 1213 9120 0000</w:t>
      </w:r>
    </w:p>
    <w:p w:rsidR="00ED2019" w:rsidRPr="006C3BCC" w:rsidRDefault="00ED2019" w:rsidP="00FA5562">
      <w:pPr>
        <w:pStyle w:val="Tekstpodstawowy3"/>
        <w:numPr>
          <w:ilvl w:val="0"/>
          <w:numId w:val="77"/>
        </w:numPr>
        <w:spacing w:before="80" w:after="80"/>
        <w:ind w:left="284" w:hanging="284"/>
        <w:jc w:val="both"/>
        <w:rPr>
          <w:b w:val="0"/>
          <w:sz w:val="22"/>
          <w:szCs w:val="22"/>
        </w:rPr>
      </w:pPr>
      <w:r w:rsidRPr="006C3BCC">
        <w:rPr>
          <w:b w:val="0"/>
          <w:sz w:val="22"/>
          <w:szCs w:val="22"/>
        </w:rPr>
        <w:t>Postępowanie</w:t>
      </w:r>
      <w:r w:rsidRPr="006C3BCC">
        <w:rPr>
          <w:b w:val="0"/>
          <w:sz w:val="22"/>
          <w:szCs w:val="22"/>
          <w:lang w:val="pl-PL"/>
        </w:rPr>
        <w:t xml:space="preserve"> prowadzone jest w formie elektronicznej przy użyciu platformy zakupowej dostępnej pod adresem: </w:t>
      </w:r>
      <w:hyperlink r:id="rId12" w:history="1">
        <w:r w:rsidRPr="006C3BCC">
          <w:rPr>
            <w:rStyle w:val="Hipercze"/>
            <w:b w:val="0"/>
            <w:i/>
            <w:color w:val="auto"/>
            <w:sz w:val="22"/>
            <w:szCs w:val="22"/>
            <w:lang w:val="pl-PL"/>
          </w:rPr>
          <w:t>https://platformazakupowa.pl/pn/1rblog</w:t>
        </w:r>
      </w:hyperlink>
      <w:r w:rsidR="00934A9D" w:rsidRPr="006C3BCC">
        <w:rPr>
          <w:b w:val="0"/>
          <w:sz w:val="22"/>
          <w:szCs w:val="22"/>
          <w:lang w:val="pl-PL"/>
        </w:rPr>
        <w:t xml:space="preserve"> zwanej w treści SWZ „platformą zakupową”.</w:t>
      </w:r>
    </w:p>
    <w:p w:rsidR="0025097B" w:rsidRPr="00403F4A" w:rsidRDefault="0025097B" w:rsidP="00CE162A">
      <w:pPr>
        <w:pStyle w:val="Tytu"/>
        <w:rPr>
          <w:sz w:val="22"/>
        </w:rPr>
      </w:pPr>
      <w:r w:rsidRPr="00403F4A">
        <w:rPr>
          <w:sz w:val="22"/>
        </w:rPr>
        <w:t>Rozdział II</w:t>
      </w:r>
    </w:p>
    <w:p w:rsidR="00367D4A" w:rsidRPr="00403F4A" w:rsidRDefault="0025097B" w:rsidP="00CE162A">
      <w:pPr>
        <w:pStyle w:val="Tytu"/>
        <w:rPr>
          <w:sz w:val="22"/>
        </w:rPr>
      </w:pPr>
      <w:r w:rsidRPr="00403F4A">
        <w:rPr>
          <w:sz w:val="22"/>
        </w:rPr>
        <w:t xml:space="preserve">Tryb udzielenia zamówienia </w:t>
      </w:r>
    </w:p>
    <w:p w:rsidR="00367D4A" w:rsidRPr="00403F4A" w:rsidRDefault="00367D4A" w:rsidP="00934A9D">
      <w:pPr>
        <w:pStyle w:val="Tekstpodstawowy3"/>
        <w:keepNext/>
        <w:keepLines/>
        <w:spacing w:before="80" w:after="80"/>
        <w:jc w:val="both"/>
        <w:rPr>
          <w:b w:val="0"/>
          <w:sz w:val="22"/>
          <w:szCs w:val="22"/>
        </w:rPr>
      </w:pPr>
      <w:r w:rsidRPr="00403F4A">
        <w:rPr>
          <w:b w:val="0"/>
          <w:sz w:val="22"/>
          <w:szCs w:val="22"/>
        </w:rPr>
        <w:t xml:space="preserve">Postępowanie o udzielenie zamówienia prowadzone będzie w trybie przetargu nieograniczonego zgodnie </w:t>
      </w:r>
      <w:r w:rsidR="004B62F7" w:rsidRPr="00403F4A">
        <w:rPr>
          <w:b w:val="0"/>
          <w:sz w:val="22"/>
          <w:szCs w:val="22"/>
        </w:rPr>
        <w:br/>
      </w:r>
      <w:r w:rsidRPr="00403F4A">
        <w:rPr>
          <w:b w:val="0"/>
          <w:sz w:val="22"/>
          <w:szCs w:val="22"/>
        </w:rPr>
        <w:t xml:space="preserve">z ustawą z dnia </w:t>
      </w:r>
      <w:r w:rsidR="00C47CD7" w:rsidRPr="00403F4A">
        <w:rPr>
          <w:b w:val="0"/>
          <w:sz w:val="22"/>
          <w:szCs w:val="22"/>
          <w:lang w:val="pl-PL"/>
        </w:rPr>
        <w:t>11</w:t>
      </w:r>
      <w:r w:rsidRPr="00403F4A">
        <w:rPr>
          <w:b w:val="0"/>
          <w:sz w:val="22"/>
          <w:szCs w:val="22"/>
        </w:rPr>
        <w:t xml:space="preserve"> </w:t>
      </w:r>
      <w:r w:rsidR="00C47CD7" w:rsidRPr="00403F4A">
        <w:rPr>
          <w:b w:val="0"/>
          <w:sz w:val="22"/>
          <w:szCs w:val="22"/>
          <w:lang w:val="pl-PL"/>
        </w:rPr>
        <w:t xml:space="preserve">września </w:t>
      </w:r>
      <w:r w:rsidRPr="00403F4A">
        <w:rPr>
          <w:b w:val="0"/>
          <w:sz w:val="22"/>
          <w:szCs w:val="22"/>
        </w:rPr>
        <w:t>20</w:t>
      </w:r>
      <w:r w:rsidR="00C47CD7" w:rsidRPr="00403F4A">
        <w:rPr>
          <w:b w:val="0"/>
          <w:sz w:val="22"/>
          <w:szCs w:val="22"/>
          <w:lang w:val="pl-PL"/>
        </w:rPr>
        <w:t>19</w:t>
      </w:r>
      <w:r w:rsidRPr="00403F4A">
        <w:rPr>
          <w:b w:val="0"/>
          <w:sz w:val="22"/>
          <w:szCs w:val="22"/>
        </w:rPr>
        <w:t xml:space="preserve"> r. Pr</w:t>
      </w:r>
      <w:r w:rsidR="002037E0" w:rsidRPr="00403F4A">
        <w:rPr>
          <w:b w:val="0"/>
          <w:sz w:val="22"/>
          <w:szCs w:val="22"/>
        </w:rPr>
        <w:t>awo zamówień publicznych (</w:t>
      </w:r>
      <w:r w:rsidR="0091551A" w:rsidRPr="00403F4A">
        <w:rPr>
          <w:b w:val="0"/>
          <w:sz w:val="22"/>
          <w:szCs w:val="22"/>
          <w:lang w:val="pl-PL"/>
        </w:rPr>
        <w:t xml:space="preserve">t. j. </w:t>
      </w:r>
      <w:r w:rsidRPr="00403F4A">
        <w:rPr>
          <w:b w:val="0"/>
          <w:sz w:val="22"/>
          <w:szCs w:val="22"/>
        </w:rPr>
        <w:t>Dz. U. z 20</w:t>
      </w:r>
      <w:r w:rsidR="00934A9D" w:rsidRPr="00403F4A">
        <w:rPr>
          <w:b w:val="0"/>
          <w:sz w:val="22"/>
          <w:szCs w:val="22"/>
          <w:lang w:val="pl-PL"/>
        </w:rPr>
        <w:t>24</w:t>
      </w:r>
      <w:r w:rsidR="00147839" w:rsidRPr="00403F4A">
        <w:rPr>
          <w:b w:val="0"/>
          <w:sz w:val="22"/>
          <w:szCs w:val="22"/>
          <w:lang w:val="pl-PL"/>
        </w:rPr>
        <w:t xml:space="preserve"> r.</w:t>
      </w:r>
      <w:r w:rsidRPr="00403F4A">
        <w:rPr>
          <w:b w:val="0"/>
          <w:sz w:val="22"/>
          <w:szCs w:val="22"/>
        </w:rPr>
        <w:t xml:space="preserve">, poz. </w:t>
      </w:r>
      <w:r w:rsidR="00934A9D" w:rsidRPr="00403F4A">
        <w:rPr>
          <w:b w:val="0"/>
          <w:sz w:val="22"/>
          <w:szCs w:val="22"/>
          <w:lang w:val="pl-PL"/>
        </w:rPr>
        <w:t>1320</w:t>
      </w:r>
      <w:r w:rsidRPr="00403F4A">
        <w:rPr>
          <w:b w:val="0"/>
          <w:sz w:val="22"/>
          <w:szCs w:val="22"/>
        </w:rPr>
        <w:t>)</w:t>
      </w:r>
      <w:r w:rsidR="00C47CD7" w:rsidRPr="00403F4A">
        <w:rPr>
          <w:b w:val="0"/>
          <w:sz w:val="22"/>
          <w:szCs w:val="22"/>
          <w:lang w:val="pl-PL"/>
        </w:rPr>
        <w:t xml:space="preserve">, dalej zwanej </w:t>
      </w:r>
      <w:r w:rsidR="00D05281">
        <w:rPr>
          <w:b w:val="0"/>
          <w:sz w:val="22"/>
          <w:szCs w:val="22"/>
          <w:lang w:val="pl-PL"/>
        </w:rPr>
        <w:t xml:space="preserve">ustawą </w:t>
      </w:r>
      <w:r w:rsidR="00C47CD7" w:rsidRPr="00403F4A">
        <w:rPr>
          <w:b w:val="0"/>
          <w:sz w:val="22"/>
          <w:szCs w:val="22"/>
          <w:lang w:val="pl-PL"/>
        </w:rPr>
        <w:t>Pzp</w:t>
      </w:r>
      <w:r w:rsidRPr="00403F4A">
        <w:rPr>
          <w:b w:val="0"/>
          <w:sz w:val="22"/>
          <w:szCs w:val="22"/>
        </w:rPr>
        <w:t>. W zakre</w:t>
      </w:r>
      <w:r w:rsidR="00C47CD7" w:rsidRPr="00403F4A">
        <w:rPr>
          <w:b w:val="0"/>
          <w:sz w:val="22"/>
          <w:szCs w:val="22"/>
        </w:rPr>
        <w:t xml:space="preserve">sie nieuregulowanym niniejszą </w:t>
      </w:r>
      <w:r w:rsidR="00934A9D" w:rsidRPr="00403F4A">
        <w:rPr>
          <w:b w:val="0"/>
          <w:sz w:val="22"/>
          <w:szCs w:val="22"/>
        </w:rPr>
        <w:t xml:space="preserve">Specyfikacją Warunków Zamówienia (dalej „SWZ”) </w:t>
      </w:r>
      <w:r w:rsidRPr="00403F4A">
        <w:rPr>
          <w:b w:val="0"/>
          <w:sz w:val="22"/>
          <w:szCs w:val="22"/>
        </w:rPr>
        <w:t xml:space="preserve"> mają</w:t>
      </w:r>
      <w:r w:rsidR="00934A9D" w:rsidRPr="00403F4A">
        <w:rPr>
          <w:b w:val="0"/>
          <w:sz w:val="22"/>
          <w:szCs w:val="22"/>
          <w:lang w:val="pl-PL"/>
        </w:rPr>
        <w:t xml:space="preserve"> </w:t>
      </w:r>
      <w:r w:rsidRPr="00403F4A">
        <w:rPr>
          <w:b w:val="0"/>
          <w:sz w:val="22"/>
          <w:szCs w:val="22"/>
        </w:rPr>
        <w:t>zastosowanie przepisy ustawy oraz aktów wykonawczych wydanych na jej podstawie.</w:t>
      </w:r>
    </w:p>
    <w:p w:rsidR="00367D4A" w:rsidRPr="00403F4A" w:rsidRDefault="00367D4A" w:rsidP="00CE162A">
      <w:pPr>
        <w:pStyle w:val="Tytu"/>
        <w:rPr>
          <w:sz w:val="22"/>
        </w:rPr>
      </w:pPr>
      <w:r w:rsidRPr="00403F4A">
        <w:rPr>
          <w:sz w:val="22"/>
        </w:rPr>
        <w:t>Rozdział III</w:t>
      </w:r>
    </w:p>
    <w:p w:rsidR="00367D4A" w:rsidRPr="00403F4A" w:rsidRDefault="00C337C3" w:rsidP="00CE162A">
      <w:pPr>
        <w:pStyle w:val="Tytu"/>
        <w:rPr>
          <w:sz w:val="22"/>
        </w:rPr>
      </w:pPr>
      <w:r w:rsidRPr="00403F4A">
        <w:rPr>
          <w:sz w:val="22"/>
        </w:rPr>
        <w:t xml:space="preserve"> Opis przedmiotu zamówienia</w:t>
      </w:r>
    </w:p>
    <w:p w:rsidR="00F008DB" w:rsidRDefault="00160B61" w:rsidP="00F008DB">
      <w:pPr>
        <w:widowControl w:val="0"/>
        <w:numPr>
          <w:ilvl w:val="0"/>
          <w:numId w:val="53"/>
        </w:numPr>
        <w:tabs>
          <w:tab w:val="left" w:pos="-4820"/>
        </w:tabs>
        <w:suppressAutoHyphens/>
        <w:spacing w:before="60"/>
        <w:ind w:left="284" w:hanging="284"/>
        <w:jc w:val="both"/>
        <w:rPr>
          <w:rFonts w:eastAsia="Arial Narrow"/>
          <w:sz w:val="22"/>
        </w:rPr>
      </w:pPr>
      <w:r w:rsidRPr="00F008DB">
        <w:rPr>
          <w:rFonts w:eastAsia="Arial Narrow"/>
          <w:sz w:val="22"/>
        </w:rPr>
        <w:t xml:space="preserve">Przedmiotem zamówienia jest </w:t>
      </w:r>
      <w:r w:rsidRPr="00F008DB">
        <w:rPr>
          <w:rFonts w:eastAsia="Arial Narrow"/>
          <w:b/>
          <w:sz w:val="22"/>
        </w:rPr>
        <w:t>dostawa części zamiennych do pojazdów ogólnego przeznaczenia</w:t>
      </w:r>
      <w:r w:rsidRPr="00F008DB">
        <w:rPr>
          <w:b/>
          <w:sz w:val="22"/>
        </w:rPr>
        <w:t xml:space="preserve"> </w:t>
      </w:r>
      <w:r w:rsidRPr="00F008DB">
        <w:rPr>
          <w:rFonts w:eastAsia="Arial Narrow"/>
          <w:sz w:val="22"/>
        </w:rPr>
        <w:t>zgodnie</w:t>
      </w:r>
      <w:r w:rsidRPr="00F008DB">
        <w:rPr>
          <w:rFonts w:eastAsia="Arial Narrow"/>
          <w:b/>
          <w:sz w:val="22"/>
        </w:rPr>
        <w:t xml:space="preserve"> </w:t>
      </w:r>
      <w:r w:rsidRPr="00F008DB">
        <w:rPr>
          <w:rFonts w:eastAsia="Arial Narrow"/>
          <w:sz w:val="22"/>
        </w:rPr>
        <w:t xml:space="preserve">z wymaganiami określonymi w SWZ </w:t>
      </w:r>
      <w:r w:rsidR="00F432F5">
        <w:rPr>
          <w:rFonts w:eastAsia="Arial Narrow"/>
          <w:sz w:val="22"/>
        </w:rPr>
        <w:t xml:space="preserve">oraz w „Opisie przedmiotu zamówienia” stanowiącym załącznik nr 7 do SWZ </w:t>
      </w:r>
      <w:r w:rsidR="00EE70D0" w:rsidRPr="00F008DB">
        <w:rPr>
          <w:rFonts w:eastAsia="Arial Narrow"/>
          <w:sz w:val="22"/>
        </w:rPr>
        <w:t xml:space="preserve">z podziałem na 3 zadania </w:t>
      </w:r>
      <w:r w:rsidRPr="00F008DB">
        <w:rPr>
          <w:rFonts w:eastAsia="Arial Narrow"/>
          <w:sz w:val="22"/>
        </w:rPr>
        <w:t>w ilościach i asortymencie przedstawionym w </w:t>
      </w:r>
      <w:r w:rsidR="00F008DB">
        <w:rPr>
          <w:rFonts w:eastAsia="Arial Narrow"/>
          <w:sz w:val="22"/>
        </w:rPr>
        <w:t>poniższych tabelach</w:t>
      </w:r>
      <w:r w:rsidR="00F008DB" w:rsidRPr="00F008DB">
        <w:rPr>
          <w:rFonts w:eastAsia="Arial Narrow"/>
          <w:sz w:val="22"/>
        </w:rPr>
        <w:t>,</w:t>
      </w:r>
      <w:r w:rsidR="00F008DB" w:rsidRPr="00F008DB">
        <w:t xml:space="preserve"> </w:t>
      </w:r>
      <w:r w:rsidR="00F008DB" w:rsidRPr="00F008DB">
        <w:rPr>
          <w:rFonts w:eastAsia="Arial Narrow"/>
          <w:sz w:val="22"/>
        </w:rPr>
        <w:t xml:space="preserve">przy czym ilości ujęte w opcji w </w:t>
      </w:r>
      <w:r w:rsidR="00D55BA3">
        <w:rPr>
          <w:rFonts w:eastAsia="Arial Narrow"/>
          <w:sz w:val="22"/>
        </w:rPr>
        <w:t>poniższych</w:t>
      </w:r>
      <w:r w:rsidR="00F008DB" w:rsidRPr="00F008DB">
        <w:rPr>
          <w:rFonts w:eastAsia="Arial Narrow"/>
          <w:sz w:val="22"/>
        </w:rPr>
        <w:t xml:space="preserve"> tabelach, w kolumnie „Ilość w opcji” mogą być wykorzystane po realizacji ilości podstawowych ujętych w </w:t>
      </w:r>
      <w:r w:rsidR="00D55BA3">
        <w:rPr>
          <w:rFonts w:eastAsia="Arial Narrow"/>
          <w:sz w:val="22"/>
        </w:rPr>
        <w:t>poniższych</w:t>
      </w:r>
      <w:r w:rsidR="00F008DB" w:rsidRPr="00F008DB">
        <w:rPr>
          <w:rFonts w:eastAsia="Arial Narrow"/>
          <w:sz w:val="22"/>
        </w:rPr>
        <w:t xml:space="preserve"> tabelach, w kolumnie „Ilość podstawowa” w sytuacji zaistnienia w tym zakresie potrzeb Zamawiającego. </w:t>
      </w:r>
    </w:p>
    <w:p w:rsidR="00160B61" w:rsidRPr="00160B61" w:rsidRDefault="00F008DB" w:rsidP="00F008DB">
      <w:pPr>
        <w:widowControl w:val="0"/>
        <w:tabs>
          <w:tab w:val="left" w:pos="-4820"/>
        </w:tabs>
        <w:suppressAutoHyphens/>
        <w:spacing w:after="120"/>
        <w:ind w:left="284"/>
        <w:jc w:val="both"/>
        <w:rPr>
          <w:b/>
          <w:sz w:val="22"/>
        </w:rPr>
      </w:pPr>
      <w:r w:rsidRPr="00F008DB">
        <w:rPr>
          <w:rFonts w:eastAsia="Arial Narrow"/>
          <w:sz w:val="22"/>
        </w:rPr>
        <w:t xml:space="preserve">O zamiarze skorzystania z prawa opcji wraz z podaniem ilości zamówionego przedmiotu zamówienia, Zamawiający poinformuje Wykonawcę (pisemnie lub e – mailem lub faksem) w terminie określonym </w:t>
      </w:r>
      <w:r w:rsidR="003D6652">
        <w:rPr>
          <w:rFonts w:eastAsia="Arial Narrow"/>
          <w:sz w:val="22"/>
        </w:rPr>
        <w:br/>
      </w:r>
      <w:r w:rsidRPr="00F008DB">
        <w:rPr>
          <w:rFonts w:eastAsia="Arial Narrow"/>
          <w:sz w:val="22"/>
        </w:rPr>
        <w:t>w „Projektowanych postanowieniach um</w:t>
      </w:r>
      <w:r w:rsidR="003856A2">
        <w:rPr>
          <w:rFonts w:eastAsia="Arial Narrow"/>
          <w:sz w:val="22"/>
        </w:rPr>
        <w:t>owy” stanowiących załącznik nr 6</w:t>
      </w:r>
      <w:r w:rsidRPr="00F008DB">
        <w:rPr>
          <w:rFonts w:eastAsia="Arial Narrow"/>
          <w:sz w:val="22"/>
        </w:rPr>
        <w:t xml:space="preserve"> do SWZ.</w:t>
      </w:r>
    </w:p>
    <w:p w:rsidR="00160B61" w:rsidRPr="00160B61" w:rsidRDefault="00160B61" w:rsidP="00160B61">
      <w:pPr>
        <w:widowControl w:val="0"/>
        <w:tabs>
          <w:tab w:val="left" w:pos="-4820"/>
        </w:tabs>
        <w:suppressAutoHyphens/>
        <w:spacing w:before="80" w:after="120"/>
        <w:ind w:left="284"/>
        <w:jc w:val="both"/>
        <w:rPr>
          <w:rFonts w:eastAsia="Arial Narrow"/>
          <w:sz w:val="22"/>
          <w:u w:val="single"/>
        </w:rPr>
      </w:pPr>
      <w:r w:rsidRPr="00160B61">
        <w:rPr>
          <w:rFonts w:eastAsia="Arial Narrow"/>
          <w:sz w:val="22"/>
          <w:u w:val="single"/>
        </w:rPr>
        <w:t>Zadanie nr 1 Dostawa części zamiennych do pojazdów STAR</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542"/>
        <w:gridCol w:w="1769"/>
        <w:gridCol w:w="1066"/>
        <w:gridCol w:w="1134"/>
        <w:gridCol w:w="851"/>
        <w:gridCol w:w="851"/>
      </w:tblGrid>
      <w:tr w:rsidR="00913712" w:rsidRPr="00EF7DA7" w:rsidTr="00913712">
        <w:trPr>
          <w:trHeight w:val="551"/>
          <w:jc w:val="center"/>
        </w:trPr>
        <w:tc>
          <w:tcPr>
            <w:tcW w:w="556" w:type="dxa"/>
            <w:shd w:val="clear" w:color="auto" w:fill="EDEDED" w:themeFill="accent3" w:themeFillTint="33"/>
            <w:vAlign w:val="center"/>
            <w:hideMark/>
          </w:tcPr>
          <w:p w:rsidR="00913712" w:rsidRPr="00160B61" w:rsidRDefault="00913712" w:rsidP="00160B61">
            <w:pPr>
              <w:jc w:val="center"/>
              <w:rPr>
                <w:b/>
                <w:sz w:val="20"/>
                <w:szCs w:val="16"/>
              </w:rPr>
            </w:pPr>
            <w:r w:rsidRPr="00160B61">
              <w:rPr>
                <w:b/>
                <w:sz w:val="20"/>
                <w:szCs w:val="16"/>
              </w:rPr>
              <w:t>Lp.</w:t>
            </w:r>
          </w:p>
        </w:tc>
        <w:tc>
          <w:tcPr>
            <w:tcW w:w="4542" w:type="dxa"/>
            <w:shd w:val="clear" w:color="auto" w:fill="EDEDED" w:themeFill="accent3" w:themeFillTint="33"/>
            <w:vAlign w:val="center"/>
            <w:hideMark/>
          </w:tcPr>
          <w:p w:rsidR="00913712" w:rsidRPr="00160B61" w:rsidRDefault="00913712" w:rsidP="00EE70D0">
            <w:pPr>
              <w:jc w:val="center"/>
              <w:rPr>
                <w:b/>
                <w:sz w:val="20"/>
                <w:szCs w:val="16"/>
              </w:rPr>
            </w:pPr>
            <w:r w:rsidRPr="00160B61">
              <w:rPr>
                <w:b/>
                <w:sz w:val="20"/>
                <w:szCs w:val="16"/>
              </w:rPr>
              <w:t>Nazwa</w:t>
            </w:r>
          </w:p>
        </w:tc>
        <w:tc>
          <w:tcPr>
            <w:tcW w:w="1769" w:type="dxa"/>
            <w:shd w:val="clear" w:color="auto" w:fill="EDEDED" w:themeFill="accent3" w:themeFillTint="33"/>
            <w:vAlign w:val="center"/>
            <w:hideMark/>
          </w:tcPr>
          <w:p w:rsidR="00913712" w:rsidRPr="00160B61" w:rsidRDefault="00913712" w:rsidP="00160B61">
            <w:pPr>
              <w:jc w:val="center"/>
              <w:rPr>
                <w:b/>
                <w:sz w:val="20"/>
                <w:szCs w:val="16"/>
              </w:rPr>
            </w:pPr>
            <w:r w:rsidRPr="00160B61">
              <w:rPr>
                <w:b/>
                <w:sz w:val="20"/>
                <w:szCs w:val="16"/>
              </w:rPr>
              <w:t>Nr katalogowy</w:t>
            </w:r>
          </w:p>
        </w:tc>
        <w:tc>
          <w:tcPr>
            <w:tcW w:w="1066" w:type="dxa"/>
            <w:shd w:val="clear" w:color="auto" w:fill="EDEDED" w:themeFill="accent3" w:themeFillTint="33"/>
            <w:vAlign w:val="center"/>
            <w:hideMark/>
          </w:tcPr>
          <w:p w:rsidR="00913712" w:rsidRPr="00160B61" w:rsidRDefault="00913712" w:rsidP="00160B61">
            <w:pPr>
              <w:ind w:left="-37"/>
              <w:jc w:val="center"/>
              <w:rPr>
                <w:b/>
                <w:sz w:val="20"/>
                <w:szCs w:val="16"/>
              </w:rPr>
            </w:pPr>
            <w:r w:rsidRPr="00160B61">
              <w:rPr>
                <w:b/>
                <w:sz w:val="20"/>
                <w:szCs w:val="16"/>
              </w:rPr>
              <w:t>Jednostka miary</w:t>
            </w:r>
          </w:p>
        </w:tc>
        <w:tc>
          <w:tcPr>
            <w:tcW w:w="1134" w:type="dxa"/>
            <w:shd w:val="clear" w:color="auto" w:fill="EDEDED" w:themeFill="accent3" w:themeFillTint="33"/>
            <w:vAlign w:val="center"/>
            <w:hideMark/>
          </w:tcPr>
          <w:p w:rsidR="00913712" w:rsidRPr="00913712" w:rsidRDefault="00913712" w:rsidP="00160B61">
            <w:pPr>
              <w:ind w:left="-110" w:right="-107"/>
              <w:jc w:val="center"/>
              <w:rPr>
                <w:b/>
                <w:sz w:val="20"/>
                <w:szCs w:val="20"/>
              </w:rPr>
            </w:pPr>
            <w:r w:rsidRPr="00913712">
              <w:rPr>
                <w:b/>
                <w:sz w:val="20"/>
                <w:szCs w:val="20"/>
              </w:rPr>
              <w:t xml:space="preserve">Ilość </w:t>
            </w:r>
            <w:r w:rsidRPr="00913712">
              <w:rPr>
                <w:b/>
                <w:sz w:val="20"/>
                <w:szCs w:val="20"/>
              </w:rPr>
              <w:br/>
              <w:t>podstawowa</w:t>
            </w:r>
          </w:p>
        </w:tc>
        <w:tc>
          <w:tcPr>
            <w:tcW w:w="851" w:type="dxa"/>
            <w:shd w:val="clear" w:color="auto" w:fill="EDEDED" w:themeFill="accent3" w:themeFillTint="33"/>
            <w:vAlign w:val="center"/>
          </w:tcPr>
          <w:p w:rsidR="00913712" w:rsidRPr="00913712" w:rsidRDefault="00913712" w:rsidP="00160B61">
            <w:pPr>
              <w:jc w:val="center"/>
              <w:rPr>
                <w:b/>
                <w:sz w:val="20"/>
                <w:szCs w:val="20"/>
              </w:rPr>
            </w:pPr>
            <w:r w:rsidRPr="00913712">
              <w:rPr>
                <w:b/>
                <w:sz w:val="20"/>
                <w:szCs w:val="20"/>
              </w:rPr>
              <w:t xml:space="preserve">Ilość </w:t>
            </w:r>
            <w:r w:rsidRPr="00913712">
              <w:rPr>
                <w:b/>
                <w:sz w:val="20"/>
                <w:szCs w:val="20"/>
              </w:rPr>
              <w:br/>
              <w:t>w opcji</w:t>
            </w:r>
          </w:p>
        </w:tc>
        <w:tc>
          <w:tcPr>
            <w:tcW w:w="851" w:type="dxa"/>
            <w:shd w:val="clear" w:color="auto" w:fill="EDEDED" w:themeFill="accent3" w:themeFillTint="33"/>
            <w:vAlign w:val="center"/>
          </w:tcPr>
          <w:p w:rsidR="00913712" w:rsidRPr="00913712" w:rsidRDefault="00913712" w:rsidP="00913712">
            <w:pPr>
              <w:jc w:val="center"/>
              <w:rPr>
                <w:b/>
                <w:sz w:val="20"/>
                <w:szCs w:val="20"/>
              </w:rPr>
            </w:pPr>
            <w:r w:rsidRPr="00913712">
              <w:rPr>
                <w:b/>
                <w:sz w:val="20"/>
                <w:szCs w:val="20"/>
              </w:rPr>
              <w:t>Ilość razem</w:t>
            </w:r>
          </w:p>
        </w:tc>
      </w:tr>
      <w:tr w:rsidR="00913712" w:rsidRPr="00EF7DA7" w:rsidTr="00913712">
        <w:trPr>
          <w:trHeight w:val="134"/>
          <w:jc w:val="center"/>
        </w:trPr>
        <w:tc>
          <w:tcPr>
            <w:tcW w:w="556" w:type="dxa"/>
            <w:shd w:val="clear" w:color="auto" w:fill="EDEDED" w:themeFill="accent3" w:themeFillTint="33"/>
            <w:vAlign w:val="center"/>
            <w:hideMark/>
          </w:tcPr>
          <w:p w:rsidR="00913712" w:rsidRPr="00160B61" w:rsidRDefault="00913712" w:rsidP="00160B61">
            <w:pPr>
              <w:jc w:val="center"/>
              <w:rPr>
                <w:sz w:val="14"/>
                <w:szCs w:val="16"/>
              </w:rPr>
            </w:pPr>
            <w:r w:rsidRPr="00160B61">
              <w:rPr>
                <w:sz w:val="14"/>
                <w:szCs w:val="16"/>
              </w:rPr>
              <w:t>1</w:t>
            </w:r>
          </w:p>
        </w:tc>
        <w:tc>
          <w:tcPr>
            <w:tcW w:w="4542" w:type="dxa"/>
            <w:shd w:val="clear" w:color="auto" w:fill="EDEDED" w:themeFill="accent3" w:themeFillTint="33"/>
            <w:vAlign w:val="center"/>
            <w:hideMark/>
          </w:tcPr>
          <w:p w:rsidR="00913712" w:rsidRPr="00160B61" w:rsidRDefault="00913712" w:rsidP="00EE70D0">
            <w:pPr>
              <w:jc w:val="center"/>
              <w:rPr>
                <w:sz w:val="14"/>
                <w:szCs w:val="16"/>
              </w:rPr>
            </w:pPr>
            <w:r w:rsidRPr="00160B61">
              <w:rPr>
                <w:sz w:val="14"/>
                <w:szCs w:val="16"/>
              </w:rPr>
              <w:t>2</w:t>
            </w:r>
          </w:p>
        </w:tc>
        <w:tc>
          <w:tcPr>
            <w:tcW w:w="1769" w:type="dxa"/>
            <w:shd w:val="clear" w:color="auto" w:fill="EDEDED" w:themeFill="accent3" w:themeFillTint="33"/>
            <w:vAlign w:val="center"/>
            <w:hideMark/>
          </w:tcPr>
          <w:p w:rsidR="00913712" w:rsidRPr="00160B61" w:rsidRDefault="00913712" w:rsidP="00160B61">
            <w:pPr>
              <w:jc w:val="center"/>
              <w:rPr>
                <w:sz w:val="14"/>
                <w:szCs w:val="16"/>
              </w:rPr>
            </w:pPr>
            <w:r w:rsidRPr="00160B61">
              <w:rPr>
                <w:sz w:val="14"/>
                <w:szCs w:val="16"/>
              </w:rPr>
              <w:t>3</w:t>
            </w:r>
          </w:p>
        </w:tc>
        <w:tc>
          <w:tcPr>
            <w:tcW w:w="1066" w:type="dxa"/>
            <w:shd w:val="clear" w:color="auto" w:fill="EDEDED" w:themeFill="accent3" w:themeFillTint="33"/>
            <w:vAlign w:val="center"/>
            <w:hideMark/>
          </w:tcPr>
          <w:p w:rsidR="00913712" w:rsidRPr="00160B61" w:rsidRDefault="00913712" w:rsidP="00EE70D0">
            <w:pPr>
              <w:jc w:val="center"/>
              <w:rPr>
                <w:sz w:val="14"/>
                <w:szCs w:val="16"/>
              </w:rPr>
            </w:pPr>
            <w:r w:rsidRPr="00160B61">
              <w:rPr>
                <w:sz w:val="14"/>
                <w:szCs w:val="16"/>
              </w:rPr>
              <w:t>4</w:t>
            </w:r>
          </w:p>
        </w:tc>
        <w:tc>
          <w:tcPr>
            <w:tcW w:w="1134" w:type="dxa"/>
            <w:shd w:val="clear" w:color="auto" w:fill="EDEDED" w:themeFill="accent3" w:themeFillTint="33"/>
            <w:vAlign w:val="center"/>
            <w:hideMark/>
          </w:tcPr>
          <w:p w:rsidR="00913712" w:rsidRPr="00913712" w:rsidRDefault="00913712" w:rsidP="00EE70D0">
            <w:pPr>
              <w:jc w:val="center"/>
              <w:rPr>
                <w:sz w:val="14"/>
                <w:szCs w:val="20"/>
              </w:rPr>
            </w:pPr>
            <w:r w:rsidRPr="00913712">
              <w:rPr>
                <w:sz w:val="14"/>
                <w:szCs w:val="20"/>
              </w:rPr>
              <w:t>5</w:t>
            </w:r>
          </w:p>
        </w:tc>
        <w:tc>
          <w:tcPr>
            <w:tcW w:w="851" w:type="dxa"/>
            <w:shd w:val="clear" w:color="auto" w:fill="EDEDED" w:themeFill="accent3" w:themeFillTint="33"/>
            <w:vAlign w:val="center"/>
          </w:tcPr>
          <w:p w:rsidR="00913712" w:rsidRPr="00913712" w:rsidRDefault="00913712" w:rsidP="00EE70D0">
            <w:pPr>
              <w:jc w:val="center"/>
              <w:rPr>
                <w:sz w:val="14"/>
                <w:szCs w:val="20"/>
              </w:rPr>
            </w:pPr>
            <w:r w:rsidRPr="00913712">
              <w:rPr>
                <w:sz w:val="14"/>
                <w:szCs w:val="20"/>
              </w:rPr>
              <w:t>6</w:t>
            </w:r>
          </w:p>
        </w:tc>
        <w:tc>
          <w:tcPr>
            <w:tcW w:w="851" w:type="dxa"/>
            <w:shd w:val="clear" w:color="auto" w:fill="EDEDED" w:themeFill="accent3" w:themeFillTint="33"/>
            <w:vAlign w:val="center"/>
          </w:tcPr>
          <w:p w:rsidR="00913712" w:rsidRPr="00913712" w:rsidRDefault="00913712" w:rsidP="00913712">
            <w:pPr>
              <w:jc w:val="center"/>
              <w:rPr>
                <w:sz w:val="14"/>
                <w:szCs w:val="20"/>
              </w:rPr>
            </w:pPr>
            <w:r w:rsidRPr="00913712">
              <w:rPr>
                <w:sz w:val="14"/>
                <w:szCs w:val="20"/>
              </w:rPr>
              <w:t>7</w:t>
            </w:r>
          </w:p>
        </w:tc>
      </w:tr>
      <w:tr w:rsidR="00913712" w:rsidRPr="00EF7DA7" w:rsidTr="00913712">
        <w:trPr>
          <w:trHeight w:val="300"/>
          <w:jc w:val="center"/>
        </w:trPr>
        <w:tc>
          <w:tcPr>
            <w:tcW w:w="556" w:type="dxa"/>
            <w:shd w:val="clear" w:color="auto" w:fill="auto"/>
            <w:noWrap/>
            <w:vAlign w:val="center"/>
            <w:hideMark/>
          </w:tcPr>
          <w:p w:rsidR="00913712" w:rsidRPr="00EF7DA7" w:rsidRDefault="00913712" w:rsidP="00913712">
            <w:pPr>
              <w:jc w:val="center"/>
              <w:rPr>
                <w:sz w:val="16"/>
                <w:szCs w:val="16"/>
              </w:rPr>
            </w:pPr>
            <w:r w:rsidRPr="00EF7DA7">
              <w:rPr>
                <w:sz w:val="16"/>
                <w:szCs w:val="16"/>
              </w:rPr>
              <w:t>1</w:t>
            </w:r>
          </w:p>
        </w:tc>
        <w:tc>
          <w:tcPr>
            <w:tcW w:w="45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AMORTYZATOR "AMSTRONG" 289.1.35.00</w:t>
            </w: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289.1.35.00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shd w:val="clear" w:color="auto" w:fill="auto"/>
            <w:noWrap/>
            <w:vAlign w:val="center"/>
            <w:hideMark/>
          </w:tcPr>
          <w:p w:rsidR="00913712" w:rsidRPr="00EF7DA7" w:rsidRDefault="00913712" w:rsidP="00913712">
            <w:pPr>
              <w:jc w:val="center"/>
              <w:rPr>
                <w:sz w:val="16"/>
                <w:szCs w:val="16"/>
              </w:rPr>
            </w:pPr>
            <w:r w:rsidRPr="00EF7DA7">
              <w:rPr>
                <w:sz w:val="16"/>
                <w:szCs w:val="16"/>
              </w:rPr>
              <w:t>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BĘBEN HAMULCOWY 467-45-023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467.45.023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32</w:t>
            </w:r>
          </w:p>
        </w:tc>
      </w:tr>
      <w:tr w:rsidR="00913712" w:rsidRPr="00EF7DA7" w:rsidTr="00913712">
        <w:trPr>
          <w:trHeight w:val="300"/>
          <w:jc w:val="center"/>
        </w:trPr>
        <w:tc>
          <w:tcPr>
            <w:tcW w:w="556" w:type="dxa"/>
            <w:shd w:val="clear" w:color="auto" w:fill="auto"/>
            <w:noWrap/>
            <w:vAlign w:val="center"/>
            <w:hideMark/>
          </w:tcPr>
          <w:p w:rsidR="00913712" w:rsidRPr="00EF7DA7" w:rsidRDefault="00913712" w:rsidP="00913712">
            <w:pPr>
              <w:jc w:val="center"/>
              <w:rPr>
                <w:sz w:val="16"/>
                <w:szCs w:val="16"/>
              </w:rPr>
            </w:pPr>
            <w:r w:rsidRPr="00EF7DA7">
              <w:rPr>
                <w:sz w:val="16"/>
                <w:szCs w:val="16"/>
              </w:rPr>
              <w:t>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CHŁODNICA WODY Z PODGRZE.ROZ. 0601.1858</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0601.1858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bottom w:val="single" w:sz="4" w:space="0" w:color="auto"/>
            </w:tcBorders>
            <w:shd w:val="clear" w:color="auto" w:fill="auto"/>
            <w:noWrap/>
            <w:vAlign w:val="center"/>
            <w:hideMark/>
          </w:tcPr>
          <w:p w:rsidR="00913712" w:rsidRPr="00EF7DA7" w:rsidRDefault="00913712" w:rsidP="00913712">
            <w:pPr>
              <w:jc w:val="center"/>
              <w:rPr>
                <w:sz w:val="16"/>
                <w:szCs w:val="16"/>
              </w:rPr>
            </w:pPr>
            <w:r w:rsidRPr="00EF7DA7">
              <w:rPr>
                <w:sz w:val="16"/>
                <w:szCs w:val="16"/>
              </w:rPr>
              <w:t>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CYLINDER SPRZĘGŁA CHS-19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CHS-19-003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hideMark/>
          </w:tcPr>
          <w:p w:rsidR="00913712" w:rsidRPr="00EF7DA7" w:rsidRDefault="00913712" w:rsidP="00913712">
            <w:pPr>
              <w:jc w:val="center"/>
              <w:rPr>
                <w:sz w:val="16"/>
                <w:szCs w:val="16"/>
              </w:rPr>
            </w:pPr>
            <w:r w:rsidRPr="00EF7DA7">
              <w:rPr>
                <w:sz w:val="16"/>
                <w:szCs w:val="16"/>
              </w:rPr>
              <w:t>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DRĄŻEK REAKCYJNY 408.14.246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408.14.246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DWUOBWODOWA POMPA HAMUL. PH2-38</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PH2-38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DWUOBWODOWY MECHANIZM HM12.00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HM 12.00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KLAMKA WEWNĘTRZNA 0601.1065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0601.1065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KLAMKA ZEWNĘTRZNA DRZWI 137.000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137.000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KLOSZ LAMPY ŚWIATŁA COFANIA 301209300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301209300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KLOSZ LAMPY TYLNEJ LEWY E-551-L2-00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E-551-L2-00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KOŁO KIEROWNICZE 444.34.215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444.34.215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KORBKA PODNOŚNIKA 81-6104064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81-6104064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KORYTKO SZYBY DOLNE LEWE 642.11.209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642.11.209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BOCZNA KIERUNKOWSKAZU E527/II</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E527/II-24V</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16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OBRYSOWA PRZEDNIA LEWA E532-I-24V</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E532-I-24V</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OBRYSOWA PRZEDNIA E532-II-24V</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E532-II-24V</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TYLNA PRAWA WODOODPORNA E551P</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 551 P-24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ŚWIATŁA COFANIA 062-011-3311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062.011.3311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TYLNA ODLEGŁOŚCIOWA U152-000-00W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U152-000-00W</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ŁĄCZNIK GUMOWY 428.17.014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428.17.014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MECHANIZM NAPĘDOWY KPL - 24V 129.200.020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129.200.020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MECHANIZM PRZESUWANIA SZYBY X-115L-00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X-115L-00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WYŁĄCZNIK AKUMULATORÓW 24V 820-000-000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820.000.000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444,76,183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PIÓRO 561-000-041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561.000.041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PODKŁADKA OZDOBNA KLAMKI 30-6105-186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30-6105-186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ŁĄCZNIK HYDRAULICZNY 556.12.20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556.12.20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SPRZĘGŁA PHS2-19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PHS2-19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KULOWY 444.29.273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444.29.273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KULOWY 444.29.272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444.29.272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PRZEKŁADNIA KIER. 14-6-75-801-0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14.6-75.801.0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GUMOWY 444.17.032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444.17.032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ELASTYCZNY 313.15.216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313.15.216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RAMIĘ WYCIERAKA 642.000.030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642.000.030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REGULATOR CIŚNIENIA 51-10-021-0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51.10.021.0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REGULATOR NAPIĘCIA - 24V REO-28 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24V REO-28 W</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ROLETA ZASŁONY CHŁODNICY 444.17.208</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444.17.208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SKRZYNKA BEZPIECZNIKOWA 576-4W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576.4W</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SPRĘŻYNA HAMULCA TARCZOWEGO 444.76.113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444.76.113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SPRĘŻYNA SZCZĘK 444.44.147</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444.44.147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SYGNAŁ DŹWIĘKOWY 24V</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K91-H-2M-24V</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444.76.186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444.76.186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444-44-520 STAR 266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444.44.520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TŁUMIK 444.41.210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444.41.210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ELEMENT OPTYCZNY 0223.8.001.2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0223.8.001.2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444.41.213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444.41.213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WĄŻ GUMOWY ZBROJONY 70X1650 439.86.100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439.86.100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WKŁAD FILTRUJĄCY W030-20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W030-20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WKŁADKA CIERNIA HAM. POST. 444.76.505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444.76.505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ZAMEK ZACZEPOWY X-110B-00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X-110B-00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ELEKTROMAGNETYCZNY (24V) EZP-24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EZP-24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ELEKTROMAGNETYCZNY (12V) EZP-12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EZP-12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439.55.207</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439.55.207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439.55.206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439.55.206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ZŁĄCZE PŁYTKOWE 507W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641.20.028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ELEMENT POMPY WTRYSKOWEJ S-359M FPE-10-U</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FPE-3U-10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ZASILAJĄCA SILNIKA S-359M 359-15-262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359-15-262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CYLINDER HAMULCOWY CHDR4-44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CHDR4-44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CYLINDER HAMULCOWY CHDR4-51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CHDR4-51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ZESPÓŁ PASKÓW KLINOWYCH SPRĘŻAR. 2HZ-800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2HZ-800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KPL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WKŁAD FILTRA 25002/150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25002/150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63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PIERŚCIEŃ O-RING 22X2,5 PN73093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22X2,5 PN73093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PIERŚCIEŃ O-RING 8X3 NBR 70A PN73093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8X3 NBR 70A</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PRZELEW.STAR-266 P2-3-00-M00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P2-3-00-M00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SPRĘŻARKA KPL. HS-17.00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HS-17.00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OLEJOWY SPRĘŻARKI</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359.18.237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ŚCIEKOWYY SPRĘŻARKI 338.18.210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338.18.210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PALIWA ROZRUCHOWEGO 359.15.232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359.15.232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WODY</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367.16.210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ŚRUBA 367-11-026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367.11.026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RESOR PRZEDNI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444.14.271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OBSADA Z USZCZELNIACZAMI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444.14.266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KLAMKA WEWNĘTRZNA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30-6105182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OKNO ODWIETRZNIKA LEWE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641.15.201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OKNO ODWIETRZNIKA PRAWE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641.15.202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PIASTA RESORÓW</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444.14.267</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WAŁ NAPĘDOWY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27.701.0.000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PRZEGUB KULOWY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6005.200.127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ZŁĄCZE MOSTU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444.25.217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ZŁĄCZE MOSTU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444.27.224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82</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44.702.2.000</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83</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44.703.2.000</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84</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27.702.0.000</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85</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44.701.2.000</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86</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WAŁ NAPĘDOWY</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27.703.0.000</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KPL</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444.46.520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STERUJĄCY PRZYCZEPY</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45 10 020 0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CYLINDER HAMULCOWY CHDR 3-51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CHDR 3-51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KULOWY PRAWY</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444.29.271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ZBIORNIK PŁYNU HAMULCOWEGO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444.35.234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92</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USZCZELKA POD GŁOWICĘ S-359M</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359.12.112</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REGULATOR CIŚNIENIA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51 10 021 0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PRZEKŁADNIA KIER.(TYP ZIŁ)</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444.34.208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PRZEKŁADNIA KIEROWNICZA (TYP ZF)</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75.801.2.000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POKROWIEC MASKI SILNIKA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641.23.504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OCHRANIACZ DĘTKI F-20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F-20 1200-20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WTRYSKOWA USZCZELNIONA SIL.S-359 P76-07</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P76-07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ind w:right="-109"/>
              <w:rPr>
                <w:sz w:val="16"/>
                <w:szCs w:val="16"/>
              </w:rPr>
            </w:pPr>
            <w:r w:rsidRPr="00EF7DA7">
              <w:rPr>
                <w:sz w:val="16"/>
                <w:szCs w:val="16"/>
              </w:rPr>
              <w:t>POMPA WTRYSKOWA USZCZELNIONA SIL.S-359 P76-15U/M</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P76-15U/M</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ROZPYLACZ WTRYSKIWACZA S-359, S-359M</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359.15.219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96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ZBIORNIK (INST. 24V)</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444.55.517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SEPARATOR WODY FSO4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FSO4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103</w:t>
            </w:r>
          </w:p>
        </w:tc>
        <w:tc>
          <w:tcPr>
            <w:tcW w:w="4542"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 xml:space="preserve">POMPA WODY (ZF) </w:t>
            </w:r>
          </w:p>
        </w:tc>
        <w:tc>
          <w:tcPr>
            <w:tcW w:w="1769"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367.16.206</w:t>
            </w:r>
          </w:p>
        </w:tc>
        <w:tc>
          <w:tcPr>
            <w:tcW w:w="1066" w:type="dxa"/>
            <w:tcBorders>
              <w:top w:val="nil"/>
              <w:left w:val="single" w:sz="4" w:space="0" w:color="auto"/>
              <w:bottom w:val="single" w:sz="4" w:space="0" w:color="auto"/>
              <w:right w:val="single" w:sz="4" w:space="0" w:color="auto"/>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104</w:t>
            </w:r>
          </w:p>
        </w:tc>
        <w:tc>
          <w:tcPr>
            <w:tcW w:w="4542"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rPr>
                <w:sz w:val="16"/>
                <w:szCs w:val="16"/>
              </w:rPr>
            </w:pPr>
            <w:r w:rsidRPr="00EF7DA7">
              <w:rPr>
                <w:sz w:val="16"/>
                <w:szCs w:val="16"/>
              </w:rPr>
              <w:t>USZCZELKA KOLEKTORA</w:t>
            </w:r>
          </w:p>
        </w:tc>
        <w:tc>
          <w:tcPr>
            <w:tcW w:w="1769" w:type="dxa"/>
            <w:tcBorders>
              <w:top w:val="nil"/>
              <w:left w:val="single" w:sz="4" w:space="0" w:color="auto"/>
              <w:bottom w:val="single" w:sz="4" w:space="0" w:color="auto"/>
              <w:right w:val="nil"/>
            </w:tcBorders>
            <w:shd w:val="clear" w:color="000000" w:fill="FFFFFF"/>
            <w:noWrap/>
            <w:vAlign w:val="center"/>
          </w:tcPr>
          <w:p w:rsidR="00913712" w:rsidRPr="00EF7DA7" w:rsidRDefault="00913712" w:rsidP="00913712">
            <w:pPr>
              <w:jc w:val="center"/>
              <w:rPr>
                <w:sz w:val="16"/>
                <w:szCs w:val="16"/>
              </w:rPr>
            </w:pPr>
            <w:r w:rsidRPr="00EF7DA7">
              <w:rPr>
                <w:sz w:val="16"/>
                <w:szCs w:val="16"/>
              </w:rPr>
              <w:t>359.16.003</w:t>
            </w:r>
          </w:p>
        </w:tc>
        <w:tc>
          <w:tcPr>
            <w:tcW w:w="1066" w:type="dxa"/>
            <w:tcBorders>
              <w:top w:val="nil"/>
              <w:left w:val="single" w:sz="4" w:space="0" w:color="auto"/>
              <w:bottom w:val="single" w:sz="4" w:space="0" w:color="auto"/>
              <w:right w:val="nil"/>
            </w:tcBorders>
            <w:shd w:val="clear" w:color="000000" w:fill="FFFFFF"/>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ZESPÓŁ PASKÓW KLINOWYCH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06.58073-1362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KPL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ZŁĄCZE KONTROLNE</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88.03.011.0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ZŁĄCZE KONTROLNE WEWNĘTRZNE</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0601.2335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ODWADNIAJĄCY</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82-02-010-0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DRZWI</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642.11.152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110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USZCZ. POKR. GŁOW. SIL. S-359,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35912066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USZCZ. KOLEK. WYD. SIL. S-359,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35912107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PRZEŁĄCZNIK ZESPOLONY 12V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521.12.20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BOCZNA KIERUNKOWSKAZU</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 527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ZAMEK DRZWI LEWY Z KLAMKĄ X-113A-00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X-113A-00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ZAMEK DRZWI PRAWY Z KLAMKĄ X-113B-00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X-113B-00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JEDNOPOZYC. 136-656-130-016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136.656.130.016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DWUPOZYCYJNY 136-656-130-024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136.656.130.024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OŚW. SILNIKA I MAPY E65.10.00N</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E65.10.00N</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COFANIA 062.011.33.11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062.011.33.11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CZUJNIK SPADKU CIŚNIENIA 502-13-20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502.13.20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KLOSZ LAMPY BOCZNEJ E527.O.O1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E527.O.O1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PIÓRO WYCIERAKA 561.000.040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561.000.040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LAMPKA KONTROLNA ŻÓŁTA E539/III-W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E539/III-W</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PRZEŁĄCZNIK ŚWIATEŁ AWARYJNYCH 655-12-00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655.12.00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ZESPOLONY 527-11-00-527-12-0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527.11.00/527.12.00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PP45 102-1135-819-740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PP45 102.1135.819.740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GNIAZDO WTYKOWE SW-6-2W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SW-6-2W</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SPRYSKIWACZA NOŻNA 4069380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4069380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WAŁEK  WG-7-07-0W</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WG-7-07-0W</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AKUM. 12/24V 0000-4796</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0000.4796</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ROZRUSZNIK R-10C KPL. 852.000.0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852.000.0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ROZRUSZNIK R-10CW KPL. 853.000.0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853.000.0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ALTERNATOR A220W KPL. 24V 375.000.1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375.000.1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WSKAŹNIK PRĄDU ŁADOWANIA WPŁ-4W-24V-35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WPŁ-4W-24V-35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GŁOWICA PRZED. Z PROW.I GNIAZ.359.12.203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359.12.203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USZCZELNIACZ ZAWORU S-359M 359-12-243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359.12.243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WIENIEC ZĘBATY KOŁA ZAMACH. 359.13.034</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359.13.034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PRZELEWOWY S 359.15.543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359.15.543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PASEK KLINOWY HA-1320  0000.3944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0000.3944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WKŁAD FILTRA PALIWA WP40-3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WP40-3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SSĄCY: ZAWÓR-OSADNIK 444.55.258</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444.55.258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CZUJNIK OLEJU 380.057.250.03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380.057.250.03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PODNOŚNIK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4369120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MIESZALNIK 444.55.289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444.55.289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SIŁOWNIK 71 14 050 0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71 14 050 0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WSPOMAGANIA (ZF) PZK-5-12B</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PZK-5-12B</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WSPOMAGANIA ŁOPATKOWA 444.40.202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444.40.202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WSPORNIK ALTERNATORA 359-18-251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359.18.251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SPRZĘGŁO 411.18.205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411.18.205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SPRZĘGŁO 411.18.220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411.18.220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TARCZA SPRZĘGŁA 411.18.219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411.18.219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CYLINDER HAMULCOWY KPL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444.44.282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PIERŚCIEŃ O-RING 359-11-017</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359.11.017</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USZCZ.PRZEWODU SSĄCEGO S-359M 359-12-069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359.12.069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USZCZ.PRZEWODU SSĄCEGO S-359M 359-12-070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359.12.070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KOLEKT.WYDCH.S-359M 367-12-005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367.12.005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157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PRZEWÓD HAMULCOWY ELASTYCZNY 436-35-299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436.35.299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OSŁONA 444.76.281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444.76.281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SPRĘŻYNA DŹWIGNI 444.76.123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444.76.123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TARCZA H-CA RĘCZNEGO S266 444.24.010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444.24.010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LINKA 444-76-274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444.76.274</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HAMULCOWY GIĘTKI 10 0650 11</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10 0650 11</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NAPIS STAR 671-14-006-009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671.14.006.009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PRZEPŁYWOWY 56.03.010.0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56.03.010.0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ZAWÓR PRZEKAŹNIKOWY 973-001-010-0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973.001.010.0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TRÓJKOMOROWY ZBIOR. POWIETRZA 444.62.210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444.62.210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OSŁONA GUMOWA 702.10.013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702.10.013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OSŁONA X53.10.19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X53.10.19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AUTOMATYCZNY REGULATOR 62-10-013-0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62.10.013.0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NAKRĘTKA 436-31-005</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436.31.005</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OBRZEŻE BŁOTNIKA 641.05.210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641.05.210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WIENIEC BŁOTNIKA PRAWY 641-06-202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641.06.202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WIENIEC BŁOTNIKA LEWY 641-05-202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641.05.202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DRĄŻEK KIEROWNICZY 444.29.269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444.29.269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RAMIĘ RUCHOME WSPORNIKA 642-16-203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642.16.203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RESOR PRZEDNI 411.14.233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411.14.233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177</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 KOŁEK 400-31-058</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400-31-058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178</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 KOŁEK 400-31-060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400-31-060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179</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KRZYŻAK Z ŁOŻYSKAMI 27.431.3.030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27.431.3.030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180</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PODSTAWA USZCZELNIENIA 641.16.289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641.16.289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181</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KLOSZ DŹWIGNI ZMIANY BIEGÓW 641.16.058 </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641.16.058</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182</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DWUOBWODOWA POMPA HAMULCÓW 411.36.202</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411.36.202</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183</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PODPORA POŚREDNIA 24.490.3.003</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24.490.3.003</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184</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KULOWY 0732-107-010</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0732.107.010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185</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URZĄDZENIE GRZEWCZO WENTYLACYJNE KPL.24V</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642.29.30</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186</w:t>
            </w:r>
          </w:p>
        </w:tc>
        <w:tc>
          <w:tcPr>
            <w:tcW w:w="4542"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MECHANIZM DŹWIGNI ZMIANY BIE. 444.23.209</w:t>
            </w:r>
          </w:p>
        </w:tc>
        <w:tc>
          <w:tcPr>
            <w:tcW w:w="1769"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444.23.209</w:t>
            </w:r>
          </w:p>
        </w:tc>
        <w:tc>
          <w:tcPr>
            <w:tcW w:w="1066"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bl>
    <w:p w:rsidR="00160B61" w:rsidRPr="00160B61" w:rsidRDefault="00160B61" w:rsidP="00160B61">
      <w:pPr>
        <w:widowControl w:val="0"/>
        <w:tabs>
          <w:tab w:val="left" w:pos="-4820"/>
        </w:tabs>
        <w:suppressAutoHyphens/>
        <w:spacing w:before="120" w:after="120"/>
        <w:ind w:left="284"/>
        <w:jc w:val="both"/>
        <w:rPr>
          <w:rFonts w:eastAsia="Arial Narrow"/>
          <w:sz w:val="22"/>
          <w:u w:val="single"/>
        </w:rPr>
      </w:pPr>
      <w:r w:rsidRPr="00160B61">
        <w:rPr>
          <w:rFonts w:eastAsia="Arial Narrow"/>
          <w:sz w:val="22"/>
          <w:u w:val="single"/>
        </w:rPr>
        <w:t xml:space="preserve">Zadanie nr </w:t>
      </w:r>
      <w:r>
        <w:rPr>
          <w:rFonts w:eastAsia="Arial Narrow"/>
          <w:sz w:val="22"/>
          <w:u w:val="single"/>
        </w:rPr>
        <w:t>2</w:t>
      </w:r>
      <w:r w:rsidRPr="00160B61">
        <w:rPr>
          <w:rFonts w:eastAsia="Arial Narrow"/>
          <w:sz w:val="22"/>
          <w:u w:val="single"/>
        </w:rPr>
        <w:t xml:space="preserve"> Dostawa części zamiennych do pojazdu HONKER</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2410"/>
        <w:gridCol w:w="992"/>
        <w:gridCol w:w="1134"/>
        <w:gridCol w:w="851"/>
        <w:gridCol w:w="851"/>
      </w:tblGrid>
      <w:tr w:rsidR="00913712" w:rsidRPr="00EF7DA7" w:rsidTr="00913712">
        <w:trPr>
          <w:trHeight w:val="765"/>
          <w:jc w:val="center"/>
        </w:trPr>
        <w:tc>
          <w:tcPr>
            <w:tcW w:w="556" w:type="dxa"/>
            <w:shd w:val="clear" w:color="auto" w:fill="EDEDED" w:themeFill="accent3" w:themeFillTint="33"/>
            <w:vAlign w:val="center"/>
            <w:hideMark/>
          </w:tcPr>
          <w:p w:rsidR="00913712" w:rsidRPr="00160B61" w:rsidRDefault="00913712" w:rsidP="00160B61">
            <w:pPr>
              <w:jc w:val="center"/>
              <w:rPr>
                <w:b/>
                <w:sz w:val="20"/>
                <w:szCs w:val="16"/>
              </w:rPr>
            </w:pPr>
            <w:r w:rsidRPr="00160B61">
              <w:rPr>
                <w:b/>
                <w:sz w:val="20"/>
                <w:szCs w:val="16"/>
              </w:rPr>
              <w:t>Lp.</w:t>
            </w:r>
          </w:p>
        </w:tc>
        <w:tc>
          <w:tcPr>
            <w:tcW w:w="3975" w:type="dxa"/>
            <w:shd w:val="clear" w:color="auto" w:fill="EDEDED" w:themeFill="accent3" w:themeFillTint="33"/>
            <w:vAlign w:val="center"/>
            <w:hideMark/>
          </w:tcPr>
          <w:p w:rsidR="00913712" w:rsidRPr="00160B61" w:rsidRDefault="00913712" w:rsidP="00160B61">
            <w:pPr>
              <w:jc w:val="center"/>
              <w:rPr>
                <w:b/>
                <w:sz w:val="20"/>
                <w:szCs w:val="16"/>
              </w:rPr>
            </w:pPr>
            <w:r w:rsidRPr="00160B61">
              <w:rPr>
                <w:b/>
                <w:sz w:val="20"/>
                <w:szCs w:val="16"/>
              </w:rPr>
              <w:t>Nazwa</w:t>
            </w:r>
          </w:p>
        </w:tc>
        <w:tc>
          <w:tcPr>
            <w:tcW w:w="2410" w:type="dxa"/>
            <w:shd w:val="clear" w:color="auto" w:fill="EDEDED" w:themeFill="accent3" w:themeFillTint="33"/>
            <w:vAlign w:val="center"/>
            <w:hideMark/>
          </w:tcPr>
          <w:p w:rsidR="00913712" w:rsidRPr="00160B61" w:rsidRDefault="00913712" w:rsidP="00C34345">
            <w:pPr>
              <w:jc w:val="center"/>
              <w:rPr>
                <w:b/>
                <w:sz w:val="20"/>
                <w:szCs w:val="16"/>
              </w:rPr>
            </w:pPr>
            <w:r w:rsidRPr="00160B61">
              <w:rPr>
                <w:b/>
                <w:sz w:val="20"/>
                <w:szCs w:val="16"/>
              </w:rPr>
              <w:t>Nr katalogowy</w:t>
            </w:r>
          </w:p>
        </w:tc>
        <w:tc>
          <w:tcPr>
            <w:tcW w:w="992" w:type="dxa"/>
            <w:shd w:val="clear" w:color="auto" w:fill="EDEDED" w:themeFill="accent3" w:themeFillTint="33"/>
            <w:vAlign w:val="center"/>
            <w:hideMark/>
          </w:tcPr>
          <w:p w:rsidR="00913712" w:rsidRPr="00160B61" w:rsidRDefault="00913712" w:rsidP="00160B61">
            <w:pPr>
              <w:ind w:left="-179" w:right="-106"/>
              <w:jc w:val="center"/>
              <w:rPr>
                <w:b/>
                <w:sz w:val="20"/>
                <w:szCs w:val="16"/>
              </w:rPr>
            </w:pPr>
            <w:r w:rsidRPr="00160B61">
              <w:rPr>
                <w:b/>
                <w:sz w:val="20"/>
                <w:szCs w:val="16"/>
              </w:rPr>
              <w:t>Jednostka miary</w:t>
            </w:r>
          </w:p>
        </w:tc>
        <w:tc>
          <w:tcPr>
            <w:tcW w:w="1134" w:type="dxa"/>
            <w:shd w:val="clear" w:color="auto" w:fill="EDEDED" w:themeFill="accent3" w:themeFillTint="33"/>
            <w:vAlign w:val="center"/>
            <w:hideMark/>
          </w:tcPr>
          <w:p w:rsidR="00913712" w:rsidRPr="00913712" w:rsidRDefault="00913712" w:rsidP="00413C23">
            <w:pPr>
              <w:ind w:left="-110" w:right="-107"/>
              <w:jc w:val="center"/>
              <w:rPr>
                <w:b/>
                <w:sz w:val="20"/>
                <w:szCs w:val="20"/>
              </w:rPr>
            </w:pPr>
            <w:r w:rsidRPr="00913712">
              <w:rPr>
                <w:b/>
                <w:sz w:val="20"/>
                <w:szCs w:val="20"/>
              </w:rPr>
              <w:t xml:space="preserve">Ilość </w:t>
            </w:r>
            <w:r w:rsidRPr="00913712">
              <w:rPr>
                <w:b/>
                <w:sz w:val="20"/>
                <w:szCs w:val="20"/>
              </w:rPr>
              <w:br/>
              <w:t>podstawowa</w:t>
            </w:r>
          </w:p>
        </w:tc>
        <w:tc>
          <w:tcPr>
            <w:tcW w:w="851" w:type="dxa"/>
            <w:shd w:val="clear" w:color="auto" w:fill="EDEDED" w:themeFill="accent3" w:themeFillTint="33"/>
            <w:vAlign w:val="center"/>
          </w:tcPr>
          <w:p w:rsidR="00913712" w:rsidRPr="00913712" w:rsidRDefault="00913712" w:rsidP="00160B61">
            <w:pPr>
              <w:jc w:val="center"/>
              <w:rPr>
                <w:b/>
                <w:sz w:val="20"/>
                <w:szCs w:val="20"/>
              </w:rPr>
            </w:pPr>
            <w:r w:rsidRPr="00913712">
              <w:rPr>
                <w:b/>
                <w:sz w:val="20"/>
                <w:szCs w:val="20"/>
              </w:rPr>
              <w:t xml:space="preserve">Ilość </w:t>
            </w:r>
            <w:r w:rsidRPr="00913712">
              <w:rPr>
                <w:b/>
                <w:sz w:val="20"/>
                <w:szCs w:val="20"/>
              </w:rPr>
              <w:br/>
              <w:t>w opcji</w:t>
            </w:r>
          </w:p>
        </w:tc>
        <w:tc>
          <w:tcPr>
            <w:tcW w:w="851" w:type="dxa"/>
            <w:shd w:val="clear" w:color="auto" w:fill="EDEDED" w:themeFill="accent3" w:themeFillTint="33"/>
            <w:vAlign w:val="center"/>
          </w:tcPr>
          <w:p w:rsidR="00913712" w:rsidRPr="00913712" w:rsidRDefault="00913712" w:rsidP="00913712">
            <w:pPr>
              <w:jc w:val="center"/>
              <w:rPr>
                <w:b/>
                <w:sz w:val="20"/>
                <w:szCs w:val="20"/>
              </w:rPr>
            </w:pPr>
            <w:r w:rsidRPr="00913712">
              <w:rPr>
                <w:b/>
                <w:sz w:val="20"/>
                <w:szCs w:val="20"/>
              </w:rPr>
              <w:t>Ilość razem</w:t>
            </w:r>
          </w:p>
        </w:tc>
      </w:tr>
      <w:tr w:rsidR="00913712" w:rsidRPr="00EF7DA7" w:rsidTr="00913712">
        <w:trPr>
          <w:trHeight w:val="173"/>
          <w:jc w:val="center"/>
        </w:trPr>
        <w:tc>
          <w:tcPr>
            <w:tcW w:w="556" w:type="dxa"/>
            <w:shd w:val="clear" w:color="auto" w:fill="EDEDED" w:themeFill="accent3" w:themeFillTint="33"/>
            <w:vAlign w:val="center"/>
            <w:hideMark/>
          </w:tcPr>
          <w:p w:rsidR="00913712" w:rsidRPr="00160B61" w:rsidRDefault="00913712" w:rsidP="00160B61">
            <w:pPr>
              <w:jc w:val="center"/>
              <w:rPr>
                <w:sz w:val="14"/>
                <w:szCs w:val="16"/>
              </w:rPr>
            </w:pPr>
            <w:r w:rsidRPr="00160B61">
              <w:rPr>
                <w:sz w:val="14"/>
                <w:szCs w:val="16"/>
              </w:rPr>
              <w:t>1</w:t>
            </w:r>
          </w:p>
        </w:tc>
        <w:tc>
          <w:tcPr>
            <w:tcW w:w="3975" w:type="dxa"/>
            <w:shd w:val="clear" w:color="auto" w:fill="EDEDED" w:themeFill="accent3" w:themeFillTint="33"/>
            <w:vAlign w:val="center"/>
            <w:hideMark/>
          </w:tcPr>
          <w:p w:rsidR="00913712" w:rsidRPr="00160B61" w:rsidRDefault="00913712" w:rsidP="00160B61">
            <w:pPr>
              <w:jc w:val="center"/>
              <w:rPr>
                <w:sz w:val="14"/>
                <w:szCs w:val="16"/>
              </w:rPr>
            </w:pPr>
            <w:r w:rsidRPr="00160B61">
              <w:rPr>
                <w:sz w:val="14"/>
                <w:szCs w:val="16"/>
              </w:rPr>
              <w:t>2</w:t>
            </w:r>
          </w:p>
        </w:tc>
        <w:tc>
          <w:tcPr>
            <w:tcW w:w="2410" w:type="dxa"/>
            <w:shd w:val="clear" w:color="auto" w:fill="EDEDED" w:themeFill="accent3" w:themeFillTint="33"/>
            <w:vAlign w:val="center"/>
            <w:hideMark/>
          </w:tcPr>
          <w:p w:rsidR="00913712" w:rsidRPr="00160B61" w:rsidRDefault="00913712" w:rsidP="00C34345">
            <w:pPr>
              <w:jc w:val="center"/>
              <w:rPr>
                <w:sz w:val="14"/>
                <w:szCs w:val="16"/>
              </w:rPr>
            </w:pPr>
            <w:r w:rsidRPr="00160B61">
              <w:rPr>
                <w:sz w:val="14"/>
                <w:szCs w:val="16"/>
              </w:rPr>
              <w:t>3</w:t>
            </w:r>
          </w:p>
        </w:tc>
        <w:tc>
          <w:tcPr>
            <w:tcW w:w="992" w:type="dxa"/>
            <w:shd w:val="clear" w:color="auto" w:fill="EDEDED" w:themeFill="accent3" w:themeFillTint="33"/>
            <w:vAlign w:val="center"/>
            <w:hideMark/>
          </w:tcPr>
          <w:p w:rsidR="00913712" w:rsidRPr="00160B61" w:rsidRDefault="00913712" w:rsidP="00160B61">
            <w:pPr>
              <w:jc w:val="center"/>
              <w:rPr>
                <w:sz w:val="14"/>
                <w:szCs w:val="16"/>
              </w:rPr>
            </w:pPr>
            <w:r w:rsidRPr="00160B61">
              <w:rPr>
                <w:sz w:val="14"/>
                <w:szCs w:val="16"/>
              </w:rPr>
              <w:t>4</w:t>
            </w:r>
          </w:p>
        </w:tc>
        <w:tc>
          <w:tcPr>
            <w:tcW w:w="1134" w:type="dxa"/>
            <w:shd w:val="clear" w:color="auto" w:fill="EDEDED" w:themeFill="accent3" w:themeFillTint="33"/>
            <w:vAlign w:val="center"/>
            <w:hideMark/>
          </w:tcPr>
          <w:p w:rsidR="00913712" w:rsidRPr="00913712" w:rsidRDefault="00913712" w:rsidP="00160B61">
            <w:pPr>
              <w:jc w:val="center"/>
              <w:rPr>
                <w:sz w:val="14"/>
                <w:szCs w:val="20"/>
              </w:rPr>
            </w:pPr>
            <w:r w:rsidRPr="00913712">
              <w:rPr>
                <w:sz w:val="14"/>
                <w:szCs w:val="20"/>
              </w:rPr>
              <w:t>5</w:t>
            </w:r>
          </w:p>
        </w:tc>
        <w:tc>
          <w:tcPr>
            <w:tcW w:w="851" w:type="dxa"/>
            <w:shd w:val="clear" w:color="auto" w:fill="EDEDED" w:themeFill="accent3" w:themeFillTint="33"/>
            <w:vAlign w:val="center"/>
          </w:tcPr>
          <w:p w:rsidR="00913712" w:rsidRPr="00913712" w:rsidRDefault="00913712" w:rsidP="00160B61">
            <w:pPr>
              <w:jc w:val="center"/>
              <w:rPr>
                <w:sz w:val="14"/>
                <w:szCs w:val="20"/>
              </w:rPr>
            </w:pPr>
            <w:r w:rsidRPr="00913712">
              <w:rPr>
                <w:sz w:val="14"/>
                <w:szCs w:val="20"/>
              </w:rPr>
              <w:t>6</w:t>
            </w:r>
          </w:p>
        </w:tc>
        <w:tc>
          <w:tcPr>
            <w:tcW w:w="851" w:type="dxa"/>
            <w:shd w:val="clear" w:color="auto" w:fill="EDEDED" w:themeFill="accent3" w:themeFillTint="33"/>
            <w:vAlign w:val="center"/>
          </w:tcPr>
          <w:p w:rsidR="00913712" w:rsidRPr="00913712" w:rsidRDefault="00913712" w:rsidP="00913712">
            <w:pPr>
              <w:jc w:val="center"/>
              <w:rPr>
                <w:sz w:val="14"/>
                <w:szCs w:val="20"/>
              </w:rPr>
            </w:pPr>
            <w:r w:rsidRPr="00913712">
              <w:rPr>
                <w:sz w:val="14"/>
                <w:szCs w:val="20"/>
              </w:rPr>
              <w:t>7</w:t>
            </w:r>
          </w:p>
        </w:tc>
      </w:tr>
      <w:tr w:rsidR="00913712" w:rsidRPr="00EF7DA7" w:rsidTr="00913712">
        <w:trPr>
          <w:trHeight w:val="300"/>
          <w:jc w:val="center"/>
        </w:trPr>
        <w:tc>
          <w:tcPr>
            <w:tcW w:w="556" w:type="dxa"/>
            <w:shd w:val="clear" w:color="auto" w:fill="auto"/>
            <w:noWrap/>
            <w:vAlign w:val="center"/>
            <w:hideMark/>
          </w:tcPr>
          <w:p w:rsidR="00913712" w:rsidRPr="00EF7DA7" w:rsidRDefault="00913712" w:rsidP="00913712">
            <w:pPr>
              <w:jc w:val="center"/>
              <w:rPr>
                <w:sz w:val="16"/>
                <w:szCs w:val="16"/>
              </w:rPr>
            </w:pPr>
            <w:r w:rsidRPr="00EF7DA7">
              <w:rPr>
                <w:sz w:val="16"/>
                <w:szCs w:val="16"/>
              </w:rPr>
              <w:t>1</w:t>
            </w:r>
          </w:p>
        </w:tc>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SZYBA  </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00.86.030.00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shd w:val="clear" w:color="auto" w:fill="auto"/>
            <w:noWrap/>
            <w:vAlign w:val="center"/>
            <w:hideMark/>
          </w:tcPr>
          <w:p w:rsidR="00913712" w:rsidRPr="00EF7DA7" w:rsidRDefault="00913712" w:rsidP="00913712">
            <w:pPr>
              <w:jc w:val="center"/>
              <w:rPr>
                <w:sz w:val="16"/>
                <w:szCs w:val="16"/>
              </w:rPr>
            </w:pPr>
            <w:r w:rsidRPr="00EF7DA7">
              <w:rPr>
                <w:sz w:val="16"/>
                <w:szCs w:val="16"/>
              </w:rPr>
              <w:t>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TULEJA METALOWO-GUMOWA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335229260190.00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shd w:val="clear" w:color="auto" w:fill="auto"/>
            <w:noWrap/>
            <w:vAlign w:val="center"/>
            <w:hideMark/>
          </w:tcPr>
          <w:p w:rsidR="00913712" w:rsidRPr="00EF7DA7" w:rsidRDefault="00913712" w:rsidP="00913712">
            <w:pPr>
              <w:jc w:val="center"/>
              <w:rPr>
                <w:sz w:val="16"/>
                <w:szCs w:val="16"/>
              </w:rPr>
            </w:pPr>
            <w:r w:rsidRPr="00EF7DA7">
              <w:rPr>
                <w:sz w:val="16"/>
                <w:szCs w:val="16"/>
              </w:rPr>
              <w:t>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DWUKRZYŻAKOWY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2295530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bottom w:val="single" w:sz="4" w:space="0" w:color="auto"/>
            </w:tcBorders>
            <w:shd w:val="clear" w:color="auto" w:fill="auto"/>
            <w:noWrap/>
            <w:vAlign w:val="center"/>
            <w:hideMark/>
          </w:tcPr>
          <w:p w:rsidR="00913712" w:rsidRPr="00EF7DA7" w:rsidRDefault="00913712" w:rsidP="00913712">
            <w:pPr>
              <w:jc w:val="center"/>
              <w:rPr>
                <w:sz w:val="16"/>
                <w:szCs w:val="16"/>
              </w:rPr>
            </w:pPr>
            <w:r w:rsidRPr="00EF7DA7">
              <w:rPr>
                <w:sz w:val="16"/>
                <w:szCs w:val="16"/>
              </w:rPr>
              <w:t>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WAŁ NAPĘDOWY DZIELONY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388 888 886 770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hideMark/>
          </w:tcPr>
          <w:p w:rsidR="00913712" w:rsidRPr="00EF7DA7" w:rsidRDefault="00913712" w:rsidP="00913712">
            <w:pPr>
              <w:jc w:val="center"/>
              <w:rPr>
                <w:sz w:val="16"/>
                <w:szCs w:val="16"/>
              </w:rPr>
            </w:pPr>
            <w:r w:rsidRPr="00EF7DA7">
              <w:rPr>
                <w:sz w:val="16"/>
                <w:szCs w:val="16"/>
              </w:rPr>
              <w:t>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KRZYŻAK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779057005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TŁUMIK DRGAŃ UKŁADU KIEROWNICZEGO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23902201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SCHOWEK DRZWI LEWY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8105300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SCHOWEK DRZWI PRAWY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8005300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STEROWNIK ŚWIEC ŻAROWYCH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PSS-180L</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AGREGAT ROZRUCHOWY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244 521 211 000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TUROSPRĘŻARKA GT 1749 S</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779059417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257504000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13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00-86-028-00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POKRYWY NASADY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751763094</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USZCZELKA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793444855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USZCZELKA DRZWI TYLNYCH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701683925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MISKI OLEJU HONKER</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19088111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PRZERYWACZ KIERUNKOWSKAZÓW12 V</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ME-8E</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PRZERYWACZ ŚWIATEŁ AWARYJNYCH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ME-AE</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PRZEKAŹNIK SWIATEŁ HONKER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721204512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KONTROLER ŚWIATEŁ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721206591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SILNIK KOREKTORA ŚWIATEŁ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769893992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TULEJA STABILIZATORA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355 429 160 170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w:t>
            </w:r>
          </w:p>
        </w:tc>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ŁĄCZNIK ELASTYCZNY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701683535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w:t>
            </w:r>
          </w:p>
        </w:tc>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WODY</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779057887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PRZEKŁADNIA KIER.HONKER 798101000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798101000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KRZYŻAK KOMPLETNY 00-22-951-00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00-22-951-00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76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MECHANIZM ZMIANY BIEGÓW 00-18-978-01</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00-18-978-01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ALTERNATOR CS130-100A/12V 350410008010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350410008010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SKRZYNIA BIEGÓW KPL. 110001614</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110001614</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MOST TYLNY HONKER 252300012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252300012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MOST PRZEDNI HIPOIDALNY 252200030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252200030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POMPA HAMULCOWA Z SERWEM 779056237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779056237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POMPA OLEJU KPL. 779057550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779057550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CZUJNIK CIŚNIENIA OLEJU 389999998600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389999998600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SKRZYNIA  ROZDZIELCZA KPL. 47300-49-100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47300-49-100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WAŁ NAPĘDOWY PRZEDNI  244252195000</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244252195000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SKRZYNIA BIEGÓW TYPU KIA, KIAGY71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KIAGY71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39</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WYCIĄGARKA</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388888888460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40</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POMPA HAMULCOWA Z SERWEM</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244251699901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41</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PRĘT ZMIANY BIEGÓW</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251730090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42</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PRZEKŁADNIA KIEROWNICZA</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779059163</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43</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MECHANIZM BLOKADY</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00-18-977-01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44</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ŁOŻYSKO</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3352-1601180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45</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PIERŚCIEŃ DOCISKOWY SPRZĘGŁA</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254521002000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46</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ZAWÓR PRZELEWOWY KPI..</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779057330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47</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ZESTAW WSKAŹNIKÓW KPL..</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388888886610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9</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48</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ROZRUSZNIK BOSCH</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779059457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49</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TARCZA SPRZĘGŁA LUK A30243250</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254521001000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50</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WAŁ NAPĘDOWY TYLNY</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244252196000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51</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SKRZYNIA BIEGÓW TYPU KIA</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KIAGY71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52</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SKRZYNIA ROZDZIELCZA KPL.</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47300-49-100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53</w:t>
            </w:r>
          </w:p>
        </w:tc>
        <w:tc>
          <w:tcPr>
            <w:tcW w:w="3975" w:type="dxa"/>
            <w:tcBorders>
              <w:top w:val="nil"/>
              <w:left w:val="single" w:sz="4" w:space="0" w:color="auto"/>
              <w:bottom w:val="nil"/>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MOST TYLNY Z BLOKADĄ HIPOIDALNĄ</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252324000000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54</w:t>
            </w:r>
          </w:p>
        </w:tc>
        <w:tc>
          <w:tcPr>
            <w:tcW w:w="39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WSPORNIK PRAWY PRZEDNIEGO MOCOWANIA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251191130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ZESPÓŁ ZAWORÓW PALIWOWYCH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779057250 lub 001297301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PODUSZKA ZAWIESZENIA SILNIKA TYLNA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701684017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57</w:t>
            </w:r>
          </w:p>
        </w:tc>
        <w:tc>
          <w:tcPr>
            <w:tcW w:w="3975"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rPr>
                <w:sz w:val="16"/>
                <w:szCs w:val="16"/>
              </w:rPr>
            </w:pPr>
            <w:r w:rsidRPr="00EF7DA7">
              <w:rPr>
                <w:sz w:val="16"/>
                <w:szCs w:val="16"/>
              </w:rPr>
              <w:t>KOMPLET O-RINGÓW DO SILNIKA 4CT90</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913712" w:rsidRPr="00EF7DA7" w:rsidRDefault="00913712" w:rsidP="00913712">
            <w:pPr>
              <w:jc w:val="center"/>
              <w:rPr>
                <w:sz w:val="16"/>
                <w:szCs w:val="16"/>
              </w:rPr>
            </w:pPr>
            <w:r w:rsidRPr="00EF7DA7">
              <w:rPr>
                <w:sz w:val="16"/>
                <w:szCs w:val="16"/>
              </w:rPr>
              <w:t>4CT90-0 / K04CT90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KPL.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PODUSZKA ZAWIESZENIA SILNIKA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037810029990 lub 2091105111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MISKI</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721207385 lub 1.9.1768.1.1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60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KOREK WLEWU OLEJU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779054965 lub 26802011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OLEJU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21705211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WTRYSKIWACZ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779059745 lub 2.7.3114.1.1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OPASKA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779057227 lub 001204170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CHŁODNICA WODY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721207410 lub CL49</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CHŁODNICY GÓRNY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251500400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ZBIORNIK ODGAZOWUJĄCY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362610560 lub 793444652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WIESZAK TŁUMIKA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701683802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DŹWIGNIA STEROWANIA SKRZYNIĄ ROZDZIELCZĄ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00.18.967.00 lub 388888888190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WŁĄCZNIK ŚWIATEŁ PRZECIWMGŁOWYCH TYLNYCH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793444946 lub 972000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CZUJNIKÓW PALIWA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769896102 lub 603000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GŁOWICA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779058194 lub  21232111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NAPINACZ KPL. PASKA ROZRZĄDU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779059752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PODCIŚNIENIOWA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389999998700 lub 24001811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TULEJA WYŁĄCZAJĄCA SPRZĘGŁO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881601182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WIDEŁKI ŁOŻYSKA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311601200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LINKA LICZNIKA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388888888330 lub 000913500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TULEJA METALOWO-GUMOWA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701683947 lub 00.26.980.00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PRZELEWOWY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252909200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WŁĄCZNIK KLAWISZOWY ŚWIATEŁ ZEWNĘTRZNYCH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769893979</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PRZEŁĄCZNIK WENTYLATORA NAGRZEWNICY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769894005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FILTR OLEJU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779059133</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PALIWA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28605811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KRZYŻAK WAŁU NAPĘDOWEGO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389999997180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ŁĄCZNIK WLEWU PALIWA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00-12-012-01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SWORZEŃ (RESORU PRZEDNIEGO)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882901038</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PRZEKAŹNIK WŁĄCZENIA BLOKADY TYLNEGO MOSTU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721206588</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ZBIORNIK PALIWA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221299600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KOŃCÓWKA DRĄŻKA KIEROWNICZEGO PODŁUŻNEGO (PRZEGUB KULOWY)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782014012 lub 02718000630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89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WAŁ NAPĘDOWY KRÓTKI</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779057221 lub 12.704.0000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WAŁ NAPĘDOWY DŁUGI</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779057219 lub 12.705.0000 lub 12001000310000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ZACISK HAMULCOWY PRAWY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32033175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PÓŁOŚ TYLNEGO MOSTU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222324030700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PIERŚCIEŃ DOCISKOWY SPRZĘGŁA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689100S/24 lub 221.04211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WŁĄCZNIK ŚWIATEŁ PRZECIWMGŁOWYCH PRZEDNICH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769893987 lub  974000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ZESPÓŁ DŹWIGNI Z SILNIKIEM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389999997160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KONTROLER ŚWIATEŁ PRZECIWMGŁOWYCH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721206590 lub APE22/3352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USZCZELNIACZ WAŁKA NAPĘDZAJĄCEGO (A48X75X12)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782013873</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WTRYSKOWY L CYLINDRA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779059726 lub 23706911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99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WTRYSKOWY LI CYLINDRA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779059727 lub 23707011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WTRYSKOWY LII CYLINDRA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779059728 lub 23707111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WTRYSKOWY LV CYLINDRA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779059729 lub 23707211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PODKŁADKA (WTRYSKIWACZA)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782016559 lub 12189311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NASADY GŁOWICY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701683427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ŚWIECA ŻAROWA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782014710 lub 26040611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7</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105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TARCZA SPRZĘGŁA 242 M(D73Y) 33AX-202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ind w:left="-249" w:right="-179"/>
              <w:jc w:val="center"/>
              <w:rPr>
                <w:sz w:val="16"/>
                <w:szCs w:val="16"/>
              </w:rPr>
            </w:pPr>
            <w:r>
              <w:rPr>
                <w:sz w:val="16"/>
                <w:szCs w:val="16"/>
              </w:rPr>
              <w:t xml:space="preserve">33521 801 9990 lub </w:t>
            </w:r>
            <w:r w:rsidRPr="00EF7DA7">
              <w:rPr>
                <w:sz w:val="16"/>
                <w:szCs w:val="16"/>
              </w:rPr>
              <w:t>335216019990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ZACISK HAMULCOWY LEWY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320.331.74</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ZACISK HAMULCOWY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320-33-174</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ROZRUSZNIK ELEKTRYCZNY 12V KPL. BOSCH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779059457 lub 262.03911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109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STRZEMIĘ RESORU PRZEDNIEGO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`002602250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WIESZAK RESORU TYLNEGO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252799730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AMORTYZATOR PRZEDNIEGO ZAWIESZENIA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700000032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PIÓRO WYCIERAKA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388888886290 lub 3500100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STEROWNIK ŚWIEC ŻAROWYCH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3352-37079990 lub APE25M</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SPRĘŻYNA GAZOWA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388888886620 lub PLH21692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ZAMEK DRZWI LEWY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3252-6003011/H</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ZAMEK PRAWY DRZWI</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3252-6003010/H</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KLAMKA ZEWNĘTRZNA (LEWA)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388888886380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KLAMKA ZEWNĘTRZNA (PRAWA)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388888886390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ŁOŻYSKO PIASTY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55046037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NAKRĘTKA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782014634  lub 00.22.040.10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PODKŁADKA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782014688 lub 00.22.009.70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ŁOŻYSKO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RNA 49/28 lub 055050017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AMORTYZATOR TYLNEGO ZAWIESZENIA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700000033 lub 01122805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POMPA HAMULCOWA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779058900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ODŁĄCZNIK AKUMULATORA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769893909</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WŁĄCZNIK ZAPŁONU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769896221 lub W32585000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PODKŁADKA (MISECZKA ŁOŻYSKA PRZEGUBU)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782014605 lub 00.22.067.70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PIERŚCIEŃ USZCZELNIAJĄCY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701683950 lub 00.22.968.00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129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ŁOŻYSKO 30304 (PRZEGUBU)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30304 lub 055043156</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POMPA WSPOMAGANIA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7691955306 lub 335210209990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PANEL STEROWANIA OGRZEWANIEM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388888886520  lub 2F40030700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PODPORA WAŁU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779057597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USZCZELKA DRZWI BOCZNYCH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`007504000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CYLINDER ROZPIERAJĄCY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18-3502040-1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779057881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CZOP</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779057177 lub 002211630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FILTR POWIETRZA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779057335 lub FPG082505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ZESTAW NAPRAWCZY 2</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783623110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139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KULOWY LEWY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779057035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PRZEGUB KULOWY PRAWY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779057034</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WYŁĄCZNIK ŚWIATEŁ ZEWNĘTRZNYCH</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721206586 lub 538000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ALTERNATOR A125-70C</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769896205 lub 25604511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KLAMKA WEWNĘTRZNA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779055608 lub 5998608</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PRZETYCZKA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779059385 lub 35043502152</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SWORZEŃ</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782014635 lub 002207110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PODKŁADKA G=0,10 (POKRYWY SWORZNIA)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782014855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OSŁONA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`001805000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MECHANIZM NAPĘDOWY WYCIERACZEK</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779059539 lub 24450900200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149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NAKRĘTKA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531520286</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PRZEKŁADNIA NAPĘDU LICZNIKA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`053799700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TARCZA KOŁA 16"</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388888888770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lastRenderedPageBreak/>
              <w:t>152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DŹWIGNIA JEDNOSTRONNA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779057659</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SSĄCY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244254002700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REFLEKTOR PRZEDNI LEWY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388888886550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REFLEKTOR PRZEDNI PRAWY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388888886560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TYLNA ZESPOLONA KPL. PRAWA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769896157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LAMPA TYLNA ZESPOLONA KPL. LEWA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769896158</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LUSTERKO ZEWNĘTRZNE (PRAWE)</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335282010300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159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MECHANIZM BLOKADY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244250880000 lub 250880000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KPL.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WKŁAD FILTRUJĄCY (PALIWA)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389999998310 lub 25605611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PRZEWÓD CHŁODNICY  DOLNY</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251599000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TARCZA HAMULCOWA TYLNA ZE SZCZĘKAMI (PRAWA)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779057840 lub 35043502211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RESOR GUMOWY (ZDERZAK RESORU)</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701683922 lub 002699300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SERWO HAMULCOWE</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329-48-004</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ZAMEK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259389900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TYLNA LEWA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782015125 lub 35043502081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TYLNA PRAWA</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782015124 lub 35043502080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Z REGULATOREM</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782015122 lub 35043502070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169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SZCZĘKA HAMULCOWA Z REGULATOREM</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782015123 lub 35043502071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ŁOŻYSKO 30211 (WEWNĘTRZNE PIASTY KOŁA)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30211 lub 055021035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PIASTA KOŁA PRZEDNIEGO</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002211510 lub 00.22.915.00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OSŁONA DŹWIGNI ZMIANY BIEGÓW</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079506203 lub 00.19.108.01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DRĄŻEK POPRZECZNY KPL.</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2298510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SPRYSKIWACZ SZYBY PRZEDNIEJ.</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335237329980 lub 28000100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AGREGAT GRZEWCZY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388888885770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CHŁODNICA POWIETRZA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350411301000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MECHANIZM BLOKADY KPL.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244250880000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178</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MECHANIZM BLOKADY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00-18-977-01</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179</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both"/>
              <w:rPr>
                <w:sz w:val="16"/>
                <w:szCs w:val="16"/>
              </w:rPr>
            </w:pPr>
            <w:r w:rsidRPr="00EF7DA7">
              <w:rPr>
                <w:sz w:val="16"/>
                <w:szCs w:val="16"/>
              </w:rPr>
              <w:t xml:space="preserve">PANEL STEROWANIA OGRZEWANIA KPL..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388888886520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180</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WYŁĄCZNIK  ŚWIATEŁ  ZEWNĘTRZNYCH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721206586</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181</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ŚWIECA ŻAROWA BRISK 21R28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782014710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182</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POMPA WTRYSKOWA BOSCH 75KW KPL.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2542510804000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KPL</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183</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ŁOŻYSKO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3352-1601180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184</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ROZRUSZNIK KPL.. ELMOT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262045</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185</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TURBOSPRĘŻARKA GT1749 S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779059417</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186</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MODUŁ STERUJĄCY ECU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350437779990</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EF7DA7" w:rsidTr="00913712">
        <w:trPr>
          <w:trHeight w:val="300"/>
          <w:jc w:val="center"/>
        </w:trPr>
        <w:tc>
          <w:tcPr>
            <w:tcW w:w="556" w:type="dxa"/>
            <w:tcBorders>
              <w:top w:val="single" w:sz="4" w:space="0" w:color="auto"/>
              <w:bottom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187</w:t>
            </w:r>
          </w:p>
        </w:tc>
        <w:tc>
          <w:tcPr>
            <w:tcW w:w="3975"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rPr>
                <w:sz w:val="16"/>
                <w:szCs w:val="16"/>
              </w:rPr>
            </w:pPr>
            <w:r w:rsidRPr="00EF7DA7">
              <w:rPr>
                <w:sz w:val="16"/>
                <w:szCs w:val="16"/>
              </w:rPr>
              <w:t xml:space="preserve">SKRZYNIA ROZDZIELCZA </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913712" w:rsidRPr="00EF7DA7" w:rsidRDefault="00913712" w:rsidP="00913712">
            <w:pPr>
              <w:jc w:val="center"/>
              <w:rPr>
                <w:sz w:val="16"/>
                <w:szCs w:val="16"/>
              </w:rPr>
            </w:pPr>
            <w:r w:rsidRPr="00EF7DA7">
              <w:rPr>
                <w:sz w:val="16"/>
                <w:szCs w:val="16"/>
              </w:rPr>
              <w:t>11800003</w:t>
            </w:r>
          </w:p>
        </w:tc>
        <w:tc>
          <w:tcPr>
            <w:tcW w:w="992" w:type="dxa"/>
            <w:tcBorders>
              <w:top w:val="nil"/>
              <w:left w:val="single" w:sz="4" w:space="0" w:color="auto"/>
              <w:bottom w:val="single" w:sz="4" w:space="0" w:color="auto"/>
              <w:right w:val="single" w:sz="4" w:space="0" w:color="auto"/>
            </w:tcBorders>
            <w:shd w:val="clear" w:color="auto" w:fill="auto"/>
            <w:vAlign w:val="center"/>
          </w:tcPr>
          <w:p w:rsidR="00913712" w:rsidRPr="00EF7DA7" w:rsidRDefault="00913712" w:rsidP="00913712">
            <w:pPr>
              <w:jc w:val="center"/>
              <w:rPr>
                <w:sz w:val="16"/>
                <w:szCs w:val="16"/>
              </w:rPr>
            </w:pPr>
            <w:r w:rsidRPr="00EF7DA7">
              <w:rPr>
                <w:sz w:val="16"/>
                <w:szCs w:val="16"/>
              </w:rPr>
              <w:t>SZT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w:t>
            </w:r>
          </w:p>
        </w:tc>
        <w:tc>
          <w:tcPr>
            <w:tcW w:w="851"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w:t>
            </w:r>
          </w:p>
        </w:tc>
      </w:tr>
    </w:tbl>
    <w:p w:rsidR="00C34345" w:rsidRPr="00160B61" w:rsidRDefault="00C34345" w:rsidP="00C34345">
      <w:pPr>
        <w:widowControl w:val="0"/>
        <w:tabs>
          <w:tab w:val="left" w:pos="-4820"/>
        </w:tabs>
        <w:suppressAutoHyphens/>
        <w:spacing w:before="120" w:after="120"/>
        <w:ind w:left="284"/>
        <w:jc w:val="both"/>
        <w:rPr>
          <w:rFonts w:eastAsia="Arial Narrow"/>
          <w:sz w:val="22"/>
          <w:u w:val="single"/>
        </w:rPr>
      </w:pPr>
      <w:r w:rsidRPr="00160B61">
        <w:rPr>
          <w:rFonts w:eastAsia="Arial Narrow"/>
          <w:sz w:val="22"/>
          <w:u w:val="single"/>
        </w:rPr>
        <w:t xml:space="preserve">Zadanie nr </w:t>
      </w:r>
      <w:r>
        <w:rPr>
          <w:rFonts w:eastAsia="Arial Narrow"/>
          <w:sz w:val="22"/>
          <w:u w:val="single"/>
        </w:rPr>
        <w:t>3</w:t>
      </w:r>
      <w:r w:rsidRPr="00160B61">
        <w:rPr>
          <w:rFonts w:eastAsia="Arial Narrow"/>
          <w:sz w:val="22"/>
          <w:u w:val="single"/>
        </w:rPr>
        <w:t xml:space="preserve"> </w:t>
      </w:r>
      <w:r w:rsidR="00413C23" w:rsidRPr="00413C23">
        <w:rPr>
          <w:rFonts w:eastAsia="Arial Narrow"/>
          <w:sz w:val="22"/>
          <w:u w:val="single"/>
        </w:rPr>
        <w:t>Dostawa części zamiennych do pojazdów JELCZ</w:t>
      </w:r>
    </w:p>
    <w:tbl>
      <w:tblPr>
        <w:tblW w:w="10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59"/>
        <w:gridCol w:w="2018"/>
        <w:gridCol w:w="909"/>
        <w:gridCol w:w="1272"/>
        <w:gridCol w:w="904"/>
        <w:gridCol w:w="904"/>
      </w:tblGrid>
      <w:tr w:rsidR="00913712" w:rsidRPr="00413C23" w:rsidTr="00913712">
        <w:trPr>
          <w:trHeight w:val="765"/>
          <w:jc w:val="center"/>
        </w:trPr>
        <w:tc>
          <w:tcPr>
            <w:tcW w:w="556" w:type="dxa"/>
            <w:shd w:val="clear" w:color="auto" w:fill="EDEDED" w:themeFill="accent3" w:themeFillTint="33"/>
            <w:vAlign w:val="center"/>
            <w:hideMark/>
          </w:tcPr>
          <w:p w:rsidR="00913712" w:rsidRPr="00160B61" w:rsidRDefault="00913712" w:rsidP="00413C23">
            <w:pPr>
              <w:jc w:val="center"/>
              <w:rPr>
                <w:b/>
                <w:sz w:val="20"/>
                <w:szCs w:val="16"/>
              </w:rPr>
            </w:pPr>
            <w:r w:rsidRPr="00160B61">
              <w:rPr>
                <w:b/>
                <w:sz w:val="20"/>
                <w:szCs w:val="16"/>
              </w:rPr>
              <w:t>Lp.</w:t>
            </w:r>
          </w:p>
        </w:tc>
        <w:tc>
          <w:tcPr>
            <w:tcW w:w="4259" w:type="dxa"/>
            <w:shd w:val="clear" w:color="auto" w:fill="EDEDED" w:themeFill="accent3" w:themeFillTint="33"/>
            <w:vAlign w:val="center"/>
            <w:hideMark/>
          </w:tcPr>
          <w:p w:rsidR="00913712" w:rsidRPr="00160B61" w:rsidRDefault="00913712" w:rsidP="00413C23">
            <w:pPr>
              <w:jc w:val="center"/>
              <w:rPr>
                <w:b/>
                <w:sz w:val="20"/>
                <w:szCs w:val="16"/>
              </w:rPr>
            </w:pPr>
            <w:r w:rsidRPr="00160B61">
              <w:rPr>
                <w:b/>
                <w:sz w:val="20"/>
                <w:szCs w:val="16"/>
              </w:rPr>
              <w:t>Nazwa</w:t>
            </w:r>
          </w:p>
        </w:tc>
        <w:tc>
          <w:tcPr>
            <w:tcW w:w="2018" w:type="dxa"/>
            <w:shd w:val="clear" w:color="auto" w:fill="EDEDED" w:themeFill="accent3" w:themeFillTint="33"/>
            <w:vAlign w:val="center"/>
            <w:hideMark/>
          </w:tcPr>
          <w:p w:rsidR="00913712" w:rsidRPr="00160B61" w:rsidRDefault="00913712" w:rsidP="00413C23">
            <w:pPr>
              <w:jc w:val="center"/>
              <w:rPr>
                <w:b/>
                <w:sz w:val="20"/>
                <w:szCs w:val="16"/>
              </w:rPr>
            </w:pPr>
            <w:r w:rsidRPr="00160B61">
              <w:rPr>
                <w:b/>
                <w:sz w:val="20"/>
                <w:szCs w:val="16"/>
              </w:rPr>
              <w:t>Nr katalogowy</w:t>
            </w:r>
          </w:p>
        </w:tc>
        <w:tc>
          <w:tcPr>
            <w:tcW w:w="909" w:type="dxa"/>
            <w:shd w:val="clear" w:color="auto" w:fill="EDEDED" w:themeFill="accent3" w:themeFillTint="33"/>
            <w:vAlign w:val="center"/>
            <w:hideMark/>
          </w:tcPr>
          <w:p w:rsidR="00913712" w:rsidRPr="00160B61" w:rsidRDefault="00913712" w:rsidP="00413C23">
            <w:pPr>
              <w:ind w:left="-179" w:right="-106"/>
              <w:jc w:val="center"/>
              <w:rPr>
                <w:b/>
                <w:sz w:val="20"/>
                <w:szCs w:val="16"/>
              </w:rPr>
            </w:pPr>
            <w:r w:rsidRPr="00160B61">
              <w:rPr>
                <w:b/>
                <w:sz w:val="20"/>
                <w:szCs w:val="16"/>
              </w:rPr>
              <w:t>Jednostka miary</w:t>
            </w:r>
          </w:p>
        </w:tc>
        <w:tc>
          <w:tcPr>
            <w:tcW w:w="1272" w:type="dxa"/>
            <w:shd w:val="clear" w:color="auto" w:fill="EDEDED" w:themeFill="accent3" w:themeFillTint="33"/>
            <w:vAlign w:val="center"/>
            <w:hideMark/>
          </w:tcPr>
          <w:p w:rsidR="00913712" w:rsidRPr="00913712" w:rsidRDefault="00913712" w:rsidP="00913712">
            <w:pPr>
              <w:jc w:val="center"/>
              <w:rPr>
                <w:b/>
                <w:sz w:val="20"/>
                <w:szCs w:val="20"/>
              </w:rPr>
            </w:pPr>
            <w:r w:rsidRPr="00913712">
              <w:rPr>
                <w:b/>
                <w:sz w:val="20"/>
                <w:szCs w:val="20"/>
              </w:rPr>
              <w:t xml:space="preserve">Ilość </w:t>
            </w:r>
            <w:r w:rsidRPr="00913712">
              <w:rPr>
                <w:b/>
                <w:sz w:val="20"/>
                <w:szCs w:val="20"/>
              </w:rPr>
              <w:br/>
              <w:t>podstawowa</w:t>
            </w:r>
          </w:p>
        </w:tc>
        <w:tc>
          <w:tcPr>
            <w:tcW w:w="904" w:type="dxa"/>
            <w:shd w:val="clear" w:color="auto" w:fill="EDEDED" w:themeFill="accent3" w:themeFillTint="33"/>
            <w:vAlign w:val="center"/>
          </w:tcPr>
          <w:p w:rsidR="00913712" w:rsidRPr="00913712" w:rsidRDefault="00913712" w:rsidP="00913712">
            <w:pPr>
              <w:jc w:val="center"/>
              <w:rPr>
                <w:b/>
                <w:sz w:val="20"/>
                <w:szCs w:val="20"/>
              </w:rPr>
            </w:pPr>
            <w:r w:rsidRPr="00913712">
              <w:rPr>
                <w:b/>
                <w:sz w:val="20"/>
                <w:szCs w:val="20"/>
              </w:rPr>
              <w:t xml:space="preserve">Ilość </w:t>
            </w:r>
            <w:r w:rsidRPr="00913712">
              <w:rPr>
                <w:b/>
                <w:sz w:val="20"/>
                <w:szCs w:val="20"/>
              </w:rPr>
              <w:br/>
              <w:t>w opcji</w:t>
            </w:r>
          </w:p>
        </w:tc>
        <w:tc>
          <w:tcPr>
            <w:tcW w:w="904" w:type="dxa"/>
            <w:shd w:val="clear" w:color="auto" w:fill="EDEDED" w:themeFill="accent3" w:themeFillTint="33"/>
            <w:vAlign w:val="center"/>
          </w:tcPr>
          <w:p w:rsidR="00913712" w:rsidRPr="00913712" w:rsidRDefault="00913712" w:rsidP="00913712">
            <w:pPr>
              <w:jc w:val="center"/>
              <w:rPr>
                <w:b/>
                <w:sz w:val="20"/>
                <w:szCs w:val="20"/>
              </w:rPr>
            </w:pPr>
            <w:r w:rsidRPr="00913712">
              <w:rPr>
                <w:b/>
                <w:sz w:val="20"/>
                <w:szCs w:val="20"/>
              </w:rPr>
              <w:t>Ilość razem</w:t>
            </w:r>
          </w:p>
        </w:tc>
      </w:tr>
      <w:tr w:rsidR="00913712" w:rsidRPr="00413C23" w:rsidTr="00913712">
        <w:trPr>
          <w:trHeight w:val="134"/>
          <w:jc w:val="center"/>
        </w:trPr>
        <w:tc>
          <w:tcPr>
            <w:tcW w:w="556" w:type="dxa"/>
            <w:shd w:val="clear" w:color="auto" w:fill="EDEDED" w:themeFill="accent3" w:themeFillTint="33"/>
            <w:vAlign w:val="center"/>
            <w:hideMark/>
          </w:tcPr>
          <w:p w:rsidR="00913712" w:rsidRPr="00160B61" w:rsidRDefault="00913712" w:rsidP="00413C23">
            <w:pPr>
              <w:jc w:val="center"/>
              <w:rPr>
                <w:sz w:val="14"/>
                <w:szCs w:val="16"/>
              </w:rPr>
            </w:pPr>
            <w:r w:rsidRPr="00160B61">
              <w:rPr>
                <w:sz w:val="14"/>
                <w:szCs w:val="16"/>
              </w:rPr>
              <w:t>1</w:t>
            </w:r>
          </w:p>
        </w:tc>
        <w:tc>
          <w:tcPr>
            <w:tcW w:w="4259" w:type="dxa"/>
            <w:shd w:val="clear" w:color="auto" w:fill="EDEDED" w:themeFill="accent3" w:themeFillTint="33"/>
            <w:vAlign w:val="center"/>
            <w:hideMark/>
          </w:tcPr>
          <w:p w:rsidR="00913712" w:rsidRPr="00160B61" w:rsidRDefault="00913712" w:rsidP="00413C23">
            <w:pPr>
              <w:jc w:val="center"/>
              <w:rPr>
                <w:sz w:val="14"/>
                <w:szCs w:val="16"/>
              </w:rPr>
            </w:pPr>
            <w:r w:rsidRPr="00160B61">
              <w:rPr>
                <w:sz w:val="14"/>
                <w:szCs w:val="16"/>
              </w:rPr>
              <w:t>2</w:t>
            </w:r>
          </w:p>
        </w:tc>
        <w:tc>
          <w:tcPr>
            <w:tcW w:w="2018" w:type="dxa"/>
            <w:shd w:val="clear" w:color="auto" w:fill="EDEDED" w:themeFill="accent3" w:themeFillTint="33"/>
            <w:vAlign w:val="center"/>
            <w:hideMark/>
          </w:tcPr>
          <w:p w:rsidR="00913712" w:rsidRPr="00160B61" w:rsidRDefault="00913712" w:rsidP="00413C23">
            <w:pPr>
              <w:jc w:val="center"/>
              <w:rPr>
                <w:sz w:val="14"/>
                <w:szCs w:val="16"/>
              </w:rPr>
            </w:pPr>
            <w:r w:rsidRPr="00160B61">
              <w:rPr>
                <w:sz w:val="14"/>
                <w:szCs w:val="16"/>
              </w:rPr>
              <w:t>3</w:t>
            </w:r>
          </w:p>
        </w:tc>
        <w:tc>
          <w:tcPr>
            <w:tcW w:w="909" w:type="dxa"/>
            <w:shd w:val="clear" w:color="auto" w:fill="EDEDED" w:themeFill="accent3" w:themeFillTint="33"/>
            <w:vAlign w:val="center"/>
            <w:hideMark/>
          </w:tcPr>
          <w:p w:rsidR="00913712" w:rsidRPr="00160B61" w:rsidRDefault="00913712" w:rsidP="00413C23">
            <w:pPr>
              <w:jc w:val="center"/>
              <w:rPr>
                <w:sz w:val="14"/>
                <w:szCs w:val="16"/>
              </w:rPr>
            </w:pPr>
            <w:r w:rsidRPr="00160B61">
              <w:rPr>
                <w:sz w:val="14"/>
                <w:szCs w:val="16"/>
              </w:rPr>
              <w:t>4</w:t>
            </w:r>
          </w:p>
        </w:tc>
        <w:tc>
          <w:tcPr>
            <w:tcW w:w="1272" w:type="dxa"/>
            <w:shd w:val="clear" w:color="auto" w:fill="EDEDED" w:themeFill="accent3" w:themeFillTint="33"/>
            <w:vAlign w:val="center"/>
            <w:hideMark/>
          </w:tcPr>
          <w:p w:rsidR="00913712" w:rsidRPr="00913712" w:rsidRDefault="00913712" w:rsidP="00913712">
            <w:pPr>
              <w:jc w:val="center"/>
              <w:rPr>
                <w:sz w:val="14"/>
                <w:szCs w:val="20"/>
              </w:rPr>
            </w:pPr>
            <w:r w:rsidRPr="00913712">
              <w:rPr>
                <w:sz w:val="14"/>
                <w:szCs w:val="20"/>
              </w:rPr>
              <w:t>5</w:t>
            </w:r>
          </w:p>
        </w:tc>
        <w:tc>
          <w:tcPr>
            <w:tcW w:w="904" w:type="dxa"/>
            <w:shd w:val="clear" w:color="auto" w:fill="EDEDED" w:themeFill="accent3" w:themeFillTint="33"/>
            <w:vAlign w:val="center"/>
          </w:tcPr>
          <w:p w:rsidR="00913712" w:rsidRPr="00913712" w:rsidRDefault="00913712" w:rsidP="00913712">
            <w:pPr>
              <w:jc w:val="center"/>
              <w:rPr>
                <w:sz w:val="14"/>
                <w:szCs w:val="20"/>
              </w:rPr>
            </w:pPr>
            <w:r w:rsidRPr="00913712">
              <w:rPr>
                <w:sz w:val="14"/>
                <w:szCs w:val="20"/>
              </w:rPr>
              <w:t>6</w:t>
            </w:r>
          </w:p>
        </w:tc>
        <w:tc>
          <w:tcPr>
            <w:tcW w:w="904" w:type="dxa"/>
            <w:shd w:val="clear" w:color="auto" w:fill="EDEDED" w:themeFill="accent3" w:themeFillTint="33"/>
            <w:vAlign w:val="center"/>
          </w:tcPr>
          <w:p w:rsidR="00913712" w:rsidRPr="00913712" w:rsidRDefault="00913712" w:rsidP="00913712">
            <w:pPr>
              <w:jc w:val="center"/>
              <w:rPr>
                <w:sz w:val="14"/>
                <w:szCs w:val="20"/>
              </w:rPr>
            </w:pPr>
            <w:r w:rsidRPr="00913712">
              <w:rPr>
                <w:sz w:val="14"/>
                <w:szCs w:val="20"/>
              </w:rPr>
              <w:t>7</w:t>
            </w:r>
          </w:p>
        </w:tc>
      </w:tr>
      <w:tr w:rsidR="00913712" w:rsidRPr="00413C23" w:rsidTr="00913712">
        <w:trPr>
          <w:trHeight w:val="300"/>
          <w:jc w:val="center"/>
        </w:trPr>
        <w:tc>
          <w:tcPr>
            <w:tcW w:w="556" w:type="dxa"/>
            <w:shd w:val="clear" w:color="auto" w:fill="auto"/>
            <w:noWrap/>
            <w:vAlign w:val="center"/>
            <w:hideMark/>
          </w:tcPr>
          <w:p w:rsidR="00913712" w:rsidRPr="00413C23" w:rsidRDefault="00913712" w:rsidP="00913712">
            <w:pPr>
              <w:jc w:val="center"/>
              <w:rPr>
                <w:sz w:val="16"/>
                <w:szCs w:val="18"/>
              </w:rPr>
            </w:pPr>
            <w:r w:rsidRPr="00413C23">
              <w:rPr>
                <w:sz w:val="16"/>
                <w:szCs w:val="18"/>
              </w:rPr>
              <w:t>1</w:t>
            </w:r>
          </w:p>
        </w:tc>
        <w:tc>
          <w:tcPr>
            <w:tcW w:w="42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rPr>
                <w:sz w:val="16"/>
                <w:szCs w:val="16"/>
              </w:rPr>
            </w:pPr>
            <w:r w:rsidRPr="00413C23">
              <w:rPr>
                <w:sz w:val="16"/>
                <w:szCs w:val="16"/>
              </w:rPr>
              <w:t>Przewód hamulcowy 012-00-800m18 jelcz862</w:t>
            </w:r>
          </w:p>
        </w:tc>
        <w:tc>
          <w:tcPr>
            <w:tcW w:w="2018" w:type="dxa"/>
            <w:tcBorders>
              <w:top w:val="single" w:sz="4" w:space="0" w:color="auto"/>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 xml:space="preserve">012-00-800M18 </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single" w:sz="4" w:space="0" w:color="auto"/>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single" w:sz="4" w:space="0" w:color="auto"/>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hideMark/>
          </w:tcPr>
          <w:p w:rsidR="00913712" w:rsidRPr="00413C23" w:rsidRDefault="00913712" w:rsidP="00913712">
            <w:pPr>
              <w:jc w:val="center"/>
              <w:rPr>
                <w:sz w:val="16"/>
                <w:szCs w:val="18"/>
              </w:rPr>
            </w:pPr>
            <w:r w:rsidRPr="00413C23">
              <w:rPr>
                <w:sz w:val="16"/>
                <w:szCs w:val="18"/>
              </w:rPr>
              <w:t>2</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rPr>
                <w:sz w:val="16"/>
                <w:szCs w:val="16"/>
              </w:rPr>
            </w:pPr>
            <w:r w:rsidRPr="00413C23">
              <w:rPr>
                <w:sz w:val="16"/>
                <w:szCs w:val="16"/>
              </w:rPr>
              <w:t>Reflektor hella 50r-00333</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50R-00333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413C23" w:rsidTr="00913712">
        <w:trPr>
          <w:trHeight w:val="300"/>
          <w:jc w:val="center"/>
        </w:trPr>
        <w:tc>
          <w:tcPr>
            <w:tcW w:w="556" w:type="dxa"/>
            <w:shd w:val="clear" w:color="auto" w:fill="auto"/>
            <w:noWrap/>
            <w:vAlign w:val="center"/>
            <w:hideMark/>
          </w:tcPr>
          <w:p w:rsidR="00913712" w:rsidRPr="00413C23" w:rsidRDefault="00913712" w:rsidP="00913712">
            <w:pPr>
              <w:jc w:val="center"/>
              <w:rPr>
                <w:sz w:val="16"/>
                <w:szCs w:val="18"/>
              </w:rPr>
            </w:pPr>
            <w:r w:rsidRPr="00413C23">
              <w:rPr>
                <w:sz w:val="16"/>
                <w:szCs w:val="18"/>
              </w:rPr>
              <w:t>3</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rPr>
                <w:sz w:val="16"/>
                <w:szCs w:val="16"/>
              </w:rPr>
            </w:pPr>
            <w:r w:rsidRPr="00413C23">
              <w:rPr>
                <w:sz w:val="16"/>
                <w:szCs w:val="16"/>
              </w:rPr>
              <w:t xml:space="preserve"> Pasek napędu pompy ukł.chł. 500328020</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500328020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rPr>
                <w:sz w:val="16"/>
                <w:szCs w:val="16"/>
              </w:rPr>
            </w:pPr>
            <w:r w:rsidRPr="00413C23">
              <w:rPr>
                <w:sz w:val="16"/>
                <w:szCs w:val="16"/>
              </w:rPr>
              <w:t>Pasek napędu kompresora klim.504129827</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504129827</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5</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rPr>
                <w:sz w:val="16"/>
                <w:szCs w:val="16"/>
              </w:rPr>
            </w:pPr>
            <w:r w:rsidRPr="00413C23">
              <w:rPr>
                <w:sz w:val="16"/>
                <w:szCs w:val="16"/>
              </w:rPr>
              <w:t>Siłownik membranowo-sprężynowy 102 102</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1021029698153.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6</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rPr>
                <w:sz w:val="16"/>
                <w:szCs w:val="16"/>
              </w:rPr>
            </w:pPr>
            <w:r w:rsidRPr="00413C23">
              <w:rPr>
                <w:sz w:val="16"/>
                <w:szCs w:val="16"/>
              </w:rPr>
              <w:t>Pióro wycieraczki 102-1135-819-161</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102-1135-819-161</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6</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6</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12</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lastRenderedPageBreak/>
              <w:t>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Łożysko gumowe</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1021373219093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70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70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140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Łożysko gumowe</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1021029699570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Zawór odwadniający</w:t>
            </w:r>
          </w:p>
        </w:tc>
        <w:tc>
          <w:tcPr>
            <w:tcW w:w="2018" w:type="dxa"/>
            <w:tcBorders>
              <w:top w:val="nil"/>
              <w:left w:val="nil"/>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1021029691393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Przwód Fi 89-układ chłodzenia powietrza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1021373129263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Króciec Ø12</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1021029990097</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50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Przewód gumowy Ø10 x Ø18 (w metrach)</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1021373590205</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50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50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100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Zespół diodowy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1021135818219</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Przetwornica napięcia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1021135818853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Czujnik ciśnienia 0,12 MPA NO</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1021135819083</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50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Panel sterujący RCp 4x4</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1021029699705</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Adaptacja przełącznika świateł</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6314120779</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11</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11</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22</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Przełącznik</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1021135819074</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19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Mechanizm napędowy 24V</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1021135819170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Lampa oświetlenia wnętrza LED.</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1021135412022</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50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Lampa oświetlenia wnętrza LW06 24V</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1021135411532</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8</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8</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16</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Przekaźnik 70A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1021115760058</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Odłącznik akumulatorów</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1021029697988</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Wyłącznik bezpieczeństwa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1021029697989</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Wtyczka 4-polowa do wyłącznika bezpiecz.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1021029697992</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Wtyczka ogranicznika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1021029697996</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Przewód modulatora FA 6M</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1021029698139</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Kabel</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1021029699070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29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Przedłużacz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1021029698876</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Przedłużacz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1021029698875</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Lampa tylna zespolona L</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1021135313020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Przewód modulatora FA 6M</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2920PL1612506</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32</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32</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64</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Kabel</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1021135819236</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Przewód wydechowy 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68160655</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Przewód wydechowy II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68160656</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Przwód wydechowy III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68160657</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Obejma 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68160658</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Obejma II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68160659</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39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Łącznik elastyczny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6310271275</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 xml:space="preserve">Obejma poprzeczki </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6510270414</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Obejma 88,9 typ DEUTZ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68160660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Obejma 101,6 typ DEUTZ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68160661</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Zespół szczęk i okładzin hamulca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1000719711998</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200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200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400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Siłownik podnoszenia kabiny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1021029698950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Siłownik podnoszenia i opuszczania koła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1021029698296</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12</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24</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Zespół chłodnic wody i powietrza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1021029650129</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Resor paraboliczny przedni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1020652720090</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15</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30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Filtr paliwa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1021029990602</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80</w:t>
            </w:r>
          </w:p>
        </w:tc>
      </w:tr>
      <w:tr w:rsidR="00913712" w:rsidRPr="00413C23" w:rsidTr="00913712">
        <w:trPr>
          <w:trHeight w:val="300"/>
          <w:jc w:val="center"/>
        </w:trPr>
        <w:tc>
          <w:tcPr>
            <w:tcW w:w="556" w:type="dxa"/>
            <w:shd w:val="clear" w:color="auto" w:fill="auto"/>
            <w:noWrap/>
            <w:vAlign w:val="center"/>
          </w:tcPr>
          <w:p w:rsidR="00913712" w:rsidRPr="00413C23" w:rsidRDefault="00913712" w:rsidP="00913712">
            <w:pPr>
              <w:jc w:val="center"/>
              <w:rPr>
                <w:sz w:val="16"/>
                <w:szCs w:val="18"/>
              </w:rPr>
            </w:pPr>
            <w:r w:rsidRPr="00413C23">
              <w:rPr>
                <w:sz w:val="16"/>
                <w:szCs w:val="18"/>
              </w:rPr>
              <w:t>49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913712" w:rsidRPr="00413C23" w:rsidRDefault="00913712" w:rsidP="00913712">
            <w:pPr>
              <w:rPr>
                <w:sz w:val="16"/>
                <w:szCs w:val="16"/>
              </w:rPr>
            </w:pPr>
            <w:r w:rsidRPr="00413C23">
              <w:rPr>
                <w:sz w:val="16"/>
                <w:szCs w:val="16"/>
              </w:rPr>
              <w:t>Filtr oleju w zbiorniku ukł. Wsp. Kierownicy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913712" w:rsidRPr="00413C23" w:rsidRDefault="00913712" w:rsidP="00913712">
            <w:pPr>
              <w:jc w:val="center"/>
              <w:rPr>
                <w:sz w:val="16"/>
                <w:szCs w:val="16"/>
              </w:rPr>
            </w:pPr>
            <w:r w:rsidRPr="00413C23">
              <w:rPr>
                <w:sz w:val="16"/>
                <w:szCs w:val="16"/>
              </w:rPr>
              <w:t>1000719710297</w:t>
            </w:r>
          </w:p>
        </w:tc>
        <w:tc>
          <w:tcPr>
            <w:tcW w:w="909" w:type="dxa"/>
            <w:tcBorders>
              <w:top w:val="nil"/>
              <w:left w:val="single" w:sz="4" w:space="0" w:color="auto"/>
              <w:bottom w:val="single" w:sz="4" w:space="0" w:color="auto"/>
              <w:right w:val="single" w:sz="4" w:space="0" w:color="auto"/>
            </w:tcBorders>
            <w:shd w:val="clear" w:color="auto" w:fill="auto"/>
            <w:vAlign w:val="center"/>
          </w:tcPr>
          <w:p w:rsidR="00913712" w:rsidRPr="00413C23" w:rsidRDefault="00913712" w:rsidP="00913712">
            <w:pPr>
              <w:jc w:val="center"/>
              <w:rPr>
                <w:sz w:val="16"/>
                <w:szCs w:val="16"/>
              </w:rPr>
            </w:pPr>
            <w:r w:rsidRPr="00413C23">
              <w:rPr>
                <w:sz w:val="16"/>
                <w:szCs w:val="16"/>
              </w:rPr>
              <w:t>SZT</w:t>
            </w:r>
          </w:p>
        </w:tc>
        <w:tc>
          <w:tcPr>
            <w:tcW w:w="1272" w:type="dxa"/>
            <w:tcBorders>
              <w:top w:val="nil"/>
              <w:left w:val="single" w:sz="4" w:space="0" w:color="auto"/>
              <w:bottom w:val="single" w:sz="4" w:space="0" w:color="auto"/>
              <w:right w:val="single" w:sz="4" w:space="0" w:color="auto"/>
            </w:tcBorders>
            <w:shd w:val="clear" w:color="auto" w:fill="auto"/>
            <w:noWrap/>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shd w:val="clear" w:color="auto" w:fill="auto"/>
            <w:vAlign w:val="center"/>
          </w:tcPr>
          <w:p w:rsidR="00913712" w:rsidRPr="00913712" w:rsidRDefault="00913712" w:rsidP="00913712">
            <w:pPr>
              <w:jc w:val="center"/>
              <w:rPr>
                <w:sz w:val="20"/>
                <w:szCs w:val="20"/>
              </w:rPr>
            </w:pPr>
            <w:r w:rsidRPr="00913712">
              <w:rPr>
                <w:sz w:val="20"/>
                <w:szCs w:val="20"/>
              </w:rPr>
              <w:t>40</w:t>
            </w:r>
          </w:p>
        </w:tc>
        <w:tc>
          <w:tcPr>
            <w:tcW w:w="904" w:type="dxa"/>
            <w:tcBorders>
              <w:top w:val="nil"/>
              <w:left w:val="single" w:sz="4" w:space="0" w:color="auto"/>
              <w:bottom w:val="single" w:sz="4" w:space="0" w:color="auto"/>
              <w:right w:val="single" w:sz="4" w:space="0" w:color="auto"/>
            </w:tcBorders>
            <w:vAlign w:val="center"/>
          </w:tcPr>
          <w:p w:rsidR="00913712" w:rsidRPr="00913712" w:rsidRDefault="00913712" w:rsidP="00913712">
            <w:pPr>
              <w:jc w:val="center"/>
              <w:rPr>
                <w:sz w:val="20"/>
                <w:szCs w:val="20"/>
              </w:rPr>
            </w:pPr>
            <w:r w:rsidRPr="00913712">
              <w:rPr>
                <w:sz w:val="20"/>
                <w:szCs w:val="20"/>
              </w:rPr>
              <w:t>80</w:t>
            </w:r>
          </w:p>
        </w:tc>
      </w:tr>
    </w:tbl>
    <w:p w:rsidR="00E2505D" w:rsidRDefault="00E2505D" w:rsidP="00E2505D">
      <w:pPr>
        <w:widowControl w:val="0"/>
        <w:numPr>
          <w:ilvl w:val="0"/>
          <w:numId w:val="53"/>
        </w:numPr>
        <w:tabs>
          <w:tab w:val="left" w:pos="-4820"/>
        </w:tabs>
        <w:suppressAutoHyphens/>
        <w:spacing w:before="80"/>
        <w:ind w:left="284" w:hanging="284"/>
        <w:jc w:val="both"/>
        <w:rPr>
          <w:sz w:val="22"/>
          <w:szCs w:val="22"/>
        </w:rPr>
      </w:pPr>
      <w:r w:rsidRPr="00E2505D">
        <w:rPr>
          <w:sz w:val="22"/>
          <w:szCs w:val="22"/>
        </w:rPr>
        <w:t>Części zamienne wyszczególnione w powyższej tabeli opracowano na podstawie</w:t>
      </w:r>
      <w:r w:rsidRPr="00EE70D0">
        <w:rPr>
          <w:sz w:val="22"/>
          <w:szCs w:val="22"/>
        </w:rPr>
        <w:t>:</w:t>
      </w:r>
    </w:p>
    <w:p w:rsidR="00094E13" w:rsidRPr="00094E13" w:rsidRDefault="00094E13" w:rsidP="00377B81">
      <w:pPr>
        <w:pStyle w:val="Akapitzlist"/>
        <w:widowControl w:val="0"/>
        <w:numPr>
          <w:ilvl w:val="0"/>
          <w:numId w:val="119"/>
        </w:numPr>
        <w:tabs>
          <w:tab w:val="left" w:pos="-4820"/>
        </w:tabs>
        <w:suppressAutoHyphens/>
        <w:spacing w:before="80"/>
        <w:ind w:left="567" w:hanging="283"/>
        <w:jc w:val="both"/>
        <w:rPr>
          <w:sz w:val="22"/>
          <w:szCs w:val="22"/>
        </w:rPr>
      </w:pPr>
      <w:r w:rsidRPr="00094E13">
        <w:rPr>
          <w:sz w:val="22"/>
          <w:szCs w:val="22"/>
          <w:u w:val="single"/>
        </w:rPr>
        <w:t>W zakresie zadania nr 1</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 xml:space="preserve">Katalog Części zamiennych Star 266.(TOM I i II) Zakłady Starachowickie STAR; Spółka Akcyjna </w:t>
      </w:r>
      <w:r>
        <w:rPr>
          <w:sz w:val="22"/>
          <w:szCs w:val="22"/>
        </w:rPr>
        <w:br/>
      </w:r>
      <w:r w:rsidRPr="00EE70D0">
        <w:rPr>
          <w:sz w:val="22"/>
          <w:szCs w:val="22"/>
        </w:rPr>
        <w:t>w Starachowicach; ul. 1 Maja 12 Wydanie 1997 r.</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lastRenderedPageBreak/>
        <w:t>Katalog Zespołów i Części Zamiennych Samochodów Marki Star. Sztab Generalny WP Zarząd Techniczny sygn. Panc.- Sam 586/98. Wydanie 1998 r.</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Katalog części zamiennych STAR 200, Wydanie 1991 r.</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Katalog części zamiennych silnik wysokoprężny 359M wydanie 1990 r.</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Katalog części zamiennych silnik wysokoprężny 359M wydanie 1991 r.</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143" w:hanging="284"/>
        <w:jc w:val="both"/>
        <w:rPr>
          <w:sz w:val="22"/>
          <w:szCs w:val="22"/>
        </w:rPr>
      </w:pPr>
      <w:r w:rsidRPr="00EE70D0">
        <w:rPr>
          <w:sz w:val="22"/>
          <w:szCs w:val="22"/>
        </w:rPr>
        <w:t xml:space="preserve">Zestawienie normatywnych asortymentów do sprawozdania – zapotrzebowania o stanie, obrocie </w:t>
      </w:r>
      <w:r>
        <w:rPr>
          <w:sz w:val="22"/>
          <w:szCs w:val="22"/>
        </w:rPr>
        <w:br/>
      </w:r>
      <w:r w:rsidRPr="00EE70D0">
        <w:rPr>
          <w:sz w:val="22"/>
          <w:szCs w:val="22"/>
        </w:rPr>
        <w:t>i potrzebach zespołów oraz części zamiennych do samochodów STAR 200. 244. 266, Warszawa 1988 r.</w:t>
      </w:r>
    </w:p>
    <w:p w:rsidR="00094E13" w:rsidRPr="00094E13" w:rsidRDefault="00094E13" w:rsidP="00377B81">
      <w:pPr>
        <w:pStyle w:val="Akapitzlist"/>
        <w:widowControl w:val="0"/>
        <w:numPr>
          <w:ilvl w:val="0"/>
          <w:numId w:val="119"/>
        </w:numPr>
        <w:tabs>
          <w:tab w:val="left" w:pos="-4820"/>
        </w:tabs>
        <w:suppressAutoHyphens/>
        <w:spacing w:before="80"/>
        <w:ind w:left="567" w:hanging="283"/>
        <w:jc w:val="both"/>
        <w:rPr>
          <w:sz w:val="22"/>
          <w:szCs w:val="22"/>
        </w:rPr>
      </w:pPr>
      <w:r w:rsidRPr="00094E13">
        <w:rPr>
          <w:sz w:val="22"/>
          <w:szCs w:val="22"/>
          <w:u w:val="single"/>
        </w:rPr>
        <w:t xml:space="preserve">W zakresie zadania nr </w:t>
      </w:r>
      <w:r>
        <w:rPr>
          <w:sz w:val="22"/>
          <w:szCs w:val="22"/>
          <w:u w:val="single"/>
          <w:lang w:val="pl-PL"/>
        </w:rPr>
        <w:t>2</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Katalog części zamiennych HONKER 2000- wydany przez INTRALL, Lublin 2005 r.</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 xml:space="preserve">Katalog części zamiennych LUBLIN 3 Mi  – wydany przez INTRALL POLSKA 2005 r.  </w:t>
      </w:r>
    </w:p>
    <w:p w:rsidR="00094E13" w:rsidRPr="00EE70D0" w:rsidRDefault="00094E13" w:rsidP="00377B81">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hanging="284"/>
        <w:jc w:val="both"/>
        <w:rPr>
          <w:sz w:val="22"/>
          <w:szCs w:val="22"/>
        </w:rPr>
      </w:pPr>
      <w:r w:rsidRPr="00EE70D0">
        <w:rPr>
          <w:sz w:val="22"/>
          <w:szCs w:val="22"/>
        </w:rPr>
        <w:t>Katalog części zamiennych samochód 4 x 4 HONKER – LUBLIN, sierpień 1996 r.</w:t>
      </w:r>
    </w:p>
    <w:p w:rsidR="00094E13" w:rsidRPr="00094E13" w:rsidRDefault="00094E13" w:rsidP="00377B81">
      <w:pPr>
        <w:pStyle w:val="Akapitzlist"/>
        <w:widowControl w:val="0"/>
        <w:numPr>
          <w:ilvl w:val="0"/>
          <w:numId w:val="119"/>
        </w:numPr>
        <w:tabs>
          <w:tab w:val="left" w:pos="-4820"/>
        </w:tabs>
        <w:suppressAutoHyphens/>
        <w:spacing w:before="80"/>
        <w:ind w:left="567" w:hanging="283"/>
        <w:jc w:val="both"/>
        <w:rPr>
          <w:sz w:val="22"/>
          <w:szCs w:val="22"/>
        </w:rPr>
      </w:pPr>
      <w:r w:rsidRPr="00094E13">
        <w:rPr>
          <w:sz w:val="22"/>
          <w:szCs w:val="22"/>
          <w:u w:val="single"/>
        </w:rPr>
        <w:t xml:space="preserve">W zakresie zadania nr </w:t>
      </w:r>
      <w:r>
        <w:rPr>
          <w:sz w:val="22"/>
          <w:szCs w:val="22"/>
          <w:u w:val="single"/>
          <w:lang w:val="pl-PL"/>
        </w:rPr>
        <w:t>3</w:t>
      </w:r>
    </w:p>
    <w:p w:rsidR="00E2505D" w:rsidRPr="00EE70D0" w:rsidRDefault="00E2505D" w:rsidP="00377B81">
      <w:pPr>
        <w:pStyle w:val="Akapitzlist"/>
        <w:numPr>
          <w:ilvl w:val="0"/>
          <w:numId w:val="115"/>
        </w:numPr>
        <w:ind w:left="851" w:hanging="284"/>
        <w:contextualSpacing w:val="0"/>
        <w:jc w:val="both"/>
        <w:rPr>
          <w:sz w:val="22"/>
          <w:szCs w:val="22"/>
        </w:rPr>
      </w:pPr>
      <w:r w:rsidRPr="00EE70D0">
        <w:rPr>
          <w:sz w:val="22"/>
          <w:szCs w:val="22"/>
        </w:rPr>
        <w:t>części zamiennych JELCZ S 622 D.34 wyd. IV 2002 r.</w:t>
      </w:r>
    </w:p>
    <w:p w:rsidR="00E2505D" w:rsidRPr="00AE1B13" w:rsidRDefault="00E2505D" w:rsidP="00377B81">
      <w:pPr>
        <w:pStyle w:val="Akapitzlist"/>
        <w:numPr>
          <w:ilvl w:val="0"/>
          <w:numId w:val="115"/>
        </w:numPr>
        <w:ind w:left="851" w:hanging="284"/>
        <w:contextualSpacing w:val="0"/>
        <w:jc w:val="both"/>
        <w:rPr>
          <w:sz w:val="22"/>
          <w:szCs w:val="22"/>
        </w:rPr>
      </w:pPr>
      <w:r w:rsidRPr="00AE1B13">
        <w:rPr>
          <w:sz w:val="22"/>
          <w:szCs w:val="22"/>
        </w:rPr>
        <w:t>Katalog części zamiennych JELCZ P862 D.43 wyd. III 2001 r.</w:t>
      </w:r>
    </w:p>
    <w:p w:rsidR="00EE70D0" w:rsidRPr="00AE1B13" w:rsidRDefault="00EE70D0" w:rsidP="005B490B">
      <w:pPr>
        <w:widowControl w:val="0"/>
        <w:numPr>
          <w:ilvl w:val="0"/>
          <w:numId w:val="53"/>
        </w:numPr>
        <w:tabs>
          <w:tab w:val="left" w:pos="-4820"/>
        </w:tabs>
        <w:suppressAutoHyphens/>
        <w:spacing w:before="80"/>
        <w:ind w:left="284" w:hanging="284"/>
        <w:jc w:val="both"/>
        <w:rPr>
          <w:rFonts w:eastAsia="Arial Narrow"/>
          <w:sz w:val="22"/>
        </w:rPr>
      </w:pPr>
      <w:r w:rsidRPr="00AE1B13">
        <w:rPr>
          <w:rFonts w:eastAsia="Arial Narrow"/>
          <w:sz w:val="22"/>
        </w:rPr>
        <w:t xml:space="preserve">Dostarczone przez Wykonawcę wyroby powinny być zgodne pod względem numerów katalogowych wyszczególnionych </w:t>
      </w:r>
      <w:r w:rsidR="00C67A06" w:rsidRPr="00AE1B13">
        <w:rPr>
          <w:rFonts w:eastAsia="Arial Narrow"/>
          <w:sz w:val="22"/>
        </w:rPr>
        <w:t>w tabelach zawartych ust. 1 niniejszego rozdziału SWZ</w:t>
      </w:r>
      <w:r w:rsidRPr="00AE1B13">
        <w:rPr>
          <w:rFonts w:eastAsia="Arial Narrow"/>
          <w:sz w:val="22"/>
        </w:rPr>
        <w:t xml:space="preserve"> z wykazem  ilościowym asortymentu do poszczególnych zadań. </w:t>
      </w:r>
    </w:p>
    <w:p w:rsidR="00EE70D0" w:rsidRPr="00EE70D0" w:rsidRDefault="00EE70D0" w:rsidP="005B490B">
      <w:pPr>
        <w:widowControl w:val="0"/>
        <w:numPr>
          <w:ilvl w:val="0"/>
          <w:numId w:val="53"/>
        </w:numPr>
        <w:tabs>
          <w:tab w:val="left" w:pos="-4820"/>
        </w:tabs>
        <w:suppressAutoHyphens/>
        <w:spacing w:before="80"/>
        <w:ind w:left="284" w:hanging="284"/>
        <w:jc w:val="both"/>
        <w:rPr>
          <w:sz w:val="22"/>
          <w:szCs w:val="22"/>
        </w:rPr>
      </w:pPr>
      <w:r w:rsidRPr="00AE1B13">
        <w:rPr>
          <w:rFonts w:eastAsia="Arial Narrow"/>
          <w:sz w:val="22"/>
        </w:rPr>
        <w:t>Dopuszcza</w:t>
      </w:r>
      <w:r w:rsidRPr="00EE70D0">
        <w:rPr>
          <w:rFonts w:eastAsia="Arial Narrow"/>
          <w:sz w:val="22"/>
        </w:rPr>
        <w:t xml:space="preserve"> się złożenie oferty równoważnej, tj. zaoferowanie części zamiennych o innych numerach katalogowych pod warunkiem zamienności części zamienn</w:t>
      </w:r>
      <w:r w:rsidR="003E7477">
        <w:rPr>
          <w:rFonts w:eastAsia="Arial Narrow"/>
          <w:sz w:val="22"/>
        </w:rPr>
        <w:t>ych</w:t>
      </w:r>
      <w:r w:rsidRPr="00EE70D0">
        <w:rPr>
          <w:rFonts w:eastAsia="Arial Narrow"/>
          <w:sz w:val="22"/>
        </w:rPr>
        <w:t xml:space="preserve"> pod względem parametrów technicznych, eksploatacyjnych i montażowych. </w:t>
      </w:r>
      <w:r w:rsidRPr="003E7477">
        <w:rPr>
          <w:rFonts w:eastAsia="Arial Narrow"/>
          <w:b/>
          <w:sz w:val="22"/>
        </w:rPr>
        <w:t>W takim przypadku oferowany przez Wykonawcę wyrób musi w pełni zastępować</w:t>
      </w:r>
      <w:r w:rsidRPr="003E7477">
        <w:rPr>
          <w:b/>
          <w:sz w:val="22"/>
          <w:szCs w:val="22"/>
        </w:rPr>
        <w:t xml:space="preserve"> wyrób oryginalny, żądany przez Zamawiającego, być co najmniej na poziomie parametrów wskazanego wyrobu</w:t>
      </w:r>
      <w:r w:rsidRPr="00EE70D0">
        <w:rPr>
          <w:sz w:val="22"/>
          <w:szCs w:val="22"/>
        </w:rPr>
        <w:t xml:space="preserve"> </w:t>
      </w:r>
      <w:r w:rsidRPr="00C67A06">
        <w:rPr>
          <w:sz w:val="22"/>
          <w:szCs w:val="22"/>
        </w:rPr>
        <w:t>lub lepszych,</w:t>
      </w:r>
      <w:r w:rsidRPr="00F8307E">
        <w:rPr>
          <w:sz w:val="22"/>
          <w:szCs w:val="22"/>
        </w:rPr>
        <w:t xml:space="preserve"> tj. być o właściwościach funkcjonalnych i jakościowych takich samych lub </w:t>
      </w:r>
      <w:r w:rsidR="00F8307E" w:rsidRPr="006A525F">
        <w:rPr>
          <w:sz w:val="22"/>
          <w:szCs w:val="22"/>
        </w:rPr>
        <w:t>lepszych</w:t>
      </w:r>
      <w:r w:rsidR="00F8307E">
        <w:rPr>
          <w:sz w:val="22"/>
          <w:szCs w:val="22"/>
        </w:rPr>
        <w:t xml:space="preserve"> </w:t>
      </w:r>
      <w:r w:rsidRPr="00F8307E">
        <w:rPr>
          <w:sz w:val="22"/>
          <w:szCs w:val="22"/>
        </w:rPr>
        <w:t>do określonych przez Zamawiającego.</w:t>
      </w:r>
    </w:p>
    <w:p w:rsidR="00E2505D" w:rsidRPr="00F8307E" w:rsidRDefault="00EE70D0" w:rsidP="005B490B">
      <w:pPr>
        <w:widowControl w:val="0"/>
        <w:numPr>
          <w:ilvl w:val="0"/>
          <w:numId w:val="53"/>
        </w:numPr>
        <w:tabs>
          <w:tab w:val="left" w:pos="-4820"/>
        </w:tabs>
        <w:suppressAutoHyphens/>
        <w:spacing w:before="80"/>
        <w:ind w:left="284" w:hanging="284"/>
        <w:jc w:val="both"/>
        <w:rPr>
          <w:sz w:val="22"/>
          <w:szCs w:val="22"/>
        </w:rPr>
      </w:pPr>
      <w:r w:rsidRPr="00F8307E">
        <w:rPr>
          <w:sz w:val="22"/>
          <w:szCs w:val="22"/>
        </w:rPr>
        <w:t xml:space="preserve">W </w:t>
      </w:r>
      <w:r w:rsidRPr="00F8307E">
        <w:rPr>
          <w:rFonts w:eastAsia="Arial Narrow"/>
          <w:sz w:val="22"/>
        </w:rPr>
        <w:t>przypadku</w:t>
      </w:r>
      <w:r w:rsidRPr="00F8307E">
        <w:rPr>
          <w:sz w:val="22"/>
          <w:szCs w:val="22"/>
        </w:rPr>
        <w:t xml:space="preserve"> zaoferowania produktów równoważnych, Wykonawca zobowiązany jest wskazać </w:t>
      </w:r>
      <w:r w:rsidR="009001A4">
        <w:rPr>
          <w:sz w:val="22"/>
          <w:szCs w:val="22"/>
        </w:rPr>
        <w:br/>
      </w:r>
      <w:r w:rsidRPr="00F8307E">
        <w:rPr>
          <w:sz w:val="22"/>
          <w:szCs w:val="22"/>
        </w:rPr>
        <w:t xml:space="preserve">w „Formularzu ofertowym” </w:t>
      </w:r>
      <w:r w:rsidR="00E2505D" w:rsidRPr="00F8307E">
        <w:rPr>
          <w:sz w:val="22"/>
          <w:szCs w:val="22"/>
        </w:rPr>
        <w:t>stanowiącym załącznik nr 1 do SWZ (</w:t>
      </w:r>
      <w:r w:rsidRPr="00F8307E">
        <w:rPr>
          <w:sz w:val="22"/>
          <w:szCs w:val="22"/>
        </w:rPr>
        <w:t xml:space="preserve">w kolumnie nr </w:t>
      </w:r>
      <w:r w:rsidR="00C44193">
        <w:rPr>
          <w:sz w:val="22"/>
          <w:szCs w:val="22"/>
        </w:rPr>
        <w:t>5</w:t>
      </w:r>
      <w:r w:rsidR="00E2505D" w:rsidRPr="00F8307E">
        <w:rPr>
          <w:sz w:val="22"/>
          <w:szCs w:val="22"/>
        </w:rPr>
        <w:t>)</w:t>
      </w:r>
      <w:r w:rsidRPr="00F8307E">
        <w:rPr>
          <w:sz w:val="22"/>
          <w:szCs w:val="22"/>
        </w:rPr>
        <w:t xml:space="preserve">, w odpowiednich pozycjach, wszystkie wymagane przez Zamawiającego informacje tj. aktualny numer katalogowy zaoferowanego produktu równoważnego oraz zobowiązany jest oświadczyć, iż zaoferowany asortyment jest współzamienny pod względem parametrów technicznych, eksploatacyjnych i montażowych. </w:t>
      </w:r>
    </w:p>
    <w:p w:rsidR="00EE70D0" w:rsidRPr="00FB306A" w:rsidRDefault="00FB306A" w:rsidP="00FB306A">
      <w:pPr>
        <w:widowControl w:val="0"/>
        <w:tabs>
          <w:tab w:val="left" w:pos="-4820"/>
        </w:tabs>
        <w:suppressAutoHyphens/>
        <w:spacing w:before="60" w:after="120"/>
        <w:ind w:left="284"/>
        <w:jc w:val="both"/>
        <w:rPr>
          <w:i/>
          <w:sz w:val="22"/>
          <w:szCs w:val="22"/>
        </w:rPr>
      </w:pPr>
      <w:r w:rsidRPr="00FB306A">
        <w:rPr>
          <w:i/>
          <w:sz w:val="22"/>
          <w:szCs w:val="22"/>
        </w:rPr>
        <w:t>UWAGA:</w:t>
      </w:r>
      <w:r w:rsidRPr="00FB306A">
        <w:rPr>
          <w:i/>
          <w:sz w:val="22"/>
          <w:szCs w:val="22"/>
        </w:rPr>
        <w:br/>
      </w:r>
      <w:r w:rsidR="00EE70D0" w:rsidRPr="00FB306A">
        <w:rPr>
          <w:i/>
          <w:sz w:val="22"/>
          <w:szCs w:val="22"/>
        </w:rPr>
        <w:t xml:space="preserve">W przypadku, kiedy Wykonawca nie wypełni kolumny nr </w:t>
      </w:r>
      <w:r w:rsidR="00C44193">
        <w:rPr>
          <w:i/>
          <w:sz w:val="22"/>
          <w:szCs w:val="22"/>
        </w:rPr>
        <w:t>5</w:t>
      </w:r>
      <w:r w:rsidR="00EE70D0" w:rsidRPr="00FB306A">
        <w:rPr>
          <w:i/>
          <w:sz w:val="22"/>
          <w:szCs w:val="22"/>
        </w:rPr>
        <w:t xml:space="preserve"> „Formularza ofertowego” Zamawiający uzna, że </w:t>
      </w:r>
      <w:r w:rsidR="00EE70D0" w:rsidRPr="00FB306A">
        <w:rPr>
          <w:rFonts w:eastAsia="Arial Narrow"/>
          <w:i/>
          <w:sz w:val="22"/>
        </w:rPr>
        <w:t>Wykonawca</w:t>
      </w:r>
      <w:r w:rsidR="00EE70D0" w:rsidRPr="00FB306A">
        <w:rPr>
          <w:i/>
          <w:sz w:val="22"/>
          <w:szCs w:val="22"/>
        </w:rPr>
        <w:t xml:space="preserve"> nie oferuje produktów równoważnych</w:t>
      </w:r>
      <w:r w:rsidR="00E2505D" w:rsidRPr="00FB306A">
        <w:rPr>
          <w:i/>
          <w:sz w:val="22"/>
          <w:szCs w:val="22"/>
        </w:rPr>
        <w:t xml:space="preserve"> do opisanego za pomocą numerów katalogowych przedmiotu zamówienia.</w:t>
      </w:r>
    </w:p>
    <w:p w:rsidR="00E2505D" w:rsidRPr="00F8307E" w:rsidRDefault="00E2505D" w:rsidP="00480402">
      <w:pPr>
        <w:widowControl w:val="0"/>
        <w:numPr>
          <w:ilvl w:val="0"/>
          <w:numId w:val="53"/>
        </w:numPr>
        <w:tabs>
          <w:tab w:val="left" w:pos="-4820"/>
        </w:tabs>
        <w:suppressAutoHyphens/>
        <w:spacing w:before="80"/>
        <w:ind w:left="284" w:hanging="284"/>
        <w:jc w:val="both"/>
        <w:rPr>
          <w:b/>
          <w:sz w:val="22"/>
          <w:szCs w:val="22"/>
        </w:rPr>
      </w:pPr>
      <w:r w:rsidRPr="00F8307E">
        <w:rPr>
          <w:rFonts w:eastAsia="Arial Narrow"/>
          <w:b/>
          <w:sz w:val="22"/>
        </w:rPr>
        <w:t>Zamawiający</w:t>
      </w:r>
      <w:r w:rsidRPr="00F8307E">
        <w:rPr>
          <w:b/>
          <w:sz w:val="22"/>
          <w:szCs w:val="22"/>
        </w:rPr>
        <w:t xml:space="preserve"> wymaga, aby Wykonawca w „Formularzu ofertowym” stanowiącym Załącznik nr 1 do SWZ w tabeli w kolumnie nr 4 wskazał </w:t>
      </w:r>
      <w:r w:rsidRPr="00F8307E">
        <w:rPr>
          <w:b/>
          <w:sz w:val="22"/>
          <w:szCs w:val="22"/>
          <w:u w:val="single"/>
        </w:rPr>
        <w:t>producenta zaoferowanego przedmiotu zamówienia</w:t>
      </w:r>
      <w:r w:rsidRPr="00F8307E">
        <w:rPr>
          <w:b/>
          <w:sz w:val="22"/>
          <w:szCs w:val="22"/>
        </w:rPr>
        <w:t>.</w:t>
      </w:r>
    </w:p>
    <w:p w:rsidR="00E2505D" w:rsidRPr="00F8307E" w:rsidRDefault="00E2505D" w:rsidP="00480402">
      <w:pPr>
        <w:widowControl w:val="0"/>
        <w:tabs>
          <w:tab w:val="left" w:pos="-4820"/>
        </w:tabs>
        <w:suppressAutoHyphens/>
        <w:spacing w:before="80"/>
        <w:ind w:left="284"/>
        <w:jc w:val="both"/>
        <w:rPr>
          <w:sz w:val="22"/>
          <w:szCs w:val="22"/>
          <w:u w:val="single"/>
        </w:rPr>
      </w:pPr>
      <w:r w:rsidRPr="00F8307E">
        <w:rPr>
          <w:sz w:val="22"/>
          <w:szCs w:val="22"/>
        </w:rPr>
        <w:t xml:space="preserve">Zamawiający informuje, że w przypadku kiedy Wykonawca w „Formularzu ofertowym” stanowiącym załącznik nr 1 do SWZ </w:t>
      </w:r>
      <w:r w:rsidRPr="00F8307E">
        <w:rPr>
          <w:sz w:val="22"/>
          <w:szCs w:val="22"/>
          <w:u w:val="single"/>
        </w:rPr>
        <w:t xml:space="preserve">nie poda bądź pominie którąś z żądanych przez Zamawiającego informację </w:t>
      </w:r>
      <w:r w:rsidR="005B490B" w:rsidRPr="00F8307E">
        <w:rPr>
          <w:sz w:val="22"/>
          <w:szCs w:val="22"/>
          <w:u w:val="single"/>
        </w:rPr>
        <w:br/>
      </w:r>
      <w:r w:rsidRPr="00F8307E">
        <w:rPr>
          <w:sz w:val="22"/>
          <w:szCs w:val="22"/>
          <w:u w:val="single"/>
        </w:rPr>
        <w:t>(tj. producenta</w:t>
      </w:r>
      <w:r w:rsidRPr="00F8307E">
        <w:rPr>
          <w:bCs/>
          <w:sz w:val="22"/>
          <w:szCs w:val="22"/>
          <w:u w:val="single"/>
        </w:rPr>
        <w:t xml:space="preserve"> </w:t>
      </w:r>
      <w:r w:rsidRPr="00F8307E">
        <w:rPr>
          <w:sz w:val="22"/>
          <w:szCs w:val="22"/>
          <w:u w:val="single"/>
        </w:rPr>
        <w:t xml:space="preserve">zaoferowanego przedmiotu zamówienia) </w:t>
      </w:r>
      <w:r w:rsidRPr="00F8307E">
        <w:rPr>
          <w:b/>
          <w:sz w:val="22"/>
          <w:szCs w:val="22"/>
          <w:u w:val="single"/>
        </w:rPr>
        <w:t>oferta Wykonawcy zostanie odrzucona</w:t>
      </w:r>
      <w:r w:rsidRPr="00F8307E">
        <w:rPr>
          <w:sz w:val="22"/>
          <w:szCs w:val="22"/>
          <w:u w:val="single"/>
        </w:rPr>
        <w:t xml:space="preserve"> na podstawie art. 226 ust. 1 pkt 5 uPzp.</w:t>
      </w:r>
    </w:p>
    <w:p w:rsidR="00EE70D0" w:rsidRPr="00EE70D0" w:rsidRDefault="00EE70D0" w:rsidP="00480402">
      <w:pPr>
        <w:widowControl w:val="0"/>
        <w:numPr>
          <w:ilvl w:val="0"/>
          <w:numId w:val="53"/>
        </w:numPr>
        <w:tabs>
          <w:tab w:val="left" w:pos="-4820"/>
        </w:tabs>
        <w:suppressAutoHyphens/>
        <w:spacing w:before="80"/>
        <w:ind w:left="284" w:hanging="284"/>
        <w:jc w:val="both"/>
        <w:rPr>
          <w:sz w:val="22"/>
          <w:szCs w:val="22"/>
        </w:rPr>
      </w:pPr>
      <w:r w:rsidRPr="00EE70D0">
        <w:rPr>
          <w:sz w:val="22"/>
          <w:szCs w:val="22"/>
        </w:rPr>
        <w:t xml:space="preserve">Oferowane części zamienne powinny być wykonane zgodnie z dokumentacją techniczną i wymaganiami technicznymi opracowanymi przez producenta. Powinny być  nieużywane, nieregenerowane i w kategorii </w:t>
      </w:r>
      <w:r w:rsidR="00F8307E">
        <w:rPr>
          <w:sz w:val="22"/>
          <w:szCs w:val="22"/>
        </w:rPr>
        <w:br/>
      </w:r>
      <w:r w:rsidRPr="00EE70D0">
        <w:rPr>
          <w:sz w:val="22"/>
          <w:szCs w:val="22"/>
        </w:rPr>
        <w:t>I-ej,</w:t>
      </w:r>
      <w:r w:rsidRPr="00136DF3">
        <w:rPr>
          <w:sz w:val="22"/>
          <w:szCs w:val="22"/>
        </w:rPr>
        <w:t xml:space="preserve"> spełniające wymagania jakościowe określone w dokumentacji technicznej producenta na dany wyrób. </w:t>
      </w:r>
      <w:r w:rsidR="00F8307E">
        <w:rPr>
          <w:sz w:val="22"/>
          <w:szCs w:val="22"/>
        </w:rPr>
        <w:br/>
      </w:r>
      <w:r w:rsidRPr="00EE70D0">
        <w:rPr>
          <w:sz w:val="22"/>
          <w:szCs w:val="22"/>
        </w:rPr>
        <w:t>W przypadku stwierdzenia dostarczenia przez Wykonawcę części zamiennych po regeneracji, Zamawiający zastrzega, ze przystąpi do odbioru całej partii dostawy dopiero po wymianie części zamiennych na fabrycznie nowe.</w:t>
      </w:r>
    </w:p>
    <w:p w:rsidR="00EE70D0" w:rsidRPr="00EE70D0" w:rsidRDefault="00EE70D0" w:rsidP="00480402">
      <w:pPr>
        <w:widowControl w:val="0"/>
        <w:numPr>
          <w:ilvl w:val="0"/>
          <w:numId w:val="53"/>
        </w:numPr>
        <w:tabs>
          <w:tab w:val="left" w:pos="-4820"/>
        </w:tabs>
        <w:suppressAutoHyphens/>
        <w:spacing w:before="80"/>
        <w:ind w:left="284" w:hanging="284"/>
        <w:jc w:val="both"/>
        <w:rPr>
          <w:sz w:val="22"/>
          <w:szCs w:val="22"/>
        </w:rPr>
      </w:pPr>
      <w:r w:rsidRPr="00EE70D0">
        <w:rPr>
          <w:sz w:val="22"/>
          <w:szCs w:val="22"/>
        </w:rPr>
        <w:t>Wykonawca dostarczy wszystkie części zamienne wolne od wad i fabrycznie nowe. Pod pojęciem „fabrycznie nowe” należy rozumieć produkty wykonane z nowych elementów, bez śladów uszkodzeń i użytkowania, nieregenerowane, nie starsze niż 2 letnie.</w:t>
      </w:r>
    </w:p>
    <w:p w:rsidR="00EE70D0" w:rsidRPr="00EE70D0" w:rsidRDefault="00EE70D0" w:rsidP="00480402">
      <w:pPr>
        <w:widowControl w:val="0"/>
        <w:numPr>
          <w:ilvl w:val="0"/>
          <w:numId w:val="53"/>
        </w:numPr>
        <w:tabs>
          <w:tab w:val="left" w:pos="-4820"/>
        </w:tabs>
        <w:suppressAutoHyphens/>
        <w:spacing w:before="80"/>
        <w:ind w:left="284" w:hanging="284"/>
        <w:jc w:val="both"/>
        <w:rPr>
          <w:sz w:val="22"/>
          <w:szCs w:val="22"/>
        </w:rPr>
      </w:pPr>
      <w:r w:rsidRPr="00EE70D0">
        <w:rPr>
          <w:sz w:val="22"/>
          <w:szCs w:val="22"/>
        </w:rPr>
        <w:t xml:space="preserve">Wyroby powinny być fabrycznie zabezpieczone metodą zapewniającą ich bezpieczny transport i przechowywanie w warunkach magazynowych.  </w:t>
      </w:r>
    </w:p>
    <w:p w:rsidR="00EE70D0" w:rsidRPr="00EE70D0" w:rsidRDefault="00EE70D0" w:rsidP="00480402">
      <w:pPr>
        <w:widowControl w:val="0"/>
        <w:numPr>
          <w:ilvl w:val="0"/>
          <w:numId w:val="53"/>
        </w:numPr>
        <w:tabs>
          <w:tab w:val="left" w:pos="-4820"/>
        </w:tabs>
        <w:suppressAutoHyphens/>
        <w:spacing w:before="80"/>
        <w:ind w:left="283" w:hanging="425"/>
        <w:jc w:val="both"/>
        <w:rPr>
          <w:sz w:val="22"/>
          <w:szCs w:val="22"/>
        </w:rPr>
      </w:pPr>
      <w:r w:rsidRPr="00EE70D0">
        <w:rPr>
          <w:sz w:val="22"/>
          <w:szCs w:val="22"/>
        </w:rPr>
        <w:t>Dostarczone wyroby muszą być zakonserwowane metodą zapewniającą ich przechowywanie</w:t>
      </w:r>
      <w:r w:rsidR="00136DF3">
        <w:rPr>
          <w:sz w:val="22"/>
          <w:szCs w:val="22"/>
        </w:rPr>
        <w:t xml:space="preserve"> </w:t>
      </w:r>
      <w:r w:rsidRPr="00EE70D0">
        <w:rPr>
          <w:sz w:val="22"/>
          <w:szCs w:val="22"/>
        </w:rPr>
        <w:t>w  warunkach  magazynowych:</w:t>
      </w:r>
    </w:p>
    <w:p w:rsidR="00EE70D0" w:rsidRPr="00EE70D0" w:rsidRDefault="00EE70D0" w:rsidP="00377B81">
      <w:pPr>
        <w:numPr>
          <w:ilvl w:val="0"/>
          <w:numId w:val="116"/>
        </w:numPr>
        <w:autoSpaceDE w:val="0"/>
        <w:autoSpaceDN w:val="0"/>
        <w:ind w:left="568" w:hanging="284"/>
        <w:rPr>
          <w:sz w:val="22"/>
          <w:szCs w:val="22"/>
        </w:rPr>
      </w:pPr>
      <w:r w:rsidRPr="00EE70D0">
        <w:rPr>
          <w:sz w:val="22"/>
          <w:szCs w:val="22"/>
        </w:rPr>
        <w:t>dla wyrobów metalowych minimum 60 miesięcy;</w:t>
      </w:r>
    </w:p>
    <w:p w:rsidR="00EE70D0" w:rsidRPr="00EE70D0" w:rsidRDefault="00EE70D0" w:rsidP="00377B81">
      <w:pPr>
        <w:numPr>
          <w:ilvl w:val="0"/>
          <w:numId w:val="116"/>
        </w:numPr>
        <w:autoSpaceDE w:val="0"/>
        <w:autoSpaceDN w:val="0"/>
        <w:ind w:left="568" w:hanging="284"/>
        <w:rPr>
          <w:sz w:val="22"/>
          <w:szCs w:val="22"/>
        </w:rPr>
      </w:pPr>
      <w:r w:rsidRPr="00EE70D0">
        <w:rPr>
          <w:sz w:val="22"/>
          <w:szCs w:val="22"/>
        </w:rPr>
        <w:t xml:space="preserve">dla zespołów minimum 60 miesięcy; </w:t>
      </w:r>
    </w:p>
    <w:p w:rsidR="00EE70D0" w:rsidRPr="00EE70D0" w:rsidRDefault="00EE70D0" w:rsidP="00377B81">
      <w:pPr>
        <w:numPr>
          <w:ilvl w:val="0"/>
          <w:numId w:val="116"/>
        </w:numPr>
        <w:autoSpaceDE w:val="0"/>
        <w:autoSpaceDN w:val="0"/>
        <w:ind w:left="568" w:hanging="284"/>
        <w:rPr>
          <w:sz w:val="22"/>
          <w:szCs w:val="22"/>
        </w:rPr>
      </w:pPr>
      <w:r w:rsidRPr="00EE70D0">
        <w:rPr>
          <w:sz w:val="22"/>
          <w:szCs w:val="22"/>
        </w:rPr>
        <w:lastRenderedPageBreak/>
        <w:t>dla wyrobów gumowych i wykonanych z tworzywa sztucznego minimum 24 miesiące;</w:t>
      </w:r>
    </w:p>
    <w:p w:rsidR="00EE70D0" w:rsidRPr="00EE70D0" w:rsidRDefault="00EE70D0" w:rsidP="00377B81">
      <w:pPr>
        <w:numPr>
          <w:ilvl w:val="0"/>
          <w:numId w:val="116"/>
        </w:numPr>
        <w:autoSpaceDE w:val="0"/>
        <w:autoSpaceDN w:val="0"/>
        <w:ind w:left="568" w:hanging="284"/>
        <w:rPr>
          <w:sz w:val="22"/>
          <w:szCs w:val="22"/>
        </w:rPr>
      </w:pPr>
      <w:r w:rsidRPr="00EE70D0">
        <w:rPr>
          <w:sz w:val="22"/>
          <w:szCs w:val="22"/>
        </w:rPr>
        <w:t>dla pozostałych wyrobów 24 miesiące.</w:t>
      </w:r>
    </w:p>
    <w:p w:rsidR="00EE70D0" w:rsidRPr="00EE70D0" w:rsidRDefault="00EE70D0" w:rsidP="00480402">
      <w:pPr>
        <w:widowControl w:val="0"/>
        <w:numPr>
          <w:ilvl w:val="0"/>
          <w:numId w:val="53"/>
        </w:numPr>
        <w:tabs>
          <w:tab w:val="left" w:pos="-4820"/>
        </w:tabs>
        <w:suppressAutoHyphens/>
        <w:spacing w:before="80"/>
        <w:ind w:left="283" w:hanging="425"/>
        <w:jc w:val="both"/>
        <w:rPr>
          <w:sz w:val="22"/>
          <w:szCs w:val="22"/>
        </w:rPr>
      </w:pPr>
      <w:r w:rsidRPr="00136DF3">
        <w:rPr>
          <w:sz w:val="22"/>
          <w:szCs w:val="22"/>
        </w:rPr>
        <w:t xml:space="preserve">Wymagania w zakresie </w:t>
      </w:r>
      <w:r w:rsidRPr="00EE70D0">
        <w:rPr>
          <w:sz w:val="22"/>
          <w:szCs w:val="22"/>
        </w:rPr>
        <w:t>znakowania kodem kreskowym wyrobów</w:t>
      </w:r>
      <w:r w:rsidRPr="00136DF3">
        <w:rPr>
          <w:sz w:val="22"/>
          <w:szCs w:val="22"/>
        </w:rPr>
        <w:t xml:space="preserve">: </w:t>
      </w:r>
    </w:p>
    <w:p w:rsidR="00EE70D0" w:rsidRPr="00EE70D0" w:rsidRDefault="00EE70D0" w:rsidP="00377B81">
      <w:pPr>
        <w:numPr>
          <w:ilvl w:val="0"/>
          <w:numId w:val="114"/>
        </w:numPr>
        <w:autoSpaceDE w:val="0"/>
        <w:autoSpaceDN w:val="0"/>
        <w:adjustRightInd w:val="0"/>
        <w:ind w:left="714" w:hanging="357"/>
        <w:jc w:val="both"/>
        <w:rPr>
          <w:sz w:val="22"/>
          <w:szCs w:val="22"/>
        </w:rPr>
      </w:pPr>
      <w:r w:rsidRPr="00EE70D0">
        <w:rPr>
          <w:sz w:val="22"/>
          <w:szCs w:val="22"/>
        </w:rPr>
        <w:t>Dostarczone przez Wykonawcę umowy wyroby powinny być znakowane kodem kreskowym w systemie GS1 zgodnie z decyzją nr 3/MON Ministra Obrony Narodowej z dnia 3 stycznia 2014 roku w sprawie wytycznych określających wymagania w zakresie znakowania kodem kreskowym wyrobów dostarczanych do resortu obrony narodowej (Dz. U. MON z dnia 7 stycznia 2014 r., poz. 11)  i posiadać nr GTIN wraz ze stosowną symboliką kodu kreskowego dla wyrobów detalicznych.</w:t>
      </w:r>
    </w:p>
    <w:p w:rsidR="00EE70D0" w:rsidRPr="00EE70D0" w:rsidRDefault="00EE70D0" w:rsidP="00377B81">
      <w:pPr>
        <w:numPr>
          <w:ilvl w:val="0"/>
          <w:numId w:val="114"/>
        </w:numPr>
        <w:autoSpaceDE w:val="0"/>
        <w:autoSpaceDN w:val="0"/>
        <w:adjustRightInd w:val="0"/>
        <w:jc w:val="both"/>
        <w:rPr>
          <w:sz w:val="22"/>
          <w:szCs w:val="22"/>
        </w:rPr>
      </w:pPr>
      <w:r w:rsidRPr="00EE70D0">
        <w:rPr>
          <w:sz w:val="22"/>
          <w:szCs w:val="22"/>
        </w:rPr>
        <w:t xml:space="preserve">W przypadku gdy wyroby nie są oznaczone nr GTIN, Wykonawca umowy wystawi i dostarczy wraz </w:t>
      </w:r>
      <w:r w:rsidR="00480402">
        <w:rPr>
          <w:sz w:val="22"/>
          <w:szCs w:val="22"/>
        </w:rPr>
        <w:br/>
      </w:r>
      <w:r w:rsidRPr="00EE70D0">
        <w:rPr>
          <w:sz w:val="22"/>
          <w:szCs w:val="22"/>
        </w:rPr>
        <w:t>z wyrobem dodatkową etykietę logistyczną GS1-128 z użyciem IZ, która powinna spełniać wymagania opisane w  § 4 pkt. 5 ppkt.5 załącznika do decyzji 3/MON Ministra Obrony Narodowej z dnia 3 stycznia 2014 roku i zawierać:</w:t>
      </w:r>
    </w:p>
    <w:p w:rsidR="00EE70D0" w:rsidRPr="00EE70D0" w:rsidRDefault="00EE70D0" w:rsidP="00377B81">
      <w:pPr>
        <w:pStyle w:val="Akapitzlist"/>
        <w:numPr>
          <w:ilvl w:val="0"/>
          <w:numId w:val="11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SSCC jednostki logistycznej z IZ 00;</w:t>
      </w:r>
    </w:p>
    <w:p w:rsidR="00EE70D0" w:rsidRPr="00EE70D0" w:rsidRDefault="00EE70D0" w:rsidP="00377B81">
      <w:pPr>
        <w:pStyle w:val="Akapitzlist"/>
        <w:numPr>
          <w:ilvl w:val="0"/>
          <w:numId w:val="11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GTIN wyrobu w ilości stanowiącej jednostkę logistyczną z IZ 01;</w:t>
      </w:r>
    </w:p>
    <w:p w:rsidR="00EE70D0" w:rsidRPr="00EE70D0" w:rsidRDefault="00EE70D0" w:rsidP="00377B81">
      <w:pPr>
        <w:pStyle w:val="Akapitzlist"/>
        <w:numPr>
          <w:ilvl w:val="0"/>
          <w:numId w:val="11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data produkcji z IZ 11;</w:t>
      </w:r>
    </w:p>
    <w:p w:rsidR="00EE70D0" w:rsidRPr="00EE70D0" w:rsidRDefault="00EE70D0" w:rsidP="00377B81">
      <w:pPr>
        <w:pStyle w:val="Akapitzlist"/>
        <w:numPr>
          <w:ilvl w:val="0"/>
          <w:numId w:val="11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numer seryjny (egzemplarza )  z IZ 21 (jeżeli występuje);</w:t>
      </w:r>
    </w:p>
    <w:p w:rsidR="00EE70D0" w:rsidRPr="00EE70D0" w:rsidRDefault="00EE70D0" w:rsidP="00377B81">
      <w:pPr>
        <w:pStyle w:val="Akapitzlist"/>
        <w:numPr>
          <w:ilvl w:val="0"/>
          <w:numId w:val="11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data gwarancji producenta lub data ważności z IZ 17 (jeżeli występuje)</w:t>
      </w:r>
      <w:r w:rsidR="00480402">
        <w:rPr>
          <w:sz w:val="22"/>
          <w:szCs w:val="22"/>
          <w:lang w:val="pl-PL"/>
        </w:rPr>
        <w:t>;</w:t>
      </w:r>
    </w:p>
    <w:p w:rsidR="00EE70D0" w:rsidRPr="00EE70D0" w:rsidRDefault="00EE70D0" w:rsidP="00377B81">
      <w:pPr>
        <w:pStyle w:val="Akapitzlist"/>
        <w:numPr>
          <w:ilvl w:val="0"/>
          <w:numId w:val="11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numer patii z IZ 10 ( jeżeli występuje);</w:t>
      </w:r>
    </w:p>
    <w:p w:rsidR="00EE70D0" w:rsidRPr="00EE70D0" w:rsidRDefault="00EE70D0" w:rsidP="00EE70D0">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z w:val="22"/>
          <w:szCs w:val="22"/>
        </w:rPr>
      </w:pPr>
      <w:r w:rsidRPr="00EE70D0">
        <w:rPr>
          <w:sz w:val="22"/>
          <w:szCs w:val="22"/>
        </w:rPr>
        <w:t xml:space="preserve">            oraz dodatkowo:</w:t>
      </w:r>
    </w:p>
    <w:p w:rsidR="00EE70D0" w:rsidRPr="00EE70D0" w:rsidRDefault="00EE70D0" w:rsidP="00377B81">
      <w:pPr>
        <w:pStyle w:val="Akapitzlist"/>
        <w:numPr>
          <w:ilvl w:val="0"/>
          <w:numId w:val="118"/>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Jednolity Indeks Materiałowy (JIM), który Zamawiający przekaże Wykonawcy w terminie 21 dni od podpisania umowy</w:t>
      </w:r>
      <w:r w:rsidR="00480402">
        <w:rPr>
          <w:sz w:val="22"/>
          <w:szCs w:val="22"/>
          <w:lang w:val="pl-PL"/>
        </w:rPr>
        <w:t>;</w:t>
      </w:r>
    </w:p>
    <w:p w:rsidR="00EE70D0" w:rsidRPr="00EE70D0" w:rsidRDefault="00EE70D0" w:rsidP="00377B81">
      <w:pPr>
        <w:pStyle w:val="Akapitzlist"/>
        <w:numPr>
          <w:ilvl w:val="0"/>
          <w:numId w:val="118"/>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993" w:hanging="284"/>
        <w:contextualSpacing w:val="0"/>
        <w:jc w:val="both"/>
        <w:rPr>
          <w:sz w:val="22"/>
          <w:szCs w:val="22"/>
        </w:rPr>
      </w:pPr>
      <w:r w:rsidRPr="00EE70D0">
        <w:rPr>
          <w:sz w:val="22"/>
          <w:szCs w:val="22"/>
        </w:rPr>
        <w:t>unikalny numer magazynowy NATO NSN ( ang. NATO Stock Number) – o ile został nadany.</w:t>
      </w:r>
    </w:p>
    <w:p w:rsidR="00EE70D0" w:rsidRPr="00EE70D0" w:rsidRDefault="00EE70D0" w:rsidP="00377B81">
      <w:pPr>
        <w:pStyle w:val="Akapitzlist"/>
        <w:numPr>
          <w:ilvl w:val="0"/>
          <w:numId w:val="114"/>
        </w:numPr>
        <w:tabs>
          <w:tab w:val="decimal" w:pos="709"/>
        </w:tabs>
        <w:spacing w:before="120"/>
        <w:jc w:val="both"/>
        <w:rPr>
          <w:sz w:val="22"/>
          <w:szCs w:val="22"/>
        </w:rPr>
      </w:pPr>
      <w:r w:rsidRPr="00EE70D0">
        <w:rPr>
          <w:sz w:val="22"/>
          <w:szCs w:val="22"/>
        </w:rPr>
        <w:t xml:space="preserve">Wykonawca umowy wypełni Karty Wyrobów (w pkt. B do D), których wzór określa załącznik nr 6 do decyzji 3/MON Ministra Obrony Narodowej z dnia 3 stycznia 2014 roku. </w:t>
      </w:r>
    </w:p>
    <w:p w:rsidR="00EE70D0" w:rsidRPr="008973B5" w:rsidRDefault="00EE70D0" w:rsidP="00377B81">
      <w:pPr>
        <w:pStyle w:val="Akapitzlist"/>
        <w:numPr>
          <w:ilvl w:val="0"/>
          <w:numId w:val="114"/>
        </w:numPr>
        <w:tabs>
          <w:tab w:val="decimal" w:pos="709"/>
        </w:tabs>
        <w:spacing w:before="120"/>
        <w:ind w:left="714" w:hanging="357"/>
        <w:contextualSpacing w:val="0"/>
        <w:jc w:val="both"/>
        <w:rPr>
          <w:sz w:val="22"/>
          <w:szCs w:val="22"/>
        </w:rPr>
      </w:pPr>
      <w:r w:rsidRPr="008973B5">
        <w:rPr>
          <w:sz w:val="22"/>
          <w:szCs w:val="22"/>
        </w:rPr>
        <w:t xml:space="preserve">W celu identyfikacji w systemach informatycznych dostarczonych przez Wykonawcę wyrobów oznakowanych kodem kreskowym, Wykonawca umowy prześle Odbiorcy przedmiotu zamówienia wskazanego w Specyfikacji Warunków Zamówienia (SWZ), w terminie do 14 dni od podpisania umowy wypełnione Karty Wyrobów w postaci elektronicznej (format EXCEL) drogą elektroniczną na adresy </w:t>
      </w:r>
      <w:hyperlink r:id="rId13" w:history="1">
        <w:r w:rsidRPr="008973B5">
          <w:rPr>
            <w:sz w:val="22"/>
            <w:szCs w:val="22"/>
          </w:rPr>
          <w:t>g.kopiwoda@ron.mil.pl</w:t>
        </w:r>
      </w:hyperlink>
      <w:r w:rsidRPr="008973B5">
        <w:rPr>
          <w:sz w:val="22"/>
          <w:szCs w:val="22"/>
        </w:rPr>
        <w:t xml:space="preserve"> oraz </w:t>
      </w:r>
      <w:hyperlink r:id="rId14" w:history="1">
        <w:r w:rsidRPr="008973B5">
          <w:rPr>
            <w:sz w:val="22"/>
            <w:szCs w:val="22"/>
            <w:lang w:val="en-US"/>
          </w:rPr>
          <w:t>j.drozd@ron.mil.pl</w:t>
        </w:r>
      </w:hyperlink>
      <w:r w:rsidRPr="008973B5">
        <w:rPr>
          <w:sz w:val="22"/>
          <w:szCs w:val="22"/>
          <w:lang w:val="en-US"/>
        </w:rPr>
        <w:t xml:space="preserve">. (zadania </w:t>
      </w:r>
      <w:r w:rsidR="008973B5" w:rsidRPr="008973B5">
        <w:rPr>
          <w:sz w:val="22"/>
          <w:szCs w:val="22"/>
          <w:lang w:val="en-US"/>
        </w:rPr>
        <w:t>1 i 2</w:t>
      </w:r>
      <w:r w:rsidRPr="008973B5">
        <w:rPr>
          <w:sz w:val="22"/>
          <w:szCs w:val="22"/>
          <w:lang w:val="en-US"/>
        </w:rPr>
        <w:t xml:space="preserve">) </w:t>
      </w:r>
      <w:hyperlink r:id="rId15" w:history="1">
        <w:r w:rsidRPr="008973B5">
          <w:rPr>
            <w:rStyle w:val="Hipercze"/>
            <w:sz w:val="22"/>
            <w:szCs w:val="22"/>
          </w:rPr>
          <w:t>skladpila@ron.mil.pl</w:t>
        </w:r>
      </w:hyperlink>
      <w:r w:rsidRPr="008973B5">
        <w:rPr>
          <w:sz w:val="22"/>
          <w:szCs w:val="22"/>
        </w:rPr>
        <w:t xml:space="preserve">. (zadanie </w:t>
      </w:r>
      <w:r w:rsidR="008973B5" w:rsidRPr="008973B5">
        <w:rPr>
          <w:sz w:val="22"/>
          <w:szCs w:val="22"/>
          <w:lang w:val="pl-PL"/>
        </w:rPr>
        <w:t>3</w:t>
      </w:r>
      <w:r w:rsidRPr="008973B5">
        <w:rPr>
          <w:sz w:val="22"/>
          <w:szCs w:val="22"/>
        </w:rPr>
        <w:t>).</w:t>
      </w:r>
    </w:p>
    <w:p w:rsidR="000333C7" w:rsidRPr="00112A39" w:rsidRDefault="000333C7" w:rsidP="00480402">
      <w:pPr>
        <w:widowControl w:val="0"/>
        <w:numPr>
          <w:ilvl w:val="0"/>
          <w:numId w:val="53"/>
        </w:numPr>
        <w:tabs>
          <w:tab w:val="left" w:pos="-4820"/>
        </w:tabs>
        <w:suppressAutoHyphens/>
        <w:spacing w:before="80"/>
        <w:ind w:left="283" w:hanging="425"/>
        <w:jc w:val="both"/>
        <w:rPr>
          <w:sz w:val="22"/>
          <w:szCs w:val="22"/>
          <w:lang w:val="x-none"/>
        </w:rPr>
      </w:pPr>
      <w:r w:rsidRPr="00480402">
        <w:rPr>
          <w:sz w:val="22"/>
          <w:szCs w:val="22"/>
        </w:rPr>
        <w:t>Wspólny</w:t>
      </w:r>
      <w:r w:rsidRPr="00112A39">
        <w:rPr>
          <w:sz w:val="22"/>
          <w:szCs w:val="22"/>
          <w:lang w:val="x-none"/>
        </w:rPr>
        <w:t xml:space="preserve"> Słownik Zamówień (CPV): </w:t>
      </w:r>
    </w:p>
    <w:p w:rsidR="00E412BD" w:rsidRDefault="00F11445" w:rsidP="008E7296">
      <w:pPr>
        <w:spacing w:before="80" w:after="80"/>
        <w:ind w:left="284"/>
        <w:rPr>
          <w:bCs/>
          <w:sz w:val="22"/>
          <w:szCs w:val="22"/>
        </w:rPr>
      </w:pPr>
      <w:r w:rsidRPr="00112A39">
        <w:rPr>
          <w:b/>
          <w:sz w:val="22"/>
          <w:szCs w:val="22"/>
        </w:rPr>
        <w:t>Grupa:</w:t>
      </w:r>
      <w:r w:rsidRPr="00112A39">
        <w:rPr>
          <w:sz w:val="22"/>
          <w:szCs w:val="22"/>
        </w:rPr>
        <w:t xml:space="preserve"> </w:t>
      </w:r>
      <w:r w:rsidR="00E412BD">
        <w:rPr>
          <w:bCs/>
          <w:sz w:val="22"/>
          <w:szCs w:val="22"/>
        </w:rPr>
        <w:t xml:space="preserve">34300000-0 </w:t>
      </w:r>
      <w:r w:rsidR="008E7296" w:rsidRPr="006C3BCC">
        <w:rPr>
          <w:rFonts w:eastAsia="Calibri"/>
          <w:sz w:val="22"/>
          <w:szCs w:val="22"/>
          <w:lang w:eastAsia="en-US"/>
        </w:rPr>
        <w:t>–</w:t>
      </w:r>
      <w:r w:rsidR="008E7296">
        <w:rPr>
          <w:rFonts w:eastAsia="Calibri"/>
          <w:sz w:val="22"/>
          <w:szCs w:val="22"/>
          <w:lang w:eastAsia="en-US"/>
        </w:rPr>
        <w:t xml:space="preserve"> </w:t>
      </w:r>
      <w:r w:rsidR="00E412BD" w:rsidRPr="00E412BD">
        <w:rPr>
          <w:bCs/>
          <w:sz w:val="22"/>
          <w:szCs w:val="22"/>
        </w:rPr>
        <w:t>Części i akcesoria do pojazdów i silników do nich</w:t>
      </w:r>
      <w:r w:rsidR="00E412BD">
        <w:rPr>
          <w:bCs/>
          <w:sz w:val="22"/>
          <w:szCs w:val="22"/>
        </w:rPr>
        <w:t>.</w:t>
      </w:r>
    </w:p>
    <w:p w:rsidR="00E412BD" w:rsidRDefault="00E412BD" w:rsidP="008E7296">
      <w:pPr>
        <w:ind w:left="284"/>
        <w:rPr>
          <w:bCs/>
          <w:sz w:val="22"/>
          <w:szCs w:val="22"/>
        </w:rPr>
      </w:pPr>
      <w:r w:rsidRPr="00112A39">
        <w:rPr>
          <w:b/>
          <w:sz w:val="22"/>
          <w:szCs w:val="22"/>
        </w:rPr>
        <w:t>Kategoria:</w:t>
      </w:r>
      <w:r w:rsidRPr="00112A39">
        <w:rPr>
          <w:sz w:val="22"/>
          <w:szCs w:val="22"/>
        </w:rPr>
        <w:t xml:space="preserve"> </w:t>
      </w:r>
      <w:r w:rsidR="008E7296">
        <w:rPr>
          <w:sz w:val="22"/>
          <w:szCs w:val="22"/>
        </w:rPr>
        <w:t xml:space="preserve"> </w:t>
      </w:r>
      <w:r w:rsidR="008E7296" w:rsidRPr="00E412BD">
        <w:rPr>
          <w:bCs/>
          <w:sz w:val="22"/>
          <w:szCs w:val="22"/>
        </w:rPr>
        <w:t>34322000-0</w:t>
      </w:r>
      <w:r w:rsidR="008E7296">
        <w:rPr>
          <w:bCs/>
          <w:sz w:val="22"/>
          <w:szCs w:val="22"/>
        </w:rPr>
        <w:t xml:space="preserve"> </w:t>
      </w:r>
      <w:r w:rsidR="008E7296" w:rsidRPr="006C3BCC">
        <w:rPr>
          <w:rFonts w:eastAsia="Calibri"/>
          <w:sz w:val="22"/>
          <w:szCs w:val="22"/>
          <w:lang w:eastAsia="en-US"/>
        </w:rPr>
        <w:t>–</w:t>
      </w:r>
      <w:r w:rsidR="008E7296">
        <w:rPr>
          <w:rFonts w:eastAsia="Calibri"/>
          <w:sz w:val="22"/>
          <w:szCs w:val="22"/>
          <w:lang w:eastAsia="en-US"/>
        </w:rPr>
        <w:t xml:space="preserve"> </w:t>
      </w:r>
      <w:r w:rsidRPr="00E412BD">
        <w:rPr>
          <w:bCs/>
          <w:sz w:val="22"/>
          <w:szCs w:val="22"/>
        </w:rPr>
        <w:t>Hamulce i części hamulców</w:t>
      </w:r>
      <w:r w:rsidR="008E7296">
        <w:rPr>
          <w:bCs/>
          <w:sz w:val="22"/>
          <w:szCs w:val="22"/>
        </w:rPr>
        <w:t>;</w:t>
      </w:r>
    </w:p>
    <w:p w:rsidR="00E412BD" w:rsidRDefault="008E7296" w:rsidP="008E7296">
      <w:pPr>
        <w:ind w:left="993" w:firstLine="425"/>
        <w:jc w:val="both"/>
        <w:rPr>
          <w:bCs/>
          <w:sz w:val="22"/>
          <w:szCs w:val="22"/>
        </w:rPr>
      </w:pPr>
      <w:r w:rsidRPr="00E412BD">
        <w:rPr>
          <w:bCs/>
          <w:sz w:val="22"/>
          <w:szCs w:val="22"/>
        </w:rPr>
        <w:t>34312300-0</w:t>
      </w:r>
      <w:r>
        <w:rPr>
          <w:bCs/>
          <w:sz w:val="22"/>
          <w:szCs w:val="22"/>
        </w:rPr>
        <w:t xml:space="preserve"> </w:t>
      </w:r>
      <w:r w:rsidRPr="006C3BCC">
        <w:rPr>
          <w:rFonts w:eastAsia="Calibri"/>
          <w:sz w:val="22"/>
          <w:szCs w:val="22"/>
          <w:lang w:eastAsia="en-US"/>
        </w:rPr>
        <w:t>–</w:t>
      </w:r>
      <w:r>
        <w:rPr>
          <w:rFonts w:eastAsia="Calibri"/>
          <w:sz w:val="22"/>
          <w:szCs w:val="22"/>
          <w:lang w:eastAsia="en-US"/>
        </w:rPr>
        <w:t xml:space="preserve"> </w:t>
      </w:r>
      <w:r w:rsidR="00E412BD" w:rsidRPr="00E412BD">
        <w:rPr>
          <w:bCs/>
          <w:sz w:val="22"/>
          <w:szCs w:val="22"/>
        </w:rPr>
        <w:t>Chłodnice do pojazdów mechanicznych</w:t>
      </w:r>
      <w:r>
        <w:rPr>
          <w:bCs/>
          <w:sz w:val="22"/>
          <w:szCs w:val="22"/>
        </w:rPr>
        <w:t>;</w:t>
      </w:r>
    </w:p>
    <w:p w:rsidR="00E412BD" w:rsidRDefault="008E7296" w:rsidP="008E7296">
      <w:pPr>
        <w:ind w:left="993" w:firstLine="425"/>
        <w:jc w:val="both"/>
        <w:rPr>
          <w:bCs/>
          <w:sz w:val="22"/>
          <w:szCs w:val="22"/>
        </w:rPr>
      </w:pPr>
      <w:r>
        <w:rPr>
          <w:bCs/>
          <w:sz w:val="22"/>
          <w:szCs w:val="22"/>
        </w:rPr>
        <w:t xml:space="preserve">34312500-2 </w:t>
      </w:r>
      <w:r w:rsidRPr="006C3BCC">
        <w:rPr>
          <w:rFonts w:eastAsia="Calibri"/>
          <w:sz w:val="22"/>
          <w:szCs w:val="22"/>
          <w:lang w:eastAsia="en-US"/>
        </w:rPr>
        <w:t>–</w:t>
      </w:r>
      <w:r>
        <w:rPr>
          <w:rFonts w:eastAsia="Calibri"/>
          <w:sz w:val="22"/>
          <w:szCs w:val="22"/>
          <w:lang w:eastAsia="en-US"/>
        </w:rPr>
        <w:t xml:space="preserve"> </w:t>
      </w:r>
      <w:r>
        <w:rPr>
          <w:bCs/>
          <w:sz w:val="22"/>
          <w:szCs w:val="22"/>
        </w:rPr>
        <w:t xml:space="preserve">Uszczelki;  </w:t>
      </w:r>
    </w:p>
    <w:p w:rsidR="00E412BD" w:rsidRDefault="008E7296" w:rsidP="008E7296">
      <w:pPr>
        <w:ind w:left="993" w:firstLine="425"/>
        <w:jc w:val="both"/>
        <w:rPr>
          <w:bCs/>
          <w:sz w:val="22"/>
          <w:szCs w:val="22"/>
        </w:rPr>
      </w:pPr>
      <w:r w:rsidRPr="00E412BD">
        <w:rPr>
          <w:bCs/>
          <w:sz w:val="22"/>
          <w:szCs w:val="22"/>
        </w:rPr>
        <w:t>34326100-9</w:t>
      </w:r>
      <w:r>
        <w:rPr>
          <w:bCs/>
          <w:sz w:val="22"/>
          <w:szCs w:val="22"/>
        </w:rPr>
        <w:t xml:space="preserve"> </w:t>
      </w:r>
      <w:r w:rsidRPr="006C3BCC">
        <w:rPr>
          <w:rFonts w:eastAsia="Calibri"/>
          <w:sz w:val="22"/>
          <w:szCs w:val="22"/>
          <w:lang w:eastAsia="en-US"/>
        </w:rPr>
        <w:t>–</w:t>
      </w:r>
      <w:r>
        <w:rPr>
          <w:rFonts w:eastAsia="Calibri"/>
          <w:sz w:val="22"/>
          <w:szCs w:val="22"/>
          <w:lang w:eastAsia="en-US"/>
        </w:rPr>
        <w:t xml:space="preserve"> </w:t>
      </w:r>
      <w:r w:rsidR="00E412BD" w:rsidRPr="00E412BD">
        <w:rPr>
          <w:bCs/>
          <w:sz w:val="22"/>
          <w:szCs w:val="22"/>
        </w:rPr>
        <w:t>Sprzęgła i podobne elementy</w:t>
      </w:r>
      <w:r>
        <w:rPr>
          <w:bCs/>
          <w:sz w:val="22"/>
          <w:szCs w:val="22"/>
        </w:rPr>
        <w:t>;</w:t>
      </w:r>
    </w:p>
    <w:p w:rsidR="00E412BD" w:rsidRDefault="008E7296" w:rsidP="008E7296">
      <w:pPr>
        <w:ind w:left="993" w:firstLine="425"/>
        <w:jc w:val="both"/>
        <w:rPr>
          <w:bCs/>
          <w:sz w:val="22"/>
          <w:szCs w:val="22"/>
        </w:rPr>
      </w:pPr>
      <w:r>
        <w:rPr>
          <w:bCs/>
          <w:sz w:val="22"/>
          <w:szCs w:val="22"/>
        </w:rPr>
        <w:t xml:space="preserve">34320000-6 </w:t>
      </w:r>
      <w:r w:rsidRPr="006C3BCC">
        <w:rPr>
          <w:rFonts w:eastAsia="Calibri"/>
          <w:sz w:val="22"/>
          <w:szCs w:val="22"/>
          <w:lang w:eastAsia="en-US"/>
        </w:rPr>
        <w:t>–</w:t>
      </w:r>
      <w:r>
        <w:rPr>
          <w:rFonts w:eastAsia="Calibri"/>
          <w:sz w:val="22"/>
          <w:szCs w:val="22"/>
          <w:lang w:eastAsia="en-US"/>
        </w:rPr>
        <w:t xml:space="preserve"> </w:t>
      </w:r>
      <w:r w:rsidR="00E412BD" w:rsidRPr="00E412BD">
        <w:rPr>
          <w:bCs/>
          <w:sz w:val="22"/>
          <w:szCs w:val="22"/>
        </w:rPr>
        <w:t>Mechaniczne części zapasowe z wyłączeniem silników i części</w:t>
      </w:r>
      <w:r w:rsidR="00E412BD">
        <w:rPr>
          <w:bCs/>
          <w:sz w:val="22"/>
          <w:szCs w:val="22"/>
        </w:rPr>
        <w:t xml:space="preserve"> silników</w:t>
      </w:r>
      <w:r>
        <w:rPr>
          <w:bCs/>
          <w:sz w:val="22"/>
          <w:szCs w:val="22"/>
        </w:rPr>
        <w:t>;</w:t>
      </w:r>
    </w:p>
    <w:p w:rsidR="00094E13" w:rsidRPr="00112A39" w:rsidRDefault="008E7296" w:rsidP="00094E13">
      <w:pPr>
        <w:ind w:left="993" w:firstLine="425"/>
        <w:jc w:val="both"/>
        <w:rPr>
          <w:bCs/>
          <w:sz w:val="22"/>
          <w:szCs w:val="22"/>
        </w:rPr>
      </w:pPr>
      <w:r w:rsidRPr="00E412BD">
        <w:rPr>
          <w:bCs/>
          <w:sz w:val="22"/>
          <w:szCs w:val="22"/>
        </w:rPr>
        <w:t>34310000-3</w:t>
      </w:r>
      <w:r>
        <w:rPr>
          <w:bCs/>
          <w:sz w:val="22"/>
          <w:szCs w:val="22"/>
        </w:rPr>
        <w:t xml:space="preserve"> </w:t>
      </w:r>
      <w:r w:rsidRPr="006C3BCC">
        <w:rPr>
          <w:rFonts w:eastAsia="Calibri"/>
          <w:sz w:val="22"/>
          <w:szCs w:val="22"/>
          <w:lang w:eastAsia="en-US"/>
        </w:rPr>
        <w:t>–</w:t>
      </w:r>
      <w:r>
        <w:rPr>
          <w:rFonts w:eastAsia="Calibri"/>
          <w:sz w:val="22"/>
          <w:szCs w:val="22"/>
          <w:lang w:eastAsia="en-US"/>
        </w:rPr>
        <w:t xml:space="preserve"> </w:t>
      </w:r>
      <w:r w:rsidR="00E412BD" w:rsidRPr="00E412BD">
        <w:rPr>
          <w:bCs/>
          <w:sz w:val="22"/>
          <w:szCs w:val="22"/>
        </w:rPr>
        <w:t>Silniki do pojazdów i części silników</w:t>
      </w:r>
      <w:r w:rsidR="00E412BD">
        <w:rPr>
          <w:bCs/>
          <w:sz w:val="22"/>
          <w:szCs w:val="22"/>
        </w:rPr>
        <w:t>.</w:t>
      </w:r>
    </w:p>
    <w:p w:rsidR="00B320F1" w:rsidRPr="0064128D" w:rsidRDefault="00171724" w:rsidP="00094E13">
      <w:pPr>
        <w:pStyle w:val="Nagwek9"/>
        <w:spacing w:before="80"/>
        <w:ind w:left="0" w:firstLine="0"/>
        <w:rPr>
          <w:sz w:val="22"/>
        </w:rPr>
      </w:pPr>
      <w:r w:rsidRPr="0064128D">
        <w:rPr>
          <w:sz w:val="22"/>
        </w:rPr>
        <w:t>Rozdział IV</w:t>
      </w:r>
      <w:r w:rsidR="00B320F1" w:rsidRPr="0064128D">
        <w:rPr>
          <w:sz w:val="22"/>
        </w:rPr>
        <w:t xml:space="preserve"> </w:t>
      </w:r>
    </w:p>
    <w:p w:rsidR="00171724" w:rsidRPr="0064128D" w:rsidRDefault="00B320F1" w:rsidP="00CE162A">
      <w:pPr>
        <w:pStyle w:val="Nagwek9"/>
        <w:ind w:left="0" w:firstLine="0"/>
        <w:rPr>
          <w:sz w:val="22"/>
        </w:rPr>
      </w:pPr>
      <w:r w:rsidRPr="0064128D">
        <w:rPr>
          <w:sz w:val="22"/>
        </w:rPr>
        <w:t>Opis części zamówienia</w:t>
      </w:r>
    </w:p>
    <w:p w:rsidR="00C44193" w:rsidRPr="00C44193" w:rsidRDefault="00C44193" w:rsidP="00C44193">
      <w:pPr>
        <w:numPr>
          <w:ilvl w:val="0"/>
          <w:numId w:val="50"/>
        </w:numPr>
        <w:spacing w:before="80" w:after="80"/>
        <w:ind w:left="284" w:hanging="284"/>
        <w:jc w:val="both"/>
        <w:rPr>
          <w:sz w:val="22"/>
        </w:rPr>
      </w:pPr>
      <w:r w:rsidRPr="00C44193">
        <w:rPr>
          <w:bCs/>
          <w:sz w:val="22"/>
          <w:szCs w:val="22"/>
        </w:rPr>
        <w:t>Zamawiający</w:t>
      </w:r>
      <w:r w:rsidRPr="00C44193">
        <w:rPr>
          <w:sz w:val="22"/>
          <w:lang w:val="x-none" w:eastAsia="x-none"/>
        </w:rPr>
        <w:t xml:space="preserve"> nie przewiduje udzielenia zamówienia w częściach, z których każda stanowi przedmiot odrębnego postępowania o udzielenie zamówienia, </w:t>
      </w:r>
      <w:r>
        <w:rPr>
          <w:sz w:val="22"/>
        </w:rPr>
        <w:t>ze względu na jednorodność przedmiotu zamówienia.</w:t>
      </w:r>
    </w:p>
    <w:p w:rsidR="00C44193" w:rsidRPr="00C44193" w:rsidRDefault="006F3C0D" w:rsidP="00C44193">
      <w:pPr>
        <w:numPr>
          <w:ilvl w:val="0"/>
          <w:numId w:val="50"/>
        </w:numPr>
        <w:spacing w:before="80" w:after="80"/>
        <w:ind w:left="284" w:hanging="284"/>
        <w:jc w:val="both"/>
        <w:rPr>
          <w:bCs/>
          <w:sz w:val="22"/>
          <w:szCs w:val="22"/>
        </w:rPr>
      </w:pPr>
      <w:r w:rsidRPr="00C44193">
        <w:rPr>
          <w:bCs/>
          <w:sz w:val="22"/>
          <w:szCs w:val="22"/>
        </w:rPr>
        <w:t>Zamawiający</w:t>
      </w:r>
      <w:r w:rsidRPr="00C44193">
        <w:rPr>
          <w:sz w:val="22"/>
          <w:szCs w:val="22"/>
        </w:rPr>
        <w:t xml:space="preserve"> </w:t>
      </w:r>
      <w:r w:rsidRPr="00C44193">
        <w:rPr>
          <w:bCs/>
          <w:sz w:val="22"/>
          <w:szCs w:val="22"/>
        </w:rPr>
        <w:t>dopuszcza</w:t>
      </w:r>
      <w:r w:rsidRPr="00C44193">
        <w:rPr>
          <w:sz w:val="22"/>
          <w:szCs w:val="22"/>
        </w:rPr>
        <w:t xml:space="preserve"> składanie ofert częściowych </w:t>
      </w:r>
      <w:r w:rsidR="00DC593D" w:rsidRPr="00C44193">
        <w:rPr>
          <w:sz w:val="22"/>
          <w:szCs w:val="22"/>
        </w:rPr>
        <w:t>w niniejszym postę</w:t>
      </w:r>
      <w:r w:rsidRPr="00C44193">
        <w:rPr>
          <w:sz w:val="22"/>
          <w:szCs w:val="22"/>
        </w:rPr>
        <w:t xml:space="preserve">powaniu w rozbiciu na </w:t>
      </w:r>
      <w:r w:rsidR="00C44193" w:rsidRPr="00C44193">
        <w:rPr>
          <w:sz w:val="22"/>
          <w:szCs w:val="22"/>
        </w:rPr>
        <w:t>3</w:t>
      </w:r>
      <w:r w:rsidRPr="00C44193">
        <w:rPr>
          <w:sz w:val="22"/>
          <w:szCs w:val="22"/>
        </w:rPr>
        <w:t xml:space="preserve"> części</w:t>
      </w:r>
      <w:r w:rsidRPr="00C44193">
        <w:rPr>
          <w:bCs/>
          <w:sz w:val="22"/>
          <w:szCs w:val="22"/>
        </w:rPr>
        <w:t xml:space="preserve"> (zada</w:t>
      </w:r>
      <w:r w:rsidR="00C44193" w:rsidRPr="00C44193">
        <w:rPr>
          <w:bCs/>
          <w:sz w:val="22"/>
          <w:szCs w:val="22"/>
        </w:rPr>
        <w:t>nia</w:t>
      </w:r>
      <w:r w:rsidRPr="00C44193">
        <w:rPr>
          <w:bCs/>
          <w:sz w:val="22"/>
          <w:szCs w:val="22"/>
        </w:rPr>
        <w:t>) określon</w:t>
      </w:r>
      <w:r w:rsidR="00C44193" w:rsidRPr="00C44193">
        <w:rPr>
          <w:bCs/>
          <w:sz w:val="22"/>
          <w:szCs w:val="22"/>
        </w:rPr>
        <w:t>e</w:t>
      </w:r>
      <w:r w:rsidRPr="00C44193">
        <w:rPr>
          <w:bCs/>
          <w:sz w:val="22"/>
          <w:szCs w:val="22"/>
        </w:rPr>
        <w:t xml:space="preserve"> </w:t>
      </w:r>
      <w:r w:rsidR="00C44193" w:rsidRPr="00C44193">
        <w:rPr>
          <w:bCs/>
          <w:sz w:val="22"/>
          <w:szCs w:val="22"/>
        </w:rPr>
        <w:t>w</w:t>
      </w:r>
      <w:r w:rsidR="00C44193" w:rsidRPr="00C44193">
        <w:t xml:space="preserve"> </w:t>
      </w:r>
      <w:r w:rsidR="00C44193" w:rsidRPr="00C44193">
        <w:rPr>
          <w:bCs/>
          <w:sz w:val="22"/>
          <w:szCs w:val="22"/>
        </w:rPr>
        <w:t>Rozdziale III „Opis przedmiotu zamówienia” ust. 1 SWZ.</w:t>
      </w:r>
    </w:p>
    <w:p w:rsidR="006F3C0D" w:rsidRPr="00403F4A" w:rsidRDefault="006F3C0D" w:rsidP="00E15B72">
      <w:pPr>
        <w:numPr>
          <w:ilvl w:val="0"/>
          <w:numId w:val="50"/>
        </w:numPr>
        <w:spacing w:before="80" w:after="80"/>
        <w:ind w:left="284" w:hanging="284"/>
        <w:jc w:val="both"/>
        <w:rPr>
          <w:bCs/>
          <w:sz w:val="22"/>
          <w:szCs w:val="22"/>
        </w:rPr>
      </w:pPr>
      <w:r w:rsidRPr="00403F4A">
        <w:rPr>
          <w:bCs/>
          <w:sz w:val="22"/>
          <w:szCs w:val="22"/>
        </w:rPr>
        <w:t>Wykonawca może złożyć ofertę w odniesieniu do jednej, kilku lub wszystkich części zamówienia</w:t>
      </w:r>
      <w:r w:rsidR="008E0757" w:rsidRPr="00403F4A">
        <w:rPr>
          <w:bCs/>
          <w:sz w:val="22"/>
          <w:szCs w:val="22"/>
        </w:rPr>
        <w:t xml:space="preserve"> </w:t>
      </w:r>
      <w:r w:rsidR="00385A06">
        <w:rPr>
          <w:bCs/>
          <w:sz w:val="22"/>
          <w:szCs w:val="22"/>
        </w:rPr>
        <w:t>(</w:t>
      </w:r>
      <w:r w:rsidR="008E0757" w:rsidRPr="00403F4A">
        <w:rPr>
          <w:bCs/>
          <w:sz w:val="22"/>
          <w:szCs w:val="22"/>
        </w:rPr>
        <w:t>zadań</w:t>
      </w:r>
      <w:r w:rsidR="00385A06">
        <w:rPr>
          <w:bCs/>
          <w:sz w:val="22"/>
          <w:szCs w:val="22"/>
        </w:rPr>
        <w:t>)</w:t>
      </w:r>
      <w:r w:rsidRPr="00403F4A">
        <w:rPr>
          <w:bCs/>
          <w:sz w:val="22"/>
          <w:szCs w:val="22"/>
        </w:rPr>
        <w:t xml:space="preserve"> </w:t>
      </w:r>
      <w:r w:rsidR="00385A06">
        <w:rPr>
          <w:bCs/>
          <w:sz w:val="22"/>
          <w:szCs w:val="22"/>
        </w:rPr>
        <w:br/>
      </w:r>
      <w:r w:rsidRPr="00403F4A">
        <w:rPr>
          <w:bCs/>
          <w:sz w:val="22"/>
          <w:szCs w:val="22"/>
        </w:rPr>
        <w:t>(art. 91 ust. 1).</w:t>
      </w:r>
    </w:p>
    <w:p w:rsidR="006F3C0D" w:rsidRPr="00403F4A" w:rsidRDefault="006F3C0D" w:rsidP="00E15B72">
      <w:pPr>
        <w:numPr>
          <w:ilvl w:val="0"/>
          <w:numId w:val="50"/>
        </w:numPr>
        <w:spacing w:before="80" w:after="80"/>
        <w:ind w:left="284" w:hanging="284"/>
        <w:jc w:val="both"/>
        <w:rPr>
          <w:bCs/>
          <w:color w:val="FF0000"/>
          <w:sz w:val="22"/>
          <w:szCs w:val="22"/>
        </w:rPr>
      </w:pPr>
      <w:r w:rsidRPr="00403F4A">
        <w:rPr>
          <w:bCs/>
          <w:sz w:val="22"/>
          <w:szCs w:val="22"/>
        </w:rPr>
        <w:t>Zamawiający nie ogranicza liczby części zamówienia</w:t>
      </w:r>
      <w:r w:rsidR="00F0591C" w:rsidRPr="00403F4A">
        <w:rPr>
          <w:bCs/>
          <w:sz w:val="22"/>
          <w:szCs w:val="22"/>
        </w:rPr>
        <w:t xml:space="preserve"> (zadań)</w:t>
      </w:r>
      <w:r w:rsidRPr="00403F4A">
        <w:rPr>
          <w:bCs/>
          <w:sz w:val="22"/>
          <w:szCs w:val="22"/>
        </w:rPr>
        <w:t xml:space="preserve"> jakie udzieli jednemu Wykonawcy (art. 91 </w:t>
      </w:r>
      <w:r w:rsidR="00385A06">
        <w:rPr>
          <w:bCs/>
          <w:sz w:val="22"/>
          <w:szCs w:val="22"/>
        </w:rPr>
        <w:br/>
      </w:r>
      <w:r w:rsidRPr="00403F4A">
        <w:rPr>
          <w:bCs/>
          <w:sz w:val="22"/>
          <w:szCs w:val="22"/>
        </w:rPr>
        <w:t>ust. 3).</w:t>
      </w:r>
    </w:p>
    <w:p w:rsidR="00D94EE3" w:rsidRPr="00403F4A" w:rsidRDefault="00D94EE3" w:rsidP="00CE162A">
      <w:pPr>
        <w:pStyle w:val="Nagwek9"/>
        <w:ind w:left="0" w:firstLine="0"/>
        <w:rPr>
          <w:sz w:val="22"/>
        </w:rPr>
      </w:pPr>
      <w:r w:rsidRPr="00403F4A">
        <w:rPr>
          <w:sz w:val="22"/>
        </w:rPr>
        <w:t>Rozdział V</w:t>
      </w:r>
    </w:p>
    <w:p w:rsidR="00B320F1" w:rsidRPr="00403F4A" w:rsidRDefault="00B320F1" w:rsidP="00CE162A">
      <w:pPr>
        <w:pStyle w:val="Nagwek9"/>
        <w:ind w:left="0" w:firstLine="0"/>
        <w:rPr>
          <w:sz w:val="22"/>
        </w:rPr>
      </w:pPr>
      <w:r w:rsidRPr="00403F4A">
        <w:rPr>
          <w:sz w:val="22"/>
        </w:rPr>
        <w:t>Informacje dodatkowe</w:t>
      </w:r>
    </w:p>
    <w:p w:rsidR="00330AF6" w:rsidRPr="00403F4A" w:rsidRDefault="00330AF6" w:rsidP="00377B81">
      <w:pPr>
        <w:numPr>
          <w:ilvl w:val="0"/>
          <w:numId w:val="83"/>
        </w:numPr>
        <w:spacing w:before="80"/>
        <w:ind w:left="284" w:hanging="284"/>
        <w:jc w:val="both"/>
        <w:rPr>
          <w:bCs/>
          <w:sz w:val="22"/>
          <w:szCs w:val="22"/>
        </w:rPr>
      </w:pPr>
      <w:r w:rsidRPr="00403F4A">
        <w:rPr>
          <w:bCs/>
          <w:sz w:val="22"/>
          <w:szCs w:val="22"/>
        </w:rPr>
        <w:t>Zamawiający nie przewiduje:</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 xml:space="preserve">udzielenia zamówień, o których mowa w art. 214 ust. 1 pkt 8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aukcji elektronicznej,</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zawarcia umowy ramowej,</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lastRenderedPageBreak/>
        <w:t xml:space="preserve">zwrotu kosztów udziału w postępowaniu (Wykonawcy ponoszą wszelkie koszty związane </w:t>
      </w:r>
      <w:r w:rsidRPr="00403F4A">
        <w:rPr>
          <w:bCs/>
          <w:sz w:val="22"/>
          <w:szCs w:val="22"/>
        </w:rPr>
        <w:br/>
        <w:t xml:space="preserve">z przygotowaniem i złożeniem oferty, niezależnie od wyniku postępowania, przez co Zamawiający nie odpowiada za koszty poniesione przez Wykonawców w związku z przygotowaniem i złożeniem oferty </w:t>
      </w:r>
      <w:r w:rsidRPr="00403F4A">
        <w:rPr>
          <w:bCs/>
          <w:sz w:val="22"/>
          <w:szCs w:val="22"/>
        </w:rPr>
        <w:br/>
        <w:t xml:space="preserve">z zastrzeżeniem art. 261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rozliczenia między Zamawiającym a Wykonawcami w walutach obcych (rozliczenia będą prowadzone jedynie w złotych polskich),</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 xml:space="preserve">składania ofert wariantowych, o których mowa w art. 92 ust. 1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 xml:space="preserve">zastosowania wymagań zatrudniania osób, o których mowa w art. 96 ust. 2 pkt 2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 xml:space="preserve">zastosowania wymagań, o których mowa w art. 94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 xml:space="preserve">przeprowadzenia wizji lokalnej lub sprawdzenia dokumentów niezbędnych do realizacji zamówienia, </w:t>
      </w:r>
      <w:r w:rsidRPr="00403F4A">
        <w:rPr>
          <w:bCs/>
          <w:sz w:val="22"/>
          <w:szCs w:val="22"/>
        </w:rPr>
        <w:br/>
        <w:t xml:space="preserve">o których mowa w art. 131 ust. 2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złożenia ofert w postaci katalogów elektronicznych,</w:t>
      </w:r>
    </w:p>
    <w:p w:rsidR="00330AF6" w:rsidRPr="00403F4A" w:rsidRDefault="00330AF6" w:rsidP="00377B81">
      <w:pPr>
        <w:pStyle w:val="Akapitzlist"/>
        <w:widowControl w:val="0"/>
        <w:numPr>
          <w:ilvl w:val="0"/>
          <w:numId w:val="84"/>
        </w:numPr>
        <w:ind w:left="567" w:hanging="283"/>
        <w:contextualSpacing w:val="0"/>
        <w:jc w:val="both"/>
        <w:rPr>
          <w:bCs/>
          <w:sz w:val="22"/>
          <w:szCs w:val="22"/>
        </w:rPr>
      </w:pPr>
      <w:r w:rsidRPr="00403F4A">
        <w:rPr>
          <w:bCs/>
          <w:sz w:val="22"/>
          <w:szCs w:val="22"/>
        </w:rPr>
        <w:t xml:space="preserve">udzielania zaliczek na poczet wykonania zamówienia, o których mowa w art. 442 </w:t>
      </w:r>
      <w:r w:rsidR="00D05281">
        <w:rPr>
          <w:bCs/>
          <w:sz w:val="22"/>
          <w:szCs w:val="22"/>
          <w:lang w:val="pl-PL"/>
        </w:rPr>
        <w:t xml:space="preserve">ustawy </w:t>
      </w:r>
      <w:r w:rsidRPr="00403F4A">
        <w:rPr>
          <w:bCs/>
          <w:sz w:val="22"/>
          <w:szCs w:val="22"/>
        </w:rPr>
        <w:t>Pzp,</w:t>
      </w:r>
    </w:p>
    <w:p w:rsidR="00330AF6" w:rsidRPr="00403F4A" w:rsidRDefault="00330AF6" w:rsidP="00377B81">
      <w:pPr>
        <w:pStyle w:val="Akapitzlist"/>
        <w:numPr>
          <w:ilvl w:val="0"/>
          <w:numId w:val="84"/>
        </w:numPr>
        <w:spacing w:after="60"/>
        <w:ind w:left="567" w:hanging="283"/>
        <w:jc w:val="both"/>
        <w:rPr>
          <w:bCs/>
          <w:sz w:val="22"/>
          <w:szCs w:val="22"/>
        </w:rPr>
      </w:pPr>
      <w:r w:rsidRPr="00403F4A">
        <w:rPr>
          <w:bCs/>
          <w:sz w:val="22"/>
          <w:szCs w:val="22"/>
        </w:rPr>
        <w:t xml:space="preserve">zastosowanie odwróconej kolejności oceny, o której mowa w art. 139 ust. 1 </w:t>
      </w:r>
      <w:r w:rsidR="00D05281">
        <w:rPr>
          <w:bCs/>
          <w:sz w:val="22"/>
          <w:szCs w:val="22"/>
          <w:lang w:val="pl-PL"/>
        </w:rPr>
        <w:t xml:space="preserve">ustawy </w:t>
      </w:r>
      <w:r w:rsidRPr="00403F4A">
        <w:rPr>
          <w:bCs/>
          <w:sz w:val="22"/>
          <w:szCs w:val="22"/>
        </w:rPr>
        <w:t>Pzp.</w:t>
      </w:r>
    </w:p>
    <w:p w:rsidR="00330AF6" w:rsidRPr="00403F4A" w:rsidRDefault="00330AF6" w:rsidP="00377B81">
      <w:pPr>
        <w:numPr>
          <w:ilvl w:val="0"/>
          <w:numId w:val="83"/>
        </w:numPr>
        <w:spacing w:before="80" w:after="80"/>
        <w:ind w:left="284" w:hanging="284"/>
        <w:jc w:val="both"/>
        <w:rPr>
          <w:bCs/>
          <w:sz w:val="22"/>
          <w:szCs w:val="22"/>
        </w:rPr>
      </w:pPr>
      <w:r w:rsidRPr="00403F4A">
        <w:rPr>
          <w:bCs/>
          <w:sz w:val="22"/>
          <w:szCs w:val="22"/>
        </w:rPr>
        <w:t xml:space="preserve">Zamawiający zgodnie z art. 107 ust. 2 </w:t>
      </w:r>
      <w:r w:rsidR="00D05281">
        <w:rPr>
          <w:bCs/>
          <w:sz w:val="22"/>
          <w:szCs w:val="22"/>
        </w:rPr>
        <w:t xml:space="preserve">ustawy </w:t>
      </w:r>
      <w:r w:rsidRPr="00403F4A">
        <w:rPr>
          <w:bCs/>
          <w:sz w:val="22"/>
          <w:szCs w:val="22"/>
        </w:rPr>
        <w:t xml:space="preserve">Pzp przewiduje możliwość złożenia bądź uzupełnienia przedmiotowych środków dowodowych. </w:t>
      </w:r>
    </w:p>
    <w:p w:rsidR="00171724" w:rsidRPr="00403F4A" w:rsidRDefault="00171724" w:rsidP="00CE162A">
      <w:pPr>
        <w:pStyle w:val="Nagwek9"/>
        <w:ind w:left="0" w:firstLine="0"/>
        <w:rPr>
          <w:sz w:val="22"/>
        </w:rPr>
      </w:pPr>
      <w:r w:rsidRPr="00403F4A">
        <w:rPr>
          <w:sz w:val="22"/>
        </w:rPr>
        <w:t>Rozdział VI</w:t>
      </w:r>
    </w:p>
    <w:p w:rsidR="00171724" w:rsidRPr="00403F4A" w:rsidRDefault="00171724" w:rsidP="00CE162A">
      <w:pPr>
        <w:pStyle w:val="Nagwek9"/>
        <w:ind w:left="0" w:firstLine="0"/>
        <w:rPr>
          <w:sz w:val="22"/>
        </w:rPr>
      </w:pPr>
      <w:r w:rsidRPr="00403F4A">
        <w:rPr>
          <w:sz w:val="22"/>
        </w:rPr>
        <w:t xml:space="preserve">Opis </w:t>
      </w:r>
      <w:r w:rsidR="00784D4B" w:rsidRPr="00403F4A">
        <w:rPr>
          <w:sz w:val="22"/>
        </w:rPr>
        <w:t>wymagań dotyczących powierzania wykonania części zamówienia podwykonawcy</w:t>
      </w:r>
    </w:p>
    <w:p w:rsidR="00784D4B" w:rsidRPr="00403F4A" w:rsidRDefault="00784D4B" w:rsidP="00E15B72">
      <w:pPr>
        <w:widowControl w:val="0"/>
        <w:numPr>
          <w:ilvl w:val="0"/>
          <w:numId w:val="55"/>
        </w:numPr>
        <w:spacing w:before="80" w:after="80"/>
        <w:ind w:left="284" w:hanging="284"/>
        <w:jc w:val="both"/>
        <w:rPr>
          <w:bCs/>
          <w:sz w:val="22"/>
          <w:szCs w:val="22"/>
        </w:rPr>
      </w:pPr>
      <w:r w:rsidRPr="00403F4A">
        <w:rPr>
          <w:sz w:val="22"/>
          <w:szCs w:val="22"/>
        </w:rPr>
        <w:t xml:space="preserve">Wykonawca zgodnie z art. 462 ust. 1 </w:t>
      </w:r>
      <w:r w:rsidR="00D05281">
        <w:rPr>
          <w:sz w:val="22"/>
          <w:szCs w:val="22"/>
        </w:rPr>
        <w:t xml:space="preserve">ustawy </w:t>
      </w:r>
      <w:r w:rsidRPr="00403F4A">
        <w:rPr>
          <w:sz w:val="22"/>
          <w:szCs w:val="22"/>
        </w:rPr>
        <w:t xml:space="preserve">Pzp, może </w:t>
      </w:r>
      <w:r w:rsidRPr="00403F4A">
        <w:rPr>
          <w:bCs/>
          <w:sz w:val="22"/>
          <w:szCs w:val="22"/>
        </w:rPr>
        <w:t xml:space="preserve">powierzyć wykonanie części zamówienia podwykonawcy. </w:t>
      </w:r>
    </w:p>
    <w:p w:rsidR="004F7E5F" w:rsidRPr="00403F4A" w:rsidRDefault="006E5877" w:rsidP="00E15B72">
      <w:pPr>
        <w:numPr>
          <w:ilvl w:val="0"/>
          <w:numId w:val="55"/>
        </w:numPr>
        <w:ind w:left="284" w:hanging="284"/>
        <w:jc w:val="both"/>
        <w:rPr>
          <w:bCs/>
          <w:sz w:val="22"/>
          <w:szCs w:val="22"/>
        </w:rPr>
      </w:pPr>
      <w:r w:rsidRPr="00403F4A">
        <w:rPr>
          <w:bCs/>
          <w:sz w:val="22"/>
          <w:szCs w:val="22"/>
        </w:rPr>
        <w:t xml:space="preserve">W </w:t>
      </w:r>
      <w:r w:rsidR="004F7E5F" w:rsidRPr="00403F4A">
        <w:rPr>
          <w:bCs/>
          <w:sz w:val="22"/>
          <w:szCs w:val="22"/>
        </w:rPr>
        <w:t>przypadku, gdy Wykonawca zamierza powierzyć wykonanie części zamówienia podwykonawcy, Zamawiający żąda od Wykonawcy wskazania w ofercie:</w:t>
      </w:r>
    </w:p>
    <w:p w:rsidR="004F7E5F" w:rsidRPr="00403F4A" w:rsidRDefault="004F7E5F" w:rsidP="00377B81">
      <w:pPr>
        <w:numPr>
          <w:ilvl w:val="0"/>
          <w:numId w:val="85"/>
        </w:numPr>
        <w:ind w:left="567" w:hanging="283"/>
        <w:jc w:val="both"/>
        <w:rPr>
          <w:sz w:val="22"/>
          <w:szCs w:val="22"/>
        </w:rPr>
      </w:pPr>
      <w:r w:rsidRPr="00403F4A">
        <w:rPr>
          <w:sz w:val="22"/>
          <w:szCs w:val="22"/>
        </w:rPr>
        <w:t xml:space="preserve">części zamówienia, których wykonanie zamierza powierzyć podwykonawcy </w:t>
      </w:r>
      <w:r w:rsidRPr="00403F4A">
        <w:rPr>
          <w:i/>
          <w:sz w:val="22"/>
          <w:szCs w:val="22"/>
        </w:rPr>
        <w:t>(obligatoryjnie - określając je przedmiotowo, wskazują na zakres prac, element albo elementy zamówienia)</w:t>
      </w:r>
      <w:r w:rsidRPr="00403F4A">
        <w:rPr>
          <w:sz w:val="22"/>
          <w:szCs w:val="22"/>
        </w:rPr>
        <w:t>;</w:t>
      </w:r>
    </w:p>
    <w:p w:rsidR="004F7E5F" w:rsidRPr="00403F4A" w:rsidRDefault="004F7E5F" w:rsidP="004F7E5F">
      <w:pPr>
        <w:pStyle w:val="Akapitzlist"/>
        <w:ind w:left="567"/>
        <w:jc w:val="both"/>
        <w:rPr>
          <w:sz w:val="22"/>
          <w:szCs w:val="22"/>
        </w:rPr>
      </w:pPr>
      <w:r w:rsidRPr="00403F4A">
        <w:rPr>
          <w:sz w:val="22"/>
          <w:szCs w:val="22"/>
        </w:rPr>
        <w:t>oraz</w:t>
      </w:r>
    </w:p>
    <w:p w:rsidR="004F7E5F" w:rsidRPr="00403F4A" w:rsidRDefault="004F7E5F" w:rsidP="00377B81">
      <w:pPr>
        <w:numPr>
          <w:ilvl w:val="0"/>
          <w:numId w:val="85"/>
        </w:numPr>
        <w:spacing w:after="120"/>
        <w:ind w:left="567" w:hanging="283"/>
        <w:jc w:val="both"/>
        <w:rPr>
          <w:sz w:val="22"/>
          <w:szCs w:val="22"/>
        </w:rPr>
      </w:pPr>
      <w:r w:rsidRPr="00403F4A">
        <w:rPr>
          <w:sz w:val="22"/>
          <w:szCs w:val="22"/>
        </w:rPr>
        <w:t>podania nazw ewentualnych podwykonawców, jeżeli są już znani.</w:t>
      </w:r>
    </w:p>
    <w:p w:rsidR="00784D4B" w:rsidRPr="00403F4A" w:rsidRDefault="009873D0" w:rsidP="00E15B72">
      <w:pPr>
        <w:numPr>
          <w:ilvl w:val="0"/>
          <w:numId w:val="55"/>
        </w:numPr>
        <w:spacing w:before="80" w:after="80"/>
        <w:ind w:left="284" w:hanging="284"/>
        <w:jc w:val="both"/>
        <w:rPr>
          <w:sz w:val="22"/>
          <w:szCs w:val="22"/>
        </w:rPr>
      </w:pPr>
      <w:r w:rsidRPr="00403F4A">
        <w:rPr>
          <w:sz w:val="22"/>
          <w:szCs w:val="22"/>
        </w:rPr>
        <w:t xml:space="preserve">Zamawiający nie będzie </w:t>
      </w:r>
      <w:r w:rsidRPr="00403F4A">
        <w:rPr>
          <w:bCs/>
          <w:sz w:val="22"/>
          <w:szCs w:val="22"/>
        </w:rPr>
        <w:t>badał, czy zachodzą wobec podwykonawcy</w:t>
      </w:r>
      <w:r w:rsidR="00740765" w:rsidRPr="00403F4A">
        <w:rPr>
          <w:bCs/>
          <w:sz w:val="22"/>
          <w:szCs w:val="22"/>
        </w:rPr>
        <w:t xml:space="preserve"> </w:t>
      </w:r>
      <w:r w:rsidRPr="00403F4A">
        <w:rPr>
          <w:bCs/>
          <w:sz w:val="22"/>
          <w:szCs w:val="22"/>
        </w:rPr>
        <w:t>/</w:t>
      </w:r>
      <w:r w:rsidR="00740765" w:rsidRPr="00403F4A">
        <w:rPr>
          <w:bCs/>
          <w:sz w:val="22"/>
          <w:szCs w:val="22"/>
        </w:rPr>
        <w:t xml:space="preserve"> </w:t>
      </w:r>
      <w:r w:rsidRPr="00403F4A">
        <w:rPr>
          <w:bCs/>
          <w:sz w:val="22"/>
          <w:szCs w:val="22"/>
        </w:rPr>
        <w:t xml:space="preserve">podwykonawców podstawy </w:t>
      </w:r>
      <w:r w:rsidR="004F7E5F" w:rsidRPr="00403F4A">
        <w:rPr>
          <w:bCs/>
          <w:sz w:val="22"/>
          <w:szCs w:val="22"/>
        </w:rPr>
        <w:t>W</w:t>
      </w:r>
      <w:r w:rsidRPr="00403F4A">
        <w:rPr>
          <w:sz w:val="22"/>
          <w:szCs w:val="22"/>
        </w:rPr>
        <w:t>yklucz</w:t>
      </w:r>
      <w:r w:rsidR="00C42031" w:rsidRPr="00403F4A">
        <w:rPr>
          <w:sz w:val="22"/>
          <w:szCs w:val="22"/>
        </w:rPr>
        <w:t>enia</w:t>
      </w:r>
      <w:r w:rsidR="008B30FA" w:rsidRPr="00403F4A">
        <w:rPr>
          <w:bCs/>
          <w:sz w:val="22"/>
          <w:szCs w:val="22"/>
        </w:rPr>
        <w:t xml:space="preserve"> określone w R</w:t>
      </w:r>
      <w:r w:rsidR="00C42031" w:rsidRPr="00403F4A">
        <w:rPr>
          <w:bCs/>
          <w:sz w:val="22"/>
          <w:szCs w:val="22"/>
        </w:rPr>
        <w:t xml:space="preserve">ozdziale </w:t>
      </w:r>
      <w:r w:rsidR="006E5877" w:rsidRPr="00403F4A">
        <w:rPr>
          <w:bCs/>
          <w:sz w:val="22"/>
          <w:szCs w:val="22"/>
        </w:rPr>
        <w:t>VIII</w:t>
      </w:r>
      <w:r w:rsidR="00C42031" w:rsidRPr="00403F4A">
        <w:rPr>
          <w:bCs/>
          <w:sz w:val="22"/>
          <w:szCs w:val="22"/>
        </w:rPr>
        <w:t xml:space="preserve"> S</w:t>
      </w:r>
      <w:r w:rsidRPr="00403F4A">
        <w:rPr>
          <w:bCs/>
          <w:sz w:val="22"/>
          <w:szCs w:val="22"/>
        </w:rPr>
        <w:t>WZ</w:t>
      </w:r>
      <w:r w:rsidR="00F178DF" w:rsidRPr="00403F4A">
        <w:rPr>
          <w:bCs/>
          <w:sz w:val="22"/>
          <w:szCs w:val="22"/>
        </w:rPr>
        <w:t>.</w:t>
      </w:r>
    </w:p>
    <w:p w:rsidR="004F7E5F" w:rsidRPr="00403F4A" w:rsidRDefault="004F7E5F" w:rsidP="00E15B72">
      <w:pPr>
        <w:numPr>
          <w:ilvl w:val="0"/>
          <w:numId w:val="55"/>
        </w:numPr>
        <w:spacing w:after="120"/>
        <w:ind w:left="284" w:hanging="284"/>
        <w:jc w:val="both"/>
        <w:rPr>
          <w:sz w:val="22"/>
        </w:rPr>
      </w:pPr>
      <w:r w:rsidRPr="00403F4A">
        <w:rPr>
          <w:bCs/>
          <w:sz w:val="22"/>
        </w:rPr>
        <w:t xml:space="preserve">Zgodnie z art. 462 ust. 8 </w:t>
      </w:r>
      <w:r w:rsidR="00D05281">
        <w:rPr>
          <w:bCs/>
          <w:sz w:val="22"/>
        </w:rPr>
        <w:t xml:space="preserve">ustawy </w:t>
      </w:r>
      <w:r w:rsidRPr="00403F4A">
        <w:rPr>
          <w:bCs/>
          <w:sz w:val="22"/>
        </w:rPr>
        <w:t xml:space="preserve">Pzp, powierzenie części zamówienia podwykonawcom nie zwalnia Wykonawcy z odpowiedzialności za należyte wykonanie tego zamówienia. </w:t>
      </w:r>
    </w:p>
    <w:p w:rsidR="00171724" w:rsidRPr="00403F4A" w:rsidRDefault="00171724" w:rsidP="00CE162A">
      <w:pPr>
        <w:pStyle w:val="Nagwek9"/>
        <w:ind w:left="0" w:firstLine="0"/>
        <w:rPr>
          <w:sz w:val="22"/>
        </w:rPr>
      </w:pPr>
      <w:r w:rsidRPr="00403F4A">
        <w:rPr>
          <w:sz w:val="22"/>
        </w:rPr>
        <w:t>Rozdział VII</w:t>
      </w:r>
    </w:p>
    <w:p w:rsidR="00171724" w:rsidRPr="00403F4A" w:rsidRDefault="00171724" w:rsidP="00CE162A">
      <w:pPr>
        <w:pStyle w:val="Nagwek9"/>
        <w:ind w:left="0" w:firstLine="0"/>
        <w:rPr>
          <w:sz w:val="22"/>
        </w:rPr>
      </w:pPr>
      <w:r w:rsidRPr="00403F4A">
        <w:rPr>
          <w:sz w:val="22"/>
        </w:rPr>
        <w:t xml:space="preserve">Termin wykonania zamówienia  </w:t>
      </w:r>
      <w:r w:rsidR="008226C4" w:rsidRPr="00403F4A">
        <w:rPr>
          <w:sz w:val="22"/>
        </w:rPr>
        <w:t>i miejsce dostawy</w:t>
      </w:r>
    </w:p>
    <w:p w:rsidR="00DC593D" w:rsidRPr="00403F4A" w:rsidRDefault="001D1FE5" w:rsidP="00547A78">
      <w:pPr>
        <w:numPr>
          <w:ilvl w:val="0"/>
          <w:numId w:val="38"/>
        </w:numPr>
        <w:spacing w:before="80"/>
        <w:ind w:left="284" w:hanging="284"/>
        <w:jc w:val="both"/>
        <w:rPr>
          <w:b/>
          <w:sz w:val="22"/>
          <w:szCs w:val="22"/>
        </w:rPr>
      </w:pPr>
      <w:r w:rsidRPr="00403F4A">
        <w:rPr>
          <w:sz w:val="22"/>
          <w:szCs w:val="22"/>
        </w:rPr>
        <w:t>Zamówienie publiczne zostanie wykonane</w:t>
      </w:r>
      <w:r w:rsidR="00A13C6D" w:rsidRPr="00403F4A">
        <w:rPr>
          <w:sz w:val="22"/>
          <w:szCs w:val="22"/>
        </w:rPr>
        <w:t xml:space="preserve"> </w:t>
      </w:r>
      <w:r w:rsidR="003673BC" w:rsidRPr="00403F4A">
        <w:rPr>
          <w:sz w:val="22"/>
          <w:szCs w:val="22"/>
        </w:rPr>
        <w:t xml:space="preserve">w sposób sukcesywny </w:t>
      </w:r>
      <w:r w:rsidR="00DC593D" w:rsidRPr="00403F4A">
        <w:rPr>
          <w:sz w:val="22"/>
          <w:szCs w:val="22"/>
        </w:rPr>
        <w:t>w terminie:</w:t>
      </w:r>
    </w:p>
    <w:p w:rsidR="00DC593D" w:rsidRPr="00403F4A" w:rsidRDefault="00DC593D" w:rsidP="00547A78">
      <w:pPr>
        <w:pStyle w:val="Akapitzlist"/>
        <w:widowControl w:val="0"/>
        <w:numPr>
          <w:ilvl w:val="0"/>
          <w:numId w:val="78"/>
        </w:numPr>
        <w:ind w:left="568" w:hanging="284"/>
        <w:contextualSpacing w:val="0"/>
        <w:jc w:val="both"/>
        <w:rPr>
          <w:i/>
          <w:sz w:val="22"/>
          <w:szCs w:val="22"/>
        </w:rPr>
      </w:pPr>
      <w:r w:rsidRPr="00403F4A">
        <w:rPr>
          <w:b/>
          <w:sz w:val="22"/>
          <w:szCs w:val="22"/>
        </w:rPr>
        <w:t>w zakresie zamówienia podstawowego</w:t>
      </w:r>
      <w:r w:rsidRPr="00403F4A">
        <w:rPr>
          <w:sz w:val="22"/>
          <w:szCs w:val="22"/>
        </w:rPr>
        <w:t xml:space="preserve"> – </w:t>
      </w:r>
      <w:r w:rsidRPr="00403F4A">
        <w:rPr>
          <w:b/>
          <w:sz w:val="22"/>
          <w:szCs w:val="22"/>
        </w:rPr>
        <w:t xml:space="preserve">do </w:t>
      </w:r>
      <w:r w:rsidR="00547A78">
        <w:rPr>
          <w:b/>
          <w:sz w:val="22"/>
          <w:szCs w:val="22"/>
          <w:lang w:val="pl-PL"/>
        </w:rPr>
        <w:t>12</w:t>
      </w:r>
      <w:r w:rsidRPr="00403F4A">
        <w:rPr>
          <w:b/>
          <w:sz w:val="22"/>
          <w:szCs w:val="22"/>
        </w:rPr>
        <w:t xml:space="preserve"> </w:t>
      </w:r>
      <w:r w:rsidR="00547A78">
        <w:rPr>
          <w:b/>
          <w:sz w:val="22"/>
          <w:szCs w:val="22"/>
          <w:lang w:val="pl-PL"/>
        </w:rPr>
        <w:t>tygodni</w:t>
      </w:r>
      <w:r w:rsidRPr="00403F4A">
        <w:rPr>
          <w:b/>
          <w:sz w:val="22"/>
          <w:szCs w:val="22"/>
        </w:rPr>
        <w:t xml:space="preserve"> </w:t>
      </w:r>
      <w:r w:rsidRPr="00403F4A">
        <w:rPr>
          <w:sz w:val="22"/>
          <w:szCs w:val="22"/>
        </w:rPr>
        <w:t xml:space="preserve">liczonych od dnia </w:t>
      </w:r>
      <w:r w:rsidR="00BC6A53" w:rsidRPr="00403F4A">
        <w:rPr>
          <w:sz w:val="22"/>
          <w:szCs w:val="22"/>
          <w:lang w:val="pl-PL"/>
        </w:rPr>
        <w:t>zawarcia</w:t>
      </w:r>
      <w:r w:rsidRPr="00403F4A">
        <w:rPr>
          <w:sz w:val="22"/>
          <w:szCs w:val="22"/>
        </w:rPr>
        <w:t xml:space="preserve"> umowy</w:t>
      </w:r>
      <w:r w:rsidR="00BC6A53" w:rsidRPr="00403F4A">
        <w:rPr>
          <w:sz w:val="22"/>
          <w:szCs w:val="22"/>
          <w:lang w:val="pl-PL"/>
        </w:rPr>
        <w:t xml:space="preserve"> </w:t>
      </w:r>
      <w:r w:rsidR="00547A78">
        <w:rPr>
          <w:sz w:val="22"/>
          <w:szCs w:val="22"/>
          <w:lang w:val="pl-PL"/>
        </w:rPr>
        <w:br/>
      </w:r>
      <w:r w:rsidR="00BC6A53" w:rsidRPr="00403F4A">
        <w:rPr>
          <w:sz w:val="22"/>
          <w:szCs w:val="22"/>
          <w:lang w:val="pl-PL"/>
        </w:rPr>
        <w:t xml:space="preserve">(z zastrzeżeniem, że ostateczny termin realizacji nie przekroczy </w:t>
      </w:r>
      <w:r w:rsidR="00547A78">
        <w:rPr>
          <w:sz w:val="22"/>
          <w:szCs w:val="22"/>
          <w:lang w:val="pl-PL"/>
        </w:rPr>
        <w:t>28</w:t>
      </w:r>
      <w:r w:rsidR="00BC6A53" w:rsidRPr="00403F4A">
        <w:rPr>
          <w:sz w:val="22"/>
          <w:szCs w:val="22"/>
          <w:lang w:val="pl-PL"/>
        </w:rPr>
        <w:t xml:space="preserve"> listopada 2025 r.)</w:t>
      </w:r>
      <w:r w:rsidR="00690424">
        <w:rPr>
          <w:sz w:val="22"/>
          <w:szCs w:val="22"/>
          <w:lang w:val="pl-PL"/>
        </w:rPr>
        <w:t>;</w:t>
      </w:r>
    </w:p>
    <w:p w:rsidR="003857DE" w:rsidRPr="00810EFC" w:rsidRDefault="00DC593D" w:rsidP="00547A78">
      <w:pPr>
        <w:pStyle w:val="Akapitzlist"/>
        <w:widowControl w:val="0"/>
        <w:numPr>
          <w:ilvl w:val="0"/>
          <w:numId w:val="78"/>
        </w:numPr>
        <w:spacing w:after="80"/>
        <w:ind w:left="567" w:hanging="283"/>
        <w:contextualSpacing w:val="0"/>
        <w:jc w:val="both"/>
        <w:rPr>
          <w:sz w:val="22"/>
          <w:szCs w:val="22"/>
        </w:rPr>
      </w:pPr>
      <w:r w:rsidRPr="00403F4A">
        <w:rPr>
          <w:b/>
          <w:sz w:val="22"/>
          <w:szCs w:val="22"/>
        </w:rPr>
        <w:t>w zakresie zamówienia opcjonalnego</w:t>
      </w:r>
      <w:r w:rsidRPr="00403F4A">
        <w:rPr>
          <w:sz w:val="22"/>
          <w:szCs w:val="22"/>
        </w:rPr>
        <w:t xml:space="preserve"> – </w:t>
      </w:r>
      <w:r w:rsidRPr="00403F4A">
        <w:rPr>
          <w:b/>
          <w:sz w:val="22"/>
          <w:szCs w:val="22"/>
        </w:rPr>
        <w:t xml:space="preserve">do </w:t>
      </w:r>
      <w:r w:rsidR="00547A78">
        <w:rPr>
          <w:b/>
          <w:sz w:val="22"/>
          <w:szCs w:val="22"/>
          <w:lang w:val="pl-PL"/>
        </w:rPr>
        <w:t>10</w:t>
      </w:r>
      <w:r w:rsidRPr="00403F4A">
        <w:rPr>
          <w:b/>
          <w:sz w:val="22"/>
          <w:szCs w:val="22"/>
        </w:rPr>
        <w:t xml:space="preserve"> </w:t>
      </w:r>
      <w:r w:rsidR="00547A78">
        <w:rPr>
          <w:b/>
          <w:sz w:val="22"/>
          <w:szCs w:val="22"/>
          <w:lang w:val="pl-PL"/>
        </w:rPr>
        <w:t>tygodni</w:t>
      </w:r>
      <w:r w:rsidRPr="00403F4A">
        <w:rPr>
          <w:b/>
          <w:sz w:val="22"/>
          <w:szCs w:val="22"/>
        </w:rPr>
        <w:t xml:space="preserve"> </w:t>
      </w:r>
      <w:r w:rsidRPr="00403F4A">
        <w:rPr>
          <w:sz w:val="22"/>
          <w:szCs w:val="22"/>
        </w:rPr>
        <w:t xml:space="preserve">liczonych od dnia poinformowania Wykonawcy </w:t>
      </w:r>
      <w:r w:rsidRPr="00403F4A">
        <w:rPr>
          <w:sz w:val="22"/>
          <w:szCs w:val="22"/>
        </w:rPr>
        <w:br/>
      </w:r>
      <w:r w:rsidR="00547A78">
        <w:rPr>
          <w:sz w:val="22"/>
          <w:szCs w:val="22"/>
          <w:lang w:val="pl-PL"/>
        </w:rPr>
        <w:t xml:space="preserve">o uruchomieniu prawa </w:t>
      </w:r>
      <w:r w:rsidR="003857DE" w:rsidRPr="00403F4A">
        <w:rPr>
          <w:sz w:val="22"/>
          <w:szCs w:val="22"/>
          <w:lang w:val="pl-PL"/>
        </w:rPr>
        <w:t>opcji</w:t>
      </w:r>
      <w:r w:rsidR="00BC6A53" w:rsidRPr="00403F4A">
        <w:rPr>
          <w:sz w:val="22"/>
          <w:szCs w:val="22"/>
          <w:lang w:val="pl-PL"/>
        </w:rPr>
        <w:t xml:space="preserve"> (z zastrzeżeniem, że ostateczny termin realizacji nie przekroczy </w:t>
      </w:r>
      <w:r w:rsidR="00547A78">
        <w:rPr>
          <w:sz w:val="22"/>
          <w:szCs w:val="22"/>
          <w:lang w:val="pl-PL"/>
        </w:rPr>
        <w:t>28</w:t>
      </w:r>
      <w:r w:rsidR="00BC6A53" w:rsidRPr="00403F4A">
        <w:rPr>
          <w:sz w:val="22"/>
          <w:szCs w:val="22"/>
          <w:lang w:val="pl-PL"/>
        </w:rPr>
        <w:t xml:space="preserve"> listopada 2025 r.)</w:t>
      </w:r>
      <w:r w:rsidR="00690424">
        <w:rPr>
          <w:sz w:val="22"/>
          <w:szCs w:val="22"/>
          <w:lang w:val="pl-PL"/>
        </w:rPr>
        <w:t>.</w:t>
      </w:r>
    </w:p>
    <w:p w:rsidR="00810EFC" w:rsidRPr="00810EFC" w:rsidRDefault="00810EFC" w:rsidP="00810EFC">
      <w:pPr>
        <w:pStyle w:val="Akapitzlist"/>
        <w:widowControl w:val="0"/>
        <w:spacing w:after="60"/>
        <w:ind w:left="284"/>
        <w:jc w:val="center"/>
        <w:rPr>
          <w:i/>
          <w:sz w:val="22"/>
          <w:szCs w:val="22"/>
        </w:rPr>
      </w:pPr>
      <w:r w:rsidRPr="00810EFC">
        <w:rPr>
          <w:i/>
          <w:sz w:val="22"/>
          <w:szCs w:val="22"/>
        </w:rPr>
        <w:t>Termin wykonania zamówienia może ulec zmianie, na ten który Wykonawca wskaże w ofercie</w:t>
      </w:r>
    </w:p>
    <w:p w:rsidR="00BC6A53" w:rsidRPr="00403F4A" w:rsidRDefault="00BC6A53" w:rsidP="00BC6A53">
      <w:pPr>
        <w:pStyle w:val="Tekstpodstawowy31"/>
        <w:widowControl w:val="0"/>
        <w:suppressAutoHyphens w:val="0"/>
        <w:spacing w:before="60" w:after="60"/>
        <w:ind w:left="284"/>
        <w:rPr>
          <w:rFonts w:ascii="Times New Roman" w:hAnsi="Times New Roman"/>
          <w:sz w:val="22"/>
          <w:szCs w:val="22"/>
        </w:rPr>
      </w:pPr>
      <w:r w:rsidRPr="00403F4A">
        <w:rPr>
          <w:rFonts w:ascii="Times New Roman" w:hAnsi="Times New Roman"/>
          <w:sz w:val="22"/>
          <w:szCs w:val="22"/>
        </w:rPr>
        <w:t xml:space="preserve">W przypadku, gdyby termin realizacji zamówienia miał się zakończyć po </w:t>
      </w:r>
      <w:r w:rsidR="00547A78">
        <w:rPr>
          <w:rFonts w:ascii="Times New Roman" w:hAnsi="Times New Roman"/>
          <w:sz w:val="22"/>
          <w:szCs w:val="22"/>
        </w:rPr>
        <w:t>28</w:t>
      </w:r>
      <w:r w:rsidRPr="00403F4A">
        <w:rPr>
          <w:rFonts w:ascii="Times New Roman" w:hAnsi="Times New Roman"/>
          <w:sz w:val="22"/>
          <w:szCs w:val="22"/>
        </w:rPr>
        <w:t xml:space="preserve"> listopada 2025 r., to ostatecznym dniem, w którym Wykonawca zobowiązuje się zrealizować zamówienie jest </w:t>
      </w:r>
      <w:r w:rsidR="00547A78">
        <w:rPr>
          <w:rFonts w:ascii="Times New Roman" w:hAnsi="Times New Roman"/>
          <w:sz w:val="22"/>
          <w:szCs w:val="22"/>
        </w:rPr>
        <w:t>28</w:t>
      </w:r>
      <w:r w:rsidRPr="00403F4A">
        <w:rPr>
          <w:rFonts w:ascii="Times New Roman" w:hAnsi="Times New Roman"/>
          <w:sz w:val="22"/>
          <w:szCs w:val="22"/>
        </w:rPr>
        <w:t xml:space="preserve"> listopada 2025 r.</w:t>
      </w:r>
    </w:p>
    <w:p w:rsidR="00BC6A53" w:rsidRPr="00403F4A" w:rsidRDefault="00BC6A53" w:rsidP="00BC6A53">
      <w:pPr>
        <w:numPr>
          <w:ilvl w:val="0"/>
          <w:numId w:val="38"/>
        </w:numPr>
        <w:spacing w:before="80" w:after="80"/>
        <w:ind w:left="284" w:hanging="284"/>
        <w:jc w:val="both"/>
        <w:rPr>
          <w:sz w:val="22"/>
          <w:szCs w:val="22"/>
        </w:rPr>
      </w:pPr>
      <w:r w:rsidRPr="00403F4A">
        <w:rPr>
          <w:sz w:val="22"/>
          <w:szCs w:val="22"/>
        </w:rPr>
        <w:t xml:space="preserve">W przypadku, gdy ostatni dzień realizacji zamówienia przypada na sobotę lub dzień uznany ustawowo </w:t>
      </w:r>
      <w:r w:rsidRPr="00403F4A">
        <w:rPr>
          <w:sz w:val="22"/>
          <w:szCs w:val="22"/>
        </w:rPr>
        <w:br/>
        <w:t>za wolny w kraju, w którym siedzibę ma Zamawiający, to termin realizacji przypada następnego dnia, który nie jest dniem wolnym od pracy ani sobotą</w:t>
      </w:r>
      <w:r w:rsidRPr="00403F4A">
        <w:rPr>
          <w:rFonts w:eastAsia="Calibri"/>
          <w:sz w:val="22"/>
          <w:szCs w:val="22"/>
        </w:rPr>
        <w:t>.</w:t>
      </w:r>
    </w:p>
    <w:p w:rsidR="00547A78" w:rsidRDefault="00547A78" w:rsidP="00547A78">
      <w:pPr>
        <w:numPr>
          <w:ilvl w:val="0"/>
          <w:numId w:val="38"/>
        </w:numPr>
        <w:spacing w:before="80"/>
        <w:ind w:left="284" w:hanging="284"/>
        <w:jc w:val="both"/>
        <w:rPr>
          <w:rFonts w:eastAsia="Calibri"/>
          <w:sz w:val="22"/>
          <w:szCs w:val="22"/>
          <w:lang w:eastAsia="en-US"/>
        </w:rPr>
      </w:pPr>
      <w:r w:rsidRPr="00547A78">
        <w:rPr>
          <w:sz w:val="22"/>
          <w:szCs w:val="22"/>
        </w:rPr>
        <w:t>Wykonawca</w:t>
      </w:r>
      <w:r w:rsidRPr="00547A78">
        <w:rPr>
          <w:rFonts w:eastAsia="Calibri"/>
          <w:sz w:val="22"/>
          <w:szCs w:val="22"/>
          <w:lang w:eastAsia="en-US"/>
        </w:rPr>
        <w:t xml:space="preserve"> na własny koszt i ryzyko dostarczy przedmiot zamówienia do Odbiorcy: </w:t>
      </w:r>
    </w:p>
    <w:p w:rsidR="00547A78" w:rsidRPr="00547A78" w:rsidRDefault="00547A78" w:rsidP="00377B81">
      <w:pPr>
        <w:pStyle w:val="Akapitzlist"/>
        <w:numPr>
          <w:ilvl w:val="0"/>
          <w:numId w:val="85"/>
        </w:numPr>
        <w:spacing w:after="80"/>
        <w:ind w:left="567" w:hanging="283"/>
        <w:jc w:val="both"/>
        <w:rPr>
          <w:rFonts w:eastAsia="Calibri"/>
          <w:sz w:val="22"/>
          <w:szCs w:val="22"/>
          <w:lang w:eastAsia="en-US"/>
        </w:rPr>
      </w:pPr>
      <w:r w:rsidRPr="00547A78">
        <w:rPr>
          <w:rFonts w:eastAsia="Calibri"/>
          <w:b/>
          <w:sz w:val="22"/>
          <w:szCs w:val="22"/>
          <w:lang w:eastAsia="en-US"/>
        </w:rPr>
        <w:t>w zakresie zadania nr 1 i 2</w:t>
      </w:r>
      <w:r w:rsidRPr="00547A78">
        <w:rPr>
          <w:rFonts w:eastAsia="Calibri"/>
          <w:sz w:val="22"/>
          <w:szCs w:val="22"/>
          <w:lang w:eastAsia="en-US"/>
        </w:rPr>
        <w:t>: 1 Regionalna Baza Logistyczna Wałcz – Skład Grudziądz , ul. Czwartaków 3, 86-300 Grudziądz, tel. 261 482 912, 261 482</w:t>
      </w:r>
      <w:r>
        <w:rPr>
          <w:rFonts w:eastAsia="Calibri"/>
          <w:sz w:val="22"/>
          <w:szCs w:val="22"/>
          <w:lang w:eastAsia="en-US"/>
        </w:rPr>
        <w:t> </w:t>
      </w:r>
      <w:r w:rsidRPr="00547A78">
        <w:rPr>
          <w:rFonts w:eastAsia="Calibri"/>
          <w:sz w:val="22"/>
          <w:szCs w:val="22"/>
          <w:lang w:eastAsia="en-US"/>
        </w:rPr>
        <w:t>900</w:t>
      </w:r>
      <w:r>
        <w:rPr>
          <w:rFonts w:eastAsia="Calibri"/>
          <w:sz w:val="22"/>
          <w:szCs w:val="22"/>
          <w:lang w:val="pl-PL" w:eastAsia="en-US"/>
        </w:rPr>
        <w:t>;</w:t>
      </w:r>
    </w:p>
    <w:p w:rsidR="00547A78" w:rsidRPr="00547A78" w:rsidRDefault="00547A78" w:rsidP="00377B81">
      <w:pPr>
        <w:pStyle w:val="Akapitzlist"/>
        <w:numPr>
          <w:ilvl w:val="0"/>
          <w:numId w:val="85"/>
        </w:numPr>
        <w:spacing w:before="80" w:after="80"/>
        <w:ind w:left="567" w:hanging="283"/>
        <w:jc w:val="both"/>
        <w:rPr>
          <w:rFonts w:eastAsia="Calibri"/>
          <w:sz w:val="22"/>
          <w:szCs w:val="22"/>
          <w:lang w:eastAsia="en-US"/>
        </w:rPr>
      </w:pPr>
      <w:r w:rsidRPr="00547A78">
        <w:rPr>
          <w:rFonts w:eastAsia="Calibri"/>
          <w:b/>
          <w:sz w:val="22"/>
          <w:szCs w:val="22"/>
          <w:lang w:val="pl-PL" w:eastAsia="en-US"/>
        </w:rPr>
        <w:t xml:space="preserve">w </w:t>
      </w:r>
      <w:r w:rsidRPr="00547A78">
        <w:rPr>
          <w:rFonts w:eastAsia="Calibri"/>
          <w:b/>
          <w:sz w:val="22"/>
          <w:szCs w:val="22"/>
          <w:lang w:eastAsia="en-US"/>
        </w:rPr>
        <w:t>zakresie</w:t>
      </w:r>
      <w:r w:rsidRPr="00547A78">
        <w:rPr>
          <w:rFonts w:eastAsia="Calibri"/>
          <w:b/>
          <w:sz w:val="22"/>
          <w:szCs w:val="22"/>
          <w:lang w:val="pl-PL" w:eastAsia="en-US"/>
        </w:rPr>
        <w:t xml:space="preserve"> zadania nr 3</w:t>
      </w:r>
      <w:r w:rsidRPr="00547A78">
        <w:rPr>
          <w:rFonts w:eastAsia="Calibri"/>
          <w:sz w:val="22"/>
          <w:szCs w:val="22"/>
          <w:lang w:eastAsia="en-US"/>
        </w:rPr>
        <w:t>:</w:t>
      </w:r>
      <w:r w:rsidRPr="00547A78">
        <w:rPr>
          <w:rFonts w:eastAsia="Calibri"/>
          <w:sz w:val="22"/>
          <w:szCs w:val="22"/>
          <w:lang w:val="pl-PL" w:eastAsia="en-US"/>
        </w:rPr>
        <w:t xml:space="preserve"> 1 Regionalna Baza Logistyczna w Wałczu – Wielkopowierzchniowy Wielobranżowy Skład Materiałowy Piła, ul. Powstańców Wielkopolskich 180, 64-9</w:t>
      </w:r>
      <w:r w:rsidR="00810EFC">
        <w:rPr>
          <w:rFonts w:eastAsia="Calibri"/>
          <w:sz w:val="22"/>
          <w:szCs w:val="22"/>
          <w:lang w:val="pl-PL" w:eastAsia="en-US"/>
        </w:rPr>
        <w:t>0</w:t>
      </w:r>
      <w:r w:rsidRPr="00547A78">
        <w:rPr>
          <w:rFonts w:eastAsia="Calibri"/>
          <w:sz w:val="22"/>
          <w:szCs w:val="22"/>
          <w:lang w:val="pl-PL" w:eastAsia="en-US"/>
        </w:rPr>
        <w:t>0 Piła, tel. 261 522 151, 509 815</w:t>
      </w:r>
      <w:r>
        <w:rPr>
          <w:rFonts w:eastAsia="Calibri"/>
          <w:sz w:val="22"/>
          <w:szCs w:val="22"/>
          <w:lang w:val="pl-PL" w:eastAsia="en-US"/>
        </w:rPr>
        <w:t> </w:t>
      </w:r>
      <w:r w:rsidRPr="00547A78">
        <w:rPr>
          <w:rFonts w:eastAsia="Calibri"/>
          <w:sz w:val="22"/>
          <w:szCs w:val="22"/>
          <w:lang w:val="pl-PL" w:eastAsia="en-US"/>
        </w:rPr>
        <w:t>821</w:t>
      </w:r>
      <w:r>
        <w:rPr>
          <w:rFonts w:eastAsia="Calibri"/>
          <w:sz w:val="22"/>
          <w:szCs w:val="22"/>
          <w:lang w:val="pl-PL" w:eastAsia="en-US"/>
        </w:rPr>
        <w:t>.</w:t>
      </w:r>
    </w:p>
    <w:p w:rsidR="00DF6AEC" w:rsidRPr="003E7C30" w:rsidRDefault="00DF6AEC" w:rsidP="00CE162A">
      <w:pPr>
        <w:pStyle w:val="Nagwek9"/>
        <w:ind w:left="0" w:firstLine="0"/>
        <w:rPr>
          <w:sz w:val="22"/>
        </w:rPr>
      </w:pPr>
      <w:r w:rsidRPr="003E7C30">
        <w:rPr>
          <w:sz w:val="22"/>
        </w:rPr>
        <w:lastRenderedPageBreak/>
        <w:t>Rozdział VIII</w:t>
      </w:r>
    </w:p>
    <w:p w:rsidR="00DF6AEC" w:rsidRPr="003E7C30" w:rsidRDefault="007D6137" w:rsidP="00CE162A">
      <w:pPr>
        <w:pStyle w:val="Nagwek9"/>
        <w:ind w:left="0" w:firstLine="0"/>
        <w:rPr>
          <w:sz w:val="22"/>
        </w:rPr>
      </w:pPr>
      <w:r w:rsidRPr="003E7C30">
        <w:rPr>
          <w:sz w:val="22"/>
        </w:rPr>
        <w:t>Kwalifikacja podmiotowa i przedmiotowa Wykonawców –</w:t>
      </w:r>
      <w:r w:rsidR="00AF7F41" w:rsidRPr="003E7C30">
        <w:rPr>
          <w:sz w:val="22"/>
        </w:rPr>
        <w:t>Warunki</w:t>
      </w:r>
      <w:r w:rsidR="00DF6AEC" w:rsidRPr="003E7C30">
        <w:rPr>
          <w:sz w:val="22"/>
        </w:rPr>
        <w:t xml:space="preserve"> udziału w postępowaniu</w:t>
      </w:r>
      <w:r w:rsidRPr="003E7C30">
        <w:rPr>
          <w:sz w:val="22"/>
        </w:rPr>
        <w:t xml:space="preserve"> </w:t>
      </w:r>
      <w:r w:rsidRPr="003E7C30">
        <w:rPr>
          <w:sz w:val="22"/>
        </w:rPr>
        <w:br/>
        <w:t xml:space="preserve">i podstawy wykluczenia </w:t>
      </w:r>
    </w:p>
    <w:p w:rsidR="00056087" w:rsidRPr="003E7C30" w:rsidRDefault="00056087" w:rsidP="00934A9D">
      <w:pPr>
        <w:pStyle w:val="ust"/>
        <w:numPr>
          <w:ilvl w:val="0"/>
          <w:numId w:val="39"/>
        </w:numPr>
        <w:spacing w:before="80" w:after="80"/>
        <w:ind w:left="284" w:hanging="142"/>
        <w:rPr>
          <w:b/>
          <w:sz w:val="22"/>
          <w:szCs w:val="22"/>
        </w:rPr>
      </w:pPr>
      <w:r w:rsidRPr="003E7C30">
        <w:rPr>
          <w:b/>
          <w:sz w:val="22"/>
          <w:szCs w:val="22"/>
        </w:rPr>
        <w:t>O udzielenie zamówienia ubiegać się mogą Wykonawcy, którzy:</w:t>
      </w:r>
    </w:p>
    <w:p w:rsidR="00904A49" w:rsidRPr="003E7C30" w:rsidRDefault="00056087" w:rsidP="00934A9D">
      <w:pPr>
        <w:pStyle w:val="ust"/>
        <w:numPr>
          <w:ilvl w:val="0"/>
          <w:numId w:val="4"/>
        </w:numPr>
        <w:spacing w:before="80" w:after="80"/>
        <w:ind w:left="568" w:hanging="284"/>
        <w:rPr>
          <w:sz w:val="22"/>
          <w:szCs w:val="22"/>
          <w:u w:val="single"/>
        </w:rPr>
      </w:pPr>
      <w:r w:rsidRPr="003E7C30">
        <w:rPr>
          <w:sz w:val="22"/>
          <w:szCs w:val="22"/>
          <w:u w:val="single"/>
        </w:rPr>
        <w:t xml:space="preserve">Spełniają warunki </w:t>
      </w:r>
      <w:r w:rsidR="008F71A8" w:rsidRPr="003E7C30">
        <w:rPr>
          <w:sz w:val="22"/>
          <w:szCs w:val="22"/>
          <w:u w:val="single"/>
        </w:rPr>
        <w:t xml:space="preserve">w postępowaniu </w:t>
      </w:r>
      <w:r w:rsidRPr="003E7C30">
        <w:rPr>
          <w:sz w:val="22"/>
          <w:szCs w:val="22"/>
          <w:u w:val="single"/>
        </w:rPr>
        <w:t xml:space="preserve">określone w art. </w:t>
      </w:r>
      <w:r w:rsidR="00AB5360" w:rsidRPr="003E7C30">
        <w:rPr>
          <w:sz w:val="22"/>
          <w:szCs w:val="22"/>
          <w:u w:val="single"/>
        </w:rPr>
        <w:t>11</w:t>
      </w:r>
      <w:r w:rsidRPr="003E7C30">
        <w:rPr>
          <w:sz w:val="22"/>
          <w:szCs w:val="22"/>
          <w:u w:val="single"/>
        </w:rPr>
        <w:t>2 ust.</w:t>
      </w:r>
      <w:r w:rsidR="008F71A8" w:rsidRPr="003E7C30">
        <w:rPr>
          <w:sz w:val="22"/>
          <w:szCs w:val="22"/>
          <w:u w:val="single"/>
        </w:rPr>
        <w:t xml:space="preserve"> </w:t>
      </w:r>
      <w:r w:rsidR="00AB5360" w:rsidRPr="003E7C30">
        <w:rPr>
          <w:sz w:val="22"/>
          <w:szCs w:val="22"/>
          <w:u w:val="single"/>
        </w:rPr>
        <w:t>2</w:t>
      </w:r>
      <w:r w:rsidR="008F71A8" w:rsidRPr="003E7C30">
        <w:rPr>
          <w:sz w:val="22"/>
          <w:szCs w:val="22"/>
          <w:u w:val="single"/>
        </w:rPr>
        <w:t xml:space="preserve"> </w:t>
      </w:r>
      <w:r w:rsidR="00D05281">
        <w:rPr>
          <w:sz w:val="22"/>
          <w:szCs w:val="22"/>
          <w:u w:val="single"/>
        </w:rPr>
        <w:t xml:space="preserve">ustawy </w:t>
      </w:r>
      <w:r w:rsidR="004976D2" w:rsidRPr="003E7C30">
        <w:rPr>
          <w:sz w:val="22"/>
          <w:szCs w:val="22"/>
          <w:u w:val="single"/>
        </w:rPr>
        <w:t>Pzp</w:t>
      </w:r>
      <w:r w:rsidRPr="003E7C30">
        <w:rPr>
          <w:sz w:val="22"/>
          <w:szCs w:val="22"/>
          <w:u w:val="single"/>
        </w:rPr>
        <w:t>, dotyczące:</w:t>
      </w:r>
    </w:p>
    <w:p w:rsidR="00BA51D6" w:rsidRPr="003E7C30" w:rsidRDefault="00BA51D6" w:rsidP="005073D0">
      <w:pPr>
        <w:pStyle w:val="Akapitzlist"/>
        <w:numPr>
          <w:ilvl w:val="0"/>
          <w:numId w:val="60"/>
        </w:numPr>
        <w:autoSpaceDE w:val="0"/>
        <w:autoSpaceDN w:val="0"/>
        <w:adjustRightInd w:val="0"/>
        <w:spacing w:before="80" w:after="80"/>
        <w:ind w:left="851" w:hanging="284"/>
        <w:contextualSpacing w:val="0"/>
        <w:jc w:val="both"/>
        <w:rPr>
          <w:sz w:val="22"/>
          <w:szCs w:val="22"/>
        </w:rPr>
      </w:pPr>
      <w:r w:rsidRPr="003E7C30">
        <w:rPr>
          <w:b/>
          <w:sz w:val="22"/>
          <w:szCs w:val="22"/>
        </w:rPr>
        <w:t>zdolności do występowania w obrocie gospodarczym</w:t>
      </w:r>
    </w:p>
    <w:p w:rsidR="00BA51D6" w:rsidRPr="003E7C30" w:rsidRDefault="00BA51D6" w:rsidP="00934A9D">
      <w:pPr>
        <w:autoSpaceDE w:val="0"/>
        <w:autoSpaceDN w:val="0"/>
        <w:adjustRightInd w:val="0"/>
        <w:spacing w:before="80" w:after="80"/>
        <w:ind w:left="851"/>
        <w:jc w:val="both"/>
        <w:rPr>
          <w:sz w:val="22"/>
          <w:szCs w:val="22"/>
        </w:rPr>
      </w:pPr>
      <w:r w:rsidRPr="003E7C30">
        <w:rPr>
          <w:i/>
          <w:sz w:val="22"/>
          <w:szCs w:val="22"/>
        </w:rPr>
        <w:t xml:space="preserve">Zamawiający nie formułuje wymogu w zakresie wyżej opisanego warunku </w:t>
      </w:r>
    </w:p>
    <w:p w:rsidR="00BA51D6" w:rsidRPr="003E7C30" w:rsidRDefault="00BA51D6" w:rsidP="005073D0">
      <w:pPr>
        <w:pStyle w:val="Akapitzlist"/>
        <w:numPr>
          <w:ilvl w:val="0"/>
          <w:numId w:val="60"/>
        </w:numPr>
        <w:autoSpaceDE w:val="0"/>
        <w:autoSpaceDN w:val="0"/>
        <w:adjustRightInd w:val="0"/>
        <w:spacing w:before="80" w:after="80"/>
        <w:ind w:left="851" w:hanging="284"/>
        <w:contextualSpacing w:val="0"/>
        <w:jc w:val="both"/>
        <w:rPr>
          <w:b/>
          <w:sz w:val="22"/>
          <w:szCs w:val="22"/>
        </w:rPr>
      </w:pPr>
      <w:r w:rsidRPr="003E7C30">
        <w:rPr>
          <w:b/>
          <w:sz w:val="22"/>
          <w:szCs w:val="22"/>
        </w:rPr>
        <w:t xml:space="preserve">uprawnień do prowadzenia określonej działalności gospodarczej lub zawodowej, o ile wynika </w:t>
      </w:r>
      <w:r w:rsidR="000A3F05" w:rsidRPr="003E7C30">
        <w:rPr>
          <w:b/>
          <w:sz w:val="22"/>
          <w:szCs w:val="22"/>
        </w:rPr>
        <w:br/>
      </w:r>
      <w:r w:rsidRPr="003E7C30">
        <w:rPr>
          <w:b/>
          <w:sz w:val="22"/>
          <w:szCs w:val="22"/>
        </w:rPr>
        <w:t>to z odrębnych przepisów</w:t>
      </w:r>
    </w:p>
    <w:p w:rsidR="00055084" w:rsidRPr="003E7C30" w:rsidRDefault="00055084" w:rsidP="00934A9D">
      <w:pPr>
        <w:autoSpaceDE w:val="0"/>
        <w:autoSpaceDN w:val="0"/>
        <w:adjustRightInd w:val="0"/>
        <w:spacing w:before="80" w:after="80"/>
        <w:ind w:left="851"/>
        <w:jc w:val="both"/>
        <w:rPr>
          <w:sz w:val="22"/>
          <w:szCs w:val="22"/>
        </w:rPr>
      </w:pPr>
      <w:r w:rsidRPr="003E7C30">
        <w:rPr>
          <w:i/>
          <w:sz w:val="22"/>
          <w:szCs w:val="22"/>
        </w:rPr>
        <w:t xml:space="preserve">Zamawiający nie formułuje wymogu w zakresie wyżej opisanego warunku </w:t>
      </w:r>
    </w:p>
    <w:p w:rsidR="00BA51D6" w:rsidRPr="003E7C30" w:rsidRDefault="00BA51D6" w:rsidP="008973B5">
      <w:pPr>
        <w:pStyle w:val="Akapitzlist"/>
        <w:numPr>
          <w:ilvl w:val="0"/>
          <w:numId w:val="60"/>
        </w:numPr>
        <w:autoSpaceDE w:val="0"/>
        <w:autoSpaceDN w:val="0"/>
        <w:adjustRightInd w:val="0"/>
        <w:spacing w:before="80"/>
        <w:ind w:left="851" w:hanging="284"/>
        <w:contextualSpacing w:val="0"/>
        <w:jc w:val="both"/>
        <w:rPr>
          <w:b/>
          <w:sz w:val="22"/>
          <w:szCs w:val="22"/>
        </w:rPr>
      </w:pPr>
      <w:r w:rsidRPr="003E7C30">
        <w:rPr>
          <w:b/>
          <w:sz w:val="22"/>
          <w:szCs w:val="22"/>
        </w:rPr>
        <w:t xml:space="preserve">sytuacji </w:t>
      </w:r>
      <w:r w:rsidR="001B6872">
        <w:rPr>
          <w:b/>
          <w:sz w:val="22"/>
          <w:szCs w:val="22"/>
          <w:lang w:val="pl-PL"/>
        </w:rPr>
        <w:t>ekonomicznej lub</w:t>
      </w:r>
      <w:r w:rsidR="001B6872" w:rsidRPr="003E7C30">
        <w:rPr>
          <w:b/>
          <w:sz w:val="22"/>
          <w:szCs w:val="22"/>
        </w:rPr>
        <w:t xml:space="preserve"> </w:t>
      </w:r>
      <w:r w:rsidRPr="003E7C30">
        <w:rPr>
          <w:b/>
          <w:sz w:val="22"/>
          <w:szCs w:val="22"/>
        </w:rPr>
        <w:t>finansowej</w:t>
      </w:r>
      <w:r w:rsidR="001B6872">
        <w:rPr>
          <w:b/>
          <w:sz w:val="22"/>
          <w:szCs w:val="22"/>
          <w:lang w:val="pl-PL"/>
        </w:rPr>
        <w:t xml:space="preserve">  </w:t>
      </w:r>
    </w:p>
    <w:p w:rsidR="008973B5" w:rsidRDefault="008973B5" w:rsidP="008973B5">
      <w:pPr>
        <w:autoSpaceDE w:val="0"/>
        <w:autoSpaceDN w:val="0"/>
        <w:adjustRightInd w:val="0"/>
        <w:ind w:left="851"/>
        <w:jc w:val="both"/>
        <w:rPr>
          <w:sz w:val="22"/>
          <w:szCs w:val="22"/>
        </w:rPr>
      </w:pPr>
      <w:r w:rsidRPr="0085751C">
        <w:rPr>
          <w:sz w:val="22"/>
          <w:szCs w:val="22"/>
        </w:rPr>
        <w:t xml:space="preserve">Wykonawca spełni warunek jeżeli wykaże, że w okresie nie wcześniejszym </w:t>
      </w:r>
      <w:r w:rsidRPr="0085751C">
        <w:rPr>
          <w:sz w:val="22"/>
          <w:szCs w:val="22"/>
          <w:u w:val="single"/>
        </w:rPr>
        <w:t>niż 3 miesiące</w:t>
      </w:r>
      <w:r w:rsidRPr="0085751C">
        <w:rPr>
          <w:sz w:val="22"/>
          <w:szCs w:val="22"/>
        </w:rPr>
        <w:t xml:space="preserve"> przed upływem terminu złożenia informacji, posiada</w:t>
      </w:r>
      <w:r w:rsidRPr="00715FDF">
        <w:rPr>
          <w:sz w:val="22"/>
          <w:szCs w:val="22"/>
        </w:rPr>
        <w:t xml:space="preserve"> środki finansowe lub zdolność kredytową w wysokości co najmniej: </w:t>
      </w:r>
    </w:p>
    <w:p w:rsidR="008973B5" w:rsidRPr="008973B5" w:rsidRDefault="008973B5" w:rsidP="00377B81">
      <w:pPr>
        <w:pStyle w:val="Akapitzlist"/>
        <w:numPr>
          <w:ilvl w:val="0"/>
          <w:numId w:val="120"/>
        </w:numPr>
        <w:autoSpaceDE w:val="0"/>
        <w:autoSpaceDN w:val="0"/>
        <w:adjustRightInd w:val="0"/>
        <w:ind w:left="1134" w:hanging="283"/>
        <w:jc w:val="both"/>
        <w:rPr>
          <w:sz w:val="22"/>
          <w:szCs w:val="22"/>
        </w:rPr>
      </w:pPr>
      <w:r w:rsidRPr="008973B5">
        <w:rPr>
          <w:sz w:val="22"/>
          <w:szCs w:val="22"/>
        </w:rPr>
        <w:t xml:space="preserve">zadanie nr 1 </w:t>
      </w:r>
      <w:r>
        <w:rPr>
          <w:sz w:val="22"/>
          <w:szCs w:val="22"/>
          <w:lang w:val="pl-PL"/>
        </w:rPr>
        <w:t xml:space="preserve">– </w:t>
      </w:r>
      <w:r w:rsidRPr="008973B5">
        <w:rPr>
          <w:sz w:val="22"/>
          <w:szCs w:val="22"/>
        </w:rPr>
        <w:t xml:space="preserve">152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8973B5" w:rsidRPr="008973B5" w:rsidRDefault="008973B5" w:rsidP="00377B81">
      <w:pPr>
        <w:pStyle w:val="Akapitzlist"/>
        <w:numPr>
          <w:ilvl w:val="0"/>
          <w:numId w:val="120"/>
        </w:numPr>
        <w:autoSpaceDE w:val="0"/>
        <w:autoSpaceDN w:val="0"/>
        <w:adjustRightInd w:val="0"/>
        <w:ind w:left="1134" w:hanging="283"/>
        <w:jc w:val="both"/>
        <w:rPr>
          <w:sz w:val="22"/>
          <w:szCs w:val="22"/>
        </w:rPr>
      </w:pPr>
      <w:r w:rsidRPr="008973B5">
        <w:rPr>
          <w:sz w:val="22"/>
          <w:szCs w:val="22"/>
        </w:rPr>
        <w:t xml:space="preserve">zadanie nr 2 </w:t>
      </w:r>
      <w:r>
        <w:rPr>
          <w:sz w:val="22"/>
          <w:szCs w:val="22"/>
          <w:lang w:val="pl-PL"/>
        </w:rPr>
        <w:t xml:space="preserve">– </w:t>
      </w:r>
      <w:r w:rsidRPr="008973B5">
        <w:rPr>
          <w:sz w:val="22"/>
          <w:szCs w:val="22"/>
        </w:rPr>
        <w:t xml:space="preserve">371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8973B5" w:rsidRDefault="008973B5" w:rsidP="00377B81">
      <w:pPr>
        <w:pStyle w:val="Akapitzlist"/>
        <w:numPr>
          <w:ilvl w:val="0"/>
          <w:numId w:val="120"/>
        </w:numPr>
        <w:autoSpaceDE w:val="0"/>
        <w:autoSpaceDN w:val="0"/>
        <w:adjustRightInd w:val="0"/>
        <w:ind w:left="1134" w:hanging="283"/>
        <w:jc w:val="both"/>
        <w:rPr>
          <w:sz w:val="22"/>
          <w:szCs w:val="22"/>
        </w:rPr>
      </w:pPr>
      <w:r w:rsidRPr="008973B5">
        <w:rPr>
          <w:sz w:val="22"/>
          <w:szCs w:val="22"/>
        </w:rPr>
        <w:t xml:space="preserve">zadanie nr 3 </w:t>
      </w:r>
      <w:r>
        <w:rPr>
          <w:sz w:val="22"/>
          <w:szCs w:val="22"/>
          <w:lang w:val="pl-PL"/>
        </w:rPr>
        <w:t xml:space="preserve">– </w:t>
      </w:r>
      <w:r w:rsidRPr="008973B5">
        <w:rPr>
          <w:sz w:val="22"/>
          <w:szCs w:val="22"/>
        </w:rPr>
        <w:t xml:space="preserve">350 </w:t>
      </w:r>
      <w:r>
        <w:rPr>
          <w:sz w:val="22"/>
          <w:szCs w:val="22"/>
          <w:lang w:val="pl-PL"/>
        </w:rPr>
        <w:t>000</w:t>
      </w:r>
      <w:r w:rsidRPr="008973B5">
        <w:rPr>
          <w:sz w:val="22"/>
          <w:szCs w:val="22"/>
        </w:rPr>
        <w:t>,</w:t>
      </w:r>
      <w:r>
        <w:rPr>
          <w:sz w:val="22"/>
          <w:szCs w:val="22"/>
          <w:lang w:val="pl-PL"/>
        </w:rPr>
        <w:t>00 zł.</w:t>
      </w:r>
    </w:p>
    <w:p w:rsidR="008973B5" w:rsidRPr="00715FDF" w:rsidRDefault="008973B5" w:rsidP="008973B5">
      <w:pPr>
        <w:pStyle w:val="pkt"/>
        <w:spacing w:before="20" w:after="20"/>
        <w:ind w:firstLine="0"/>
        <w:rPr>
          <w:b/>
          <w:sz w:val="22"/>
          <w:szCs w:val="22"/>
        </w:rPr>
      </w:pPr>
      <w:r w:rsidRPr="00715FDF">
        <w:rPr>
          <w:b/>
          <w:sz w:val="22"/>
          <w:szCs w:val="22"/>
        </w:rPr>
        <w:t>Uwaga:</w:t>
      </w:r>
    </w:p>
    <w:p w:rsidR="008973B5" w:rsidRPr="00715FDF" w:rsidRDefault="008973B5" w:rsidP="008973B5">
      <w:pPr>
        <w:pStyle w:val="pkt"/>
        <w:widowControl w:val="0"/>
        <w:spacing w:before="20" w:after="20"/>
        <w:ind w:firstLine="0"/>
        <w:rPr>
          <w:b/>
          <w:sz w:val="22"/>
          <w:szCs w:val="22"/>
        </w:rPr>
      </w:pPr>
      <w:r w:rsidRPr="00715FDF">
        <w:rPr>
          <w:sz w:val="22"/>
          <w:szCs w:val="22"/>
        </w:rPr>
        <w:t xml:space="preserve">W przypadku kiedy Wykonawca składa ofertę na kilka zadań winien zsumować wartość poszczególnych zadań i wykazać wysokość posiadanych środków finansowych lub zdolność kredytową dla ich zsumowanej wartości i tak np.: jeżeli Wykonawca składa ofertę na zadanie od 1 do </w:t>
      </w:r>
      <w:r>
        <w:rPr>
          <w:sz w:val="22"/>
          <w:szCs w:val="22"/>
        </w:rPr>
        <w:t>3</w:t>
      </w:r>
      <w:r w:rsidRPr="00715FDF">
        <w:rPr>
          <w:sz w:val="22"/>
          <w:szCs w:val="22"/>
        </w:rPr>
        <w:t xml:space="preserve"> wysokość środków finansowych lub zdolność kredytowa winna opiewać na wartość</w:t>
      </w:r>
      <w:r w:rsidR="007B3905">
        <w:rPr>
          <w:b/>
          <w:sz w:val="22"/>
          <w:szCs w:val="22"/>
        </w:rPr>
        <w:t xml:space="preserve"> </w:t>
      </w:r>
      <w:r w:rsidRPr="008973B5">
        <w:rPr>
          <w:b/>
          <w:sz w:val="22"/>
          <w:szCs w:val="22"/>
        </w:rPr>
        <w:t xml:space="preserve">873 000,00 </w:t>
      </w:r>
      <w:r w:rsidRPr="007E2D4E">
        <w:rPr>
          <w:b/>
          <w:sz w:val="22"/>
          <w:szCs w:val="22"/>
        </w:rPr>
        <w:t>zł.</w:t>
      </w:r>
    </w:p>
    <w:p w:rsidR="00BA51D6" w:rsidRPr="003E7C30" w:rsidRDefault="00BA51D6" w:rsidP="008973B5">
      <w:pPr>
        <w:pStyle w:val="Akapitzlist"/>
        <w:numPr>
          <w:ilvl w:val="0"/>
          <w:numId w:val="60"/>
        </w:numPr>
        <w:autoSpaceDE w:val="0"/>
        <w:autoSpaceDN w:val="0"/>
        <w:adjustRightInd w:val="0"/>
        <w:spacing w:before="80"/>
        <w:ind w:left="851" w:hanging="284"/>
        <w:contextualSpacing w:val="0"/>
        <w:jc w:val="both"/>
        <w:rPr>
          <w:b/>
          <w:sz w:val="22"/>
          <w:szCs w:val="22"/>
        </w:rPr>
      </w:pPr>
      <w:r w:rsidRPr="003E7C30">
        <w:rPr>
          <w:b/>
          <w:sz w:val="22"/>
          <w:szCs w:val="22"/>
        </w:rPr>
        <w:t xml:space="preserve">zdolności technicznej </w:t>
      </w:r>
      <w:r w:rsidR="001B6872">
        <w:rPr>
          <w:b/>
          <w:sz w:val="22"/>
          <w:szCs w:val="22"/>
          <w:lang w:val="pl-PL"/>
        </w:rPr>
        <w:t>lub zawodowej</w:t>
      </w:r>
    </w:p>
    <w:p w:rsidR="008973B5" w:rsidRPr="00715FDF" w:rsidRDefault="008973B5" w:rsidP="008973B5">
      <w:pPr>
        <w:autoSpaceDE w:val="0"/>
        <w:autoSpaceDN w:val="0"/>
        <w:adjustRightInd w:val="0"/>
        <w:ind w:left="851"/>
        <w:jc w:val="both"/>
        <w:rPr>
          <w:sz w:val="22"/>
          <w:szCs w:val="22"/>
        </w:rPr>
      </w:pPr>
      <w:r w:rsidRPr="00715FDF">
        <w:rPr>
          <w:sz w:val="22"/>
          <w:szCs w:val="22"/>
        </w:rPr>
        <w:t xml:space="preserve">Wykonawca spełni warunek jeżeli wykaże, że wykonał, w okresie ostatnich 3 lat liczonych wstecz, </w:t>
      </w:r>
      <w:r>
        <w:rPr>
          <w:sz w:val="22"/>
          <w:szCs w:val="22"/>
        </w:rPr>
        <w:br/>
      </w:r>
      <w:r w:rsidRPr="00715FDF">
        <w:rPr>
          <w:sz w:val="22"/>
          <w:szCs w:val="22"/>
        </w:rPr>
        <w:t xml:space="preserve">od dnia w którym upływa termin składania ofert, a jeżeli okres prowadzenia działalności jest krótszy – </w:t>
      </w:r>
      <w:r w:rsidRPr="00715FDF">
        <w:rPr>
          <w:sz w:val="22"/>
          <w:szCs w:val="22"/>
        </w:rPr>
        <w:br/>
        <w:t xml:space="preserve">w tym okresie, </w:t>
      </w:r>
      <w:r w:rsidRPr="00715FDF">
        <w:rPr>
          <w:sz w:val="22"/>
          <w:szCs w:val="22"/>
          <w:u w:val="single"/>
        </w:rPr>
        <w:t xml:space="preserve">dostawy </w:t>
      </w:r>
      <w:r>
        <w:rPr>
          <w:sz w:val="22"/>
          <w:szCs w:val="22"/>
          <w:u w:val="single"/>
        </w:rPr>
        <w:t>części zamiennych do pojazdów</w:t>
      </w:r>
      <w:r w:rsidRPr="00715FDF">
        <w:rPr>
          <w:sz w:val="22"/>
          <w:szCs w:val="22"/>
        </w:rPr>
        <w:t>, których suma odpowiada co najmniej wartościom podanym poniżej:</w:t>
      </w:r>
    </w:p>
    <w:p w:rsidR="008973B5" w:rsidRPr="008973B5" w:rsidRDefault="008973B5" w:rsidP="00377B81">
      <w:pPr>
        <w:pStyle w:val="Akapitzlist"/>
        <w:numPr>
          <w:ilvl w:val="0"/>
          <w:numId w:val="120"/>
        </w:numPr>
        <w:autoSpaceDE w:val="0"/>
        <w:autoSpaceDN w:val="0"/>
        <w:adjustRightInd w:val="0"/>
        <w:ind w:left="1134" w:hanging="283"/>
        <w:jc w:val="both"/>
        <w:rPr>
          <w:sz w:val="22"/>
          <w:szCs w:val="22"/>
        </w:rPr>
      </w:pPr>
      <w:r w:rsidRPr="008973B5">
        <w:rPr>
          <w:sz w:val="22"/>
          <w:szCs w:val="22"/>
        </w:rPr>
        <w:t xml:space="preserve">zadanie nr 1 </w:t>
      </w:r>
      <w:r>
        <w:rPr>
          <w:sz w:val="22"/>
          <w:szCs w:val="22"/>
          <w:lang w:val="pl-PL"/>
        </w:rPr>
        <w:t xml:space="preserve">–    </w:t>
      </w:r>
      <w:r w:rsidRPr="008973B5">
        <w:rPr>
          <w:sz w:val="22"/>
          <w:szCs w:val="22"/>
        </w:rPr>
        <w:t xml:space="preserve">608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8973B5" w:rsidRPr="008973B5" w:rsidRDefault="008973B5" w:rsidP="00377B81">
      <w:pPr>
        <w:pStyle w:val="Akapitzlist"/>
        <w:numPr>
          <w:ilvl w:val="0"/>
          <w:numId w:val="120"/>
        </w:numPr>
        <w:autoSpaceDE w:val="0"/>
        <w:autoSpaceDN w:val="0"/>
        <w:adjustRightInd w:val="0"/>
        <w:ind w:left="1134" w:hanging="283"/>
        <w:jc w:val="both"/>
        <w:rPr>
          <w:sz w:val="22"/>
          <w:szCs w:val="22"/>
        </w:rPr>
      </w:pPr>
      <w:r w:rsidRPr="008973B5">
        <w:rPr>
          <w:sz w:val="22"/>
          <w:szCs w:val="22"/>
        </w:rPr>
        <w:t xml:space="preserve">zadanie nr 2 </w:t>
      </w:r>
      <w:r>
        <w:rPr>
          <w:sz w:val="22"/>
          <w:szCs w:val="22"/>
          <w:lang w:val="pl-PL"/>
        </w:rPr>
        <w:t xml:space="preserve">– </w:t>
      </w:r>
      <w:r w:rsidRPr="008973B5">
        <w:rPr>
          <w:sz w:val="22"/>
          <w:szCs w:val="22"/>
        </w:rPr>
        <w:t xml:space="preserve">1 485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8973B5" w:rsidRPr="008973B5" w:rsidRDefault="008973B5" w:rsidP="00377B81">
      <w:pPr>
        <w:pStyle w:val="Akapitzlist"/>
        <w:numPr>
          <w:ilvl w:val="0"/>
          <w:numId w:val="120"/>
        </w:numPr>
        <w:autoSpaceDE w:val="0"/>
        <w:autoSpaceDN w:val="0"/>
        <w:adjustRightInd w:val="0"/>
        <w:ind w:left="1134" w:hanging="283"/>
        <w:jc w:val="both"/>
        <w:rPr>
          <w:sz w:val="22"/>
          <w:szCs w:val="22"/>
        </w:rPr>
      </w:pPr>
      <w:r w:rsidRPr="008973B5">
        <w:rPr>
          <w:sz w:val="22"/>
          <w:szCs w:val="22"/>
        </w:rPr>
        <w:t xml:space="preserve">zadanie nr 3 </w:t>
      </w:r>
      <w:r>
        <w:rPr>
          <w:sz w:val="22"/>
          <w:szCs w:val="22"/>
          <w:lang w:val="pl-PL"/>
        </w:rPr>
        <w:t xml:space="preserve">– </w:t>
      </w:r>
      <w:r w:rsidRPr="008973B5">
        <w:rPr>
          <w:sz w:val="22"/>
          <w:szCs w:val="22"/>
        </w:rPr>
        <w:t xml:space="preserve">1 400 </w:t>
      </w:r>
      <w:r>
        <w:rPr>
          <w:sz w:val="22"/>
          <w:szCs w:val="22"/>
          <w:lang w:val="pl-PL"/>
        </w:rPr>
        <w:t>000</w:t>
      </w:r>
      <w:r w:rsidRPr="008973B5">
        <w:rPr>
          <w:sz w:val="22"/>
          <w:szCs w:val="22"/>
        </w:rPr>
        <w:t>,</w:t>
      </w:r>
      <w:r>
        <w:rPr>
          <w:sz w:val="22"/>
          <w:szCs w:val="22"/>
          <w:lang w:val="pl-PL"/>
        </w:rPr>
        <w:t>00</w:t>
      </w:r>
      <w:r w:rsidRPr="008973B5">
        <w:rPr>
          <w:sz w:val="22"/>
          <w:szCs w:val="22"/>
          <w:lang w:val="pl-PL"/>
        </w:rPr>
        <w:t xml:space="preserve"> </w:t>
      </w:r>
      <w:r>
        <w:rPr>
          <w:sz w:val="22"/>
          <w:szCs w:val="22"/>
          <w:lang w:val="pl-PL"/>
        </w:rPr>
        <w:t>zł.</w:t>
      </w:r>
    </w:p>
    <w:p w:rsidR="008973B5" w:rsidRPr="00715FDF" w:rsidRDefault="008973B5" w:rsidP="008973B5">
      <w:pPr>
        <w:pStyle w:val="pkt"/>
        <w:spacing w:before="20" w:after="20"/>
        <w:ind w:firstLine="0"/>
        <w:rPr>
          <w:sz w:val="22"/>
          <w:szCs w:val="22"/>
          <w:u w:val="single"/>
        </w:rPr>
      </w:pPr>
      <w:r w:rsidRPr="00715FDF">
        <w:rPr>
          <w:sz w:val="22"/>
          <w:szCs w:val="22"/>
          <w:u w:val="single"/>
        </w:rPr>
        <w:t>oraz wykonał te dostawy w sposób należyty.</w:t>
      </w:r>
    </w:p>
    <w:p w:rsidR="008973B5" w:rsidRPr="00715FDF" w:rsidRDefault="008973B5" w:rsidP="008973B5">
      <w:pPr>
        <w:pStyle w:val="pkt"/>
        <w:widowControl w:val="0"/>
        <w:spacing w:before="0" w:after="0"/>
        <w:ind w:firstLine="0"/>
        <w:rPr>
          <w:b/>
          <w:sz w:val="22"/>
          <w:szCs w:val="22"/>
        </w:rPr>
      </w:pPr>
      <w:r w:rsidRPr="00715FDF">
        <w:rPr>
          <w:b/>
          <w:sz w:val="22"/>
          <w:szCs w:val="22"/>
        </w:rPr>
        <w:t>Uwaga:</w:t>
      </w:r>
    </w:p>
    <w:p w:rsidR="008973B5" w:rsidRPr="00715FDF" w:rsidRDefault="008973B5" w:rsidP="008973B5">
      <w:pPr>
        <w:pStyle w:val="pkt"/>
        <w:widowControl w:val="0"/>
        <w:spacing w:before="0" w:after="0"/>
        <w:ind w:firstLine="0"/>
        <w:rPr>
          <w:sz w:val="22"/>
          <w:szCs w:val="22"/>
        </w:rPr>
      </w:pPr>
      <w:r w:rsidRPr="00715FDF">
        <w:rPr>
          <w:sz w:val="22"/>
          <w:szCs w:val="22"/>
        </w:rPr>
        <w:t xml:space="preserve">W przypadku kiedy Wykonawca składa ofertę na kilka zadań winien zsumować wartość poszczególnych zadań i na łączną kwotę przedstawić wykaz dostaw i tak np.: jeżeli Wykonawca składa ofertę na zadanie od 1 do </w:t>
      </w:r>
      <w:r>
        <w:rPr>
          <w:sz w:val="22"/>
          <w:szCs w:val="22"/>
        </w:rPr>
        <w:t>3</w:t>
      </w:r>
      <w:r w:rsidRPr="00715FDF">
        <w:rPr>
          <w:sz w:val="22"/>
          <w:szCs w:val="22"/>
        </w:rPr>
        <w:t xml:space="preserve"> wykaz winien opiewać na wartość </w:t>
      </w:r>
      <w:r w:rsidRPr="008973B5">
        <w:rPr>
          <w:b/>
          <w:sz w:val="22"/>
          <w:szCs w:val="22"/>
        </w:rPr>
        <w:t>3 493 000,00 zł.</w:t>
      </w:r>
      <w:r w:rsidRPr="00715FDF">
        <w:rPr>
          <w:b/>
          <w:sz w:val="22"/>
          <w:szCs w:val="22"/>
        </w:rPr>
        <w:t xml:space="preserve"> </w:t>
      </w:r>
    </w:p>
    <w:p w:rsidR="000F68A0" w:rsidRPr="003E7C30" w:rsidRDefault="00056087" w:rsidP="00670C17">
      <w:pPr>
        <w:pStyle w:val="ust"/>
        <w:numPr>
          <w:ilvl w:val="0"/>
          <w:numId w:val="4"/>
        </w:numPr>
        <w:spacing w:before="0" w:after="0"/>
        <w:ind w:left="568" w:hanging="284"/>
        <w:rPr>
          <w:sz w:val="22"/>
          <w:szCs w:val="22"/>
        </w:rPr>
      </w:pPr>
      <w:r w:rsidRPr="003E7C30">
        <w:rPr>
          <w:sz w:val="22"/>
          <w:szCs w:val="22"/>
          <w:u w:val="single"/>
        </w:rPr>
        <w:t>Nie podlegają wykluczeniu na podstawie przepisów art.</w:t>
      </w:r>
      <w:r w:rsidR="00BC0E41" w:rsidRPr="003E7C30">
        <w:rPr>
          <w:sz w:val="22"/>
          <w:szCs w:val="22"/>
          <w:u w:val="single"/>
        </w:rPr>
        <w:t xml:space="preserve"> 108 ust. 1 oraz art. 109</w:t>
      </w:r>
      <w:r w:rsidR="00C73C01">
        <w:rPr>
          <w:sz w:val="22"/>
          <w:szCs w:val="22"/>
          <w:u w:val="single"/>
        </w:rPr>
        <w:t xml:space="preserve"> ust. 1</w:t>
      </w:r>
      <w:r w:rsidR="00BC0E41" w:rsidRPr="003E7C30">
        <w:rPr>
          <w:sz w:val="22"/>
          <w:szCs w:val="22"/>
          <w:u w:val="single"/>
        </w:rPr>
        <w:t xml:space="preserve"> </w:t>
      </w:r>
      <w:r w:rsidR="00C73C01">
        <w:rPr>
          <w:sz w:val="22"/>
          <w:szCs w:val="22"/>
          <w:u w:val="single"/>
        </w:rPr>
        <w:t>pkt</w:t>
      </w:r>
      <w:r w:rsidR="00BC0E41" w:rsidRPr="003E7C30">
        <w:rPr>
          <w:sz w:val="22"/>
          <w:szCs w:val="22"/>
          <w:u w:val="single"/>
        </w:rPr>
        <w:t xml:space="preserve"> 4) </w:t>
      </w:r>
      <w:r w:rsidRPr="003E7C30">
        <w:rPr>
          <w:sz w:val="22"/>
          <w:szCs w:val="22"/>
          <w:u w:val="single"/>
        </w:rPr>
        <w:t xml:space="preserve"> </w:t>
      </w:r>
      <w:r w:rsidR="00D05281">
        <w:rPr>
          <w:sz w:val="22"/>
          <w:szCs w:val="22"/>
          <w:u w:val="single"/>
        </w:rPr>
        <w:t xml:space="preserve">ustawy </w:t>
      </w:r>
      <w:r w:rsidR="00DF4E76" w:rsidRPr="003E7C30">
        <w:rPr>
          <w:sz w:val="22"/>
          <w:szCs w:val="22"/>
          <w:u w:val="single"/>
        </w:rPr>
        <w:t>Pzp</w:t>
      </w:r>
      <w:r w:rsidR="003E7C30">
        <w:rPr>
          <w:sz w:val="22"/>
          <w:szCs w:val="22"/>
          <w:u w:val="single"/>
        </w:rPr>
        <w:t xml:space="preserve"> </w:t>
      </w:r>
      <w:r w:rsidR="000F68A0" w:rsidRPr="003E7C30">
        <w:rPr>
          <w:sz w:val="22"/>
          <w:szCs w:val="22"/>
        </w:rPr>
        <w:t>Wykonawca</w:t>
      </w:r>
      <w:r w:rsidR="000F68A0" w:rsidRPr="003E7C30">
        <w:rPr>
          <w:color w:val="000000"/>
          <w:sz w:val="22"/>
          <w:szCs w:val="22"/>
        </w:rPr>
        <w:t xml:space="preserve"> może zostać wykluczony przez Zamawiającego na każdym etapie postępowania o </w:t>
      </w:r>
      <w:r w:rsidR="000F68A0" w:rsidRPr="003E7C30">
        <w:rPr>
          <w:sz w:val="22"/>
          <w:szCs w:val="22"/>
        </w:rPr>
        <w:t>udzielenie</w:t>
      </w:r>
      <w:r w:rsidR="000F68A0" w:rsidRPr="003E7C30">
        <w:rPr>
          <w:color w:val="000000"/>
          <w:sz w:val="22"/>
          <w:szCs w:val="22"/>
        </w:rPr>
        <w:t xml:space="preserve"> zamówienia.</w:t>
      </w:r>
    </w:p>
    <w:p w:rsidR="000F68A0" w:rsidRPr="00715FDF" w:rsidRDefault="000F68A0" w:rsidP="00670C17">
      <w:pPr>
        <w:pStyle w:val="ust"/>
        <w:spacing w:before="0" w:after="0"/>
        <w:ind w:left="567" w:firstLine="0"/>
        <w:rPr>
          <w:sz w:val="22"/>
          <w:szCs w:val="22"/>
        </w:rPr>
      </w:pPr>
      <w:r w:rsidRPr="00715FDF">
        <w:rPr>
          <w:sz w:val="22"/>
          <w:szCs w:val="22"/>
        </w:rPr>
        <w:t>Na</w:t>
      </w:r>
      <w:r w:rsidR="00D05281">
        <w:rPr>
          <w:sz w:val="22"/>
          <w:szCs w:val="22"/>
        </w:rPr>
        <w:t xml:space="preserve"> podstawie art. 110 ust. 2 ustawy </w:t>
      </w:r>
      <w:r w:rsidR="00DF4E76">
        <w:rPr>
          <w:sz w:val="22"/>
          <w:szCs w:val="22"/>
        </w:rPr>
        <w:t>Pzp</w:t>
      </w:r>
      <w:r w:rsidRPr="00715FDF">
        <w:rPr>
          <w:sz w:val="22"/>
          <w:szCs w:val="22"/>
        </w:rPr>
        <w:t xml:space="preserve"> Wykonawca nie podlega wykluczeniu w okolicznościach określonych w art. 108 ust. 1 pkt 1</w:t>
      </w:r>
      <w:r w:rsidR="00670C17">
        <w:rPr>
          <w:sz w:val="22"/>
          <w:szCs w:val="22"/>
        </w:rPr>
        <w:t>)</w:t>
      </w:r>
      <w:r w:rsidRPr="00715FDF">
        <w:rPr>
          <w:sz w:val="22"/>
          <w:szCs w:val="22"/>
        </w:rPr>
        <w:t>, 2</w:t>
      </w:r>
      <w:r w:rsidR="00670C17">
        <w:rPr>
          <w:sz w:val="22"/>
          <w:szCs w:val="22"/>
        </w:rPr>
        <w:t>)</w:t>
      </w:r>
      <w:r w:rsidRPr="00715FDF">
        <w:rPr>
          <w:sz w:val="22"/>
          <w:szCs w:val="22"/>
        </w:rPr>
        <w:t xml:space="preserve"> i 5</w:t>
      </w:r>
      <w:r w:rsidR="00670C17">
        <w:rPr>
          <w:sz w:val="22"/>
          <w:szCs w:val="22"/>
        </w:rPr>
        <w:t>)</w:t>
      </w:r>
      <w:r w:rsidRPr="00715FDF">
        <w:rPr>
          <w:sz w:val="22"/>
          <w:szCs w:val="22"/>
        </w:rPr>
        <w:t xml:space="preserve"> lub art. 109 ust. 1 pkt 4)</w:t>
      </w:r>
      <w:r w:rsidR="003A2CA5" w:rsidRPr="00715FDF">
        <w:rPr>
          <w:sz w:val="22"/>
          <w:szCs w:val="22"/>
        </w:rPr>
        <w:t xml:space="preserve"> </w:t>
      </w:r>
      <w:r w:rsidR="00D05281">
        <w:rPr>
          <w:sz w:val="22"/>
          <w:szCs w:val="22"/>
        </w:rPr>
        <w:t xml:space="preserve">ustawy </w:t>
      </w:r>
      <w:r w:rsidR="003A2CA5" w:rsidRPr="00715FDF">
        <w:rPr>
          <w:sz w:val="22"/>
          <w:szCs w:val="22"/>
        </w:rPr>
        <w:t>Pzp</w:t>
      </w:r>
      <w:r w:rsidRPr="00715FDF">
        <w:rPr>
          <w:sz w:val="22"/>
          <w:szCs w:val="22"/>
        </w:rPr>
        <w:t>, jeżeli udowodni Zamawiającemu, że spełnił łącznie następujące przesłanki:</w:t>
      </w:r>
    </w:p>
    <w:p w:rsidR="000F68A0" w:rsidRPr="00715FDF" w:rsidRDefault="000F68A0" w:rsidP="00670C17">
      <w:pPr>
        <w:pStyle w:val="pkt"/>
        <w:numPr>
          <w:ilvl w:val="0"/>
          <w:numId w:val="61"/>
        </w:numPr>
        <w:spacing w:before="0" w:after="0"/>
        <w:ind w:left="851" w:hanging="283"/>
        <w:rPr>
          <w:sz w:val="22"/>
          <w:szCs w:val="22"/>
        </w:rPr>
      </w:pPr>
      <w:r w:rsidRPr="00715FDF">
        <w:rPr>
          <w:sz w:val="22"/>
          <w:szCs w:val="22"/>
        </w:rPr>
        <w:t>naprawił lub zobowiązał się do naprawienia szkody wyrządzonej przestępstwem, wykroczeniem lub swoim nieprawidłowym postępowaniem, w tym poprzez zadośćuczynienie pieniężne;</w:t>
      </w:r>
    </w:p>
    <w:p w:rsidR="000F68A0" w:rsidRPr="00715FDF" w:rsidRDefault="000F68A0" w:rsidP="00670C17">
      <w:pPr>
        <w:pStyle w:val="pkt"/>
        <w:numPr>
          <w:ilvl w:val="0"/>
          <w:numId w:val="61"/>
        </w:numPr>
        <w:spacing w:before="0" w:after="0"/>
        <w:ind w:left="851" w:hanging="283"/>
        <w:rPr>
          <w:sz w:val="22"/>
          <w:szCs w:val="22"/>
        </w:rPr>
      </w:pPr>
      <w:r w:rsidRPr="00715FDF">
        <w:rPr>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F68A0" w:rsidRPr="00715FDF" w:rsidRDefault="000F68A0" w:rsidP="00670C17">
      <w:pPr>
        <w:pStyle w:val="pkt"/>
        <w:numPr>
          <w:ilvl w:val="0"/>
          <w:numId w:val="61"/>
        </w:numPr>
        <w:spacing w:before="0" w:after="0"/>
        <w:ind w:left="851" w:hanging="283"/>
        <w:rPr>
          <w:sz w:val="22"/>
          <w:szCs w:val="22"/>
        </w:rPr>
      </w:pPr>
      <w:r w:rsidRPr="00715FDF">
        <w:rPr>
          <w:sz w:val="22"/>
          <w:szCs w:val="22"/>
        </w:rPr>
        <w:t>podjął konkretne środki techniczne, organizacyjne i kadrowe, odpowiednie dla zapobiegania dalszym przestępstwom, wykroczeniom lub nieprawidłowemu postępowaniu, w szczególności:</w:t>
      </w:r>
    </w:p>
    <w:p w:rsidR="000F68A0" w:rsidRPr="00715FDF" w:rsidRDefault="000F68A0" w:rsidP="00670C17">
      <w:pPr>
        <w:pStyle w:val="pkt"/>
        <w:numPr>
          <w:ilvl w:val="0"/>
          <w:numId w:val="62"/>
        </w:numPr>
        <w:spacing w:before="0" w:after="0"/>
        <w:ind w:left="1134" w:hanging="284"/>
        <w:rPr>
          <w:sz w:val="22"/>
          <w:szCs w:val="22"/>
        </w:rPr>
      </w:pPr>
      <w:r w:rsidRPr="00715FDF">
        <w:rPr>
          <w:sz w:val="22"/>
          <w:szCs w:val="22"/>
        </w:rPr>
        <w:t>zerwał wszelkie powiązania z osobami lub podmiotami odpowiedzialnymi za nieprawidłowe postępowanie wykonawcy,</w:t>
      </w:r>
    </w:p>
    <w:p w:rsidR="000F68A0" w:rsidRPr="00715FDF" w:rsidRDefault="000F68A0" w:rsidP="00670C17">
      <w:pPr>
        <w:pStyle w:val="pkt"/>
        <w:numPr>
          <w:ilvl w:val="0"/>
          <w:numId w:val="62"/>
        </w:numPr>
        <w:spacing w:before="0" w:after="0"/>
        <w:ind w:left="1134" w:hanging="284"/>
        <w:rPr>
          <w:sz w:val="22"/>
          <w:szCs w:val="22"/>
        </w:rPr>
      </w:pPr>
      <w:r w:rsidRPr="00715FDF">
        <w:rPr>
          <w:sz w:val="22"/>
          <w:szCs w:val="22"/>
        </w:rPr>
        <w:t>zreorganizował personel,</w:t>
      </w:r>
    </w:p>
    <w:p w:rsidR="000F68A0" w:rsidRPr="00715FDF" w:rsidRDefault="000F68A0" w:rsidP="00670C17">
      <w:pPr>
        <w:pStyle w:val="pkt"/>
        <w:numPr>
          <w:ilvl w:val="0"/>
          <w:numId w:val="62"/>
        </w:numPr>
        <w:spacing w:before="0" w:after="0"/>
        <w:ind w:left="1134" w:hanging="284"/>
        <w:rPr>
          <w:sz w:val="22"/>
          <w:szCs w:val="22"/>
        </w:rPr>
      </w:pPr>
      <w:r w:rsidRPr="00715FDF">
        <w:rPr>
          <w:sz w:val="22"/>
          <w:szCs w:val="22"/>
        </w:rPr>
        <w:t>wdrożył system sprawozdawczości i kontroli,</w:t>
      </w:r>
    </w:p>
    <w:p w:rsidR="000F68A0" w:rsidRPr="00715FDF" w:rsidRDefault="000F68A0" w:rsidP="00670C17">
      <w:pPr>
        <w:pStyle w:val="pkt"/>
        <w:numPr>
          <w:ilvl w:val="0"/>
          <w:numId w:val="62"/>
        </w:numPr>
        <w:spacing w:before="0" w:after="0"/>
        <w:ind w:left="1134" w:hanging="284"/>
        <w:rPr>
          <w:sz w:val="22"/>
          <w:szCs w:val="22"/>
        </w:rPr>
      </w:pPr>
      <w:r w:rsidRPr="00715FDF">
        <w:rPr>
          <w:sz w:val="22"/>
          <w:szCs w:val="22"/>
        </w:rPr>
        <w:t>utworzył struktury audytu wewnętrznego do monitorowania przestrzegania przepisów, wewnętrznych regulacji lub standardów,</w:t>
      </w:r>
    </w:p>
    <w:p w:rsidR="000F68A0" w:rsidRPr="00715FDF" w:rsidRDefault="000F68A0" w:rsidP="00670C17">
      <w:pPr>
        <w:pStyle w:val="pkt"/>
        <w:numPr>
          <w:ilvl w:val="0"/>
          <w:numId w:val="62"/>
        </w:numPr>
        <w:spacing w:before="0" w:after="0"/>
        <w:ind w:left="1134" w:hanging="284"/>
        <w:rPr>
          <w:sz w:val="22"/>
          <w:szCs w:val="22"/>
        </w:rPr>
      </w:pPr>
      <w:r w:rsidRPr="00715FDF">
        <w:rPr>
          <w:sz w:val="22"/>
          <w:szCs w:val="22"/>
        </w:rPr>
        <w:lastRenderedPageBreak/>
        <w:t>wprowadził wewnętrzne regulacje dotyczące odpowiedzialności i odszkodowań za nieprzestrzeganie przepisów, wewnętrznych regulacji lub standardów.</w:t>
      </w:r>
    </w:p>
    <w:p w:rsidR="000F68A0" w:rsidRDefault="000F68A0" w:rsidP="00934A9D">
      <w:pPr>
        <w:pStyle w:val="ust"/>
        <w:spacing w:before="80" w:after="80"/>
        <w:ind w:left="567" w:firstLine="0"/>
        <w:rPr>
          <w:sz w:val="22"/>
          <w:szCs w:val="22"/>
        </w:rPr>
      </w:pPr>
      <w:r w:rsidRPr="00715FDF">
        <w:rPr>
          <w:sz w:val="22"/>
          <w:szCs w:val="22"/>
        </w:rPr>
        <w:t>Zamawiający ocenia, czy podjęte przez wykonawcę czynności, o których mowa powyżej, są wystarczające do wykazania jego rzetelności, uwzględniając wagę i szczególne okoliczności czynu wykonawcy. Jeżeli podjęte przez wykonawcę czynności, o których mowa powyżej, nie są wystarczające do wykazania jego rzetelności, Zamawiający wyklucza Wykonawcę.</w:t>
      </w:r>
    </w:p>
    <w:p w:rsidR="003E7C30" w:rsidRPr="00206A92" w:rsidRDefault="003E7C30" w:rsidP="003E7C30">
      <w:pPr>
        <w:pStyle w:val="ust"/>
        <w:numPr>
          <w:ilvl w:val="0"/>
          <w:numId w:val="4"/>
        </w:numPr>
        <w:spacing w:before="120"/>
        <w:ind w:left="568" w:hanging="284"/>
        <w:rPr>
          <w:i/>
          <w:sz w:val="22"/>
          <w:u w:val="single"/>
        </w:rPr>
      </w:pPr>
      <w:r w:rsidRPr="00206A92">
        <w:rPr>
          <w:sz w:val="22"/>
          <w:u w:val="single"/>
        </w:rPr>
        <w:t xml:space="preserve">Nie podlegają wykluczeniu na podstawie przepisów art. 7 ust. 1 ustawy z dnia 13 kwietnia 2022 r. </w:t>
      </w:r>
      <w:r>
        <w:rPr>
          <w:sz w:val="22"/>
          <w:u w:val="single"/>
        </w:rPr>
        <w:br/>
      </w:r>
      <w:r w:rsidRPr="00206A92">
        <w:rPr>
          <w:sz w:val="22"/>
          <w:u w:val="single"/>
        </w:rPr>
        <w:t>o szczególnych rozwiązaniach w zakresie przeciwdziałania wspieraniu agresji na Ukrainę oraz służących ochronie bezpieczeństwa narodowego (t. j. Dz. U. z 202</w:t>
      </w:r>
      <w:r>
        <w:rPr>
          <w:sz w:val="22"/>
          <w:u w:val="single"/>
        </w:rPr>
        <w:t>4</w:t>
      </w:r>
      <w:r w:rsidRPr="00206A92">
        <w:rPr>
          <w:sz w:val="22"/>
          <w:u w:val="single"/>
        </w:rPr>
        <w:t xml:space="preserve"> r., poz. </w:t>
      </w:r>
      <w:r>
        <w:rPr>
          <w:sz w:val="22"/>
          <w:u w:val="single"/>
        </w:rPr>
        <w:t>507</w:t>
      </w:r>
      <w:r w:rsidRPr="00206A92">
        <w:rPr>
          <w:sz w:val="22"/>
          <w:u w:val="single"/>
        </w:rPr>
        <w:t xml:space="preserve">).  </w:t>
      </w:r>
    </w:p>
    <w:p w:rsidR="003E7C30" w:rsidRPr="00206A92" w:rsidRDefault="003E7C30" w:rsidP="003E7C30">
      <w:pPr>
        <w:spacing w:before="120"/>
        <w:ind w:left="567"/>
        <w:jc w:val="both"/>
        <w:rPr>
          <w:b/>
          <w:sz w:val="22"/>
        </w:rPr>
      </w:pPr>
      <w:r w:rsidRPr="00206A92">
        <w:rPr>
          <w:b/>
          <w:sz w:val="22"/>
        </w:rPr>
        <w:t>Zgodnie z art. 7 ust. 1 ustawy z dnia 13 kwietnia 2022 r. o szczególnych rozwiązaniach w zakresie przeciwdziałania wspieraniu agresji na Ukrainę oraz służących ochronie bezpieczeństwa narodowego (t. j. Dz. U. z 202</w:t>
      </w:r>
      <w:r>
        <w:rPr>
          <w:b/>
          <w:sz w:val="22"/>
        </w:rPr>
        <w:t>4</w:t>
      </w:r>
      <w:r w:rsidRPr="00206A92">
        <w:rPr>
          <w:b/>
          <w:sz w:val="22"/>
        </w:rPr>
        <w:t xml:space="preserve"> r., poz. </w:t>
      </w:r>
      <w:r>
        <w:rPr>
          <w:b/>
          <w:sz w:val="22"/>
        </w:rPr>
        <w:t>507</w:t>
      </w:r>
      <w:r w:rsidRPr="00206A92">
        <w:rPr>
          <w:b/>
          <w:sz w:val="22"/>
        </w:rPr>
        <w:t>), z postępowania o udzielenie zamówienia publicznego wyklucza się na okres trwania nw. okoliczności:</w:t>
      </w:r>
    </w:p>
    <w:p w:rsidR="003E7C30" w:rsidRPr="00206A92" w:rsidRDefault="003E7C30" w:rsidP="00377B81">
      <w:pPr>
        <w:numPr>
          <w:ilvl w:val="0"/>
          <w:numId w:val="106"/>
        </w:numPr>
        <w:ind w:left="851" w:hanging="284"/>
        <w:jc w:val="both"/>
        <w:rPr>
          <w:i/>
          <w:sz w:val="22"/>
        </w:rPr>
      </w:pPr>
      <w:r w:rsidRPr="00206A92">
        <w:rPr>
          <w:sz w:val="22"/>
        </w:rPr>
        <w:t xml:space="preserve">Wykonawcę wymienionego w wykazach określonych w rozporządzeniu 765/2006 i rozporządzeniu 269/2014 albo wpisanego na listę na podstawie decyzji w sprawie wpisu na listę rozstrzygającej </w:t>
      </w:r>
      <w:r>
        <w:rPr>
          <w:sz w:val="22"/>
        </w:rPr>
        <w:br/>
      </w:r>
      <w:r w:rsidRPr="00206A92">
        <w:rPr>
          <w:sz w:val="22"/>
        </w:rPr>
        <w:t xml:space="preserve">o zastosowaniu środka, o którym mowa w art. 1 pkt 3 ustawy z dnia 13 kwietnia 2022 r. </w:t>
      </w:r>
      <w:r>
        <w:rPr>
          <w:sz w:val="22"/>
        </w:rPr>
        <w:br/>
      </w:r>
      <w:r w:rsidRPr="00206A92">
        <w:rPr>
          <w:sz w:val="22"/>
        </w:rPr>
        <w:t>o szczególnych rozwiązaniach w zakresie przeciwdziałania wspieraniu agresji na Ukrainę oraz służących ochronie bezpieczeństwa narodowego (t. j.  Dz. U. z 202</w:t>
      </w:r>
      <w:r>
        <w:rPr>
          <w:sz w:val="22"/>
        </w:rPr>
        <w:t>4</w:t>
      </w:r>
      <w:r w:rsidRPr="00206A92">
        <w:rPr>
          <w:sz w:val="22"/>
        </w:rPr>
        <w:t xml:space="preserve"> r., poz. </w:t>
      </w:r>
      <w:r>
        <w:rPr>
          <w:sz w:val="22"/>
        </w:rPr>
        <w:t>507</w:t>
      </w:r>
      <w:r w:rsidRPr="00206A92">
        <w:rPr>
          <w:sz w:val="22"/>
        </w:rPr>
        <w:t>);</w:t>
      </w:r>
      <w:r w:rsidRPr="00206A92">
        <w:rPr>
          <w:b/>
          <w:sz w:val="22"/>
        </w:rPr>
        <w:t xml:space="preserve"> </w:t>
      </w:r>
    </w:p>
    <w:p w:rsidR="003E7C30" w:rsidRPr="00206A92" w:rsidRDefault="003E7C30" w:rsidP="00377B81">
      <w:pPr>
        <w:numPr>
          <w:ilvl w:val="0"/>
          <w:numId w:val="106"/>
        </w:numPr>
        <w:ind w:left="851" w:hanging="284"/>
        <w:jc w:val="both"/>
        <w:rPr>
          <w:i/>
          <w:sz w:val="22"/>
        </w:rPr>
      </w:pPr>
      <w:r w:rsidRPr="00206A92">
        <w:rPr>
          <w:sz w:val="22"/>
        </w:rPr>
        <w:t xml:space="preserve">Wykonawcę, którego beneficjentem rzeczywistym  w rozumieniu ustawy z dnia 1 marca 2018 r. </w:t>
      </w:r>
      <w:r>
        <w:rPr>
          <w:sz w:val="22"/>
        </w:rPr>
        <w:br/>
      </w:r>
      <w:r w:rsidRPr="00206A92">
        <w:rPr>
          <w:sz w:val="22"/>
        </w:rPr>
        <w:t xml:space="preserve">o przeciwdziałaniu praniu pieniędzy oraz finansowaniu terroryzmu (t. j. Dz. U. z 2023 r., poz. 1124 ze zm.) jest osoba wymieniona w wykazach określonych w rozporządzeniu 765/2006 </w:t>
      </w:r>
      <w:r>
        <w:rPr>
          <w:sz w:val="22"/>
        </w:rPr>
        <w:br/>
      </w:r>
      <w:r w:rsidRPr="00206A92">
        <w:rPr>
          <w:sz w:val="22"/>
        </w:rPr>
        <w:t>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w:t>
      </w:r>
      <w:r>
        <w:rPr>
          <w:sz w:val="22"/>
        </w:rPr>
        <w:t>4</w:t>
      </w:r>
      <w:r w:rsidRPr="00206A92">
        <w:rPr>
          <w:sz w:val="22"/>
        </w:rPr>
        <w:t xml:space="preserve"> r., poz. </w:t>
      </w:r>
      <w:r>
        <w:rPr>
          <w:sz w:val="22"/>
        </w:rPr>
        <w:t>507</w:t>
      </w:r>
      <w:r w:rsidRPr="00206A92">
        <w:rPr>
          <w:sz w:val="22"/>
        </w:rPr>
        <w:t>);</w:t>
      </w:r>
    </w:p>
    <w:p w:rsidR="003E7C30" w:rsidRPr="00206A92" w:rsidRDefault="003E7C30" w:rsidP="00377B81">
      <w:pPr>
        <w:numPr>
          <w:ilvl w:val="0"/>
          <w:numId w:val="106"/>
        </w:numPr>
        <w:ind w:left="851" w:hanging="284"/>
        <w:jc w:val="both"/>
        <w:rPr>
          <w:sz w:val="22"/>
        </w:rPr>
      </w:pPr>
      <w:r w:rsidRPr="00206A92">
        <w:rPr>
          <w:sz w:val="22"/>
        </w:rPr>
        <w:t>Wykonawcę, którego jednostką dominującą w rozumieniu art. 3 ust. 1 pkt 37 ustawy z dnia 29 września 1994 r. o rachunkowości (t. j. Dz. U. z 2023 r., poz. 120 ze zm.), jest podmiot wymieniony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w:t>
      </w:r>
      <w:r>
        <w:rPr>
          <w:sz w:val="22"/>
        </w:rPr>
        <w:t>4</w:t>
      </w:r>
      <w:r w:rsidRPr="00206A92">
        <w:rPr>
          <w:sz w:val="22"/>
        </w:rPr>
        <w:t xml:space="preserve"> r., poz. </w:t>
      </w:r>
      <w:r>
        <w:rPr>
          <w:sz w:val="22"/>
        </w:rPr>
        <w:t>507</w:t>
      </w:r>
      <w:r w:rsidRPr="00206A92">
        <w:rPr>
          <w:sz w:val="22"/>
        </w:rPr>
        <w:t xml:space="preserve">).   </w:t>
      </w:r>
    </w:p>
    <w:p w:rsidR="003E7C30" w:rsidRPr="00206A92" w:rsidRDefault="003E7C30" w:rsidP="003E7C30">
      <w:pPr>
        <w:pStyle w:val="ust"/>
        <w:numPr>
          <w:ilvl w:val="0"/>
          <w:numId w:val="4"/>
        </w:numPr>
        <w:spacing w:before="120"/>
        <w:ind w:left="568" w:hanging="284"/>
        <w:rPr>
          <w:sz w:val="22"/>
          <w:u w:val="single"/>
        </w:rPr>
      </w:pPr>
      <w:r w:rsidRPr="00206A92">
        <w:rPr>
          <w:sz w:val="22"/>
          <w:u w:val="single"/>
        </w:rPr>
        <w:t>Nie podlegają wykluczeniu na podstawie art. 5k rozporządzenia Rady (UE) nr 833/2014 z dnia 31 lipca 2014 r. dotyczącego środków ograniczających w związku z działaniami Rosji destabilizującymi sytuację na Ukrainie (Dz. Urz. UE nr L 229 z 31 lipca 2014 r.)</w:t>
      </w:r>
    </w:p>
    <w:p w:rsidR="003E7C30" w:rsidRPr="00206A92" w:rsidRDefault="003E7C30" w:rsidP="003E7C30">
      <w:pPr>
        <w:spacing w:before="60"/>
        <w:ind w:left="567"/>
        <w:jc w:val="both"/>
        <w:rPr>
          <w:bCs/>
          <w:sz w:val="22"/>
        </w:rPr>
      </w:pPr>
      <w:r w:rsidRPr="00206A92">
        <w:rPr>
          <w:bCs/>
          <w:sz w:val="22"/>
        </w:rPr>
        <w:t>Zamawiający informuje, że zgodnie z przepisami art. 5k rozporządzenia Rady (UE) nr 833/2014 z dnia 31 lipca 2014 r. dotyczącego środków ograniczających w związku z działaniami Rosji destabilizującymi sytuację na Ukrainie (Dz. Urz. UE nr L 229 z 31 lipca 2014 r.) (dalej w treści: art. 5k rozporządzenia 833/2014) - art. 5 k dodany do rozporządzenia Rady UE nr 833/2014 na mocy art. 1 pkt 23 rozporządzenia 2022/576 z dnia 08 kwietnia 2022 r. w sprawie zmiany rozporządzenia (UE) nr 833/2014 dotyczącego środków ograniczających w związku z działaniami Rosji destabilizującymi sytuację na Ukrainie, zakazuje się udzielania lub dalszego wykonywania wszelkich zamówień  publicznych objętych zakresem dyrektyw w sprawie zamówień publicznych na rzecz lub z udziałem:</w:t>
      </w:r>
    </w:p>
    <w:p w:rsidR="003E7C30" w:rsidRPr="00206A92" w:rsidRDefault="003E7C30" w:rsidP="00377B81">
      <w:pPr>
        <w:numPr>
          <w:ilvl w:val="0"/>
          <w:numId w:val="107"/>
        </w:numPr>
        <w:ind w:left="851" w:hanging="284"/>
        <w:jc w:val="both"/>
        <w:rPr>
          <w:bCs/>
          <w:sz w:val="22"/>
          <w:lang w:val="x-none"/>
        </w:rPr>
      </w:pPr>
      <w:r w:rsidRPr="00206A92">
        <w:rPr>
          <w:bCs/>
          <w:sz w:val="22"/>
        </w:rPr>
        <w:t>obywateli rosyjskich lub osób fizycznych lub prawnych, podmiotów lub organów z siedzibą w Rosji;</w:t>
      </w:r>
    </w:p>
    <w:p w:rsidR="003E7C30" w:rsidRPr="00206A92" w:rsidRDefault="003E7C30" w:rsidP="00377B81">
      <w:pPr>
        <w:numPr>
          <w:ilvl w:val="0"/>
          <w:numId w:val="107"/>
        </w:numPr>
        <w:ind w:left="851" w:hanging="284"/>
        <w:jc w:val="both"/>
        <w:rPr>
          <w:bCs/>
          <w:sz w:val="22"/>
          <w:lang w:val="x-none"/>
        </w:rPr>
      </w:pPr>
      <w:r w:rsidRPr="00206A92">
        <w:rPr>
          <w:bCs/>
          <w:sz w:val="22"/>
        </w:rPr>
        <w:t xml:space="preserve">osób prawnych, podmiotów lub organów, do których prawa własności bezpośrednio lub pośrednio </w:t>
      </w:r>
      <w:r w:rsidR="003F1586">
        <w:rPr>
          <w:bCs/>
          <w:sz w:val="22"/>
        </w:rPr>
        <w:br/>
      </w:r>
      <w:r w:rsidRPr="00206A92">
        <w:rPr>
          <w:bCs/>
          <w:sz w:val="22"/>
        </w:rPr>
        <w:t>w ponad 50% należą do podmiotu, o którym mowa w lit. a) niniejszego ustępu; lub</w:t>
      </w:r>
    </w:p>
    <w:p w:rsidR="003E7C30" w:rsidRPr="00206A92" w:rsidRDefault="003E7C30" w:rsidP="00377B81">
      <w:pPr>
        <w:numPr>
          <w:ilvl w:val="0"/>
          <w:numId w:val="107"/>
        </w:numPr>
        <w:ind w:left="851" w:hanging="284"/>
        <w:jc w:val="both"/>
        <w:rPr>
          <w:bCs/>
          <w:sz w:val="22"/>
          <w:lang w:val="x-none"/>
        </w:rPr>
      </w:pPr>
      <w:r w:rsidRPr="00206A92">
        <w:rPr>
          <w:bCs/>
          <w:sz w:val="22"/>
        </w:rPr>
        <w:t>osób fizycznych lub prawnych, podmiotów lub organów działających w imieniu lub pod kierunkiem podmiotu, o którym mowa w lit. a) lub b) niniejszego ustępu,</w:t>
      </w:r>
    </w:p>
    <w:p w:rsidR="003E7C30" w:rsidRPr="00206A92" w:rsidRDefault="003E7C30" w:rsidP="003E7C30">
      <w:pPr>
        <w:spacing w:before="60" w:after="60"/>
        <w:ind w:left="567"/>
        <w:jc w:val="both"/>
        <w:rPr>
          <w:bCs/>
          <w:sz w:val="22"/>
        </w:rPr>
      </w:pPr>
      <w:r w:rsidRPr="00206A92">
        <w:rPr>
          <w:bCs/>
          <w:sz w:val="22"/>
        </w:rPr>
        <w:t>w tym podwykonawców, dostawców lub podmiotów, na których zdolności polega się w rozumieniu dyrektyw w sprawie zamówień publicznych, w przypadku gdy przypada na nich ponad 10% wartości zamówienia.</w:t>
      </w:r>
    </w:p>
    <w:p w:rsidR="003E7C30" w:rsidRPr="003E7C30" w:rsidRDefault="003E7C30" w:rsidP="003E7C30">
      <w:pPr>
        <w:pStyle w:val="ust"/>
        <w:numPr>
          <w:ilvl w:val="0"/>
          <w:numId w:val="39"/>
        </w:numPr>
        <w:spacing w:before="80" w:after="80"/>
        <w:ind w:left="284" w:hanging="142"/>
        <w:rPr>
          <w:b/>
          <w:sz w:val="22"/>
          <w:szCs w:val="22"/>
        </w:rPr>
      </w:pPr>
      <w:r w:rsidRPr="003E7C30">
        <w:rPr>
          <w:b/>
          <w:sz w:val="22"/>
          <w:szCs w:val="22"/>
        </w:rPr>
        <w:t>Poleganie na podmiotach udostępniających zasoby</w:t>
      </w:r>
    </w:p>
    <w:p w:rsidR="00907A9D" w:rsidRPr="00907A9D" w:rsidRDefault="00907A9D" w:rsidP="00377B81">
      <w:pPr>
        <w:numPr>
          <w:ilvl w:val="0"/>
          <w:numId w:val="122"/>
        </w:numPr>
        <w:spacing w:before="80" w:after="80"/>
        <w:ind w:left="567" w:hanging="283"/>
        <w:jc w:val="both"/>
        <w:rPr>
          <w:sz w:val="22"/>
          <w:szCs w:val="22"/>
        </w:rPr>
      </w:pPr>
      <w:r w:rsidRPr="00907A9D">
        <w:rPr>
          <w:sz w:val="22"/>
          <w:szCs w:val="22"/>
        </w:rPr>
        <w:t xml:space="preserve">Wykonawca może w celu potwierdzenia spełniania warunków udziału w postępowaniu, w stosownych sytuacjach oraz w odniesieniu do konkretnego zamówienia, lub jego części, polegać na zdolnościach </w:t>
      </w:r>
      <w:r w:rsidRPr="00907A9D">
        <w:rPr>
          <w:sz w:val="22"/>
          <w:szCs w:val="22"/>
        </w:rPr>
        <w:lastRenderedPageBreak/>
        <w:t xml:space="preserve">technicznych lub zawodowych lub sytuacji finansowej lub ekonomicznej podmiotów, udostępniających zasoby, niezależnie od charakteru prawnego łączących go z nim stosunków prawnych. </w:t>
      </w:r>
    </w:p>
    <w:p w:rsidR="00907A9D" w:rsidRPr="00907A9D" w:rsidRDefault="00907A9D" w:rsidP="00377B81">
      <w:pPr>
        <w:numPr>
          <w:ilvl w:val="0"/>
          <w:numId w:val="122"/>
        </w:numPr>
        <w:spacing w:before="80" w:after="80"/>
        <w:ind w:left="567" w:hanging="283"/>
        <w:jc w:val="both"/>
        <w:rPr>
          <w:bCs/>
          <w:sz w:val="22"/>
          <w:szCs w:val="22"/>
        </w:rPr>
      </w:pPr>
      <w:r w:rsidRPr="00907A9D">
        <w:rPr>
          <w:sz w:val="22"/>
          <w:szCs w:val="22"/>
        </w:rPr>
        <w:t xml:space="preserve">Wykonawca, który polega na zdolnościach lub sytuacji podmiotów udostępniających zasoby składa, </w:t>
      </w:r>
      <w:r w:rsidRPr="00907A9D">
        <w:rPr>
          <w:b/>
          <w:sz w:val="22"/>
          <w:szCs w:val="22"/>
          <w:u w:val="single"/>
        </w:rPr>
        <w:t>wraz z ofertą, zobowiązanie podmiotu udostępniającego zasoby do oddania mu do dyspozycji niezbędnych zasobów</w:t>
      </w:r>
      <w:r w:rsidRPr="00907A9D">
        <w:rPr>
          <w:sz w:val="22"/>
          <w:szCs w:val="22"/>
        </w:rPr>
        <w:t xml:space="preserve"> na potrzeby realizacji danego zamówienia lub inny podmiotowy środek dowodowy potwierdzający, że Wykonawca realizując zamówienie, będzie dysponował niezbędnymi zasobami tych podmiotów. </w:t>
      </w:r>
    </w:p>
    <w:p w:rsidR="00907A9D" w:rsidRPr="00907A9D" w:rsidRDefault="00907A9D" w:rsidP="00907A9D">
      <w:pPr>
        <w:spacing w:before="80"/>
        <w:ind w:left="567"/>
        <w:jc w:val="both"/>
        <w:rPr>
          <w:bCs/>
          <w:sz w:val="22"/>
          <w:szCs w:val="22"/>
        </w:rPr>
      </w:pPr>
      <w:r w:rsidRPr="00907A9D">
        <w:rPr>
          <w:b/>
          <w:sz w:val="22"/>
          <w:szCs w:val="22"/>
        </w:rPr>
        <w:t>Zobowiązanie podmiotu udostępniającego zasoby</w:t>
      </w:r>
      <w:r w:rsidRPr="00907A9D">
        <w:rPr>
          <w:sz w:val="22"/>
          <w:szCs w:val="22"/>
        </w:rPr>
        <w:t xml:space="preserve">, potwierdza, że stosunek łączący Wykonawcę </w:t>
      </w:r>
      <w:r w:rsidR="00F83AF0">
        <w:rPr>
          <w:sz w:val="22"/>
          <w:szCs w:val="22"/>
        </w:rPr>
        <w:br/>
      </w:r>
      <w:r w:rsidRPr="00907A9D">
        <w:rPr>
          <w:sz w:val="22"/>
          <w:szCs w:val="22"/>
        </w:rPr>
        <w:t>z podmiotami udostępniającymi zasoby gwarantuje rzeczywisty dostęp do tych zasobów oraz musi określać w szczególności:</w:t>
      </w:r>
    </w:p>
    <w:p w:rsidR="00907A9D" w:rsidRPr="00907A9D" w:rsidRDefault="00907A9D" w:rsidP="00377B81">
      <w:pPr>
        <w:numPr>
          <w:ilvl w:val="0"/>
          <w:numId w:val="121"/>
        </w:numPr>
        <w:ind w:left="851" w:hanging="284"/>
        <w:jc w:val="both"/>
        <w:rPr>
          <w:b/>
          <w:bCs/>
          <w:sz w:val="22"/>
          <w:szCs w:val="22"/>
        </w:rPr>
      </w:pPr>
      <w:r w:rsidRPr="00907A9D">
        <w:rPr>
          <w:b/>
          <w:sz w:val="22"/>
          <w:szCs w:val="22"/>
        </w:rPr>
        <w:t>zakres dostępnych Wykonawcy zasobów podmiotu udostępniającego zasoby,</w:t>
      </w:r>
    </w:p>
    <w:p w:rsidR="00907A9D" w:rsidRPr="00907A9D" w:rsidRDefault="00907A9D" w:rsidP="00377B81">
      <w:pPr>
        <w:numPr>
          <w:ilvl w:val="0"/>
          <w:numId w:val="121"/>
        </w:numPr>
        <w:spacing w:after="80"/>
        <w:ind w:left="851" w:hanging="284"/>
        <w:jc w:val="both"/>
        <w:rPr>
          <w:b/>
          <w:bCs/>
          <w:sz w:val="22"/>
          <w:szCs w:val="22"/>
        </w:rPr>
      </w:pPr>
      <w:r w:rsidRPr="00907A9D">
        <w:rPr>
          <w:b/>
          <w:bCs/>
          <w:sz w:val="22"/>
          <w:szCs w:val="22"/>
        </w:rPr>
        <w:t>sposób i okres udostępnienia Wykonawcy i wykorzystania przez niego zasobów podmiotu udostępniającego te zasoby przy wykonywaniu zamówienia.</w:t>
      </w:r>
    </w:p>
    <w:p w:rsidR="00907A9D" w:rsidRPr="00907A9D" w:rsidRDefault="00907A9D" w:rsidP="00377B81">
      <w:pPr>
        <w:numPr>
          <w:ilvl w:val="0"/>
          <w:numId w:val="122"/>
        </w:numPr>
        <w:spacing w:before="80" w:after="80"/>
        <w:ind w:left="567" w:hanging="283"/>
        <w:jc w:val="both"/>
        <w:rPr>
          <w:sz w:val="22"/>
          <w:szCs w:val="22"/>
        </w:rPr>
      </w:pPr>
      <w:r w:rsidRPr="00907A9D">
        <w:rPr>
          <w:sz w:val="22"/>
          <w:szCs w:val="22"/>
        </w:rPr>
        <w:t xml:space="preserve">Zamawiający ocenia, czy udostępniane Wykonawcy przez podmioty udostępniające zasoby zdolności techniczne lub zawodowe, pozwalają na wykazanie przez Wykonawcę spełniania warunków udziału </w:t>
      </w:r>
      <w:r>
        <w:rPr>
          <w:sz w:val="22"/>
          <w:szCs w:val="22"/>
        </w:rPr>
        <w:br/>
      </w:r>
      <w:r w:rsidRPr="00907A9D">
        <w:rPr>
          <w:sz w:val="22"/>
          <w:szCs w:val="22"/>
        </w:rPr>
        <w:t xml:space="preserve">w postępowaniu oraz bada, czy nie zachodzą wobec tego podmiotu podstawy wykluczenia, o których mowa w art. 108 ust. 1 oraz art. </w:t>
      </w:r>
      <w:r w:rsidRPr="00B45F6A">
        <w:rPr>
          <w:sz w:val="22"/>
          <w:szCs w:val="22"/>
        </w:rPr>
        <w:t>109 ust. 1 pkt 4)</w:t>
      </w:r>
      <w:r w:rsidRPr="00907A9D">
        <w:rPr>
          <w:b/>
          <w:sz w:val="22"/>
          <w:szCs w:val="22"/>
        </w:rPr>
        <w:t xml:space="preserve"> </w:t>
      </w:r>
      <w:r w:rsidRPr="00907A9D">
        <w:rPr>
          <w:sz w:val="22"/>
          <w:szCs w:val="22"/>
        </w:rPr>
        <w:t>ustawy Pzp, a także art. 5k rozporządzenia 833/2014 oraz art. 7 ust. 1 ustawy z dnia 13 kwietnia 2022 r. o szczególnych rozwiązaniach w zakresie przeciwdziałania wspieraniu agresji na Ukrainę oraz służących ochronie bezpieczeństwa narodowego (t. j. Dz. U. z 2024 r., poz. 507).</w:t>
      </w:r>
    </w:p>
    <w:p w:rsidR="00907A9D" w:rsidRPr="00907A9D" w:rsidRDefault="00907A9D" w:rsidP="00377B81">
      <w:pPr>
        <w:numPr>
          <w:ilvl w:val="0"/>
          <w:numId w:val="122"/>
        </w:numPr>
        <w:spacing w:before="80" w:after="80"/>
        <w:ind w:left="567" w:hanging="283"/>
        <w:jc w:val="both"/>
        <w:rPr>
          <w:b/>
          <w:sz w:val="22"/>
          <w:szCs w:val="22"/>
        </w:rPr>
      </w:pPr>
      <w:r w:rsidRPr="00907A9D">
        <w:rPr>
          <w:sz w:val="22"/>
          <w:szCs w:val="22"/>
        </w:rPr>
        <w:t>Wykonawca nie może, po upływie terminu składania ofert, powoływać się na zdolności techniczne lub zawodowe podmiotów udostępniających zasoby, jeżeli na etapie składania ofert nie polegał on w danym zakresie na zdolnościach lub sytuacji podmiotów udostępniających zasoby.</w:t>
      </w:r>
    </w:p>
    <w:p w:rsidR="00907A9D" w:rsidRPr="00907A9D" w:rsidRDefault="00907A9D" w:rsidP="00377B81">
      <w:pPr>
        <w:numPr>
          <w:ilvl w:val="0"/>
          <w:numId w:val="122"/>
        </w:numPr>
        <w:spacing w:before="80" w:after="80"/>
        <w:ind w:left="567" w:hanging="283"/>
        <w:jc w:val="both"/>
        <w:rPr>
          <w:b/>
          <w:sz w:val="22"/>
          <w:szCs w:val="22"/>
        </w:rPr>
      </w:pPr>
      <w:r w:rsidRPr="00907A9D">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3E7C30" w:rsidRPr="007B3905" w:rsidRDefault="003E7C30" w:rsidP="003E7C30">
      <w:pPr>
        <w:pStyle w:val="ust"/>
        <w:numPr>
          <w:ilvl w:val="0"/>
          <w:numId w:val="39"/>
        </w:numPr>
        <w:spacing w:before="80" w:after="80"/>
        <w:ind w:left="284" w:hanging="142"/>
        <w:rPr>
          <w:b/>
          <w:sz w:val="22"/>
          <w:szCs w:val="22"/>
        </w:rPr>
      </w:pPr>
      <w:r w:rsidRPr="007B3905">
        <w:rPr>
          <w:b/>
          <w:sz w:val="22"/>
          <w:szCs w:val="22"/>
        </w:rPr>
        <w:t xml:space="preserve">PRZEDMIOTOWE ŚRODKI DOWODOWE </w:t>
      </w:r>
      <w:r w:rsidRPr="007B3905">
        <w:rPr>
          <w:sz w:val="22"/>
          <w:szCs w:val="22"/>
        </w:rPr>
        <w:t>(składane wraz z ofertą)</w:t>
      </w:r>
    </w:p>
    <w:p w:rsidR="006B0D95" w:rsidRPr="006B0D95" w:rsidRDefault="006B0D95" w:rsidP="006B0D95">
      <w:pPr>
        <w:pStyle w:val="ust"/>
        <w:spacing w:before="80" w:after="80"/>
        <w:ind w:left="284" w:firstLine="0"/>
        <w:rPr>
          <w:i/>
          <w:sz w:val="22"/>
          <w:szCs w:val="22"/>
        </w:rPr>
      </w:pPr>
      <w:r w:rsidRPr="007B3905">
        <w:rPr>
          <w:i/>
          <w:sz w:val="22"/>
          <w:szCs w:val="22"/>
        </w:rPr>
        <w:t>W niniejszym postępowaniu Zamawiający nie żąda przedmiotowych środków dowodowych.</w:t>
      </w:r>
    </w:p>
    <w:p w:rsidR="00056087" w:rsidRPr="00715FDF" w:rsidRDefault="00056087" w:rsidP="00934A9D">
      <w:pPr>
        <w:pStyle w:val="ust"/>
        <w:numPr>
          <w:ilvl w:val="0"/>
          <w:numId w:val="39"/>
        </w:numPr>
        <w:spacing w:before="80" w:after="80"/>
        <w:ind w:left="284" w:hanging="142"/>
        <w:rPr>
          <w:b/>
          <w:i/>
          <w:sz w:val="22"/>
          <w:szCs w:val="22"/>
        </w:rPr>
      </w:pPr>
      <w:r w:rsidRPr="00715FDF">
        <w:rPr>
          <w:b/>
          <w:sz w:val="22"/>
          <w:szCs w:val="22"/>
        </w:rPr>
        <w:t xml:space="preserve">W </w:t>
      </w:r>
      <w:r w:rsidRPr="00715FDF">
        <w:rPr>
          <w:b/>
          <w:bCs/>
          <w:sz w:val="22"/>
          <w:szCs w:val="22"/>
        </w:rPr>
        <w:t>przypadku</w:t>
      </w:r>
      <w:r w:rsidRPr="00715FDF">
        <w:rPr>
          <w:b/>
          <w:sz w:val="22"/>
          <w:szCs w:val="22"/>
        </w:rPr>
        <w:t xml:space="preserve"> Wykonawców wspólnie ubiegających się o udzielenie zamówienia wymaga się, aby:</w:t>
      </w:r>
    </w:p>
    <w:p w:rsidR="008F2566" w:rsidRPr="00715FDF" w:rsidRDefault="002E2AE0" w:rsidP="00D55BA3">
      <w:pPr>
        <w:pStyle w:val="pkt"/>
        <w:widowControl w:val="0"/>
        <w:numPr>
          <w:ilvl w:val="1"/>
          <w:numId w:val="63"/>
        </w:numPr>
        <w:spacing w:before="80" w:after="80"/>
        <w:ind w:left="567" w:hanging="283"/>
        <w:rPr>
          <w:sz w:val="22"/>
          <w:szCs w:val="22"/>
        </w:rPr>
      </w:pPr>
      <w:r w:rsidRPr="00715FDF">
        <w:rPr>
          <w:sz w:val="22"/>
          <w:szCs w:val="22"/>
        </w:rPr>
        <w:t>P</w:t>
      </w:r>
      <w:r w:rsidR="008F2566" w:rsidRPr="00715FDF">
        <w:rPr>
          <w:sz w:val="22"/>
          <w:szCs w:val="22"/>
        </w:rPr>
        <w:t>rzynajmniej jeden z Wykonawców (lub wszyscy) spełniał wymagania, o których mowa w ust. I pkt</w:t>
      </w:r>
      <w:r w:rsidR="0028529F" w:rsidRPr="00715FDF">
        <w:rPr>
          <w:sz w:val="22"/>
          <w:szCs w:val="22"/>
        </w:rPr>
        <w:t>.</w:t>
      </w:r>
      <w:r w:rsidR="008F2566" w:rsidRPr="00715FDF">
        <w:rPr>
          <w:sz w:val="22"/>
          <w:szCs w:val="22"/>
        </w:rPr>
        <w:t xml:space="preserve"> 1, ppkt 1</w:t>
      </w:r>
      <w:r w:rsidR="003E7C30">
        <w:rPr>
          <w:sz w:val="22"/>
          <w:szCs w:val="22"/>
        </w:rPr>
        <w:t>)</w:t>
      </w:r>
      <w:r w:rsidR="008F2566" w:rsidRPr="00715FDF">
        <w:rPr>
          <w:sz w:val="22"/>
          <w:szCs w:val="22"/>
        </w:rPr>
        <w:t>, 2</w:t>
      </w:r>
      <w:r w:rsidR="003E7C30">
        <w:rPr>
          <w:sz w:val="22"/>
          <w:szCs w:val="22"/>
        </w:rPr>
        <w:t>)</w:t>
      </w:r>
      <w:r w:rsidR="008F2566" w:rsidRPr="00715FDF">
        <w:rPr>
          <w:sz w:val="22"/>
          <w:szCs w:val="22"/>
        </w:rPr>
        <w:t>, 3</w:t>
      </w:r>
      <w:r w:rsidR="003E7C30">
        <w:rPr>
          <w:sz w:val="22"/>
          <w:szCs w:val="22"/>
        </w:rPr>
        <w:t>)</w:t>
      </w:r>
      <w:r w:rsidR="003E28F6" w:rsidRPr="00715FDF">
        <w:rPr>
          <w:sz w:val="22"/>
          <w:szCs w:val="22"/>
        </w:rPr>
        <w:t>, 4</w:t>
      </w:r>
      <w:r w:rsidR="003E7C30">
        <w:rPr>
          <w:sz w:val="22"/>
          <w:szCs w:val="22"/>
        </w:rPr>
        <w:t>)</w:t>
      </w:r>
      <w:r w:rsidR="008F2566" w:rsidRPr="00715FDF">
        <w:rPr>
          <w:sz w:val="22"/>
          <w:szCs w:val="22"/>
        </w:rPr>
        <w:t xml:space="preserve"> </w:t>
      </w:r>
      <w:r w:rsidR="003A2DCD">
        <w:rPr>
          <w:sz w:val="22"/>
          <w:szCs w:val="22"/>
        </w:rPr>
        <w:t xml:space="preserve">– </w:t>
      </w:r>
      <w:r w:rsidR="003A2DCD" w:rsidRPr="003A2DCD">
        <w:rPr>
          <w:i/>
          <w:sz w:val="22"/>
          <w:szCs w:val="22"/>
        </w:rPr>
        <w:t>jeśli dotyczy</w:t>
      </w:r>
      <w:r w:rsidR="003A2DCD">
        <w:rPr>
          <w:sz w:val="22"/>
          <w:szCs w:val="22"/>
        </w:rPr>
        <w:t xml:space="preserve"> </w:t>
      </w:r>
      <w:r w:rsidR="00482F74" w:rsidRPr="00715FDF">
        <w:rPr>
          <w:sz w:val="22"/>
          <w:szCs w:val="22"/>
        </w:rPr>
        <w:t xml:space="preserve">oraz ust. </w:t>
      </w:r>
      <w:r w:rsidR="00E2729B" w:rsidRPr="00715FDF">
        <w:rPr>
          <w:sz w:val="22"/>
          <w:szCs w:val="22"/>
        </w:rPr>
        <w:t>III</w:t>
      </w:r>
      <w:r w:rsidR="00482F74" w:rsidRPr="00715FDF">
        <w:rPr>
          <w:sz w:val="22"/>
          <w:szCs w:val="22"/>
        </w:rPr>
        <w:t xml:space="preserve"> </w:t>
      </w:r>
      <w:r w:rsidR="0053608D" w:rsidRPr="00715FDF">
        <w:rPr>
          <w:sz w:val="22"/>
          <w:szCs w:val="22"/>
        </w:rPr>
        <w:t>niniejsz</w:t>
      </w:r>
      <w:r w:rsidR="00036E12">
        <w:rPr>
          <w:sz w:val="22"/>
          <w:szCs w:val="22"/>
        </w:rPr>
        <w:t>ego rozdziału</w:t>
      </w:r>
      <w:r w:rsidR="00D55BA3" w:rsidRPr="00D55BA3">
        <w:t xml:space="preserve"> </w:t>
      </w:r>
      <w:r w:rsidR="00D55BA3">
        <w:t>SWZ</w:t>
      </w:r>
      <w:r w:rsidR="00D55BA3" w:rsidRPr="00D55BA3">
        <w:rPr>
          <w:i/>
          <w:sz w:val="22"/>
          <w:szCs w:val="22"/>
        </w:rPr>
        <w:t>– jeśli dotyczy</w:t>
      </w:r>
      <w:r w:rsidR="00D55BA3">
        <w:rPr>
          <w:i/>
          <w:sz w:val="22"/>
          <w:szCs w:val="22"/>
        </w:rPr>
        <w:t>:</w:t>
      </w:r>
    </w:p>
    <w:p w:rsidR="00905E70" w:rsidRPr="00905E70" w:rsidRDefault="00905E70" w:rsidP="00377B81">
      <w:pPr>
        <w:pStyle w:val="pkt"/>
        <w:widowControl w:val="0"/>
        <w:numPr>
          <w:ilvl w:val="0"/>
          <w:numId w:val="123"/>
        </w:numPr>
        <w:spacing w:before="0" w:after="0"/>
        <w:ind w:left="851" w:hanging="284"/>
        <w:rPr>
          <w:sz w:val="22"/>
          <w:szCs w:val="22"/>
          <w:lang w:val="x-none" w:eastAsia="x-none"/>
        </w:rPr>
      </w:pPr>
      <w:r w:rsidRPr="00905E70">
        <w:rPr>
          <w:sz w:val="22"/>
          <w:szCs w:val="22"/>
          <w:lang w:val="x-none" w:eastAsia="x-none"/>
        </w:rPr>
        <w:t xml:space="preserve">warunek udziału w postępowaniu dotyczący sytuacji finansowej lub ekonomicznej Wykonawcy wspólnie ubiegający się o udzielenie zamówienia mogą spełnić łącznie tzn. co najmniej jeden </w:t>
      </w:r>
      <w:r w:rsidR="00D7028E">
        <w:rPr>
          <w:sz w:val="22"/>
          <w:szCs w:val="22"/>
          <w:lang w:val="x-none" w:eastAsia="x-none"/>
        </w:rPr>
        <w:br/>
      </w:r>
      <w:r w:rsidRPr="00905E70">
        <w:rPr>
          <w:sz w:val="22"/>
          <w:szCs w:val="22"/>
          <w:lang w:val="x-none" w:eastAsia="x-none"/>
        </w:rPr>
        <w:t>z Wykonawców spełni warunek l</w:t>
      </w:r>
      <w:r w:rsidR="00D7028E">
        <w:rPr>
          <w:sz w:val="22"/>
          <w:szCs w:val="22"/>
          <w:lang w:val="x-none" w:eastAsia="x-none"/>
        </w:rPr>
        <w:t>ub Wykonawcy spełnią go łącznie</w:t>
      </w:r>
      <w:r w:rsidR="00D7028E">
        <w:rPr>
          <w:sz w:val="22"/>
          <w:szCs w:val="22"/>
          <w:lang w:eastAsia="x-none"/>
        </w:rPr>
        <w:t>;</w:t>
      </w:r>
    </w:p>
    <w:p w:rsidR="00905E70" w:rsidRPr="00905E70" w:rsidRDefault="00905E70" w:rsidP="00377B81">
      <w:pPr>
        <w:pStyle w:val="pkt"/>
        <w:widowControl w:val="0"/>
        <w:numPr>
          <w:ilvl w:val="0"/>
          <w:numId w:val="123"/>
        </w:numPr>
        <w:spacing w:before="0" w:after="80"/>
        <w:ind w:left="851" w:hanging="284"/>
        <w:rPr>
          <w:sz w:val="22"/>
          <w:szCs w:val="22"/>
          <w:lang w:val="x-none" w:eastAsia="x-none"/>
        </w:rPr>
      </w:pPr>
      <w:r w:rsidRPr="00905E70">
        <w:rPr>
          <w:sz w:val="22"/>
          <w:szCs w:val="22"/>
          <w:lang w:val="x-none" w:eastAsia="x-none"/>
        </w:rPr>
        <w:t xml:space="preserve">warunek udziału w postępowaniu dotyczący zdolności technicznej lub zawodowej Wykonawcy wspólnie ubiegający się o udzielenie zamówienia mogą spełnić łącznie tzn. co najmniej jeden </w:t>
      </w:r>
      <w:r w:rsidR="00D7028E">
        <w:rPr>
          <w:sz w:val="22"/>
          <w:szCs w:val="22"/>
          <w:lang w:val="x-none" w:eastAsia="x-none"/>
        </w:rPr>
        <w:br/>
      </w:r>
      <w:r w:rsidRPr="00905E70">
        <w:rPr>
          <w:sz w:val="22"/>
          <w:szCs w:val="22"/>
          <w:lang w:val="x-none" w:eastAsia="x-none"/>
        </w:rPr>
        <w:t>z Wykonawców spełni warunek lub Wykonawcy spełnią go łącznie</w:t>
      </w:r>
      <w:r w:rsidR="00D7028E">
        <w:rPr>
          <w:sz w:val="22"/>
          <w:szCs w:val="22"/>
          <w:lang w:eastAsia="x-none"/>
        </w:rPr>
        <w:t>.</w:t>
      </w:r>
    </w:p>
    <w:p w:rsidR="00355705" w:rsidRPr="00355705" w:rsidRDefault="00355705" w:rsidP="005073D0">
      <w:pPr>
        <w:pStyle w:val="pkt"/>
        <w:widowControl w:val="0"/>
        <w:numPr>
          <w:ilvl w:val="1"/>
          <w:numId w:val="63"/>
        </w:numPr>
        <w:spacing w:before="80" w:after="80"/>
        <w:ind w:left="567" w:hanging="283"/>
        <w:rPr>
          <w:sz w:val="22"/>
          <w:szCs w:val="22"/>
        </w:rPr>
      </w:pPr>
      <w:r w:rsidRPr="00355705">
        <w:rPr>
          <w:sz w:val="22"/>
          <w:szCs w:val="22"/>
        </w:rPr>
        <w:t>Żaden z Wykonawców wspólnie ubiegających się o udzielenie zamówienia nie podlegał wykluczeniu na podstawie art. 108 ust. 1 oraz art. 109 ust. 1 pkt 4) ustawy Pzp a także art. 5k rozporządzenia 833/2014 oraz art. 7 ust. 1 ustawy z dnia 13 kwietnia 2022 r. o szczególnych rozwiązaniach w zakresie przeciwdziałania wspieraniu agresji na Ukrainę oraz służących ochronie bezpieczeństwa narodowego (t. j. Dz. U. z 2024 r., poz. 507).</w:t>
      </w:r>
    </w:p>
    <w:p w:rsidR="00A7367E" w:rsidRPr="00EC39D6" w:rsidRDefault="00A7367E" w:rsidP="00CE162A">
      <w:pPr>
        <w:pStyle w:val="Nagwek9"/>
        <w:ind w:left="0" w:firstLine="0"/>
        <w:rPr>
          <w:sz w:val="22"/>
          <w:szCs w:val="22"/>
          <w:lang w:val="pl-PL"/>
        </w:rPr>
      </w:pPr>
      <w:r w:rsidRPr="00EC39D6">
        <w:rPr>
          <w:sz w:val="22"/>
          <w:szCs w:val="22"/>
        </w:rPr>
        <w:t xml:space="preserve">Rozdział </w:t>
      </w:r>
      <w:r w:rsidRPr="00EC39D6">
        <w:rPr>
          <w:sz w:val="22"/>
          <w:szCs w:val="22"/>
          <w:lang w:val="pl-PL"/>
        </w:rPr>
        <w:t>IX</w:t>
      </w:r>
    </w:p>
    <w:p w:rsidR="00A7367E" w:rsidRPr="00EB25C2" w:rsidRDefault="009A12DB" w:rsidP="00CE162A">
      <w:pPr>
        <w:pStyle w:val="Nagwek9"/>
        <w:ind w:left="0" w:firstLine="0"/>
        <w:rPr>
          <w:sz w:val="22"/>
          <w:szCs w:val="22"/>
        </w:rPr>
      </w:pPr>
      <w:r w:rsidRPr="00EC39D6">
        <w:rPr>
          <w:sz w:val="22"/>
          <w:szCs w:val="22"/>
          <w:lang w:val="pl-PL"/>
        </w:rPr>
        <w:t>W</w:t>
      </w:r>
      <w:r w:rsidR="00A7367E" w:rsidRPr="00EC39D6">
        <w:rPr>
          <w:sz w:val="22"/>
          <w:szCs w:val="22"/>
          <w:lang w:val="pl-PL"/>
        </w:rPr>
        <w:t xml:space="preserve">ykaz </w:t>
      </w:r>
      <w:r w:rsidR="0041031F" w:rsidRPr="00EC39D6">
        <w:rPr>
          <w:sz w:val="22"/>
          <w:szCs w:val="22"/>
          <w:lang w:val="pl-PL"/>
        </w:rPr>
        <w:t>podmiotowych i przedmiotowych</w:t>
      </w:r>
      <w:r w:rsidRPr="00EC39D6">
        <w:rPr>
          <w:sz w:val="22"/>
          <w:szCs w:val="22"/>
          <w:lang w:val="pl-PL"/>
        </w:rPr>
        <w:t xml:space="preserve"> </w:t>
      </w:r>
      <w:r w:rsidR="0041031F" w:rsidRPr="00EC39D6">
        <w:rPr>
          <w:sz w:val="22"/>
          <w:szCs w:val="22"/>
          <w:lang w:val="pl-PL"/>
        </w:rPr>
        <w:t>ś</w:t>
      </w:r>
      <w:r w:rsidR="0041031F" w:rsidRPr="00EB25C2">
        <w:rPr>
          <w:sz w:val="22"/>
          <w:szCs w:val="22"/>
          <w:lang w:val="pl-PL"/>
        </w:rPr>
        <w:t>rodków dowodowych</w:t>
      </w:r>
      <w:r w:rsidRPr="00EB25C2">
        <w:rPr>
          <w:sz w:val="22"/>
          <w:szCs w:val="22"/>
          <w:lang w:val="pl-PL"/>
        </w:rPr>
        <w:t xml:space="preserve"> </w:t>
      </w:r>
      <w:r w:rsidR="00354744" w:rsidRPr="00EB25C2">
        <w:rPr>
          <w:sz w:val="22"/>
          <w:szCs w:val="22"/>
          <w:lang w:val="pl-PL"/>
        </w:rPr>
        <w:t xml:space="preserve">oraz pozostałych dokumentów </w:t>
      </w:r>
      <w:r w:rsidR="00A7367E" w:rsidRPr="00EB25C2">
        <w:rPr>
          <w:sz w:val="22"/>
          <w:szCs w:val="22"/>
          <w:lang w:val="pl-PL"/>
        </w:rPr>
        <w:t>potwierdzających spełnianie warunków udziału w postępowaniu oraz brak postaw wykluczenia</w:t>
      </w:r>
      <w:r w:rsidR="002F52C5" w:rsidRPr="00EB25C2">
        <w:rPr>
          <w:sz w:val="22"/>
          <w:szCs w:val="22"/>
          <w:lang w:val="pl-PL"/>
        </w:rPr>
        <w:t xml:space="preserve"> </w:t>
      </w:r>
    </w:p>
    <w:p w:rsidR="0018358C" w:rsidRPr="00EB25C2" w:rsidRDefault="0018358C" w:rsidP="00377B81">
      <w:pPr>
        <w:pStyle w:val="Akapitzlist"/>
        <w:numPr>
          <w:ilvl w:val="0"/>
          <w:numId w:val="112"/>
        </w:numPr>
        <w:spacing w:before="80" w:after="80"/>
        <w:ind w:left="284" w:right="45" w:hanging="142"/>
        <w:contextualSpacing w:val="0"/>
        <w:jc w:val="both"/>
        <w:rPr>
          <w:sz w:val="22"/>
          <w:szCs w:val="22"/>
        </w:rPr>
      </w:pPr>
      <w:r w:rsidRPr="00EB25C2">
        <w:rPr>
          <w:b/>
          <w:sz w:val="22"/>
          <w:szCs w:val="22"/>
        </w:rPr>
        <w:t>JEDNOLITY EUROPEJSKI DOKUMENT ZAMÓWIENIA – JEDZ (składany razem z ofertą):</w:t>
      </w:r>
    </w:p>
    <w:p w:rsidR="0018358C" w:rsidRPr="00EB25C2" w:rsidRDefault="0018358C" w:rsidP="00377B81">
      <w:pPr>
        <w:pStyle w:val="Akapitzlist"/>
        <w:numPr>
          <w:ilvl w:val="0"/>
          <w:numId w:val="110"/>
        </w:numPr>
        <w:spacing w:before="80" w:after="80"/>
        <w:ind w:left="568" w:right="45" w:hanging="284"/>
        <w:contextualSpacing w:val="0"/>
        <w:jc w:val="both"/>
        <w:rPr>
          <w:b/>
          <w:sz w:val="22"/>
          <w:szCs w:val="22"/>
        </w:rPr>
      </w:pPr>
      <w:r w:rsidRPr="00EB25C2">
        <w:rPr>
          <w:b/>
          <w:sz w:val="22"/>
          <w:szCs w:val="22"/>
        </w:rPr>
        <w:t>Do oferty Wykonawca</w:t>
      </w:r>
      <w:r w:rsidRPr="00EB25C2">
        <w:rPr>
          <w:sz w:val="22"/>
          <w:szCs w:val="22"/>
        </w:rPr>
        <w:t xml:space="preserve"> (w tym każdy Wykonawca wspólnie ubiegający się o udzielenie zamówienia </w:t>
      </w:r>
      <w:r w:rsidRPr="00EB25C2">
        <w:rPr>
          <w:sz w:val="22"/>
          <w:szCs w:val="22"/>
          <w:lang w:val="pl-PL"/>
        </w:rPr>
        <w:t xml:space="preserve">– konsorcjum </w:t>
      </w:r>
      <w:r w:rsidRPr="00EB25C2">
        <w:rPr>
          <w:sz w:val="22"/>
          <w:szCs w:val="22"/>
        </w:rPr>
        <w:t xml:space="preserve">oraz każdy wspólnik spółki cywilnej) </w:t>
      </w:r>
      <w:r w:rsidRPr="00EB25C2">
        <w:rPr>
          <w:b/>
          <w:sz w:val="22"/>
          <w:szCs w:val="22"/>
        </w:rPr>
        <w:t xml:space="preserve">zobowiązany jest dołączyć </w:t>
      </w:r>
      <w:r w:rsidRPr="00EB25C2">
        <w:rPr>
          <w:b/>
          <w:sz w:val="22"/>
          <w:szCs w:val="22"/>
          <w:u w:val="single"/>
        </w:rPr>
        <w:t>aktualne na dzień składania ofert</w:t>
      </w:r>
      <w:r w:rsidRPr="00EB25C2">
        <w:rPr>
          <w:b/>
          <w:sz w:val="22"/>
          <w:szCs w:val="22"/>
        </w:rPr>
        <w:t xml:space="preserve"> oświadczenie o niepodleganiu wykluczeniu z postępowania oraz spełnianiu warunków udziału w postępowaniu, o którym mowa w art. 125 ust. 1 </w:t>
      </w:r>
      <w:r w:rsidR="00D05281">
        <w:rPr>
          <w:b/>
          <w:sz w:val="22"/>
          <w:szCs w:val="22"/>
          <w:lang w:val="pl-PL"/>
        </w:rPr>
        <w:t xml:space="preserve">ustawy </w:t>
      </w:r>
      <w:r w:rsidRPr="00EB25C2">
        <w:rPr>
          <w:b/>
          <w:sz w:val="22"/>
          <w:szCs w:val="22"/>
        </w:rPr>
        <w:t>Pzp.</w:t>
      </w:r>
    </w:p>
    <w:p w:rsidR="0018358C" w:rsidRPr="00EB25C2" w:rsidRDefault="0018358C" w:rsidP="00377B81">
      <w:pPr>
        <w:pStyle w:val="Akapitzlist"/>
        <w:numPr>
          <w:ilvl w:val="0"/>
          <w:numId w:val="110"/>
        </w:numPr>
        <w:spacing w:before="80" w:after="80"/>
        <w:ind w:left="568" w:right="45" w:hanging="284"/>
        <w:contextualSpacing w:val="0"/>
        <w:jc w:val="both"/>
        <w:rPr>
          <w:sz w:val="22"/>
          <w:szCs w:val="22"/>
        </w:rPr>
      </w:pPr>
      <w:r w:rsidRPr="00EB25C2">
        <w:rPr>
          <w:sz w:val="22"/>
          <w:szCs w:val="22"/>
        </w:rPr>
        <w:t xml:space="preserve">Zgodnie z art. 125 ust. 2, oświadczenie, o którym mowa powyżej, składa się na formularzu </w:t>
      </w:r>
      <w:r w:rsidRPr="00EB25C2">
        <w:rPr>
          <w:b/>
          <w:sz w:val="22"/>
          <w:szCs w:val="22"/>
        </w:rPr>
        <w:t>Jednolitego Europejskiego Dokumentu Zamówienia – JEDZ</w:t>
      </w:r>
      <w:r w:rsidRPr="00EB25C2">
        <w:rPr>
          <w:sz w:val="22"/>
          <w:szCs w:val="22"/>
        </w:rPr>
        <w:t xml:space="preserve"> (załącznik nr </w:t>
      </w:r>
      <w:r w:rsidR="00F432F5">
        <w:rPr>
          <w:sz w:val="22"/>
          <w:szCs w:val="22"/>
          <w:lang w:val="pl-PL"/>
        </w:rPr>
        <w:t>8</w:t>
      </w:r>
      <w:r w:rsidRPr="00EB25C2">
        <w:rPr>
          <w:sz w:val="22"/>
          <w:szCs w:val="22"/>
        </w:rPr>
        <w:t xml:space="preserve"> do SWZ – plik xml).</w:t>
      </w:r>
    </w:p>
    <w:p w:rsidR="0018358C" w:rsidRPr="00EB25C2" w:rsidRDefault="0018358C" w:rsidP="00377B81">
      <w:pPr>
        <w:pStyle w:val="Akapitzlist"/>
        <w:numPr>
          <w:ilvl w:val="0"/>
          <w:numId w:val="110"/>
        </w:numPr>
        <w:spacing w:before="80" w:after="80"/>
        <w:ind w:left="568" w:right="45" w:hanging="284"/>
        <w:contextualSpacing w:val="0"/>
        <w:jc w:val="both"/>
        <w:rPr>
          <w:sz w:val="22"/>
          <w:szCs w:val="22"/>
        </w:rPr>
      </w:pPr>
      <w:r w:rsidRPr="00EB25C2">
        <w:rPr>
          <w:sz w:val="22"/>
          <w:szCs w:val="22"/>
        </w:rPr>
        <w:lastRenderedPageBreak/>
        <w:t xml:space="preserve">Oświadczenie </w:t>
      </w:r>
      <w:r w:rsidRPr="00EB25C2">
        <w:rPr>
          <w:sz w:val="22"/>
          <w:szCs w:val="22"/>
          <w:lang w:val="pl-PL"/>
        </w:rPr>
        <w:t>o którym mowa powyżej</w:t>
      </w:r>
      <w:r w:rsidRPr="00EB25C2">
        <w:rPr>
          <w:sz w:val="22"/>
          <w:szCs w:val="22"/>
        </w:rPr>
        <w:t xml:space="preserve">, stanowi dowód potwierdzający brak podstaw wykluczenia </w:t>
      </w:r>
      <w:r w:rsidRPr="00EB25C2">
        <w:rPr>
          <w:sz w:val="22"/>
          <w:szCs w:val="22"/>
        </w:rPr>
        <w:br/>
        <w:t xml:space="preserve">z postępowania oraz spełnianie warunków udziału w postępowaniu na dzień składania ofert, tymczasowo zastępujący wymagane przez Zamawiającego podmiotowe środki dowodowe. </w:t>
      </w:r>
    </w:p>
    <w:p w:rsidR="0018358C" w:rsidRPr="00EB25C2" w:rsidRDefault="0018358C" w:rsidP="00377B81">
      <w:pPr>
        <w:pStyle w:val="Akapitzlist"/>
        <w:numPr>
          <w:ilvl w:val="0"/>
          <w:numId w:val="110"/>
        </w:numPr>
        <w:spacing w:before="80" w:after="80"/>
        <w:ind w:left="568" w:right="45" w:hanging="284"/>
        <w:contextualSpacing w:val="0"/>
        <w:jc w:val="both"/>
        <w:rPr>
          <w:sz w:val="22"/>
          <w:szCs w:val="22"/>
        </w:rPr>
      </w:pPr>
      <w:r w:rsidRPr="00EB25C2">
        <w:rPr>
          <w:sz w:val="22"/>
          <w:szCs w:val="22"/>
        </w:rPr>
        <w:t xml:space="preserve">Wykonawca może wykorzystać </w:t>
      </w:r>
      <w:r w:rsidR="00EB25C2" w:rsidRPr="00EB25C2">
        <w:rPr>
          <w:sz w:val="22"/>
          <w:szCs w:val="22"/>
        </w:rPr>
        <w:t xml:space="preserve">Jednolitego Europejskiego Dokumentu Zamówienia – JEDZ </w:t>
      </w:r>
      <w:r w:rsidRPr="00EB25C2">
        <w:rPr>
          <w:sz w:val="22"/>
          <w:szCs w:val="22"/>
        </w:rPr>
        <w:t xml:space="preserve">złożony </w:t>
      </w:r>
      <w:r w:rsidR="00EB25C2" w:rsidRPr="00EB25C2">
        <w:rPr>
          <w:sz w:val="22"/>
          <w:szCs w:val="22"/>
        </w:rPr>
        <w:br/>
      </w:r>
      <w:r w:rsidRPr="00EB25C2">
        <w:rPr>
          <w:sz w:val="22"/>
          <w:szCs w:val="22"/>
        </w:rPr>
        <w:t xml:space="preserve">w odrębnym postępowaniu o udzielenie zamówienia, jeżeli potwierdzi Zamawiającemu, że informacje </w:t>
      </w:r>
      <w:r w:rsidR="00EB25C2">
        <w:rPr>
          <w:sz w:val="22"/>
          <w:szCs w:val="22"/>
        </w:rPr>
        <w:br/>
      </w:r>
      <w:r w:rsidRPr="00EB25C2">
        <w:rPr>
          <w:sz w:val="22"/>
          <w:szCs w:val="22"/>
        </w:rPr>
        <w:t xml:space="preserve">w nim zawarte pozostają prawidłowe. </w:t>
      </w:r>
    </w:p>
    <w:p w:rsidR="0018358C" w:rsidRPr="00EB25C2" w:rsidRDefault="0018358C" w:rsidP="00377B81">
      <w:pPr>
        <w:pStyle w:val="Akapitzlist"/>
        <w:numPr>
          <w:ilvl w:val="0"/>
          <w:numId w:val="110"/>
        </w:numPr>
        <w:spacing w:before="80"/>
        <w:ind w:left="568" w:right="45" w:hanging="284"/>
        <w:contextualSpacing w:val="0"/>
        <w:jc w:val="both"/>
        <w:rPr>
          <w:sz w:val="22"/>
          <w:szCs w:val="22"/>
          <w:u w:val="single"/>
        </w:rPr>
      </w:pPr>
      <w:r w:rsidRPr="00EB25C2">
        <w:rPr>
          <w:sz w:val="22"/>
          <w:szCs w:val="22"/>
        </w:rPr>
        <w:t xml:space="preserve">Wykonawca </w:t>
      </w:r>
      <w:r w:rsidRPr="00EB25C2">
        <w:rPr>
          <w:sz w:val="22"/>
          <w:szCs w:val="22"/>
          <w:u w:val="single"/>
        </w:rPr>
        <w:t xml:space="preserve">winien pobrać z platformy zakupowej Zamawiającego wersję elektroniczną (plik XML) JEDZ (załącznik nr </w:t>
      </w:r>
      <w:r w:rsidR="00F432F5">
        <w:rPr>
          <w:sz w:val="22"/>
          <w:szCs w:val="22"/>
          <w:u w:val="single"/>
          <w:lang w:val="pl-PL"/>
        </w:rPr>
        <w:t>8</w:t>
      </w:r>
      <w:r w:rsidRPr="00EB25C2">
        <w:rPr>
          <w:sz w:val="22"/>
          <w:szCs w:val="22"/>
          <w:u w:val="single"/>
        </w:rPr>
        <w:t xml:space="preserve"> do SWZ). </w:t>
      </w:r>
    </w:p>
    <w:p w:rsidR="0018358C" w:rsidRPr="00EB25C2" w:rsidRDefault="0018358C" w:rsidP="00EB25C2">
      <w:pPr>
        <w:pStyle w:val="Akapitzlist"/>
        <w:spacing w:after="80"/>
        <w:ind w:left="567" w:right="45"/>
        <w:contextualSpacing w:val="0"/>
        <w:jc w:val="both"/>
        <w:rPr>
          <w:sz w:val="22"/>
          <w:szCs w:val="22"/>
          <w:u w:val="single"/>
        </w:rPr>
      </w:pPr>
      <w:r w:rsidRPr="00EB25C2">
        <w:rPr>
          <w:sz w:val="22"/>
          <w:szCs w:val="22"/>
          <w:u w:val="single"/>
        </w:rPr>
        <w:t>Następnie należy wejść na stronę https://espd.uzp.gov.pl/filter?lang=pl zaimportować pobrany plik JEDZ</w:t>
      </w:r>
      <w:r w:rsidR="00EB25C2" w:rsidRPr="00EB25C2">
        <w:rPr>
          <w:sz w:val="22"/>
          <w:szCs w:val="22"/>
          <w:u w:val="single"/>
        </w:rPr>
        <w:t>(zapisać plik na swoim komputerze).</w:t>
      </w:r>
      <w:r w:rsidRPr="00EB25C2">
        <w:rPr>
          <w:sz w:val="22"/>
          <w:szCs w:val="22"/>
          <w:u w:val="single"/>
        </w:rPr>
        <w:t xml:space="preserve"> Wypełnienie formularza przez Wykonawcę odbywa się </w:t>
      </w:r>
      <w:r w:rsidR="004572F2">
        <w:rPr>
          <w:sz w:val="22"/>
          <w:szCs w:val="22"/>
          <w:u w:val="single"/>
        </w:rPr>
        <w:br/>
      </w:r>
      <w:r w:rsidRPr="00EB25C2">
        <w:rPr>
          <w:sz w:val="22"/>
          <w:szCs w:val="22"/>
          <w:u w:val="single"/>
        </w:rPr>
        <w:t>w serwisie internetowym ESPD.</w:t>
      </w:r>
    </w:p>
    <w:p w:rsidR="0018358C" w:rsidRPr="00EC39D6" w:rsidRDefault="0018358C" w:rsidP="00377B81">
      <w:pPr>
        <w:pStyle w:val="Akapitzlist"/>
        <w:numPr>
          <w:ilvl w:val="0"/>
          <w:numId w:val="110"/>
        </w:numPr>
        <w:spacing w:before="80" w:after="80"/>
        <w:ind w:left="568" w:right="45" w:hanging="284"/>
        <w:contextualSpacing w:val="0"/>
        <w:jc w:val="both"/>
        <w:rPr>
          <w:sz w:val="22"/>
          <w:szCs w:val="22"/>
        </w:rPr>
      </w:pPr>
      <w:r w:rsidRPr="00EC39D6">
        <w:rPr>
          <w:sz w:val="22"/>
          <w:szCs w:val="22"/>
        </w:rPr>
        <w:t>Po stworzeniu lub wygenerowaniu przez Wykonawcę dokumentu elektronicznego JEDZ, Wykonawca podpisuje dokument kwalifikowanym podpisem elektronicznym.</w:t>
      </w:r>
    </w:p>
    <w:p w:rsidR="0018358C" w:rsidRPr="00C84E63" w:rsidRDefault="0018358C" w:rsidP="00377B81">
      <w:pPr>
        <w:pStyle w:val="Akapitzlist"/>
        <w:numPr>
          <w:ilvl w:val="0"/>
          <w:numId w:val="112"/>
        </w:numPr>
        <w:spacing w:before="80" w:after="80"/>
        <w:ind w:left="284" w:right="45" w:hanging="142"/>
        <w:contextualSpacing w:val="0"/>
        <w:jc w:val="both"/>
        <w:rPr>
          <w:b/>
          <w:sz w:val="22"/>
          <w:szCs w:val="22"/>
        </w:rPr>
      </w:pPr>
      <w:r w:rsidRPr="00C84E63">
        <w:rPr>
          <w:b/>
          <w:sz w:val="22"/>
          <w:szCs w:val="22"/>
        </w:rPr>
        <w:t xml:space="preserve">OŚWIADCZENIE O NIEPODLEGANIU WYKLUCZENIU (składane razem z ofertą – załącznik nr </w:t>
      </w:r>
      <w:r w:rsidRPr="00C84E63">
        <w:rPr>
          <w:b/>
          <w:sz w:val="22"/>
          <w:szCs w:val="22"/>
          <w:lang w:val="pl-PL"/>
        </w:rPr>
        <w:t>4</w:t>
      </w:r>
      <w:r w:rsidRPr="00C84E63">
        <w:rPr>
          <w:b/>
          <w:sz w:val="22"/>
          <w:szCs w:val="22"/>
        </w:rPr>
        <w:t xml:space="preserve"> do SWZ):</w:t>
      </w:r>
    </w:p>
    <w:p w:rsidR="0018358C" w:rsidRPr="00C84E63" w:rsidRDefault="0018358C" w:rsidP="0018358C">
      <w:pPr>
        <w:spacing w:before="80" w:after="80"/>
        <w:ind w:left="284" w:right="45"/>
        <w:jc w:val="both"/>
        <w:rPr>
          <w:sz w:val="22"/>
          <w:szCs w:val="22"/>
        </w:rPr>
      </w:pPr>
      <w:r w:rsidRPr="00C84E63">
        <w:rPr>
          <w:sz w:val="22"/>
          <w:szCs w:val="22"/>
        </w:rPr>
        <w:t>Do oferty Wykonawca zobowiązany jest dołączyć „</w:t>
      </w:r>
      <w:r w:rsidRPr="00FC435F">
        <w:rPr>
          <w:sz w:val="22"/>
          <w:szCs w:val="22"/>
          <w:u w:val="single"/>
        </w:rPr>
        <w:t>Oświadczenie o niepodleganiu wykluczeniu</w:t>
      </w:r>
      <w:r w:rsidRPr="00C84E63">
        <w:rPr>
          <w:sz w:val="22"/>
          <w:szCs w:val="22"/>
        </w:rPr>
        <w:t>”, składa</w:t>
      </w:r>
      <w:r w:rsidR="00C84E63">
        <w:rPr>
          <w:sz w:val="22"/>
          <w:szCs w:val="22"/>
        </w:rPr>
        <w:t xml:space="preserve">ne na podstawie art. 125 </w:t>
      </w:r>
      <w:r w:rsidR="00D05281">
        <w:rPr>
          <w:sz w:val="22"/>
          <w:szCs w:val="22"/>
        </w:rPr>
        <w:t xml:space="preserve">ustawy </w:t>
      </w:r>
      <w:r w:rsidRPr="00C84E63">
        <w:rPr>
          <w:sz w:val="22"/>
          <w:szCs w:val="22"/>
        </w:rPr>
        <w:t>Pzp, dotyczące przesłanek wykluczenia z art. 5k rozporządzenia 833/2014 oraz art. 7 ust. 1 ustawy o szczególnych rozwiązaniach w zakresie przeciwdziałania wspieraniu agresji na Ukrainę oraz służących ochronie bezpieczeństwa narodowego (Dz</w:t>
      </w:r>
      <w:r w:rsidR="00FC435F">
        <w:rPr>
          <w:sz w:val="22"/>
          <w:szCs w:val="22"/>
        </w:rPr>
        <w:t>. U. z 2024 r., poz. 507)</w:t>
      </w:r>
      <w:r w:rsidRPr="00C84E63">
        <w:rPr>
          <w:sz w:val="22"/>
          <w:szCs w:val="22"/>
        </w:rPr>
        <w:t>.</w:t>
      </w:r>
    </w:p>
    <w:p w:rsidR="0018358C" w:rsidRPr="00D7028E" w:rsidRDefault="0018358C" w:rsidP="00377B81">
      <w:pPr>
        <w:pStyle w:val="Akapitzlist"/>
        <w:numPr>
          <w:ilvl w:val="0"/>
          <w:numId w:val="112"/>
        </w:numPr>
        <w:spacing w:before="80" w:after="80"/>
        <w:ind w:left="284" w:right="45" w:hanging="142"/>
        <w:contextualSpacing w:val="0"/>
        <w:jc w:val="both"/>
        <w:rPr>
          <w:sz w:val="22"/>
          <w:szCs w:val="22"/>
        </w:rPr>
      </w:pPr>
      <w:r w:rsidRPr="00670C17">
        <w:rPr>
          <w:b/>
          <w:sz w:val="22"/>
          <w:szCs w:val="22"/>
        </w:rPr>
        <w:t>PRZEDMIOTOWE</w:t>
      </w:r>
      <w:r w:rsidRPr="00670C17">
        <w:rPr>
          <w:b/>
          <w:sz w:val="22"/>
          <w:szCs w:val="22"/>
          <w:lang w:val="pl-PL"/>
        </w:rPr>
        <w:t xml:space="preserve"> ŚRODKI DOWODOWE </w:t>
      </w:r>
      <w:r w:rsidRPr="00474D8C">
        <w:rPr>
          <w:b/>
          <w:sz w:val="22"/>
          <w:szCs w:val="22"/>
          <w:lang w:val="pl-PL"/>
        </w:rPr>
        <w:t>(składane razem z ofertą)</w:t>
      </w:r>
    </w:p>
    <w:p w:rsidR="00D7028E" w:rsidRPr="006B0D95" w:rsidRDefault="00D7028E" w:rsidP="00D7028E">
      <w:pPr>
        <w:pStyle w:val="ust"/>
        <w:spacing w:before="80" w:after="80"/>
        <w:ind w:hanging="142"/>
        <w:rPr>
          <w:i/>
          <w:sz w:val="22"/>
          <w:szCs w:val="22"/>
        </w:rPr>
      </w:pPr>
      <w:r w:rsidRPr="006B0D95">
        <w:rPr>
          <w:i/>
          <w:sz w:val="22"/>
          <w:szCs w:val="22"/>
        </w:rPr>
        <w:t>W niniejszym postępowaniu Zamawiający nie żąda przedmiotowych środków dowodowych</w:t>
      </w:r>
      <w:r>
        <w:rPr>
          <w:i/>
          <w:sz w:val="22"/>
          <w:szCs w:val="22"/>
        </w:rPr>
        <w:t>.</w:t>
      </w:r>
    </w:p>
    <w:p w:rsidR="0018358C" w:rsidRPr="00C3059F" w:rsidRDefault="0018358C" w:rsidP="00377B81">
      <w:pPr>
        <w:pStyle w:val="Akapitzlist"/>
        <w:numPr>
          <w:ilvl w:val="0"/>
          <w:numId w:val="112"/>
        </w:numPr>
        <w:spacing w:before="80" w:after="80"/>
        <w:ind w:left="284" w:right="45" w:hanging="142"/>
        <w:contextualSpacing w:val="0"/>
        <w:jc w:val="both"/>
        <w:rPr>
          <w:sz w:val="22"/>
          <w:szCs w:val="22"/>
        </w:rPr>
      </w:pPr>
      <w:r w:rsidRPr="00C3059F">
        <w:rPr>
          <w:b/>
          <w:sz w:val="22"/>
          <w:szCs w:val="22"/>
        </w:rPr>
        <w:t>PODMIOTOWE ŚRODKI DOWODOWE</w:t>
      </w:r>
      <w:r w:rsidRPr="00C3059F">
        <w:rPr>
          <w:b/>
          <w:sz w:val="22"/>
          <w:szCs w:val="22"/>
          <w:lang w:val="pl-PL"/>
        </w:rPr>
        <w:t xml:space="preserve"> </w:t>
      </w:r>
      <w:r w:rsidRPr="00C3059F">
        <w:rPr>
          <w:sz w:val="22"/>
          <w:szCs w:val="22"/>
          <w:lang w:val="pl-PL"/>
        </w:rPr>
        <w:t>(składane na wezwanie Zamawiającego).</w:t>
      </w:r>
    </w:p>
    <w:p w:rsidR="0018358C" w:rsidRPr="00C3059F" w:rsidRDefault="0018358C" w:rsidP="0018358C">
      <w:pPr>
        <w:spacing w:before="80" w:after="80"/>
        <w:ind w:left="284" w:right="45"/>
        <w:jc w:val="both"/>
        <w:rPr>
          <w:sz w:val="22"/>
          <w:szCs w:val="22"/>
        </w:rPr>
      </w:pPr>
      <w:r w:rsidRPr="00C3059F">
        <w:rPr>
          <w:sz w:val="22"/>
          <w:szCs w:val="22"/>
        </w:rPr>
        <w:t xml:space="preserve">Zgodnie z art. 126 ust. 1 </w:t>
      </w:r>
      <w:r w:rsidR="00D05281">
        <w:rPr>
          <w:sz w:val="22"/>
          <w:szCs w:val="22"/>
        </w:rPr>
        <w:t xml:space="preserve">ustawy </w:t>
      </w:r>
      <w:r w:rsidRPr="00C3059F">
        <w:rPr>
          <w:sz w:val="22"/>
          <w:szCs w:val="22"/>
        </w:rPr>
        <w:t xml:space="preserve">Pzp, </w:t>
      </w:r>
      <w:r w:rsidRPr="00C3059F">
        <w:rPr>
          <w:b/>
          <w:sz w:val="22"/>
          <w:szCs w:val="22"/>
        </w:rPr>
        <w:t>Zamawiający przed wyborem najkorzystniejszej oferty wezwie Wykonawcę, którego oferta została najwyżej oceniona</w:t>
      </w:r>
      <w:r w:rsidRPr="00C3059F">
        <w:rPr>
          <w:sz w:val="22"/>
          <w:szCs w:val="22"/>
        </w:rPr>
        <w:t>, do złożenia w wyznaczonym terminie, nie krótszym niż 10 dni, aktualnych na dzień złożenia podmiotowych środków dowodowych:</w:t>
      </w:r>
    </w:p>
    <w:p w:rsidR="0018358C" w:rsidRPr="00430E8A" w:rsidRDefault="0018358C" w:rsidP="00377B81">
      <w:pPr>
        <w:pStyle w:val="Akapitzlist"/>
        <w:numPr>
          <w:ilvl w:val="0"/>
          <w:numId w:val="126"/>
        </w:numPr>
        <w:spacing w:before="80" w:after="80"/>
        <w:ind w:left="567" w:right="45" w:hanging="283"/>
        <w:jc w:val="both"/>
        <w:rPr>
          <w:b/>
          <w:sz w:val="22"/>
          <w:szCs w:val="22"/>
        </w:rPr>
      </w:pPr>
      <w:r w:rsidRPr="00430E8A">
        <w:rPr>
          <w:b/>
          <w:sz w:val="22"/>
          <w:szCs w:val="22"/>
        </w:rPr>
        <w:t xml:space="preserve">W celu wykazania spełniania przez Wykonawcę warunków udziału w postępowaniu o których mowa w art. 112 ust. 2 ustawy Pzp, Zamawiający żąda następujących podmiotowych środków dowodowych: </w:t>
      </w:r>
    </w:p>
    <w:p w:rsidR="007B3905" w:rsidRPr="00A0038D" w:rsidRDefault="007B3905" w:rsidP="00377B81">
      <w:pPr>
        <w:pStyle w:val="pkt"/>
        <w:numPr>
          <w:ilvl w:val="0"/>
          <w:numId w:val="127"/>
        </w:numPr>
        <w:autoSpaceDE w:val="0"/>
        <w:autoSpaceDN w:val="0"/>
        <w:adjustRightInd w:val="0"/>
        <w:spacing w:before="120" w:after="20"/>
        <w:ind w:left="851" w:hanging="284"/>
        <w:rPr>
          <w:b/>
          <w:sz w:val="22"/>
          <w:szCs w:val="22"/>
        </w:rPr>
      </w:pPr>
      <w:r w:rsidRPr="007553CA">
        <w:rPr>
          <w:b/>
          <w:sz w:val="22"/>
          <w:szCs w:val="22"/>
          <w:u w:val="single"/>
        </w:rPr>
        <w:t>informacji banku lub spółdzielczej kasy oszczędnościowo-kredytowej</w:t>
      </w:r>
      <w:r w:rsidRPr="00A0038D">
        <w:rPr>
          <w:b/>
          <w:sz w:val="22"/>
          <w:szCs w:val="22"/>
        </w:rPr>
        <w:t>,</w:t>
      </w:r>
      <w:r w:rsidRPr="00A0038D">
        <w:rPr>
          <w:sz w:val="22"/>
          <w:szCs w:val="22"/>
        </w:rPr>
        <w:t xml:space="preserve"> potwierdzającej wysokość posiadanych środków finansowych lub zdolność kredytową Wykonawcy w okresie nie wcześniejszym niż </w:t>
      </w:r>
      <w:r w:rsidRPr="00A0038D">
        <w:rPr>
          <w:sz w:val="22"/>
          <w:szCs w:val="22"/>
          <w:u w:val="single"/>
        </w:rPr>
        <w:t xml:space="preserve">3 </w:t>
      </w:r>
      <w:r w:rsidRPr="00635FF1">
        <w:rPr>
          <w:sz w:val="22"/>
          <w:szCs w:val="22"/>
          <w:u w:val="single"/>
        </w:rPr>
        <w:t>miesiące przed jej złożeniem</w:t>
      </w:r>
      <w:r w:rsidRPr="00A0038D">
        <w:rPr>
          <w:sz w:val="22"/>
          <w:szCs w:val="22"/>
        </w:rPr>
        <w:t>, w wysokości co najmniej:</w:t>
      </w:r>
    </w:p>
    <w:p w:rsidR="007B3905" w:rsidRPr="008973B5" w:rsidRDefault="007B3905" w:rsidP="007B3905">
      <w:pPr>
        <w:pStyle w:val="Akapitzlist"/>
        <w:numPr>
          <w:ilvl w:val="0"/>
          <w:numId w:val="5"/>
        </w:numPr>
        <w:autoSpaceDE w:val="0"/>
        <w:autoSpaceDN w:val="0"/>
        <w:adjustRightInd w:val="0"/>
        <w:ind w:left="1134" w:hanging="283"/>
        <w:jc w:val="both"/>
        <w:rPr>
          <w:sz w:val="22"/>
          <w:szCs w:val="22"/>
        </w:rPr>
      </w:pPr>
      <w:r w:rsidRPr="008973B5">
        <w:rPr>
          <w:sz w:val="22"/>
          <w:szCs w:val="22"/>
        </w:rPr>
        <w:t xml:space="preserve">zadanie nr 1 </w:t>
      </w:r>
      <w:r>
        <w:rPr>
          <w:sz w:val="22"/>
          <w:szCs w:val="22"/>
          <w:lang w:val="pl-PL"/>
        </w:rPr>
        <w:t xml:space="preserve">– </w:t>
      </w:r>
      <w:r w:rsidRPr="008973B5">
        <w:rPr>
          <w:sz w:val="22"/>
          <w:szCs w:val="22"/>
        </w:rPr>
        <w:t xml:space="preserve">152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7B3905" w:rsidRPr="008973B5" w:rsidRDefault="007B3905" w:rsidP="007B3905">
      <w:pPr>
        <w:pStyle w:val="Akapitzlist"/>
        <w:numPr>
          <w:ilvl w:val="0"/>
          <w:numId w:val="5"/>
        </w:numPr>
        <w:autoSpaceDE w:val="0"/>
        <w:autoSpaceDN w:val="0"/>
        <w:adjustRightInd w:val="0"/>
        <w:ind w:left="1134" w:hanging="283"/>
        <w:jc w:val="both"/>
        <w:rPr>
          <w:sz w:val="22"/>
          <w:szCs w:val="22"/>
        </w:rPr>
      </w:pPr>
      <w:r w:rsidRPr="008973B5">
        <w:rPr>
          <w:sz w:val="22"/>
          <w:szCs w:val="22"/>
        </w:rPr>
        <w:t xml:space="preserve">zadanie nr 2 </w:t>
      </w:r>
      <w:r>
        <w:rPr>
          <w:sz w:val="22"/>
          <w:szCs w:val="22"/>
          <w:lang w:val="pl-PL"/>
        </w:rPr>
        <w:t xml:space="preserve">– </w:t>
      </w:r>
      <w:r w:rsidRPr="008973B5">
        <w:rPr>
          <w:sz w:val="22"/>
          <w:szCs w:val="22"/>
        </w:rPr>
        <w:t xml:space="preserve">371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7B3905" w:rsidRDefault="007B3905" w:rsidP="007B3905">
      <w:pPr>
        <w:pStyle w:val="Akapitzlist"/>
        <w:numPr>
          <w:ilvl w:val="0"/>
          <w:numId w:val="5"/>
        </w:numPr>
        <w:autoSpaceDE w:val="0"/>
        <w:autoSpaceDN w:val="0"/>
        <w:adjustRightInd w:val="0"/>
        <w:ind w:left="1134" w:hanging="283"/>
        <w:jc w:val="both"/>
        <w:rPr>
          <w:sz w:val="22"/>
          <w:szCs w:val="22"/>
        </w:rPr>
      </w:pPr>
      <w:r w:rsidRPr="008973B5">
        <w:rPr>
          <w:sz w:val="22"/>
          <w:szCs w:val="22"/>
        </w:rPr>
        <w:t xml:space="preserve">zadanie nr 3 </w:t>
      </w:r>
      <w:r>
        <w:rPr>
          <w:sz w:val="22"/>
          <w:szCs w:val="22"/>
          <w:lang w:val="pl-PL"/>
        </w:rPr>
        <w:t xml:space="preserve">– </w:t>
      </w:r>
      <w:r w:rsidRPr="008973B5">
        <w:rPr>
          <w:sz w:val="22"/>
          <w:szCs w:val="22"/>
        </w:rPr>
        <w:t xml:space="preserve">350 </w:t>
      </w:r>
      <w:r>
        <w:rPr>
          <w:sz w:val="22"/>
          <w:szCs w:val="22"/>
          <w:lang w:val="pl-PL"/>
        </w:rPr>
        <w:t>000</w:t>
      </w:r>
      <w:r w:rsidRPr="008973B5">
        <w:rPr>
          <w:sz w:val="22"/>
          <w:szCs w:val="22"/>
        </w:rPr>
        <w:t>,</w:t>
      </w:r>
      <w:r>
        <w:rPr>
          <w:sz w:val="22"/>
          <w:szCs w:val="22"/>
          <w:lang w:val="pl-PL"/>
        </w:rPr>
        <w:t>00 zł.</w:t>
      </w:r>
    </w:p>
    <w:p w:rsidR="007B3905" w:rsidRPr="00A0038D" w:rsidRDefault="007B3905" w:rsidP="007B3905">
      <w:pPr>
        <w:pStyle w:val="pkt"/>
        <w:spacing w:before="20" w:after="20"/>
        <w:ind w:firstLine="0"/>
        <w:rPr>
          <w:b/>
          <w:sz w:val="22"/>
          <w:szCs w:val="22"/>
        </w:rPr>
      </w:pPr>
      <w:r w:rsidRPr="00A0038D">
        <w:rPr>
          <w:b/>
          <w:sz w:val="22"/>
          <w:szCs w:val="22"/>
        </w:rPr>
        <w:t>Uwaga:</w:t>
      </w:r>
    </w:p>
    <w:p w:rsidR="007B3905" w:rsidRDefault="007B3905" w:rsidP="00377B81">
      <w:pPr>
        <w:pStyle w:val="pkt"/>
        <w:widowControl w:val="0"/>
        <w:numPr>
          <w:ilvl w:val="0"/>
          <w:numId w:val="124"/>
        </w:numPr>
        <w:spacing w:before="20" w:after="20"/>
        <w:ind w:left="1134" w:hanging="283"/>
        <w:rPr>
          <w:b/>
          <w:sz w:val="22"/>
          <w:szCs w:val="22"/>
        </w:rPr>
      </w:pPr>
      <w:r w:rsidRPr="0023190D">
        <w:rPr>
          <w:sz w:val="22"/>
          <w:szCs w:val="22"/>
        </w:rPr>
        <w:t xml:space="preserve">W przypadku kiedy Wykonawca składa ofertę na kilka zadań winien zsumować wartość poszczególnych zadań i wykazać wysokość posiadanych środków finansowych lub zdolność kredytową dla ich zsumowanej wartości i tak np.: jeżeli Wykonawca składa ofertę na zadanie od 1 do </w:t>
      </w:r>
      <w:r>
        <w:rPr>
          <w:sz w:val="22"/>
          <w:szCs w:val="22"/>
        </w:rPr>
        <w:t>3</w:t>
      </w:r>
      <w:r w:rsidRPr="0023190D">
        <w:rPr>
          <w:sz w:val="22"/>
          <w:szCs w:val="22"/>
        </w:rPr>
        <w:t xml:space="preserve"> wysokość środków finansowych lub zdolność kredytowa winna opiewać na wartość</w:t>
      </w:r>
      <w:r>
        <w:rPr>
          <w:sz w:val="22"/>
          <w:szCs w:val="22"/>
        </w:rPr>
        <w:t xml:space="preserve"> </w:t>
      </w:r>
      <w:r>
        <w:rPr>
          <w:sz w:val="22"/>
          <w:szCs w:val="22"/>
        </w:rPr>
        <w:br/>
      </w:r>
      <w:r w:rsidRPr="007B3905">
        <w:rPr>
          <w:b/>
          <w:sz w:val="22"/>
          <w:szCs w:val="22"/>
        </w:rPr>
        <w:t>873 000,00</w:t>
      </w:r>
      <w:r w:rsidRPr="004E285B">
        <w:rPr>
          <w:b/>
          <w:sz w:val="22"/>
          <w:szCs w:val="22"/>
        </w:rPr>
        <w:t xml:space="preserve"> zł</w:t>
      </w:r>
    </w:p>
    <w:p w:rsidR="007B3905" w:rsidRPr="004B1319" w:rsidRDefault="007B3905" w:rsidP="00377B81">
      <w:pPr>
        <w:pStyle w:val="pkt"/>
        <w:widowControl w:val="0"/>
        <w:numPr>
          <w:ilvl w:val="0"/>
          <w:numId w:val="124"/>
        </w:numPr>
        <w:spacing w:before="20" w:after="20"/>
        <w:ind w:left="1134" w:hanging="283"/>
        <w:rPr>
          <w:sz w:val="22"/>
          <w:szCs w:val="22"/>
        </w:rPr>
      </w:pPr>
      <w:r w:rsidRPr="004B1319">
        <w:rPr>
          <w:sz w:val="22"/>
          <w:szCs w:val="22"/>
        </w:rPr>
        <w:t xml:space="preserve">Jeżeli w dokumentach składanych w celu potwierdzenia spełniania warunku udziału </w:t>
      </w:r>
      <w:r>
        <w:rPr>
          <w:sz w:val="22"/>
          <w:szCs w:val="22"/>
        </w:rPr>
        <w:br/>
      </w:r>
      <w:r w:rsidRPr="004B1319">
        <w:rPr>
          <w:sz w:val="22"/>
          <w:szCs w:val="22"/>
        </w:rPr>
        <w:t>w postępowaniu, kwoty będą wyrażane w walucie obcej, kwoty te zostaną przeliczone na PLN wg średniego kursu PLN w stosunku do walut obcych ogłaszanego przez Narodowy Bank Polski (Tabela A kursów średnich walut obcych) w dniu wystawienia dokumentu. W przypadku braku publikacji kursów walut NBP obowiązujących w dniu, o którym mowa powyżej, zastosowanie ma kurs ostatnio ogłoszony przed tym dniem</w:t>
      </w:r>
    </w:p>
    <w:p w:rsidR="007B3905" w:rsidRPr="00A0038D" w:rsidRDefault="007B3905" w:rsidP="00377B81">
      <w:pPr>
        <w:pStyle w:val="pkt"/>
        <w:numPr>
          <w:ilvl w:val="0"/>
          <w:numId w:val="124"/>
        </w:numPr>
        <w:spacing w:before="0"/>
        <w:ind w:left="1134" w:hanging="283"/>
        <w:rPr>
          <w:b/>
          <w:sz w:val="22"/>
          <w:szCs w:val="22"/>
        </w:rPr>
      </w:pPr>
      <w:r w:rsidRPr="00A0038D">
        <w:rPr>
          <w:sz w:val="22"/>
          <w:szCs w:val="22"/>
        </w:rPr>
        <w:t>J</w:t>
      </w:r>
      <w:r>
        <w:rPr>
          <w:sz w:val="22"/>
          <w:szCs w:val="22"/>
        </w:rPr>
        <w:t>eżeli z uzasadnionej przyczyny W</w:t>
      </w:r>
      <w:r w:rsidRPr="00A0038D">
        <w:rPr>
          <w:sz w:val="22"/>
          <w:szCs w:val="22"/>
        </w:rPr>
        <w:t>ykonawca nie może złożyć wymaganego przez Zamawiającego podmiotowego środka dowodowego, o który</w:t>
      </w:r>
      <w:r>
        <w:rPr>
          <w:sz w:val="22"/>
          <w:szCs w:val="22"/>
        </w:rPr>
        <w:t>m</w:t>
      </w:r>
      <w:r w:rsidRPr="00A0038D">
        <w:rPr>
          <w:sz w:val="22"/>
          <w:szCs w:val="22"/>
        </w:rPr>
        <w:t xml:space="preserve"> mowa wyżej, Wykonawca składa inne podmiotowe środki dowodowe, które w wystarczający sposób potwierdzają</w:t>
      </w:r>
      <w:r>
        <w:rPr>
          <w:sz w:val="22"/>
          <w:szCs w:val="22"/>
        </w:rPr>
        <w:t xml:space="preserve"> spełnianie opisanego przez Z</w:t>
      </w:r>
      <w:r w:rsidRPr="00A0038D">
        <w:rPr>
          <w:sz w:val="22"/>
          <w:szCs w:val="22"/>
        </w:rPr>
        <w:t xml:space="preserve">amawiającego warunku udziału w postępowaniu dotyczącego sytuacji finansowej.  </w:t>
      </w:r>
    </w:p>
    <w:p w:rsidR="007B3905" w:rsidRDefault="007B3905" w:rsidP="00377B81">
      <w:pPr>
        <w:pStyle w:val="pkt"/>
        <w:numPr>
          <w:ilvl w:val="0"/>
          <w:numId w:val="127"/>
        </w:numPr>
        <w:autoSpaceDE w:val="0"/>
        <w:autoSpaceDN w:val="0"/>
        <w:adjustRightInd w:val="0"/>
        <w:spacing w:before="120" w:after="20"/>
        <w:ind w:left="851" w:hanging="284"/>
        <w:rPr>
          <w:sz w:val="22"/>
          <w:szCs w:val="22"/>
        </w:rPr>
      </w:pPr>
      <w:r w:rsidRPr="00CF7F3A">
        <w:rPr>
          <w:b/>
          <w:sz w:val="22"/>
          <w:szCs w:val="22"/>
          <w:u w:val="single"/>
        </w:rPr>
        <w:t xml:space="preserve">wykazu dostaw </w:t>
      </w:r>
      <w:r w:rsidR="005827CF">
        <w:rPr>
          <w:b/>
          <w:sz w:val="22"/>
          <w:szCs w:val="22"/>
          <w:u w:val="single"/>
        </w:rPr>
        <w:t>części zamiennych do pojazdów</w:t>
      </w:r>
      <w:r w:rsidRPr="006522F1">
        <w:rPr>
          <w:b/>
          <w:sz w:val="22"/>
          <w:szCs w:val="22"/>
        </w:rPr>
        <w:t xml:space="preserve"> </w:t>
      </w:r>
      <w:r w:rsidRPr="006522F1">
        <w:rPr>
          <w:sz w:val="22"/>
          <w:szCs w:val="22"/>
        </w:rPr>
        <w:t>wykonanych,</w:t>
      </w:r>
      <w:r w:rsidRPr="006522F1">
        <w:rPr>
          <w:b/>
          <w:sz w:val="22"/>
          <w:szCs w:val="22"/>
        </w:rPr>
        <w:t xml:space="preserve"> </w:t>
      </w:r>
      <w:r w:rsidRPr="006522F1">
        <w:rPr>
          <w:sz w:val="22"/>
          <w:szCs w:val="22"/>
        </w:rPr>
        <w:t>w okresie ostatnich 3 lat</w:t>
      </w:r>
      <w:r>
        <w:rPr>
          <w:sz w:val="22"/>
          <w:szCs w:val="22"/>
        </w:rPr>
        <w:t xml:space="preserve"> liczonych wstecz, od dnia w którym upływa termin składania ofert</w:t>
      </w:r>
      <w:r w:rsidRPr="006522F1">
        <w:rPr>
          <w:sz w:val="22"/>
          <w:szCs w:val="22"/>
        </w:rPr>
        <w:t>, a jeżeli okres prowadzenia działalności jest krótszy – w tym okresie, których suma odpowiada co najmniej wartości:</w:t>
      </w:r>
    </w:p>
    <w:p w:rsidR="002814F0" w:rsidRPr="008973B5" w:rsidRDefault="002814F0" w:rsidP="002814F0">
      <w:pPr>
        <w:pStyle w:val="Akapitzlist"/>
        <w:numPr>
          <w:ilvl w:val="0"/>
          <w:numId w:val="5"/>
        </w:numPr>
        <w:autoSpaceDE w:val="0"/>
        <w:autoSpaceDN w:val="0"/>
        <w:adjustRightInd w:val="0"/>
        <w:ind w:left="1134" w:hanging="283"/>
        <w:jc w:val="both"/>
        <w:rPr>
          <w:sz w:val="22"/>
          <w:szCs w:val="22"/>
        </w:rPr>
      </w:pPr>
      <w:r w:rsidRPr="008973B5">
        <w:rPr>
          <w:sz w:val="22"/>
          <w:szCs w:val="22"/>
        </w:rPr>
        <w:lastRenderedPageBreak/>
        <w:t xml:space="preserve">zadanie nr 1 </w:t>
      </w:r>
      <w:r>
        <w:rPr>
          <w:sz w:val="22"/>
          <w:szCs w:val="22"/>
          <w:lang w:val="pl-PL"/>
        </w:rPr>
        <w:t xml:space="preserve">–    </w:t>
      </w:r>
      <w:r w:rsidRPr="008973B5">
        <w:rPr>
          <w:sz w:val="22"/>
          <w:szCs w:val="22"/>
        </w:rPr>
        <w:t xml:space="preserve">608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2814F0" w:rsidRPr="008973B5" w:rsidRDefault="002814F0" w:rsidP="002814F0">
      <w:pPr>
        <w:pStyle w:val="Akapitzlist"/>
        <w:numPr>
          <w:ilvl w:val="0"/>
          <w:numId w:val="5"/>
        </w:numPr>
        <w:autoSpaceDE w:val="0"/>
        <w:autoSpaceDN w:val="0"/>
        <w:adjustRightInd w:val="0"/>
        <w:ind w:left="1134" w:hanging="283"/>
        <w:jc w:val="both"/>
        <w:rPr>
          <w:sz w:val="22"/>
          <w:szCs w:val="22"/>
        </w:rPr>
      </w:pPr>
      <w:r w:rsidRPr="008973B5">
        <w:rPr>
          <w:sz w:val="22"/>
          <w:szCs w:val="22"/>
        </w:rPr>
        <w:t xml:space="preserve">zadanie nr 2 </w:t>
      </w:r>
      <w:r>
        <w:rPr>
          <w:sz w:val="22"/>
          <w:szCs w:val="22"/>
          <w:lang w:val="pl-PL"/>
        </w:rPr>
        <w:t xml:space="preserve">– </w:t>
      </w:r>
      <w:r w:rsidRPr="008973B5">
        <w:rPr>
          <w:sz w:val="22"/>
          <w:szCs w:val="22"/>
        </w:rPr>
        <w:t xml:space="preserve">1 485 </w:t>
      </w:r>
      <w:r>
        <w:rPr>
          <w:sz w:val="22"/>
          <w:szCs w:val="22"/>
          <w:lang w:val="pl-PL"/>
        </w:rPr>
        <w:t>000</w:t>
      </w:r>
      <w:r w:rsidRPr="008973B5">
        <w:rPr>
          <w:sz w:val="22"/>
          <w:szCs w:val="22"/>
        </w:rPr>
        <w:t>,</w:t>
      </w:r>
      <w:r>
        <w:rPr>
          <w:sz w:val="22"/>
          <w:szCs w:val="22"/>
          <w:lang w:val="pl-PL"/>
        </w:rPr>
        <w:t>00</w:t>
      </w:r>
      <w:r w:rsidRPr="008973B5">
        <w:rPr>
          <w:sz w:val="22"/>
          <w:szCs w:val="22"/>
        </w:rPr>
        <w:t xml:space="preserve"> </w:t>
      </w:r>
      <w:r>
        <w:rPr>
          <w:sz w:val="22"/>
          <w:szCs w:val="22"/>
          <w:lang w:val="pl-PL"/>
        </w:rPr>
        <w:t>zł;</w:t>
      </w:r>
    </w:p>
    <w:p w:rsidR="002814F0" w:rsidRPr="008973B5" w:rsidRDefault="002814F0" w:rsidP="002814F0">
      <w:pPr>
        <w:pStyle w:val="Akapitzlist"/>
        <w:numPr>
          <w:ilvl w:val="0"/>
          <w:numId w:val="5"/>
        </w:numPr>
        <w:autoSpaceDE w:val="0"/>
        <w:autoSpaceDN w:val="0"/>
        <w:adjustRightInd w:val="0"/>
        <w:ind w:left="1134" w:hanging="283"/>
        <w:jc w:val="both"/>
        <w:rPr>
          <w:sz w:val="22"/>
          <w:szCs w:val="22"/>
        </w:rPr>
      </w:pPr>
      <w:r w:rsidRPr="008973B5">
        <w:rPr>
          <w:sz w:val="22"/>
          <w:szCs w:val="22"/>
        </w:rPr>
        <w:t xml:space="preserve">zadanie nr 3 </w:t>
      </w:r>
      <w:r>
        <w:rPr>
          <w:sz w:val="22"/>
          <w:szCs w:val="22"/>
          <w:lang w:val="pl-PL"/>
        </w:rPr>
        <w:t xml:space="preserve">– </w:t>
      </w:r>
      <w:r w:rsidRPr="008973B5">
        <w:rPr>
          <w:sz w:val="22"/>
          <w:szCs w:val="22"/>
        </w:rPr>
        <w:t xml:space="preserve">1 400 </w:t>
      </w:r>
      <w:r>
        <w:rPr>
          <w:sz w:val="22"/>
          <w:szCs w:val="22"/>
          <w:lang w:val="pl-PL"/>
        </w:rPr>
        <w:t>000</w:t>
      </w:r>
      <w:r w:rsidRPr="008973B5">
        <w:rPr>
          <w:sz w:val="22"/>
          <w:szCs w:val="22"/>
        </w:rPr>
        <w:t>,</w:t>
      </w:r>
      <w:r>
        <w:rPr>
          <w:sz w:val="22"/>
          <w:szCs w:val="22"/>
          <w:lang w:val="pl-PL"/>
        </w:rPr>
        <w:t>00</w:t>
      </w:r>
      <w:r w:rsidRPr="008973B5">
        <w:rPr>
          <w:sz w:val="22"/>
          <w:szCs w:val="22"/>
          <w:lang w:val="pl-PL"/>
        </w:rPr>
        <w:t xml:space="preserve"> </w:t>
      </w:r>
      <w:r>
        <w:rPr>
          <w:sz w:val="22"/>
          <w:szCs w:val="22"/>
          <w:lang w:val="pl-PL"/>
        </w:rPr>
        <w:t>zł.</w:t>
      </w:r>
    </w:p>
    <w:p w:rsidR="007B3905" w:rsidRPr="00353F6D" w:rsidRDefault="007B3905" w:rsidP="007B3905">
      <w:pPr>
        <w:pStyle w:val="pkt"/>
        <w:tabs>
          <w:tab w:val="left" w:pos="851"/>
        </w:tabs>
        <w:autoSpaceDE w:val="0"/>
        <w:autoSpaceDN w:val="0"/>
        <w:adjustRightInd w:val="0"/>
        <w:spacing w:before="20" w:after="20"/>
        <w:ind w:firstLine="0"/>
        <w:rPr>
          <w:b/>
          <w:sz w:val="22"/>
          <w:szCs w:val="22"/>
        </w:rPr>
      </w:pPr>
      <w:r w:rsidRPr="00353F6D">
        <w:rPr>
          <w:b/>
          <w:sz w:val="22"/>
          <w:szCs w:val="22"/>
        </w:rPr>
        <w:t xml:space="preserve">Uwaga: </w:t>
      </w:r>
    </w:p>
    <w:p w:rsidR="007B3905" w:rsidRPr="00353F6D" w:rsidRDefault="007B3905" w:rsidP="00377B81">
      <w:pPr>
        <w:pStyle w:val="pkt"/>
        <w:widowControl w:val="0"/>
        <w:numPr>
          <w:ilvl w:val="0"/>
          <w:numId w:val="125"/>
        </w:numPr>
        <w:spacing w:before="0" w:after="0"/>
        <w:ind w:left="1134" w:hanging="283"/>
        <w:rPr>
          <w:sz w:val="22"/>
          <w:szCs w:val="22"/>
        </w:rPr>
      </w:pPr>
      <w:r w:rsidRPr="00353F6D">
        <w:rPr>
          <w:sz w:val="22"/>
          <w:szCs w:val="22"/>
        </w:rPr>
        <w:t xml:space="preserve">W przypadku kiedy Wykonawca składa ofertę na kilka zadań winien zsumować wartość poszczególnych zadań i na łączną kwotę przedstawić wykaz dostaw i tak np.: jeżeli Wykonawca składa ofertę na zadanie od 1 do </w:t>
      </w:r>
      <w:r>
        <w:rPr>
          <w:sz w:val="22"/>
          <w:szCs w:val="22"/>
        </w:rPr>
        <w:t xml:space="preserve">3 </w:t>
      </w:r>
      <w:r w:rsidRPr="00353F6D">
        <w:rPr>
          <w:sz w:val="22"/>
          <w:szCs w:val="22"/>
        </w:rPr>
        <w:t xml:space="preserve">wykaz winien opiewać na wartość </w:t>
      </w:r>
      <w:r w:rsidR="002814F0" w:rsidRPr="002814F0">
        <w:rPr>
          <w:b/>
          <w:sz w:val="22"/>
          <w:szCs w:val="22"/>
        </w:rPr>
        <w:t xml:space="preserve">3 493 000,00 </w:t>
      </w:r>
      <w:r w:rsidRPr="00353F6D">
        <w:rPr>
          <w:b/>
          <w:sz w:val="22"/>
          <w:szCs w:val="22"/>
        </w:rPr>
        <w:t xml:space="preserve"> zł.</w:t>
      </w:r>
    </w:p>
    <w:p w:rsidR="007B3905" w:rsidRPr="00AE2351" w:rsidRDefault="007B3905" w:rsidP="00377B81">
      <w:pPr>
        <w:pStyle w:val="pkt"/>
        <w:widowControl w:val="0"/>
        <w:numPr>
          <w:ilvl w:val="0"/>
          <w:numId w:val="125"/>
        </w:numPr>
        <w:spacing w:before="0" w:after="0"/>
        <w:ind w:left="1134" w:hanging="283"/>
        <w:rPr>
          <w:sz w:val="22"/>
          <w:szCs w:val="22"/>
        </w:rPr>
      </w:pPr>
      <w:r w:rsidRPr="00353F6D">
        <w:rPr>
          <w:sz w:val="22"/>
          <w:szCs w:val="22"/>
        </w:rPr>
        <w:t>Jeżeli w dokumentach składanych w celu potwierdzenia spełniania warunku udziału</w:t>
      </w:r>
      <w:r>
        <w:rPr>
          <w:sz w:val="22"/>
          <w:szCs w:val="22"/>
        </w:rPr>
        <w:t xml:space="preserve"> </w:t>
      </w:r>
      <w:r>
        <w:rPr>
          <w:sz w:val="22"/>
          <w:szCs w:val="22"/>
        </w:rPr>
        <w:br/>
      </w:r>
      <w:r w:rsidRPr="00AE2351">
        <w:rPr>
          <w:sz w:val="22"/>
          <w:szCs w:val="22"/>
        </w:rPr>
        <w:t>w postępowaniu, kwoty będą wyrażane w walucie obcej, kwoty te zostaną przeliczone na PLN wg średniego kursu PLN w stosunku do walut obcych ogłaszanego przez Narodowy Bank Polski (Tabela A kursów średnich walut obcych) w dniu wykonania dostawy. W przypadku braku publikacji kursów walut NBP obowiązujących w dniu, o którym mowa powyżej, zastosowanie ma kurs ostatnio ogłoszony przed tym dniem.</w:t>
      </w:r>
    </w:p>
    <w:p w:rsidR="007B3905" w:rsidRDefault="007B3905" w:rsidP="007B3905">
      <w:pPr>
        <w:widowControl w:val="0"/>
        <w:autoSpaceDE w:val="0"/>
        <w:autoSpaceDN w:val="0"/>
        <w:adjustRightInd w:val="0"/>
        <w:spacing w:before="120"/>
        <w:ind w:left="567"/>
        <w:jc w:val="both"/>
        <w:rPr>
          <w:sz w:val="22"/>
          <w:szCs w:val="22"/>
        </w:rPr>
      </w:pPr>
      <w:r w:rsidRPr="00CE478A">
        <w:rPr>
          <w:sz w:val="22"/>
          <w:szCs w:val="22"/>
        </w:rPr>
        <w:t xml:space="preserve">Wykonawca w </w:t>
      </w:r>
      <w:r w:rsidRPr="00174282">
        <w:rPr>
          <w:sz w:val="22"/>
          <w:szCs w:val="22"/>
        </w:rPr>
        <w:t>„Wykazie dostaw"</w:t>
      </w:r>
      <w:r>
        <w:rPr>
          <w:sz w:val="22"/>
          <w:szCs w:val="22"/>
        </w:rPr>
        <w:t xml:space="preserve"> stanowiącym załącznik</w:t>
      </w:r>
      <w:r w:rsidRPr="00CE478A">
        <w:rPr>
          <w:sz w:val="22"/>
          <w:szCs w:val="22"/>
        </w:rPr>
        <w:t xml:space="preserve"> nr </w:t>
      </w:r>
      <w:r>
        <w:rPr>
          <w:sz w:val="22"/>
          <w:szCs w:val="22"/>
        </w:rPr>
        <w:t>5</w:t>
      </w:r>
      <w:r w:rsidRPr="00CE478A">
        <w:rPr>
          <w:sz w:val="22"/>
          <w:szCs w:val="22"/>
        </w:rPr>
        <w:t xml:space="preserve"> do SWZ</w:t>
      </w:r>
      <w:r>
        <w:rPr>
          <w:sz w:val="22"/>
          <w:szCs w:val="22"/>
        </w:rPr>
        <w:t>,</w:t>
      </w:r>
      <w:r w:rsidRPr="00CE478A">
        <w:rPr>
          <w:sz w:val="22"/>
          <w:szCs w:val="22"/>
        </w:rPr>
        <w:t xml:space="preserve"> podaje wartość </w:t>
      </w:r>
      <w:r w:rsidRPr="00174282">
        <w:rPr>
          <w:sz w:val="22"/>
          <w:szCs w:val="22"/>
        </w:rPr>
        <w:t>wykonanych</w:t>
      </w:r>
      <w:r w:rsidRPr="00CE478A">
        <w:rPr>
          <w:sz w:val="22"/>
          <w:szCs w:val="22"/>
        </w:rPr>
        <w:t xml:space="preserve"> dostaw, ich przedmiot, datę wykonania i podmiot na rzecz którego dostawy zostały </w:t>
      </w:r>
      <w:r>
        <w:rPr>
          <w:sz w:val="22"/>
          <w:szCs w:val="22"/>
        </w:rPr>
        <w:t xml:space="preserve">wykonane lub są wykonywane. Ponadto, Wykonawca winien przedłożyć wraz z wykazem dostaw </w:t>
      </w:r>
      <w:r w:rsidRPr="00CE478A">
        <w:rPr>
          <w:b/>
          <w:sz w:val="22"/>
          <w:szCs w:val="22"/>
        </w:rPr>
        <w:t>dowod</w:t>
      </w:r>
      <w:r>
        <w:rPr>
          <w:b/>
          <w:sz w:val="22"/>
          <w:szCs w:val="22"/>
        </w:rPr>
        <w:t>y</w:t>
      </w:r>
      <w:r w:rsidRPr="00CE478A">
        <w:rPr>
          <w:b/>
          <w:sz w:val="22"/>
          <w:szCs w:val="22"/>
        </w:rPr>
        <w:t xml:space="preserve"> </w:t>
      </w:r>
      <w:r>
        <w:rPr>
          <w:b/>
          <w:sz w:val="22"/>
          <w:szCs w:val="22"/>
        </w:rPr>
        <w:t xml:space="preserve">potwierdzające, </w:t>
      </w:r>
      <w:r w:rsidRPr="00CE478A">
        <w:rPr>
          <w:b/>
          <w:sz w:val="22"/>
          <w:szCs w:val="22"/>
        </w:rPr>
        <w:t xml:space="preserve"> czy dostawy te zostały wykonane należycie</w:t>
      </w:r>
      <w:r w:rsidRPr="00CE478A">
        <w:rPr>
          <w:sz w:val="22"/>
          <w:szCs w:val="22"/>
        </w:rPr>
        <w:t>.</w:t>
      </w:r>
    </w:p>
    <w:p w:rsidR="007B3905" w:rsidRPr="003B6263" w:rsidRDefault="007B3905" w:rsidP="007B3905">
      <w:pPr>
        <w:widowControl w:val="0"/>
        <w:autoSpaceDE w:val="0"/>
        <w:autoSpaceDN w:val="0"/>
        <w:adjustRightInd w:val="0"/>
        <w:spacing w:before="120"/>
        <w:ind w:left="567"/>
        <w:jc w:val="both"/>
        <w:rPr>
          <w:b/>
          <w:sz w:val="22"/>
          <w:szCs w:val="22"/>
          <w:u w:val="single"/>
        </w:rPr>
      </w:pPr>
      <w:r w:rsidRPr="003B6263">
        <w:rPr>
          <w:b/>
          <w:sz w:val="22"/>
          <w:szCs w:val="22"/>
          <w:u w:val="single"/>
        </w:rPr>
        <w:t>Dowody potwierdzające dane zawarte w „Wykazie dostaw” (składane wraz z wykazem dostaw).</w:t>
      </w:r>
    </w:p>
    <w:p w:rsidR="007B3905" w:rsidRPr="003B6263" w:rsidRDefault="007B3905" w:rsidP="007B3905">
      <w:pPr>
        <w:widowControl w:val="0"/>
        <w:autoSpaceDE w:val="0"/>
        <w:autoSpaceDN w:val="0"/>
        <w:adjustRightInd w:val="0"/>
        <w:ind w:left="567"/>
        <w:jc w:val="both"/>
        <w:rPr>
          <w:sz w:val="22"/>
          <w:szCs w:val="22"/>
        </w:rPr>
      </w:pPr>
      <w:r w:rsidRPr="003B6263">
        <w:rPr>
          <w:sz w:val="22"/>
          <w:szCs w:val="22"/>
        </w:rPr>
        <w:t xml:space="preserve">Ponadto, Wykonawca winien przedłożyć wraz z wykazem dostaw </w:t>
      </w:r>
      <w:r w:rsidRPr="003B6263">
        <w:rPr>
          <w:b/>
          <w:sz w:val="22"/>
          <w:szCs w:val="22"/>
        </w:rPr>
        <w:t>dowody potwierdzające,  czy dostawy te zostały wykonane należycie</w:t>
      </w:r>
      <w:r w:rsidRPr="003B6263">
        <w:rPr>
          <w:sz w:val="22"/>
          <w:szCs w:val="22"/>
        </w:rPr>
        <w:t xml:space="preserve">. Dowodami, o których mowa wyżej, są </w:t>
      </w:r>
      <w:r w:rsidRPr="003B6263">
        <w:rPr>
          <w:b/>
          <w:sz w:val="22"/>
          <w:szCs w:val="22"/>
        </w:rPr>
        <w:t>referencje</w:t>
      </w:r>
      <w:r w:rsidRPr="003B6263">
        <w:rPr>
          <w:sz w:val="22"/>
          <w:szCs w:val="22"/>
        </w:rPr>
        <w:t xml:space="preserve"> bądź inne dokumenty sporządzone przez podmiot, na rzecz którego dostawy zostały wykonane. Jeżeli Wykonawca z przyczyn niezależnych od niego nie jest w stanie uzyskać tych dokumentów przedkłada Zamawiającemu stosowne oświadczenie Wykonawcy.</w:t>
      </w:r>
    </w:p>
    <w:p w:rsidR="0018358C" w:rsidRPr="00C3059F" w:rsidRDefault="0018358C" w:rsidP="00377B81">
      <w:pPr>
        <w:pStyle w:val="Akapitzlist"/>
        <w:numPr>
          <w:ilvl w:val="0"/>
          <w:numId w:val="126"/>
        </w:numPr>
        <w:spacing w:before="80" w:after="80"/>
        <w:ind w:left="567" w:right="45" w:hanging="283"/>
        <w:jc w:val="both"/>
        <w:rPr>
          <w:b/>
          <w:sz w:val="22"/>
          <w:szCs w:val="22"/>
        </w:rPr>
      </w:pPr>
      <w:r w:rsidRPr="003B6263">
        <w:rPr>
          <w:b/>
          <w:sz w:val="22"/>
          <w:szCs w:val="22"/>
        </w:rPr>
        <w:t>W celu potwierdzenia braku</w:t>
      </w:r>
      <w:r w:rsidRPr="00C3059F">
        <w:rPr>
          <w:b/>
          <w:sz w:val="22"/>
          <w:szCs w:val="22"/>
        </w:rPr>
        <w:t xml:space="preserve"> podstaw wykluczenia Wykonawcy z udziału w postępowaniu Zamawiający żąda następujących podmiotowych środków dowodowych:</w:t>
      </w:r>
    </w:p>
    <w:p w:rsidR="0018358C" w:rsidRPr="00C3059F" w:rsidRDefault="0018358C" w:rsidP="0018358C">
      <w:pPr>
        <w:pStyle w:val="Akapitzlist"/>
        <w:numPr>
          <w:ilvl w:val="3"/>
          <w:numId w:val="5"/>
        </w:numPr>
        <w:spacing w:before="80" w:after="80"/>
        <w:ind w:left="851" w:hanging="284"/>
        <w:contextualSpacing w:val="0"/>
        <w:jc w:val="both"/>
        <w:rPr>
          <w:sz w:val="22"/>
          <w:szCs w:val="22"/>
        </w:rPr>
      </w:pPr>
      <w:r w:rsidRPr="00C3059F">
        <w:rPr>
          <w:sz w:val="22"/>
          <w:szCs w:val="22"/>
          <w:u w:val="single"/>
        </w:rPr>
        <w:t>informacji z Krajowego Rejestru Karnego</w:t>
      </w:r>
      <w:r w:rsidRPr="00C3059F">
        <w:rPr>
          <w:sz w:val="22"/>
          <w:szCs w:val="22"/>
        </w:rPr>
        <w:t xml:space="preserve"> w zakresie określonym w art. 108 ust. 1 pkt 1), 2) i 4) </w:t>
      </w:r>
      <w:r w:rsidRPr="00C3059F">
        <w:rPr>
          <w:sz w:val="22"/>
          <w:szCs w:val="22"/>
          <w:lang w:val="pl-PL"/>
        </w:rPr>
        <w:t xml:space="preserve">ustawy </w:t>
      </w:r>
      <w:r w:rsidRPr="00C3059F">
        <w:rPr>
          <w:sz w:val="22"/>
          <w:szCs w:val="22"/>
        </w:rPr>
        <w:t>Pzp, sporządzonej nie wcześniej niż 6 miesięcy przed jej złożeniem;</w:t>
      </w:r>
    </w:p>
    <w:p w:rsidR="0018358C" w:rsidRPr="00C3059F" w:rsidRDefault="0018358C" w:rsidP="00C84E63">
      <w:pPr>
        <w:pStyle w:val="Akapitzlist"/>
        <w:numPr>
          <w:ilvl w:val="3"/>
          <w:numId w:val="5"/>
        </w:numPr>
        <w:spacing w:before="80" w:after="80"/>
        <w:ind w:left="851" w:hanging="284"/>
        <w:contextualSpacing w:val="0"/>
        <w:jc w:val="both"/>
        <w:rPr>
          <w:sz w:val="22"/>
          <w:szCs w:val="22"/>
        </w:rPr>
      </w:pPr>
      <w:r w:rsidRPr="00C3059F">
        <w:rPr>
          <w:sz w:val="22"/>
          <w:szCs w:val="22"/>
          <w:u w:val="single"/>
        </w:rPr>
        <w:t xml:space="preserve">odpisu lub informacji z Krajowego Rejestru Sądowego lub z Centralnej Ewidencji i Informacji </w:t>
      </w:r>
      <w:r w:rsidRPr="00C3059F">
        <w:rPr>
          <w:sz w:val="22"/>
          <w:szCs w:val="22"/>
          <w:u w:val="single"/>
        </w:rPr>
        <w:br/>
        <w:t>o Działalności Gospodarczej</w:t>
      </w:r>
      <w:r w:rsidRPr="00C3059F">
        <w:rPr>
          <w:sz w:val="22"/>
          <w:szCs w:val="22"/>
        </w:rPr>
        <w:t>, w zakresie art. 109 ust. 1 pkt 4) ustawy Pzp, sporządzonych nie wcześniej niż 3 miesiące przed jej złożeniem, jeżeli odrębne przepisy wymagają wpisu do rejestru lub ewidencji;</w:t>
      </w:r>
    </w:p>
    <w:p w:rsidR="0018358C" w:rsidRPr="00C3059F" w:rsidRDefault="0018358C" w:rsidP="00C84E63">
      <w:pPr>
        <w:pStyle w:val="Akapitzlist"/>
        <w:numPr>
          <w:ilvl w:val="3"/>
          <w:numId w:val="5"/>
        </w:numPr>
        <w:spacing w:before="80" w:after="80"/>
        <w:ind w:left="851" w:hanging="284"/>
        <w:contextualSpacing w:val="0"/>
        <w:jc w:val="both"/>
        <w:rPr>
          <w:rStyle w:val="alb"/>
          <w:sz w:val="22"/>
          <w:szCs w:val="22"/>
        </w:rPr>
      </w:pPr>
      <w:r w:rsidRPr="00C3059F">
        <w:rPr>
          <w:sz w:val="22"/>
          <w:szCs w:val="22"/>
          <w:u w:val="single"/>
        </w:rPr>
        <w:t>oświadczenia Wykonawcy, w zakresie art. 108 ust. 1 pkt 5) ustawy, o braku przynależności do tej samej grupy kapitałowej</w:t>
      </w:r>
      <w:r w:rsidRPr="00C3059F">
        <w:rPr>
          <w:sz w:val="22"/>
          <w:szCs w:val="22"/>
        </w:rPr>
        <w:t xml:space="preserve"> w rozumieniu ustawy z dnia 16 lutego 2007 roku o ochronie konkurencji </w:t>
      </w:r>
      <w:r w:rsidRPr="00C3059F">
        <w:rPr>
          <w:sz w:val="22"/>
          <w:szCs w:val="22"/>
        </w:rPr>
        <w:br/>
        <w:t xml:space="preserve">i konsumentów (t. j. Dz. U. 2024, poz. </w:t>
      </w:r>
      <w:r w:rsidR="006C3BCC">
        <w:rPr>
          <w:sz w:val="22"/>
          <w:szCs w:val="22"/>
          <w:lang w:val="pl-PL"/>
        </w:rPr>
        <w:t>1616</w:t>
      </w:r>
      <w:r w:rsidRPr="00C3059F">
        <w:rPr>
          <w:sz w:val="22"/>
          <w:szCs w:val="22"/>
        </w:rPr>
        <w:t xml:space="preserve"> ze zm.), z innym Wykonawc</w:t>
      </w:r>
      <w:r w:rsidR="0058507C">
        <w:rPr>
          <w:sz w:val="22"/>
          <w:szCs w:val="22"/>
          <w:lang w:val="pl-PL"/>
        </w:rPr>
        <w:t>ą</w:t>
      </w:r>
      <w:r w:rsidRPr="00C3059F">
        <w:rPr>
          <w:sz w:val="22"/>
          <w:szCs w:val="22"/>
        </w:rPr>
        <w:t xml:space="preserve">, który złożył odrębną ofertę, ofertę częściową albo oświadczenie o przynależności do tej samej grupy kapitałowej wraz </w:t>
      </w:r>
      <w:r w:rsidRPr="00C3059F">
        <w:rPr>
          <w:sz w:val="22"/>
          <w:szCs w:val="22"/>
        </w:rPr>
        <w:br/>
        <w:t xml:space="preserve">z dokumentami lub informacjami potwierdzającymi przygotowanie oferty, oferty częściowej niezależnie od innego Wykonawcy należącego do tej samej grupy kapitałowej – </w:t>
      </w:r>
      <w:r w:rsidRPr="00C3059F">
        <w:rPr>
          <w:b/>
          <w:sz w:val="22"/>
          <w:szCs w:val="22"/>
        </w:rPr>
        <w:t xml:space="preserve">według załącznika </w:t>
      </w:r>
      <w:r w:rsidR="00782E26">
        <w:rPr>
          <w:b/>
          <w:sz w:val="22"/>
          <w:szCs w:val="22"/>
        </w:rPr>
        <w:br/>
      </w:r>
      <w:r w:rsidRPr="00C3059F">
        <w:rPr>
          <w:b/>
          <w:sz w:val="22"/>
          <w:szCs w:val="22"/>
        </w:rPr>
        <w:t>nr 2 do niniejszej SWZ;</w:t>
      </w:r>
    </w:p>
    <w:p w:rsidR="0018358C" w:rsidRPr="00C3059F" w:rsidRDefault="0018358C" w:rsidP="00C84E63">
      <w:pPr>
        <w:pStyle w:val="Akapitzlist"/>
        <w:numPr>
          <w:ilvl w:val="3"/>
          <w:numId w:val="5"/>
        </w:numPr>
        <w:spacing w:before="80" w:after="80"/>
        <w:ind w:left="851" w:hanging="284"/>
        <w:contextualSpacing w:val="0"/>
        <w:jc w:val="both"/>
        <w:rPr>
          <w:sz w:val="22"/>
          <w:szCs w:val="22"/>
        </w:rPr>
      </w:pPr>
      <w:r w:rsidRPr="00C3059F">
        <w:rPr>
          <w:sz w:val="22"/>
          <w:szCs w:val="22"/>
          <w:u w:val="single"/>
        </w:rPr>
        <w:t xml:space="preserve">oświadczenia Wykonawcy o aktualności informacji zawartych w oświadczeniu, o którym mowa </w:t>
      </w:r>
      <w:r w:rsidRPr="00C3059F">
        <w:rPr>
          <w:sz w:val="22"/>
          <w:szCs w:val="22"/>
          <w:u w:val="single"/>
        </w:rPr>
        <w:br/>
        <w:t>w art. 125 ust. 1 ustawy Pzp,</w:t>
      </w:r>
      <w:r w:rsidRPr="00C3059F">
        <w:rPr>
          <w:sz w:val="22"/>
          <w:szCs w:val="22"/>
        </w:rPr>
        <w:t xml:space="preserve"> w zakresie podstaw wykluczenia z postępowania wskazanych przez Zamawiającego, o których mowa w art. 108 ust. 1 pkt 3 ustawy Pzp; art. 108 ust. 1 pkt 4 ustawy Pzp, dotyczących orzeczenia zakazu ubiegania się o zamówienie publiczne tytułem środka zapobiegawczego; art. 108 ust. 1 pkt 5 ustawy Pzp, dotyczących zawarcia z innymi Wykonawcami porozumienia mającego na celu zakłócenie konkurencji; art. 108 ust. 1 pkt 6; w oświadczeniu o niepodleganiu wykluczeniu składane na podstawie art. 125 ustawy Pzp, dotyczące przesłanek wykluczenia z art. 5 k rozporządzenia 833/2014 oraz art. 7 ust. 1 ustawy o szczególnych rozwiązaniach w zakresie przeciwdziałania wspieraniu agresji na Ukrainę oraz służących ochronie bezpieczeństwa narodowego (t. j. Dz. U. z </w:t>
      </w:r>
      <w:r w:rsidR="00F81BBF">
        <w:rPr>
          <w:sz w:val="22"/>
          <w:szCs w:val="22"/>
        </w:rPr>
        <w:t>2024 r., poz. 507</w:t>
      </w:r>
      <w:r w:rsidRPr="00C3059F">
        <w:rPr>
          <w:sz w:val="22"/>
          <w:szCs w:val="22"/>
        </w:rPr>
        <w:t xml:space="preserve">) – </w:t>
      </w:r>
      <w:r w:rsidRPr="00C3059F">
        <w:rPr>
          <w:b/>
          <w:sz w:val="22"/>
          <w:szCs w:val="22"/>
        </w:rPr>
        <w:t>według Załącznika nr 3 do niniejszej SWZ</w:t>
      </w:r>
      <w:r w:rsidRPr="00C3059F">
        <w:rPr>
          <w:sz w:val="22"/>
          <w:szCs w:val="22"/>
        </w:rPr>
        <w:t>.</w:t>
      </w:r>
    </w:p>
    <w:p w:rsidR="0018358C" w:rsidRPr="00EB25C2" w:rsidRDefault="0018358C" w:rsidP="00377B81">
      <w:pPr>
        <w:pStyle w:val="Akapitzlist"/>
        <w:numPr>
          <w:ilvl w:val="0"/>
          <w:numId w:val="126"/>
        </w:numPr>
        <w:spacing w:before="80" w:after="80"/>
        <w:ind w:left="567" w:right="45" w:hanging="283"/>
        <w:jc w:val="both"/>
        <w:rPr>
          <w:sz w:val="22"/>
          <w:szCs w:val="22"/>
        </w:rPr>
      </w:pPr>
      <w:r w:rsidRPr="00EB25C2">
        <w:rPr>
          <w:sz w:val="22"/>
          <w:szCs w:val="22"/>
        </w:rPr>
        <w:t xml:space="preserve">Jeżeli Wykonawca ma siedzibę lub miejsce zamieszkania poza terytorium Rzeczypospolitej Polskiej, </w:t>
      </w:r>
      <w:r w:rsidRPr="00430E8A">
        <w:rPr>
          <w:sz w:val="22"/>
          <w:szCs w:val="22"/>
        </w:rPr>
        <w:t>zamiast:</w:t>
      </w:r>
    </w:p>
    <w:p w:rsidR="0018358C" w:rsidRPr="00EB25C2" w:rsidRDefault="0018358C" w:rsidP="00377B81">
      <w:pPr>
        <w:pStyle w:val="Akapitzlist"/>
        <w:numPr>
          <w:ilvl w:val="3"/>
          <w:numId w:val="113"/>
        </w:numPr>
        <w:tabs>
          <w:tab w:val="left" w:pos="-3828"/>
        </w:tabs>
        <w:autoSpaceDE w:val="0"/>
        <w:autoSpaceDN w:val="0"/>
        <w:adjustRightInd w:val="0"/>
        <w:spacing w:before="80" w:after="80"/>
        <w:ind w:left="851" w:right="45" w:hanging="284"/>
        <w:contextualSpacing w:val="0"/>
        <w:jc w:val="both"/>
        <w:rPr>
          <w:sz w:val="22"/>
          <w:szCs w:val="22"/>
        </w:rPr>
      </w:pPr>
      <w:r w:rsidRPr="00EB25C2">
        <w:rPr>
          <w:sz w:val="22"/>
          <w:szCs w:val="22"/>
          <w:lang w:val="pl-PL"/>
        </w:rPr>
        <w:t>informacji z Krajowego Rejestru Karnego, o której mowa w ust. IV pkt 2 ppkt 1</w:t>
      </w:r>
      <w:r w:rsidR="00C86FD0">
        <w:rPr>
          <w:sz w:val="22"/>
          <w:szCs w:val="22"/>
          <w:lang w:val="pl-PL"/>
        </w:rPr>
        <w:t>)</w:t>
      </w:r>
      <w:r w:rsidRPr="00EB25C2">
        <w:rPr>
          <w:sz w:val="22"/>
          <w:szCs w:val="22"/>
          <w:lang w:val="pl-PL"/>
        </w:rPr>
        <w:t xml:space="preserve"> niniejszego Rozdziału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art. 108 ust. 1 pkt 1, 2 i 4 ustawy Pzp</w:t>
      </w:r>
      <w:r w:rsidRPr="00EB25C2">
        <w:rPr>
          <w:sz w:val="22"/>
          <w:szCs w:val="22"/>
        </w:rPr>
        <w:t>;</w:t>
      </w:r>
    </w:p>
    <w:p w:rsidR="0018358C" w:rsidRPr="00EB25C2" w:rsidRDefault="00EB25C2" w:rsidP="00377B81">
      <w:pPr>
        <w:pStyle w:val="Akapitzlist"/>
        <w:numPr>
          <w:ilvl w:val="3"/>
          <w:numId w:val="113"/>
        </w:numPr>
        <w:tabs>
          <w:tab w:val="left" w:pos="-3828"/>
        </w:tabs>
        <w:autoSpaceDE w:val="0"/>
        <w:autoSpaceDN w:val="0"/>
        <w:adjustRightInd w:val="0"/>
        <w:spacing w:before="80" w:after="80"/>
        <w:ind w:left="851" w:right="45" w:hanging="284"/>
        <w:contextualSpacing w:val="0"/>
        <w:jc w:val="both"/>
        <w:rPr>
          <w:rStyle w:val="alb"/>
          <w:sz w:val="22"/>
          <w:szCs w:val="22"/>
        </w:rPr>
      </w:pPr>
      <w:r w:rsidRPr="00EB25C2">
        <w:rPr>
          <w:rStyle w:val="alb"/>
          <w:sz w:val="22"/>
          <w:szCs w:val="22"/>
        </w:rPr>
        <w:lastRenderedPageBreak/>
        <w:t>o</w:t>
      </w:r>
      <w:r w:rsidR="0018358C" w:rsidRPr="00EB25C2">
        <w:rPr>
          <w:rStyle w:val="alb"/>
          <w:sz w:val="22"/>
          <w:szCs w:val="22"/>
        </w:rPr>
        <w:t xml:space="preserve">dpisu albo informacji z Krajowego Rejestru Sądowego lub z Centralnej Ewidencji i Informacji </w:t>
      </w:r>
      <w:r>
        <w:rPr>
          <w:rStyle w:val="alb"/>
          <w:sz w:val="22"/>
          <w:szCs w:val="22"/>
        </w:rPr>
        <w:br/>
      </w:r>
      <w:r w:rsidR="0018358C" w:rsidRPr="00EB25C2">
        <w:rPr>
          <w:rStyle w:val="alb"/>
          <w:sz w:val="22"/>
          <w:szCs w:val="22"/>
        </w:rPr>
        <w:t xml:space="preserve">o Działalności Gospodarczej, o których </w:t>
      </w:r>
      <w:r w:rsidR="0018358C" w:rsidRPr="00C86FD0">
        <w:rPr>
          <w:rStyle w:val="alb"/>
          <w:sz w:val="22"/>
          <w:szCs w:val="22"/>
        </w:rPr>
        <w:t xml:space="preserve">mowa w ust. IV pkt 2 ppkt </w:t>
      </w:r>
      <w:r w:rsidR="00C86FD0" w:rsidRPr="00C86FD0">
        <w:rPr>
          <w:rStyle w:val="alb"/>
          <w:sz w:val="22"/>
          <w:szCs w:val="22"/>
          <w:lang w:val="pl-PL"/>
        </w:rPr>
        <w:t>2)</w:t>
      </w:r>
      <w:r w:rsidR="0018358C" w:rsidRPr="00EB25C2">
        <w:rPr>
          <w:rStyle w:val="alb"/>
          <w:sz w:val="22"/>
          <w:szCs w:val="22"/>
        </w:rPr>
        <w:t xml:space="preserve"> – składa </w:t>
      </w:r>
      <w:r w:rsidR="0018358C" w:rsidRPr="00EB25C2">
        <w:rPr>
          <w:sz w:val="22"/>
          <w:szCs w:val="22"/>
        </w:rPr>
        <w:t>dokument lub dokumenty wystawione w kraju, w którym Wykonawca ma siedzibę lub miejsce zamieszkania, potwierdzające odpowiednio,</w:t>
      </w:r>
      <w:r>
        <w:rPr>
          <w:sz w:val="22"/>
          <w:szCs w:val="22"/>
        </w:rPr>
        <w:t xml:space="preserve"> że</w:t>
      </w:r>
      <w:r w:rsidRPr="00EB25C2">
        <w:rPr>
          <w:sz w:val="22"/>
          <w:szCs w:val="22"/>
          <w:lang w:val="pl-PL"/>
        </w:rPr>
        <w:t xml:space="preserve"> </w:t>
      </w:r>
      <w:r w:rsidR="0018358C" w:rsidRPr="00EB25C2">
        <w:rPr>
          <w:rStyle w:val="alb"/>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18358C" w:rsidRPr="00EB25C2" w:rsidRDefault="0018358C" w:rsidP="00377B81">
      <w:pPr>
        <w:pStyle w:val="Akapitzlist"/>
        <w:numPr>
          <w:ilvl w:val="0"/>
          <w:numId w:val="126"/>
        </w:numPr>
        <w:spacing w:before="80" w:after="80"/>
        <w:ind w:left="567" w:right="45" w:hanging="283"/>
        <w:jc w:val="both"/>
        <w:rPr>
          <w:sz w:val="22"/>
          <w:szCs w:val="22"/>
        </w:rPr>
      </w:pPr>
      <w:r w:rsidRPr="00EB25C2">
        <w:rPr>
          <w:sz w:val="22"/>
          <w:szCs w:val="22"/>
        </w:rPr>
        <w:t>Dokument, o którym mowa w ust. IV pkt 3 ppkt 1</w:t>
      </w:r>
      <w:r w:rsidR="00EB25C2">
        <w:rPr>
          <w:sz w:val="22"/>
          <w:szCs w:val="22"/>
        </w:rPr>
        <w:t>)</w:t>
      </w:r>
      <w:r w:rsidRPr="00EB25C2">
        <w:rPr>
          <w:sz w:val="22"/>
          <w:szCs w:val="22"/>
        </w:rPr>
        <w:t xml:space="preserve">, powinien być wystawiony nie wcześniej </w:t>
      </w:r>
      <w:r w:rsidRPr="00EB25C2">
        <w:rPr>
          <w:sz w:val="22"/>
          <w:szCs w:val="22"/>
        </w:rPr>
        <w:br/>
        <w:t>niż 6 miesięcy przed jego złożeniem. Dokument, o którym mowa w ust. IV pkt 3 ppkt 2</w:t>
      </w:r>
      <w:r w:rsidR="00EB25C2">
        <w:rPr>
          <w:sz w:val="22"/>
          <w:szCs w:val="22"/>
        </w:rPr>
        <w:t>)</w:t>
      </w:r>
      <w:r w:rsidRPr="00EB25C2">
        <w:rPr>
          <w:sz w:val="22"/>
          <w:szCs w:val="22"/>
        </w:rPr>
        <w:t>, powinien być wystawiony nie wcześniej niż 3 miesiące przed jego złożeniem.</w:t>
      </w:r>
    </w:p>
    <w:p w:rsidR="0018358C" w:rsidRPr="00EB25C2" w:rsidRDefault="0018358C" w:rsidP="00377B81">
      <w:pPr>
        <w:pStyle w:val="Akapitzlist"/>
        <w:numPr>
          <w:ilvl w:val="0"/>
          <w:numId w:val="126"/>
        </w:numPr>
        <w:spacing w:before="80" w:after="80"/>
        <w:ind w:left="568" w:right="45" w:hanging="284"/>
        <w:contextualSpacing w:val="0"/>
        <w:jc w:val="both"/>
        <w:rPr>
          <w:sz w:val="22"/>
          <w:szCs w:val="22"/>
        </w:rPr>
      </w:pPr>
      <w:r w:rsidRPr="00EB25C2">
        <w:rPr>
          <w:sz w:val="22"/>
          <w:szCs w:val="22"/>
        </w:rPr>
        <w:t xml:space="preserve">Jeżeli w kraju, w którym Wykonawca ma siedzibę lub miejsce zamieszkania, lub miejsce zamieszkania ma osoba, której dokument dotyczy nie wydaje się dokumentów, o których mowa w ust. IV pkt 3, lub gdy dokumenty te nie odnoszą się do wszystkich przypadków, o których mowa w art. 108 ust. 1 pkt 1, 2 i 4, </w:t>
      </w:r>
      <w:r w:rsidR="00D05281">
        <w:rPr>
          <w:sz w:val="22"/>
          <w:szCs w:val="22"/>
        </w:rPr>
        <w:t xml:space="preserve">ustawy </w:t>
      </w:r>
      <w:r w:rsidRPr="00EB25C2">
        <w:rPr>
          <w:sz w:val="22"/>
          <w:szCs w:val="22"/>
        </w:rPr>
        <w:t>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IV pkt 4 stosuje się.</w:t>
      </w:r>
    </w:p>
    <w:p w:rsidR="0018358C" w:rsidRPr="001A3810" w:rsidRDefault="0018358C" w:rsidP="00377B81">
      <w:pPr>
        <w:pStyle w:val="Akapitzlist"/>
        <w:numPr>
          <w:ilvl w:val="0"/>
          <w:numId w:val="112"/>
        </w:numPr>
        <w:spacing w:before="80" w:after="80"/>
        <w:ind w:left="284" w:right="45" w:hanging="142"/>
        <w:contextualSpacing w:val="0"/>
        <w:jc w:val="both"/>
        <w:rPr>
          <w:b/>
          <w:i/>
          <w:sz w:val="22"/>
          <w:szCs w:val="22"/>
        </w:rPr>
      </w:pPr>
      <w:r w:rsidRPr="00EB25C2">
        <w:rPr>
          <w:b/>
          <w:sz w:val="22"/>
          <w:szCs w:val="22"/>
        </w:rPr>
        <w:t xml:space="preserve">UDOSTĘPNIENIE ZASOBÓW </w:t>
      </w:r>
    </w:p>
    <w:p w:rsidR="001A3810" w:rsidRPr="00C51044" w:rsidRDefault="001A3810" w:rsidP="001A3810">
      <w:pPr>
        <w:pStyle w:val="Akapitzlist"/>
        <w:autoSpaceDE w:val="0"/>
        <w:autoSpaceDN w:val="0"/>
        <w:spacing w:before="60"/>
        <w:ind w:left="284" w:right="45"/>
        <w:contextualSpacing w:val="0"/>
        <w:jc w:val="both"/>
        <w:rPr>
          <w:sz w:val="18"/>
          <w:szCs w:val="20"/>
        </w:rPr>
      </w:pPr>
      <w:r w:rsidRPr="00782551">
        <w:rPr>
          <w:b/>
          <w:color w:val="000000"/>
          <w:sz w:val="22"/>
          <w:lang w:val="pl-PL"/>
        </w:rPr>
        <w:t>Wykonawca, w przypadku polegania na zdolnościach lub sytuacji podmiotów udostępniających zasoby</w:t>
      </w:r>
      <w:r>
        <w:rPr>
          <w:color w:val="000000"/>
          <w:sz w:val="22"/>
          <w:lang w:val="pl-PL"/>
        </w:rPr>
        <w:t xml:space="preserve"> </w:t>
      </w:r>
      <w:r w:rsidRPr="00C51044">
        <w:rPr>
          <w:sz w:val="22"/>
        </w:rPr>
        <w:t xml:space="preserve">na zasadach określonych w art. </w:t>
      </w:r>
      <w:hyperlink r:id="rId16" w:anchor="/dokument/17074707#art%2822%28a%29%29" w:history="1">
        <w:r w:rsidRPr="00C51044">
          <w:rPr>
            <w:rStyle w:val="Hipercze"/>
            <w:sz w:val="22"/>
          </w:rPr>
          <w:t>118</w:t>
        </w:r>
      </w:hyperlink>
      <w:r w:rsidRPr="00C51044">
        <w:rPr>
          <w:rStyle w:val="Hipercze"/>
          <w:sz w:val="22"/>
        </w:rPr>
        <w:t xml:space="preserve"> uPzp</w:t>
      </w:r>
      <w:r w:rsidRPr="00C51044">
        <w:rPr>
          <w:sz w:val="22"/>
        </w:rPr>
        <w:t xml:space="preserve"> </w:t>
      </w:r>
      <w:r w:rsidRPr="00DA43D3">
        <w:rPr>
          <w:b/>
          <w:sz w:val="22"/>
          <w:szCs w:val="22"/>
        </w:rPr>
        <w:t>przedstawia do oferty</w:t>
      </w:r>
      <w:r w:rsidRPr="00C51044">
        <w:rPr>
          <w:color w:val="000000"/>
          <w:sz w:val="22"/>
        </w:rPr>
        <w:t>:</w:t>
      </w:r>
    </w:p>
    <w:p w:rsidR="001A3810" w:rsidRPr="00220B6E" w:rsidRDefault="001A3810" w:rsidP="00377B81">
      <w:pPr>
        <w:pStyle w:val="pkt"/>
        <w:numPr>
          <w:ilvl w:val="0"/>
          <w:numId w:val="128"/>
        </w:numPr>
        <w:spacing w:after="0"/>
        <w:ind w:left="567" w:hanging="283"/>
        <w:rPr>
          <w:sz w:val="22"/>
          <w:szCs w:val="22"/>
        </w:rPr>
      </w:pPr>
      <w:r w:rsidRPr="00220B6E">
        <w:rPr>
          <w:b/>
          <w:sz w:val="22"/>
          <w:szCs w:val="22"/>
        </w:rPr>
        <w:t>zobowiązanie podmiotu udostępniającego zasoby</w:t>
      </w:r>
      <w:r>
        <w:rPr>
          <w:b/>
          <w:sz w:val="22"/>
          <w:szCs w:val="22"/>
        </w:rPr>
        <w:t>,</w:t>
      </w:r>
      <w:r w:rsidRPr="00220B6E">
        <w:rPr>
          <w:sz w:val="22"/>
          <w:szCs w:val="22"/>
        </w:rPr>
        <w:t xml:space="preserve"> do oddania mu do dyspozycji niezbędnych zasobów na potrzeby realizacji danego zamówienia lub inny podmiotowy środek dowodowy potwierdzający, </w:t>
      </w:r>
      <w:r>
        <w:rPr>
          <w:sz w:val="22"/>
          <w:szCs w:val="22"/>
        </w:rPr>
        <w:br/>
      </w:r>
      <w:r w:rsidRPr="00220B6E">
        <w:rPr>
          <w:sz w:val="22"/>
          <w:szCs w:val="22"/>
        </w:rPr>
        <w:t>że Wykonawca realizując zamówienie, będzie dysponował niezbędnymi zasobami tych podmiotów.</w:t>
      </w:r>
    </w:p>
    <w:p w:rsidR="001A3810" w:rsidRDefault="001A3810" w:rsidP="00377B81">
      <w:pPr>
        <w:pStyle w:val="pkt"/>
        <w:numPr>
          <w:ilvl w:val="0"/>
          <w:numId w:val="128"/>
        </w:numPr>
        <w:spacing w:after="0"/>
        <w:ind w:left="567" w:hanging="283"/>
        <w:rPr>
          <w:sz w:val="22"/>
          <w:szCs w:val="22"/>
        </w:rPr>
      </w:pPr>
      <w:r w:rsidRPr="00DA43D3">
        <w:rPr>
          <w:b/>
          <w:sz w:val="22"/>
          <w:szCs w:val="22"/>
        </w:rPr>
        <w:t>oświadczenie (w formie JEDZ)</w:t>
      </w:r>
      <w:r w:rsidRPr="009A5B12">
        <w:rPr>
          <w:sz w:val="22"/>
          <w:szCs w:val="22"/>
        </w:rPr>
        <w:t xml:space="preserve"> </w:t>
      </w:r>
      <w:r w:rsidRPr="00DA43D3">
        <w:rPr>
          <w:b/>
          <w:sz w:val="22"/>
          <w:szCs w:val="22"/>
        </w:rPr>
        <w:t>podmiotu udostępniającego zasoby</w:t>
      </w:r>
      <w:r>
        <w:rPr>
          <w:sz w:val="22"/>
          <w:szCs w:val="22"/>
        </w:rPr>
        <w:t xml:space="preserve">, </w:t>
      </w:r>
      <w:r w:rsidRPr="009A5B12">
        <w:rPr>
          <w:sz w:val="22"/>
          <w:szCs w:val="22"/>
        </w:rPr>
        <w:t xml:space="preserve">potwierdzające brak podstaw wykluczenia tego podmiotu oraz spełnianie warunków udziału </w:t>
      </w:r>
      <w:r>
        <w:rPr>
          <w:sz w:val="22"/>
          <w:szCs w:val="22"/>
        </w:rPr>
        <w:t>w postępowaniu;</w:t>
      </w:r>
    </w:p>
    <w:p w:rsidR="001A3810" w:rsidRPr="001A3810" w:rsidRDefault="00753380" w:rsidP="003B6263">
      <w:pPr>
        <w:pStyle w:val="pkt"/>
        <w:numPr>
          <w:ilvl w:val="0"/>
          <w:numId w:val="128"/>
        </w:numPr>
        <w:spacing w:after="0"/>
        <w:ind w:left="567" w:hanging="283"/>
        <w:rPr>
          <w:sz w:val="22"/>
          <w:szCs w:val="22"/>
        </w:rPr>
      </w:pPr>
      <w:r>
        <w:rPr>
          <w:b/>
          <w:sz w:val="22"/>
          <w:szCs w:val="22"/>
        </w:rPr>
        <w:t>o</w:t>
      </w:r>
      <w:r w:rsidR="001A3810" w:rsidRPr="001A3810">
        <w:rPr>
          <w:b/>
          <w:sz w:val="22"/>
          <w:szCs w:val="22"/>
        </w:rPr>
        <w:t>świadcze</w:t>
      </w:r>
      <w:r w:rsidR="001A3810">
        <w:rPr>
          <w:b/>
          <w:sz w:val="22"/>
          <w:szCs w:val="22"/>
        </w:rPr>
        <w:t>nie o niepodleganiu wykluczeniu</w:t>
      </w:r>
      <w:r w:rsidR="003B6263" w:rsidRPr="003B6263">
        <w:t xml:space="preserve"> </w:t>
      </w:r>
      <w:r w:rsidR="003B6263" w:rsidRPr="003B6263">
        <w:rPr>
          <w:b/>
          <w:sz w:val="22"/>
          <w:szCs w:val="22"/>
        </w:rPr>
        <w:t>podmiotu udostępniającego zasoby</w:t>
      </w:r>
      <w:r w:rsidR="001A3810" w:rsidRPr="001A3810">
        <w:rPr>
          <w:b/>
          <w:sz w:val="22"/>
          <w:szCs w:val="22"/>
        </w:rPr>
        <w:t xml:space="preserve">, </w:t>
      </w:r>
      <w:r w:rsidR="001A3810" w:rsidRPr="001A3810">
        <w:rPr>
          <w:sz w:val="22"/>
          <w:szCs w:val="22"/>
        </w:rPr>
        <w:t>składane na podstawie art. 125 ustawy Pzp, dotyczące przesłanek wykluczenia z art. 5k rozporządzenia 833/2014 oraz art. 7 ust. 1 ustawy o szczególnych rozwiązaniach w zakresie przeciwdziałania wspieraniu agresji na Ukrainę oraz służących ochronie bezpieczeństwa narodowe</w:t>
      </w:r>
      <w:r w:rsidR="001A3810">
        <w:rPr>
          <w:sz w:val="22"/>
          <w:szCs w:val="22"/>
        </w:rPr>
        <w:t>go (Dz. U. z 2024 r., poz. 507) – załącznik nr 4 do SWZ;</w:t>
      </w:r>
    </w:p>
    <w:p w:rsidR="001A3810" w:rsidRPr="00D44534" w:rsidRDefault="001A3810" w:rsidP="00377B81">
      <w:pPr>
        <w:pStyle w:val="pkt"/>
        <w:numPr>
          <w:ilvl w:val="0"/>
          <w:numId w:val="128"/>
        </w:numPr>
        <w:spacing w:after="0"/>
        <w:ind w:left="567" w:hanging="283"/>
        <w:rPr>
          <w:bCs/>
          <w:sz w:val="22"/>
          <w:szCs w:val="22"/>
        </w:rPr>
      </w:pPr>
      <w:r>
        <w:rPr>
          <w:sz w:val="22"/>
          <w:szCs w:val="22"/>
        </w:rPr>
        <w:t xml:space="preserve">w </w:t>
      </w:r>
      <w:r w:rsidRPr="009A5B12">
        <w:rPr>
          <w:sz w:val="22"/>
          <w:szCs w:val="22"/>
        </w:rPr>
        <w:t>odniesieniu do tych podmiotów</w:t>
      </w:r>
      <w:r>
        <w:rPr>
          <w:sz w:val="22"/>
          <w:szCs w:val="22"/>
        </w:rPr>
        <w:t xml:space="preserve"> –</w:t>
      </w:r>
      <w:r w:rsidRPr="009A5B12">
        <w:rPr>
          <w:sz w:val="22"/>
          <w:szCs w:val="22"/>
        </w:rPr>
        <w:t xml:space="preserve"> </w:t>
      </w:r>
      <w:r w:rsidRPr="00D44534">
        <w:rPr>
          <w:b/>
          <w:sz w:val="22"/>
          <w:szCs w:val="22"/>
        </w:rPr>
        <w:t>podmiotowe środki dowodowe</w:t>
      </w:r>
      <w:r>
        <w:rPr>
          <w:sz w:val="22"/>
          <w:szCs w:val="22"/>
        </w:rPr>
        <w:t xml:space="preserve"> tj. </w:t>
      </w:r>
      <w:r w:rsidRPr="00D44534">
        <w:rPr>
          <w:sz w:val="22"/>
          <w:szCs w:val="22"/>
        </w:rPr>
        <w:t xml:space="preserve">dokumenty i oświadczenia </w:t>
      </w:r>
      <w:r w:rsidRPr="00D44534">
        <w:rPr>
          <w:b/>
          <w:sz w:val="22"/>
          <w:szCs w:val="22"/>
        </w:rPr>
        <w:t xml:space="preserve">wymienione w ust. IV pkt 2 </w:t>
      </w:r>
      <w:r w:rsidRPr="00D44534">
        <w:rPr>
          <w:sz w:val="22"/>
          <w:szCs w:val="22"/>
        </w:rPr>
        <w:t>niniejszego rozdziału;</w:t>
      </w:r>
    </w:p>
    <w:p w:rsidR="001A3810" w:rsidRPr="00F40277" w:rsidRDefault="001A3810" w:rsidP="00377B81">
      <w:pPr>
        <w:pStyle w:val="pkt"/>
        <w:numPr>
          <w:ilvl w:val="0"/>
          <w:numId w:val="128"/>
        </w:numPr>
        <w:spacing w:after="0"/>
        <w:ind w:left="567" w:hanging="283"/>
        <w:rPr>
          <w:bCs/>
          <w:sz w:val="22"/>
          <w:szCs w:val="22"/>
        </w:rPr>
      </w:pPr>
      <w:r>
        <w:rPr>
          <w:sz w:val="22"/>
          <w:szCs w:val="22"/>
        </w:rPr>
        <w:t xml:space="preserve">w </w:t>
      </w:r>
      <w:r w:rsidRPr="009A5B12">
        <w:rPr>
          <w:sz w:val="22"/>
          <w:szCs w:val="22"/>
        </w:rPr>
        <w:t>odniesieniu do tych podmiotów</w:t>
      </w:r>
      <w:r>
        <w:rPr>
          <w:sz w:val="22"/>
          <w:szCs w:val="22"/>
        </w:rPr>
        <w:t xml:space="preserve"> –</w:t>
      </w:r>
      <w:r w:rsidRPr="009A5B12">
        <w:rPr>
          <w:sz w:val="22"/>
          <w:szCs w:val="22"/>
        </w:rPr>
        <w:t xml:space="preserve"> </w:t>
      </w:r>
      <w:r w:rsidRPr="00D44534">
        <w:rPr>
          <w:b/>
          <w:sz w:val="22"/>
          <w:szCs w:val="22"/>
        </w:rPr>
        <w:t xml:space="preserve">podmiotowe środki dowodowe, o których mowa w ust. IV pkt 1 ppkt </w:t>
      </w:r>
      <w:r w:rsidR="00712E7F">
        <w:rPr>
          <w:b/>
          <w:sz w:val="22"/>
          <w:szCs w:val="22"/>
        </w:rPr>
        <w:t>1</w:t>
      </w:r>
      <w:r w:rsidRPr="00D44534">
        <w:rPr>
          <w:b/>
          <w:sz w:val="22"/>
          <w:szCs w:val="22"/>
        </w:rPr>
        <w:t xml:space="preserve">) i </w:t>
      </w:r>
      <w:r w:rsidR="00712E7F">
        <w:rPr>
          <w:b/>
          <w:sz w:val="22"/>
          <w:szCs w:val="22"/>
        </w:rPr>
        <w:t>2</w:t>
      </w:r>
      <w:r w:rsidRPr="00D44534">
        <w:rPr>
          <w:b/>
          <w:sz w:val="22"/>
          <w:szCs w:val="22"/>
        </w:rPr>
        <w:t xml:space="preserve">) </w:t>
      </w:r>
      <w:r w:rsidRPr="00D44534">
        <w:rPr>
          <w:sz w:val="22"/>
          <w:szCs w:val="22"/>
        </w:rPr>
        <w:t>niniejszego rozdziału dotyczące podmiotów udostępniających zasoby, w zakresie w jakim Wykonawca się na nie powołuje.</w:t>
      </w:r>
    </w:p>
    <w:p w:rsidR="0018358C" w:rsidRPr="00EB25C2" w:rsidRDefault="0018358C" w:rsidP="00377B81">
      <w:pPr>
        <w:pStyle w:val="Akapitzlist"/>
        <w:numPr>
          <w:ilvl w:val="0"/>
          <w:numId w:val="112"/>
        </w:numPr>
        <w:spacing w:before="80" w:after="80"/>
        <w:ind w:left="284" w:right="45" w:hanging="142"/>
        <w:contextualSpacing w:val="0"/>
        <w:jc w:val="both"/>
        <w:rPr>
          <w:bCs/>
          <w:i/>
          <w:sz w:val="22"/>
          <w:szCs w:val="22"/>
          <w:u w:val="single"/>
        </w:rPr>
      </w:pPr>
      <w:r w:rsidRPr="00EB25C2">
        <w:rPr>
          <w:b/>
          <w:sz w:val="22"/>
          <w:szCs w:val="22"/>
        </w:rPr>
        <w:t>UMOCOWANIE DO DZIAŁANIA W CUDZYM IMIENIU</w:t>
      </w:r>
      <w:r w:rsidRPr="00EB25C2">
        <w:rPr>
          <w:sz w:val="22"/>
          <w:szCs w:val="22"/>
        </w:rPr>
        <w:t xml:space="preserve"> </w:t>
      </w:r>
      <w:r w:rsidRPr="00EB25C2">
        <w:rPr>
          <w:sz w:val="22"/>
          <w:szCs w:val="22"/>
          <w:u w:val="single"/>
        </w:rPr>
        <w:t>(PEŁNOMOCNICTWO)</w:t>
      </w:r>
      <w:r w:rsidRPr="00EB25C2">
        <w:rPr>
          <w:sz w:val="22"/>
          <w:szCs w:val="22"/>
        </w:rPr>
        <w:t xml:space="preserve"> – </w:t>
      </w:r>
      <w:r w:rsidRPr="00EB25C2">
        <w:rPr>
          <w:i/>
          <w:sz w:val="22"/>
          <w:szCs w:val="22"/>
        </w:rPr>
        <w:t>jeżeli Wykonawca upoważnił osoby trzecie do reprezentowania go w postępowaniu.</w:t>
      </w:r>
    </w:p>
    <w:p w:rsidR="0018358C" w:rsidRPr="00EB25C2" w:rsidRDefault="0018358C" w:rsidP="0018358C">
      <w:pPr>
        <w:pStyle w:val="pkt"/>
        <w:widowControl w:val="0"/>
        <w:spacing w:before="80" w:after="80"/>
        <w:ind w:left="283" w:hanging="11"/>
        <w:rPr>
          <w:sz w:val="22"/>
          <w:szCs w:val="22"/>
        </w:rPr>
      </w:pPr>
      <w:r w:rsidRPr="00EB25C2">
        <w:rPr>
          <w:sz w:val="22"/>
          <w:szCs w:val="22"/>
        </w:rPr>
        <w:t xml:space="preserve">Pełnomocnictwo składane jest w oryginale lub notarialnie potwierdzonej kopii. W pełnomocnictwie należy skonkretyzować zakres umocowania. </w:t>
      </w:r>
    </w:p>
    <w:p w:rsidR="0018358C" w:rsidRPr="00EC39D6" w:rsidRDefault="0018358C" w:rsidP="00377B81">
      <w:pPr>
        <w:pStyle w:val="Akapitzlist"/>
        <w:numPr>
          <w:ilvl w:val="0"/>
          <w:numId w:val="112"/>
        </w:numPr>
        <w:spacing w:before="80" w:after="80"/>
        <w:ind w:left="284" w:right="45" w:hanging="142"/>
        <w:contextualSpacing w:val="0"/>
        <w:jc w:val="both"/>
        <w:rPr>
          <w:i/>
          <w:sz w:val="22"/>
          <w:szCs w:val="22"/>
        </w:rPr>
      </w:pPr>
      <w:r w:rsidRPr="00EC39D6">
        <w:rPr>
          <w:b/>
          <w:sz w:val="22"/>
          <w:szCs w:val="22"/>
        </w:rPr>
        <w:t>WYKONAWCY WSPÓLNIE UBIEGAJĄCY SIĘ O UDZIELNIE ZAMÓWIENIA</w:t>
      </w:r>
      <w:r w:rsidRPr="00EC39D6">
        <w:rPr>
          <w:sz w:val="22"/>
          <w:szCs w:val="22"/>
        </w:rPr>
        <w:t xml:space="preserve"> </w:t>
      </w:r>
      <w:r w:rsidRPr="00EC39D6">
        <w:rPr>
          <w:i/>
          <w:sz w:val="22"/>
          <w:szCs w:val="22"/>
        </w:rPr>
        <w:t>(np. konsorcja, spółki cywilne).</w:t>
      </w:r>
    </w:p>
    <w:p w:rsidR="0018358C" w:rsidRPr="00EC39D6" w:rsidRDefault="0018358C" w:rsidP="00FA5562">
      <w:pPr>
        <w:pStyle w:val="pkt"/>
        <w:widowControl w:val="0"/>
        <w:numPr>
          <w:ilvl w:val="0"/>
          <w:numId w:val="64"/>
        </w:numPr>
        <w:spacing w:before="80" w:after="80"/>
        <w:ind w:left="567" w:hanging="284"/>
        <w:rPr>
          <w:sz w:val="22"/>
          <w:szCs w:val="22"/>
        </w:rPr>
      </w:pPr>
      <w:r w:rsidRPr="00EC39D6">
        <w:rPr>
          <w:sz w:val="22"/>
          <w:szCs w:val="22"/>
        </w:rPr>
        <w:t>W przypadku Wykonawców wspólnie ubiegających się o udzielnie zamówienia, żaden z Wykonawców nie może podlegać wykluczeniu w okolicznościach, o których mowa w Rozdziale VIII.</w:t>
      </w:r>
    </w:p>
    <w:p w:rsidR="0018358C" w:rsidRPr="00EC39D6" w:rsidRDefault="0018358C" w:rsidP="00FA5562">
      <w:pPr>
        <w:pStyle w:val="pkt"/>
        <w:widowControl w:val="0"/>
        <w:numPr>
          <w:ilvl w:val="0"/>
          <w:numId w:val="64"/>
        </w:numPr>
        <w:spacing w:before="80" w:after="80"/>
        <w:ind w:left="567" w:hanging="283"/>
        <w:rPr>
          <w:sz w:val="22"/>
          <w:szCs w:val="22"/>
        </w:rPr>
      </w:pPr>
      <w:r w:rsidRPr="00EC39D6">
        <w:rPr>
          <w:sz w:val="22"/>
          <w:szCs w:val="22"/>
        </w:rPr>
        <w:t xml:space="preserve">Wykonawcy ustanawiają pełnomocnika do reprezentowania ich w postępowaniu o udzielenie zamówienia publicznego. </w:t>
      </w:r>
    </w:p>
    <w:p w:rsidR="0018358C" w:rsidRPr="00EC39D6" w:rsidRDefault="0018358C" w:rsidP="00FA5562">
      <w:pPr>
        <w:pStyle w:val="pkt"/>
        <w:widowControl w:val="0"/>
        <w:numPr>
          <w:ilvl w:val="0"/>
          <w:numId w:val="64"/>
        </w:numPr>
        <w:spacing w:before="80" w:after="80"/>
        <w:ind w:left="568" w:hanging="284"/>
        <w:rPr>
          <w:sz w:val="22"/>
          <w:szCs w:val="22"/>
        </w:rPr>
      </w:pPr>
      <w:r w:rsidRPr="00EC39D6">
        <w:rPr>
          <w:sz w:val="22"/>
          <w:szCs w:val="22"/>
        </w:rPr>
        <w:t xml:space="preserve">Dokumenty składane przez Wykonawców wspólnie ubiegających się o udzielnie zamówienia, w tym oświadczenia muszą być podpisane przez wyznaczonego pełnomocnika lub osobę upoważnioną do reprezentowania danego podmiotu. </w:t>
      </w:r>
    </w:p>
    <w:p w:rsidR="0018358C" w:rsidRPr="00EC39D6" w:rsidRDefault="0018358C" w:rsidP="00FA5562">
      <w:pPr>
        <w:pStyle w:val="pkt"/>
        <w:widowControl w:val="0"/>
        <w:numPr>
          <w:ilvl w:val="0"/>
          <w:numId w:val="64"/>
        </w:numPr>
        <w:spacing w:before="80" w:after="80"/>
        <w:ind w:left="568" w:hanging="284"/>
        <w:rPr>
          <w:bCs/>
          <w:sz w:val="22"/>
          <w:szCs w:val="22"/>
        </w:rPr>
      </w:pPr>
      <w:r w:rsidRPr="00EC39D6">
        <w:rPr>
          <w:b/>
          <w:bCs/>
          <w:sz w:val="22"/>
          <w:szCs w:val="22"/>
        </w:rPr>
        <w:t>Każda z firm wspólnie ubiegających się o udzielenie zamówienia publicznego, złoży oddzielnie dla każdej z nich</w:t>
      </w:r>
      <w:r w:rsidRPr="00EC39D6">
        <w:rPr>
          <w:bCs/>
          <w:sz w:val="22"/>
          <w:szCs w:val="22"/>
        </w:rPr>
        <w:t>:</w:t>
      </w:r>
    </w:p>
    <w:p w:rsidR="0018358C" w:rsidRPr="00EC39D6" w:rsidRDefault="0018358C" w:rsidP="00FA5562">
      <w:pPr>
        <w:pStyle w:val="pkt"/>
        <w:widowControl w:val="0"/>
        <w:numPr>
          <w:ilvl w:val="0"/>
          <w:numId w:val="65"/>
        </w:numPr>
        <w:spacing w:before="80" w:after="80"/>
        <w:ind w:left="851" w:hanging="284"/>
        <w:rPr>
          <w:bCs/>
          <w:i/>
          <w:sz w:val="22"/>
          <w:szCs w:val="22"/>
        </w:rPr>
      </w:pPr>
      <w:r w:rsidRPr="00EC39D6">
        <w:rPr>
          <w:b/>
          <w:sz w:val="22"/>
          <w:szCs w:val="22"/>
        </w:rPr>
        <w:lastRenderedPageBreak/>
        <w:t xml:space="preserve">JEDNOLITY EUROPEJSKI DOKUMENT ZAMÓWIENIA </w:t>
      </w:r>
      <w:r w:rsidRPr="00EC39D6">
        <w:rPr>
          <w:sz w:val="22"/>
          <w:szCs w:val="22"/>
        </w:rPr>
        <w:t>(JEDZ)</w:t>
      </w:r>
      <w:r w:rsidRPr="00EC39D6">
        <w:rPr>
          <w:bCs/>
          <w:sz w:val="22"/>
          <w:szCs w:val="22"/>
        </w:rPr>
        <w:t xml:space="preserve"> – oświadczenie Wykonawcy o niepodleganiu wykluczeniu oraz spełnianiu warunków udziału w postępowaniu</w:t>
      </w:r>
      <w:r w:rsidRPr="00EC39D6">
        <w:rPr>
          <w:b/>
          <w:sz w:val="22"/>
          <w:szCs w:val="22"/>
        </w:rPr>
        <w:t xml:space="preserve">  – </w:t>
      </w:r>
      <w:r w:rsidRPr="00EC39D6">
        <w:rPr>
          <w:sz w:val="22"/>
          <w:szCs w:val="22"/>
        </w:rPr>
        <w:t>załącznik nr 8 do SWZ (</w:t>
      </w:r>
      <w:r w:rsidRPr="00EC39D6">
        <w:rPr>
          <w:i/>
          <w:sz w:val="22"/>
          <w:szCs w:val="22"/>
        </w:rPr>
        <w:t>składane wraz z ofertą).</w:t>
      </w:r>
    </w:p>
    <w:p w:rsidR="0018358C" w:rsidRPr="00EC39D6" w:rsidRDefault="0018358C" w:rsidP="00FA5562">
      <w:pPr>
        <w:pStyle w:val="pkt"/>
        <w:widowControl w:val="0"/>
        <w:numPr>
          <w:ilvl w:val="0"/>
          <w:numId w:val="65"/>
        </w:numPr>
        <w:spacing w:before="80" w:after="80"/>
        <w:ind w:left="851" w:hanging="284"/>
        <w:rPr>
          <w:bCs/>
          <w:i/>
          <w:sz w:val="22"/>
          <w:szCs w:val="22"/>
        </w:rPr>
      </w:pPr>
      <w:r w:rsidRPr="00EC39D6">
        <w:rPr>
          <w:b/>
          <w:bCs/>
          <w:sz w:val="22"/>
          <w:szCs w:val="22"/>
        </w:rPr>
        <w:t>Oświadczenie o niepodleganiu wykluczeniu</w:t>
      </w:r>
      <w:r w:rsidRPr="00EC39D6">
        <w:rPr>
          <w:bCs/>
          <w:sz w:val="22"/>
          <w:szCs w:val="22"/>
        </w:rPr>
        <w:t xml:space="preserve"> – załącznik nr 4 do SWZ (</w:t>
      </w:r>
      <w:r w:rsidRPr="00EC39D6">
        <w:rPr>
          <w:i/>
          <w:sz w:val="22"/>
          <w:szCs w:val="22"/>
        </w:rPr>
        <w:t>składane wraz z ofertą).</w:t>
      </w:r>
    </w:p>
    <w:p w:rsidR="0018358C" w:rsidRPr="00EC39D6" w:rsidRDefault="0018358C" w:rsidP="00FA5562">
      <w:pPr>
        <w:pStyle w:val="pkt"/>
        <w:widowControl w:val="0"/>
        <w:numPr>
          <w:ilvl w:val="0"/>
          <w:numId w:val="65"/>
        </w:numPr>
        <w:spacing w:before="80" w:after="80"/>
        <w:ind w:left="851" w:hanging="284"/>
        <w:rPr>
          <w:bCs/>
          <w:sz w:val="22"/>
          <w:szCs w:val="22"/>
        </w:rPr>
      </w:pPr>
      <w:r w:rsidRPr="00EC39D6">
        <w:rPr>
          <w:b/>
          <w:bCs/>
          <w:sz w:val="22"/>
          <w:szCs w:val="22"/>
        </w:rPr>
        <w:t>Podmiotowe środki dowodowe,</w:t>
      </w:r>
      <w:r w:rsidRPr="00EC39D6">
        <w:rPr>
          <w:bCs/>
          <w:sz w:val="22"/>
          <w:szCs w:val="22"/>
        </w:rPr>
        <w:t xml:space="preserve"> potwierdzające brak podstaw wykluczenia, o których mowa </w:t>
      </w:r>
      <w:r w:rsidRPr="00EC39D6">
        <w:rPr>
          <w:bCs/>
          <w:sz w:val="22"/>
          <w:szCs w:val="22"/>
        </w:rPr>
        <w:br/>
        <w:t xml:space="preserve">w Rozdziale IX ust. IV pkt 2 </w:t>
      </w:r>
      <w:r w:rsidRPr="00EC39D6">
        <w:rPr>
          <w:i/>
          <w:sz w:val="22"/>
          <w:szCs w:val="22"/>
        </w:rPr>
        <w:t>(składane na wezwanie Zamawiającego – art. 126 ust. 1 </w:t>
      </w:r>
      <w:r w:rsidR="00D05281">
        <w:rPr>
          <w:i/>
          <w:sz w:val="22"/>
          <w:szCs w:val="22"/>
        </w:rPr>
        <w:t xml:space="preserve">ustawy </w:t>
      </w:r>
      <w:r w:rsidRPr="00EC39D6">
        <w:rPr>
          <w:i/>
          <w:sz w:val="22"/>
          <w:szCs w:val="22"/>
        </w:rPr>
        <w:t>Pzp).</w:t>
      </w:r>
    </w:p>
    <w:p w:rsidR="0018358C" w:rsidRPr="00EC39D6" w:rsidRDefault="0018358C" w:rsidP="00FA5562">
      <w:pPr>
        <w:pStyle w:val="Akapitzlist"/>
        <w:numPr>
          <w:ilvl w:val="0"/>
          <w:numId w:val="64"/>
        </w:numPr>
        <w:spacing w:before="80" w:after="80"/>
        <w:ind w:left="568" w:hanging="284"/>
        <w:contextualSpacing w:val="0"/>
        <w:jc w:val="both"/>
        <w:rPr>
          <w:i/>
          <w:sz w:val="22"/>
          <w:szCs w:val="22"/>
          <w:lang w:val="pl-PL" w:eastAsia="pl-PL"/>
        </w:rPr>
      </w:pPr>
      <w:r w:rsidRPr="00EC39D6">
        <w:rPr>
          <w:bCs/>
          <w:sz w:val="22"/>
          <w:szCs w:val="22"/>
          <w:u w:val="single"/>
        </w:rPr>
        <w:t>Przynajmniej jedna z firm wspólnie ubiegających się o udzielenie zamówienia publicznego</w:t>
      </w:r>
      <w:r w:rsidRPr="00EC39D6">
        <w:rPr>
          <w:bCs/>
          <w:sz w:val="22"/>
          <w:szCs w:val="22"/>
        </w:rPr>
        <w:t xml:space="preserve"> </w:t>
      </w:r>
      <w:r w:rsidRPr="00EC39D6">
        <w:rPr>
          <w:bCs/>
          <w:sz w:val="22"/>
          <w:szCs w:val="22"/>
          <w:lang w:val="pl-PL"/>
        </w:rPr>
        <w:t>winna jest przedłożyć</w:t>
      </w:r>
      <w:r w:rsidRPr="00EC39D6">
        <w:rPr>
          <w:bCs/>
          <w:sz w:val="22"/>
          <w:szCs w:val="22"/>
        </w:rPr>
        <w:t xml:space="preserve"> </w:t>
      </w:r>
      <w:r w:rsidR="00670C17">
        <w:rPr>
          <w:bCs/>
          <w:sz w:val="22"/>
          <w:szCs w:val="22"/>
          <w:lang w:val="pl-PL"/>
        </w:rPr>
        <w:t xml:space="preserve">dokumenty wskazane w Rozdziale IX ust. IV pkt 1 </w:t>
      </w:r>
      <w:r w:rsidR="003B6263" w:rsidRPr="00EC39D6">
        <w:rPr>
          <w:bCs/>
          <w:sz w:val="22"/>
          <w:szCs w:val="22"/>
        </w:rPr>
        <w:t>–</w:t>
      </w:r>
      <w:r w:rsidR="003B6263" w:rsidRPr="00670C17">
        <w:rPr>
          <w:bCs/>
          <w:i/>
          <w:sz w:val="22"/>
          <w:szCs w:val="22"/>
          <w:lang w:val="pl-PL"/>
        </w:rPr>
        <w:t xml:space="preserve"> </w:t>
      </w:r>
      <w:r w:rsidR="00670C17" w:rsidRPr="00670C17">
        <w:rPr>
          <w:bCs/>
          <w:i/>
          <w:sz w:val="22"/>
          <w:szCs w:val="22"/>
          <w:lang w:val="pl-PL"/>
        </w:rPr>
        <w:t>jeśli dotyczy</w:t>
      </w:r>
      <w:r w:rsidR="00670C17">
        <w:rPr>
          <w:bCs/>
          <w:sz w:val="22"/>
          <w:szCs w:val="22"/>
          <w:lang w:val="pl-PL"/>
        </w:rPr>
        <w:t xml:space="preserve"> oraz </w:t>
      </w:r>
      <w:r w:rsidRPr="00EC39D6">
        <w:rPr>
          <w:bCs/>
          <w:sz w:val="22"/>
          <w:szCs w:val="22"/>
        </w:rPr>
        <w:t xml:space="preserve">przedmiotowe środki dowodowe, o których mowa Rozdziale IX ust. </w:t>
      </w:r>
      <w:r w:rsidRPr="00EC39D6">
        <w:rPr>
          <w:bCs/>
          <w:sz w:val="22"/>
          <w:szCs w:val="22"/>
          <w:lang w:val="pl-PL"/>
        </w:rPr>
        <w:t>III</w:t>
      </w:r>
      <w:r w:rsidRPr="00EC39D6">
        <w:rPr>
          <w:bCs/>
          <w:sz w:val="22"/>
          <w:szCs w:val="22"/>
        </w:rPr>
        <w:t xml:space="preserve"> </w:t>
      </w:r>
      <w:r w:rsidR="003B6263" w:rsidRPr="00EC39D6">
        <w:rPr>
          <w:bCs/>
          <w:sz w:val="22"/>
          <w:szCs w:val="22"/>
        </w:rPr>
        <w:t>–</w:t>
      </w:r>
      <w:r w:rsidR="003B6263">
        <w:rPr>
          <w:bCs/>
          <w:sz w:val="22"/>
          <w:szCs w:val="22"/>
          <w:lang w:val="pl-PL"/>
        </w:rPr>
        <w:t xml:space="preserve"> </w:t>
      </w:r>
      <w:r w:rsidR="003B6263" w:rsidRPr="00670C17">
        <w:rPr>
          <w:bCs/>
          <w:i/>
          <w:sz w:val="22"/>
          <w:szCs w:val="22"/>
          <w:lang w:val="pl-PL"/>
        </w:rPr>
        <w:t>jeśli dotyczy</w:t>
      </w:r>
      <w:r w:rsidR="003B6263">
        <w:rPr>
          <w:bCs/>
          <w:sz w:val="22"/>
          <w:szCs w:val="22"/>
          <w:lang w:val="pl-PL"/>
        </w:rPr>
        <w:t xml:space="preserve"> </w:t>
      </w:r>
      <w:r w:rsidRPr="00EC39D6">
        <w:rPr>
          <w:sz w:val="22"/>
          <w:szCs w:val="22"/>
        </w:rPr>
        <w:t>(</w:t>
      </w:r>
      <w:r w:rsidRPr="00EC39D6">
        <w:rPr>
          <w:i/>
          <w:sz w:val="22"/>
          <w:szCs w:val="22"/>
        </w:rPr>
        <w:t>skład</w:t>
      </w:r>
      <w:r w:rsidR="00670C17">
        <w:rPr>
          <w:i/>
          <w:sz w:val="22"/>
          <w:szCs w:val="22"/>
          <w:lang w:val="pl-PL"/>
        </w:rPr>
        <w:t>ane</w:t>
      </w:r>
      <w:r w:rsidR="00670C17">
        <w:rPr>
          <w:i/>
          <w:sz w:val="22"/>
          <w:szCs w:val="22"/>
        </w:rPr>
        <w:t xml:space="preserve"> </w:t>
      </w:r>
      <w:r w:rsidRPr="00EC39D6">
        <w:rPr>
          <w:i/>
          <w:sz w:val="22"/>
          <w:szCs w:val="22"/>
        </w:rPr>
        <w:t>wraz z ofertą)</w:t>
      </w:r>
      <w:r w:rsidR="00670C17">
        <w:rPr>
          <w:i/>
          <w:sz w:val="22"/>
          <w:szCs w:val="22"/>
          <w:lang w:val="pl-PL"/>
        </w:rPr>
        <w:t>.</w:t>
      </w:r>
      <w:r w:rsidRPr="00EC39D6">
        <w:rPr>
          <w:i/>
          <w:sz w:val="22"/>
          <w:szCs w:val="22"/>
        </w:rPr>
        <w:t xml:space="preserve"> </w:t>
      </w:r>
    </w:p>
    <w:p w:rsidR="0018358C" w:rsidRPr="00EC39D6" w:rsidRDefault="0018358C" w:rsidP="00FA5562">
      <w:pPr>
        <w:pStyle w:val="pkt"/>
        <w:widowControl w:val="0"/>
        <w:numPr>
          <w:ilvl w:val="0"/>
          <w:numId w:val="64"/>
        </w:numPr>
        <w:spacing w:before="80" w:after="80"/>
        <w:ind w:left="568" w:hanging="284"/>
        <w:rPr>
          <w:bCs/>
          <w:sz w:val="22"/>
          <w:szCs w:val="22"/>
        </w:rPr>
      </w:pPr>
      <w:r w:rsidRPr="00EC39D6">
        <w:rPr>
          <w:bCs/>
          <w:sz w:val="22"/>
          <w:szCs w:val="22"/>
        </w:rPr>
        <w:t>Wykonawcy wspólnie ubiegający się o zamówienie publiczne zobowiązani są przedłożyć również:</w:t>
      </w:r>
    </w:p>
    <w:p w:rsidR="0018358C" w:rsidRPr="00EC39D6" w:rsidRDefault="0018358C" w:rsidP="00FA5562">
      <w:pPr>
        <w:pStyle w:val="pkt"/>
        <w:widowControl w:val="0"/>
        <w:numPr>
          <w:ilvl w:val="0"/>
          <w:numId w:val="66"/>
        </w:numPr>
        <w:spacing w:before="80" w:after="80"/>
        <w:ind w:left="851" w:hanging="284"/>
        <w:rPr>
          <w:sz w:val="22"/>
          <w:szCs w:val="22"/>
        </w:rPr>
      </w:pPr>
      <w:r w:rsidRPr="00C412D2">
        <w:rPr>
          <w:sz w:val="22"/>
          <w:szCs w:val="22"/>
          <w:u w:val="single"/>
        </w:rPr>
        <w:t xml:space="preserve">oświadczenie o którym mowa w art. 117 ust. 4 </w:t>
      </w:r>
      <w:r w:rsidR="00D05281" w:rsidRPr="00C412D2">
        <w:rPr>
          <w:sz w:val="22"/>
          <w:szCs w:val="22"/>
          <w:u w:val="single"/>
        </w:rPr>
        <w:t xml:space="preserve">ustawy </w:t>
      </w:r>
      <w:r w:rsidRPr="00C412D2">
        <w:rPr>
          <w:sz w:val="22"/>
          <w:szCs w:val="22"/>
          <w:u w:val="single"/>
        </w:rPr>
        <w:t>Pzp</w:t>
      </w:r>
      <w:r w:rsidRPr="00EC39D6">
        <w:rPr>
          <w:sz w:val="22"/>
          <w:szCs w:val="22"/>
        </w:rPr>
        <w:t xml:space="preserve">, z którego wynikać będzie, które dostawy wykonują poszczególni Wykonawcy wspólnie składający ofertę – </w:t>
      </w:r>
      <w:r w:rsidRPr="00EC39D6">
        <w:rPr>
          <w:i/>
          <w:sz w:val="22"/>
          <w:szCs w:val="22"/>
        </w:rPr>
        <w:t>w przypadku, gdy Zamawiający stawia warunek dotyczący uprawnień do prowadzenia określonej działalności gospodarczej lub zawodowej – nie dotyczy;</w:t>
      </w:r>
    </w:p>
    <w:p w:rsidR="0018358C" w:rsidRPr="00EC39D6" w:rsidRDefault="0018358C" w:rsidP="00FA5562">
      <w:pPr>
        <w:pStyle w:val="pkt"/>
        <w:widowControl w:val="0"/>
        <w:numPr>
          <w:ilvl w:val="0"/>
          <w:numId w:val="66"/>
        </w:numPr>
        <w:spacing w:before="80" w:after="80"/>
        <w:ind w:left="851" w:hanging="284"/>
        <w:rPr>
          <w:sz w:val="22"/>
          <w:szCs w:val="22"/>
        </w:rPr>
      </w:pPr>
      <w:r w:rsidRPr="00C412D2">
        <w:rPr>
          <w:sz w:val="22"/>
          <w:szCs w:val="22"/>
          <w:u w:val="single"/>
        </w:rPr>
        <w:t>pełnomocnictwo do reprezentowania Wykonawców wspólnie składających ofertę</w:t>
      </w:r>
      <w:r w:rsidRPr="00EC39D6">
        <w:rPr>
          <w:sz w:val="22"/>
          <w:szCs w:val="22"/>
        </w:rPr>
        <w:t xml:space="preserve"> w postępowaniu </w:t>
      </w:r>
      <w:r w:rsidRPr="00EC39D6">
        <w:rPr>
          <w:sz w:val="22"/>
          <w:szCs w:val="22"/>
        </w:rPr>
        <w:br/>
        <w:t xml:space="preserve">o udzielenie zamówienia publicznego albo reprezentowania w postępowaniu i zawarcia umowy </w:t>
      </w:r>
      <w:r w:rsidRPr="00EC39D6">
        <w:rPr>
          <w:sz w:val="22"/>
          <w:szCs w:val="22"/>
        </w:rPr>
        <w:br/>
        <w:t>w sprawie zamówienia publicznego (</w:t>
      </w:r>
      <w:r w:rsidRPr="00EC39D6">
        <w:rPr>
          <w:i/>
          <w:sz w:val="22"/>
          <w:szCs w:val="22"/>
        </w:rPr>
        <w:t xml:space="preserve">składa się wraz z ofertą). </w:t>
      </w:r>
    </w:p>
    <w:p w:rsidR="0018358C" w:rsidRDefault="0018358C" w:rsidP="00FA5562">
      <w:pPr>
        <w:pStyle w:val="pkt"/>
        <w:widowControl w:val="0"/>
        <w:numPr>
          <w:ilvl w:val="0"/>
          <w:numId w:val="66"/>
        </w:numPr>
        <w:spacing w:before="80" w:after="80"/>
        <w:ind w:left="851" w:hanging="284"/>
        <w:rPr>
          <w:sz w:val="22"/>
          <w:szCs w:val="22"/>
        </w:rPr>
      </w:pPr>
      <w:r w:rsidRPr="00C412D2">
        <w:rPr>
          <w:sz w:val="22"/>
          <w:szCs w:val="22"/>
          <w:u w:val="single"/>
        </w:rPr>
        <w:t>kopię umowy regulującej współpracę Wykonawców wspólnie składających ofertę</w:t>
      </w:r>
      <w:r w:rsidRPr="00EC39D6">
        <w:rPr>
          <w:sz w:val="22"/>
          <w:szCs w:val="22"/>
        </w:rPr>
        <w:t xml:space="preserve"> w sprawie zamówienia publicznego, potwierdzoną za zgodność z oryginałem przez Wykonawcę lub pełnomocnika </w:t>
      </w:r>
      <w:r w:rsidRPr="00670C17">
        <w:rPr>
          <w:sz w:val="22"/>
          <w:szCs w:val="22"/>
        </w:rPr>
        <w:t>(</w:t>
      </w:r>
      <w:r w:rsidRPr="00670C17">
        <w:rPr>
          <w:i/>
          <w:sz w:val="22"/>
          <w:szCs w:val="22"/>
        </w:rPr>
        <w:t>składa się przed zawarciem umowy</w:t>
      </w:r>
      <w:r w:rsidR="007E56BA">
        <w:rPr>
          <w:i/>
          <w:sz w:val="22"/>
          <w:szCs w:val="22"/>
        </w:rPr>
        <w:t xml:space="preserve"> w sprawie zamówienia publicznego</w:t>
      </w:r>
      <w:r w:rsidRPr="00670C17">
        <w:rPr>
          <w:i/>
          <w:sz w:val="22"/>
          <w:szCs w:val="22"/>
        </w:rPr>
        <w:t>)</w:t>
      </w:r>
      <w:r w:rsidRPr="00670C17">
        <w:rPr>
          <w:sz w:val="22"/>
          <w:szCs w:val="22"/>
        </w:rPr>
        <w:t xml:space="preserve">. </w:t>
      </w:r>
    </w:p>
    <w:p w:rsidR="00FC435F" w:rsidRPr="00403F4A" w:rsidRDefault="00FC435F" w:rsidP="00FC435F">
      <w:pPr>
        <w:pStyle w:val="Akapitzlist"/>
        <w:numPr>
          <w:ilvl w:val="0"/>
          <w:numId w:val="64"/>
        </w:numPr>
        <w:spacing w:before="80" w:after="80"/>
        <w:ind w:left="568" w:hanging="284"/>
        <w:contextualSpacing w:val="0"/>
        <w:jc w:val="both"/>
        <w:rPr>
          <w:sz w:val="22"/>
          <w:szCs w:val="22"/>
        </w:rPr>
      </w:pPr>
      <w:r w:rsidRPr="00FC435F">
        <w:rPr>
          <w:sz w:val="22"/>
          <w:szCs w:val="22"/>
          <w:u w:val="single"/>
        </w:rPr>
        <w:t>W przypadku</w:t>
      </w:r>
      <w:r w:rsidRPr="00FC435F">
        <w:rPr>
          <w:b/>
          <w:sz w:val="22"/>
          <w:szCs w:val="22"/>
          <w:u w:val="single"/>
        </w:rPr>
        <w:t xml:space="preserve"> </w:t>
      </w:r>
      <w:r w:rsidRPr="00FC435F">
        <w:rPr>
          <w:sz w:val="22"/>
          <w:szCs w:val="22"/>
          <w:u w:val="single"/>
        </w:rPr>
        <w:t>Wykonawców</w:t>
      </w:r>
      <w:r w:rsidRPr="00403F4A">
        <w:rPr>
          <w:sz w:val="22"/>
          <w:szCs w:val="22"/>
          <w:u w:val="single"/>
        </w:rPr>
        <w:t xml:space="preserve"> wspólnie ubiegających się o udzielenie zamówienia</w:t>
      </w:r>
      <w:r w:rsidRPr="00403F4A">
        <w:rPr>
          <w:sz w:val="22"/>
          <w:szCs w:val="22"/>
        </w:rPr>
        <w:t>, wadium zabezpieczające ofertę złoży przynajmniej jeden z członków konsorcjum bądź pełnomocnik, umocowany przez pozostałych Wykonawców składających wspólnie ofertę. Z treści wadium winno wynikać, że zabezpiecza ono wszystkich Wykonawców wspólnie ubiegających się o udzielenie zamówienia.</w:t>
      </w:r>
    </w:p>
    <w:p w:rsidR="0018358C" w:rsidRPr="00670C17" w:rsidRDefault="0018358C" w:rsidP="00377B81">
      <w:pPr>
        <w:pStyle w:val="Akapitzlist"/>
        <w:numPr>
          <w:ilvl w:val="0"/>
          <w:numId w:val="112"/>
        </w:numPr>
        <w:spacing w:before="80" w:after="80"/>
        <w:ind w:left="284" w:right="-142" w:hanging="142"/>
        <w:contextualSpacing w:val="0"/>
        <w:jc w:val="both"/>
        <w:rPr>
          <w:b/>
          <w:sz w:val="22"/>
          <w:szCs w:val="22"/>
        </w:rPr>
      </w:pPr>
      <w:r w:rsidRPr="00670C17">
        <w:rPr>
          <w:b/>
          <w:sz w:val="22"/>
          <w:szCs w:val="22"/>
        </w:rPr>
        <w:t xml:space="preserve">FORMA ZŁOŻENIA PODMIOTOWYCH I PRZEDMIOTOWYCH ŚRODKÓW </w:t>
      </w:r>
      <w:r w:rsidRPr="00670C17">
        <w:rPr>
          <w:b/>
          <w:sz w:val="22"/>
          <w:szCs w:val="22"/>
          <w:lang w:val="pl-PL"/>
        </w:rPr>
        <w:t>D</w:t>
      </w:r>
      <w:r w:rsidRPr="00670C17">
        <w:rPr>
          <w:b/>
          <w:sz w:val="22"/>
          <w:szCs w:val="22"/>
        </w:rPr>
        <w:t>OWODOWYCH ORAZ INNYCH DOKUMENTÓW.</w:t>
      </w:r>
    </w:p>
    <w:p w:rsidR="0018358C" w:rsidRPr="00670C17" w:rsidRDefault="0018358C" w:rsidP="00377B81">
      <w:pPr>
        <w:pStyle w:val="ust"/>
        <w:numPr>
          <w:ilvl w:val="0"/>
          <w:numId w:val="111"/>
        </w:numPr>
        <w:spacing w:before="80" w:after="80"/>
        <w:ind w:left="568" w:hanging="284"/>
        <w:rPr>
          <w:b/>
          <w:sz w:val="22"/>
          <w:szCs w:val="22"/>
          <w:u w:val="single"/>
        </w:rPr>
      </w:pPr>
      <w:r w:rsidRPr="00670C17">
        <w:rPr>
          <w:bCs/>
          <w:sz w:val="22"/>
          <w:szCs w:val="22"/>
        </w:rPr>
        <w:t xml:space="preserve">Podmiotowe środki dowodowe, w tym oświadczenie o którym mowa w art. 117 ust. 4 ustawy Prawo zamówień publicznych, oraz zobowiązanie podmiotu udostępniającego zasoby, przedmiotowe środki dowodowe, </w:t>
      </w:r>
      <w:r w:rsidRPr="00670C17">
        <w:rPr>
          <w:bCs/>
          <w:sz w:val="22"/>
          <w:szCs w:val="22"/>
          <w:u w:val="single"/>
        </w:rPr>
        <w:t>wystawione przez Wykonawcę, Wykonawcę wspólnie ubiegającego się o udzielenie zamówienia, podmiot udostępniający zasoby</w:t>
      </w:r>
      <w:r w:rsidRPr="00670C17">
        <w:rPr>
          <w:bCs/>
          <w:sz w:val="22"/>
          <w:szCs w:val="22"/>
        </w:rPr>
        <w:t xml:space="preserve">, oraz pełnomocnictwo przekazuje się w postaci elektronicznej i </w:t>
      </w:r>
      <w:r w:rsidRPr="00670C17">
        <w:rPr>
          <w:b/>
          <w:bCs/>
          <w:sz w:val="22"/>
          <w:szCs w:val="22"/>
          <w:u w:val="single"/>
        </w:rPr>
        <w:t xml:space="preserve">opatruje się kwalifikowanym podpisem elektronicznym. </w:t>
      </w:r>
    </w:p>
    <w:p w:rsidR="0018358C" w:rsidRPr="00670C17" w:rsidRDefault="0018358C" w:rsidP="00377B81">
      <w:pPr>
        <w:pStyle w:val="ust"/>
        <w:numPr>
          <w:ilvl w:val="0"/>
          <w:numId w:val="111"/>
        </w:numPr>
        <w:spacing w:before="80" w:after="80"/>
        <w:ind w:left="568" w:hanging="284"/>
        <w:rPr>
          <w:sz w:val="22"/>
          <w:szCs w:val="22"/>
        </w:rPr>
      </w:pPr>
      <w:r w:rsidRPr="00670C17">
        <w:rPr>
          <w:bCs/>
          <w:sz w:val="22"/>
          <w:szCs w:val="22"/>
        </w:rPr>
        <w:t xml:space="preserve">W przypadku gdy podmiotowe środki dowodowe, w tym oświadczenie o którym mowa art. 117 ust. 4 </w:t>
      </w:r>
      <w:r w:rsidR="00D05281">
        <w:rPr>
          <w:bCs/>
          <w:sz w:val="22"/>
          <w:szCs w:val="22"/>
        </w:rPr>
        <w:t xml:space="preserve">ustawy </w:t>
      </w:r>
      <w:r w:rsidRPr="00670C17">
        <w:rPr>
          <w:bCs/>
          <w:sz w:val="22"/>
          <w:szCs w:val="22"/>
        </w:rPr>
        <w:t xml:space="preserve">Pzp oraz zobowiązanie podmiotu udostępniającego zasoby, przedmiotowe środki dowodowe, </w:t>
      </w:r>
      <w:r w:rsidRPr="00670C17">
        <w:rPr>
          <w:bCs/>
          <w:sz w:val="22"/>
          <w:szCs w:val="22"/>
          <w:u w:val="single"/>
        </w:rPr>
        <w:t>wystawione przez Wykonawcę, Wykonawcę wspólnie ubiegającego się o udzielenie zamówienia, podmiot udostępniający zasoby</w:t>
      </w:r>
      <w:r w:rsidRPr="00670C17">
        <w:rPr>
          <w:bCs/>
          <w:sz w:val="22"/>
          <w:szCs w:val="22"/>
        </w:rPr>
        <w:t xml:space="preserve"> lub pełnomocnictwo, zostały sporządzone jako dokument w postaci papierowej </w:t>
      </w:r>
      <w:r w:rsidR="00D05281">
        <w:rPr>
          <w:bCs/>
          <w:sz w:val="22"/>
          <w:szCs w:val="22"/>
        </w:rPr>
        <w:br/>
      </w:r>
      <w:r w:rsidRPr="00670C17">
        <w:rPr>
          <w:bCs/>
          <w:sz w:val="22"/>
          <w:szCs w:val="22"/>
        </w:rPr>
        <w:t xml:space="preserve">i opatrzone własnoręcznym podpisem, przekazuje się cyfrowe odwzorowanie* tego dokumentu opatrzone kwalifikowanym podpisem elektronicznym, poświadczające zgodność cyfrowego odwzorowania </w:t>
      </w:r>
      <w:r w:rsidR="00D05281">
        <w:rPr>
          <w:bCs/>
          <w:sz w:val="22"/>
          <w:szCs w:val="22"/>
        </w:rPr>
        <w:br/>
      </w:r>
      <w:r w:rsidRPr="00670C17">
        <w:rPr>
          <w:bCs/>
          <w:sz w:val="22"/>
          <w:szCs w:val="22"/>
        </w:rPr>
        <w:t>z dokumentem w postaci papierowej.</w:t>
      </w:r>
    </w:p>
    <w:p w:rsidR="0018358C" w:rsidRPr="00670C17" w:rsidRDefault="0018358C" w:rsidP="00377B81">
      <w:pPr>
        <w:pStyle w:val="ust"/>
        <w:numPr>
          <w:ilvl w:val="0"/>
          <w:numId w:val="111"/>
        </w:numPr>
        <w:spacing w:before="80" w:after="0"/>
        <w:ind w:left="568" w:hanging="284"/>
        <w:rPr>
          <w:bCs/>
          <w:sz w:val="22"/>
          <w:szCs w:val="22"/>
        </w:rPr>
      </w:pPr>
      <w:r w:rsidRPr="00670C17">
        <w:rPr>
          <w:bCs/>
          <w:sz w:val="22"/>
          <w:szCs w:val="22"/>
        </w:rPr>
        <w:t xml:space="preserve">Poświadczenia zgodności cyfrowego odwzorowania z dokumentem w postaci papierowej dokonuje </w:t>
      </w:r>
      <w:r w:rsidRPr="00670C17">
        <w:rPr>
          <w:bCs/>
          <w:sz w:val="22"/>
          <w:szCs w:val="22"/>
        </w:rPr>
        <w:br/>
        <w:t xml:space="preserve">w przypadku: </w:t>
      </w:r>
    </w:p>
    <w:p w:rsidR="0018358C" w:rsidRPr="00670C17" w:rsidRDefault="0018358C" w:rsidP="00377B81">
      <w:pPr>
        <w:pStyle w:val="ust"/>
        <w:numPr>
          <w:ilvl w:val="0"/>
          <w:numId w:val="108"/>
        </w:numPr>
        <w:spacing w:before="0" w:after="0"/>
        <w:ind w:left="851" w:hanging="284"/>
        <w:rPr>
          <w:sz w:val="22"/>
          <w:szCs w:val="22"/>
        </w:rPr>
      </w:pPr>
      <w:r w:rsidRPr="00670C17">
        <w:rPr>
          <w:sz w:val="22"/>
          <w:szCs w:val="22"/>
        </w:rPr>
        <w:t>podmiotowych środków dowodowych – odpowiednio Wykonawca, Wykonawca wspólnie ubiegający się o udzielenie zamówienia, podmiot udostępniający zasoby, w zakresie podmiotowych środków dowodowych, które każdego z nich dotyczą,</w:t>
      </w:r>
    </w:p>
    <w:p w:rsidR="0018358C" w:rsidRPr="00670C17" w:rsidRDefault="0018358C" w:rsidP="00377B81">
      <w:pPr>
        <w:pStyle w:val="ust"/>
        <w:numPr>
          <w:ilvl w:val="0"/>
          <w:numId w:val="108"/>
        </w:numPr>
        <w:spacing w:before="0" w:after="0"/>
        <w:ind w:left="851" w:hanging="284"/>
        <w:rPr>
          <w:sz w:val="22"/>
          <w:szCs w:val="22"/>
        </w:rPr>
      </w:pPr>
      <w:r w:rsidRPr="00670C17">
        <w:rPr>
          <w:sz w:val="22"/>
          <w:szCs w:val="22"/>
        </w:rPr>
        <w:t xml:space="preserve">przedmiotowych środków dowodowych oraz oświadczenie, o którym mowa w art. 117 ust. 4 </w:t>
      </w:r>
      <w:r w:rsidR="00D05281">
        <w:rPr>
          <w:sz w:val="22"/>
          <w:szCs w:val="22"/>
        </w:rPr>
        <w:t xml:space="preserve">ustawy </w:t>
      </w:r>
      <w:r w:rsidRPr="00670C17">
        <w:rPr>
          <w:sz w:val="22"/>
          <w:szCs w:val="22"/>
        </w:rPr>
        <w:t xml:space="preserve">Pzp lub zobowiązania podmiotu udostępniającego zasoby – odpowiednio Wykonawca lub Wykonawca wspólnie ubiegający się o udzielenie zamówienia, </w:t>
      </w:r>
    </w:p>
    <w:p w:rsidR="0018358C" w:rsidRPr="00670C17" w:rsidRDefault="0018358C" w:rsidP="00377B81">
      <w:pPr>
        <w:pStyle w:val="ust"/>
        <w:numPr>
          <w:ilvl w:val="0"/>
          <w:numId w:val="108"/>
        </w:numPr>
        <w:spacing w:before="0" w:after="0"/>
        <w:ind w:left="851" w:hanging="284"/>
        <w:rPr>
          <w:sz w:val="22"/>
          <w:szCs w:val="22"/>
        </w:rPr>
      </w:pPr>
      <w:r w:rsidRPr="00670C17">
        <w:rPr>
          <w:sz w:val="22"/>
          <w:szCs w:val="22"/>
        </w:rPr>
        <w:t>pełnomocnictwa – mocodawca.</w:t>
      </w:r>
    </w:p>
    <w:p w:rsidR="0018358C" w:rsidRPr="00670C17" w:rsidRDefault="0018358C" w:rsidP="0018358C">
      <w:pPr>
        <w:pStyle w:val="ust"/>
        <w:spacing w:before="80" w:after="80"/>
        <w:ind w:firstLine="0"/>
        <w:rPr>
          <w:sz w:val="22"/>
          <w:szCs w:val="22"/>
        </w:rPr>
      </w:pPr>
      <w:r w:rsidRPr="00670C17">
        <w:rPr>
          <w:sz w:val="22"/>
          <w:szCs w:val="22"/>
        </w:rPr>
        <w:t>Poświadczenia zgodności cyfrowego odwzorowania z dokumentem w postaci papierowej może dokonać również notariusz.</w:t>
      </w:r>
    </w:p>
    <w:p w:rsidR="0018358C" w:rsidRPr="00670C17" w:rsidRDefault="0018358C" w:rsidP="0018358C">
      <w:pPr>
        <w:pStyle w:val="ust"/>
        <w:spacing w:before="80" w:after="80"/>
        <w:ind w:left="425" w:firstLine="0"/>
        <w:rPr>
          <w:i/>
          <w:sz w:val="22"/>
          <w:szCs w:val="22"/>
        </w:rPr>
      </w:pPr>
      <w:r w:rsidRPr="00670C17">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18358C" w:rsidRPr="00670C17" w:rsidRDefault="0018358C" w:rsidP="00377B81">
      <w:pPr>
        <w:pStyle w:val="ust"/>
        <w:numPr>
          <w:ilvl w:val="0"/>
          <w:numId w:val="111"/>
        </w:numPr>
        <w:spacing w:before="80" w:after="80"/>
        <w:ind w:left="568" w:hanging="284"/>
        <w:rPr>
          <w:sz w:val="22"/>
          <w:szCs w:val="22"/>
        </w:rPr>
      </w:pPr>
      <w:r w:rsidRPr="00670C17">
        <w:rPr>
          <w:bCs/>
          <w:sz w:val="22"/>
          <w:szCs w:val="22"/>
        </w:rPr>
        <w:lastRenderedPageBreak/>
        <w:t xml:space="preserve">W przypadku gdy podmiotowe środki dowodowe, przedmiotowe środki dowodowe, inne dokumenty odpowiednio Wykonawcy, Wykonawców wspólnie ubiegających się o udzielenie zamówienia publicznego, podmiotu udostępniającego zasoby na zasadach określonych w art. 118 ustawy Pzp, zostały wystawione przez upoważnione podmioty inne niż Wykonawca, Wykonawca wspólnie ubiegający się </w:t>
      </w:r>
      <w:r w:rsidR="00670C17" w:rsidRPr="00670C17">
        <w:rPr>
          <w:bCs/>
          <w:sz w:val="22"/>
          <w:szCs w:val="22"/>
        </w:rPr>
        <w:br/>
      </w:r>
      <w:r w:rsidRPr="00670C17">
        <w:rPr>
          <w:bCs/>
          <w:sz w:val="22"/>
          <w:szCs w:val="22"/>
        </w:rPr>
        <w:t xml:space="preserve">o udzielenie zamówienia lub podmiot udostępniający zasoby, jako dokument elektroniczny, przekazuje się ten dokument. </w:t>
      </w:r>
    </w:p>
    <w:p w:rsidR="0018358C" w:rsidRPr="00670C17" w:rsidRDefault="0018358C" w:rsidP="00377B81">
      <w:pPr>
        <w:pStyle w:val="ust"/>
        <w:numPr>
          <w:ilvl w:val="0"/>
          <w:numId w:val="111"/>
        </w:numPr>
        <w:spacing w:before="80" w:after="80"/>
        <w:ind w:left="568" w:hanging="284"/>
        <w:rPr>
          <w:sz w:val="22"/>
          <w:szCs w:val="22"/>
        </w:rPr>
      </w:pPr>
      <w:r w:rsidRPr="00670C17">
        <w:rPr>
          <w:bCs/>
          <w:sz w:val="22"/>
          <w:szCs w:val="22"/>
        </w:rPr>
        <w:t xml:space="preserve">W przypadku gdy podmiotowe środki dowodowe, przedmiotowe środki dowodowe, inne dokumenty,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rsidR="0018358C" w:rsidRPr="00670C17" w:rsidRDefault="0018358C" w:rsidP="00377B81">
      <w:pPr>
        <w:pStyle w:val="ust"/>
        <w:numPr>
          <w:ilvl w:val="0"/>
          <w:numId w:val="111"/>
        </w:numPr>
        <w:spacing w:before="80" w:after="0"/>
        <w:ind w:left="568" w:hanging="284"/>
        <w:rPr>
          <w:bCs/>
          <w:sz w:val="22"/>
          <w:szCs w:val="22"/>
        </w:rPr>
      </w:pPr>
      <w:r w:rsidRPr="00670C17">
        <w:rPr>
          <w:bCs/>
          <w:sz w:val="22"/>
          <w:szCs w:val="22"/>
        </w:rPr>
        <w:t xml:space="preserve">Poświadczenia zgodności cyfrowego odwzorowania z dokumentem w postaci papierowej dokonuje </w:t>
      </w:r>
      <w:r w:rsidRPr="00670C17">
        <w:rPr>
          <w:bCs/>
          <w:sz w:val="22"/>
          <w:szCs w:val="22"/>
        </w:rPr>
        <w:br/>
        <w:t>w przypadku:</w:t>
      </w:r>
    </w:p>
    <w:p w:rsidR="0018358C" w:rsidRPr="00670C17" w:rsidRDefault="0018358C" w:rsidP="00377B81">
      <w:pPr>
        <w:pStyle w:val="ust"/>
        <w:numPr>
          <w:ilvl w:val="0"/>
          <w:numId w:val="109"/>
        </w:numPr>
        <w:spacing w:before="0" w:after="0"/>
        <w:ind w:left="851" w:hanging="284"/>
        <w:rPr>
          <w:sz w:val="22"/>
          <w:szCs w:val="22"/>
        </w:rPr>
      </w:pPr>
      <w:r w:rsidRPr="00670C17">
        <w:rPr>
          <w:sz w:val="22"/>
          <w:szCs w:val="22"/>
        </w:rPr>
        <w:t>podmiotowych środków dowodowych – odpowiednio Wykonawca, Wykonawca wspólnie ubiegający się o udzielenie zamówienia, podmiot udostępniający zasoby, w zakresie podmiotowych środków dowodowych lub dokumentów potwierdzających umocowanie, które każdego z nich dotyczą,</w:t>
      </w:r>
    </w:p>
    <w:p w:rsidR="0018358C" w:rsidRPr="00670C17" w:rsidRDefault="0018358C" w:rsidP="00377B81">
      <w:pPr>
        <w:pStyle w:val="ust"/>
        <w:numPr>
          <w:ilvl w:val="0"/>
          <w:numId w:val="109"/>
        </w:numPr>
        <w:spacing w:before="0" w:after="0"/>
        <w:ind w:left="851" w:hanging="284"/>
        <w:rPr>
          <w:sz w:val="22"/>
          <w:szCs w:val="22"/>
        </w:rPr>
      </w:pPr>
      <w:r w:rsidRPr="00670C17">
        <w:rPr>
          <w:sz w:val="22"/>
          <w:szCs w:val="22"/>
        </w:rPr>
        <w:t xml:space="preserve">przedmiotowych środków dowodowych – odpowiednio Wykonawca lub Wykonawca wspólnie ubiegający się o udzielenie zamówienia, </w:t>
      </w:r>
    </w:p>
    <w:p w:rsidR="0018358C" w:rsidRPr="00670C17" w:rsidRDefault="0018358C" w:rsidP="00377B81">
      <w:pPr>
        <w:pStyle w:val="ust"/>
        <w:numPr>
          <w:ilvl w:val="0"/>
          <w:numId w:val="109"/>
        </w:numPr>
        <w:spacing w:before="0" w:after="0"/>
        <w:ind w:left="851" w:hanging="284"/>
        <w:rPr>
          <w:sz w:val="22"/>
          <w:szCs w:val="22"/>
        </w:rPr>
      </w:pPr>
      <w:r w:rsidRPr="00670C17">
        <w:rPr>
          <w:sz w:val="22"/>
          <w:szCs w:val="22"/>
        </w:rPr>
        <w:t xml:space="preserve">innych dokumentów odpowiednio Wykonawca lub Wykonawca wspólnie ubiegający się o udzielenie zamówienia, w zakresie dokumentów, które każdego z nich dotyczą. </w:t>
      </w:r>
    </w:p>
    <w:p w:rsidR="0018358C" w:rsidRPr="00670C17" w:rsidRDefault="0018358C" w:rsidP="0018358C">
      <w:pPr>
        <w:pStyle w:val="ust"/>
        <w:spacing w:before="80" w:after="80"/>
        <w:ind w:firstLine="0"/>
        <w:rPr>
          <w:sz w:val="22"/>
          <w:szCs w:val="22"/>
        </w:rPr>
      </w:pPr>
      <w:r w:rsidRPr="00670C17">
        <w:rPr>
          <w:sz w:val="22"/>
          <w:szCs w:val="22"/>
        </w:rPr>
        <w:t>Poświadczenia zgodności cyfrowego odwzorowania z dokumentem w postaci papierowej może dokonać również notariusz.</w:t>
      </w:r>
    </w:p>
    <w:p w:rsidR="0018358C" w:rsidRPr="00670C17" w:rsidRDefault="0018358C" w:rsidP="0018358C">
      <w:pPr>
        <w:pStyle w:val="ust"/>
        <w:spacing w:before="80" w:after="80"/>
        <w:ind w:firstLine="0"/>
        <w:rPr>
          <w:i/>
          <w:sz w:val="22"/>
          <w:szCs w:val="22"/>
        </w:rPr>
      </w:pPr>
      <w:r w:rsidRPr="00670C17">
        <w:rPr>
          <w:i/>
          <w:sz w:val="22"/>
          <w:szCs w:val="22"/>
        </w:rPr>
        <w:t xml:space="preserve">*cyfrowe odwzorowanie – należy przez to rozumieć dokument elektroniczny będący kopią elektroniczną treści zapisanej w postaci papierowej, umożliwiający zapoznanie się z treścią i jej zrozumienie, bez konieczności bezpośredniego dostępu do oryginału. </w:t>
      </w:r>
    </w:p>
    <w:p w:rsidR="0018358C" w:rsidRPr="00EC39D6" w:rsidRDefault="0018358C" w:rsidP="00377B81">
      <w:pPr>
        <w:pStyle w:val="ust"/>
        <w:numPr>
          <w:ilvl w:val="0"/>
          <w:numId w:val="111"/>
        </w:numPr>
        <w:spacing w:before="80" w:after="80"/>
        <w:ind w:left="568" w:hanging="284"/>
        <w:rPr>
          <w:sz w:val="22"/>
          <w:szCs w:val="22"/>
        </w:rPr>
      </w:pPr>
      <w:r w:rsidRPr="00EC39D6">
        <w:rPr>
          <w:bCs/>
          <w:sz w:val="22"/>
          <w:szCs w:val="22"/>
        </w:rPr>
        <w:t>Podmiotowe</w:t>
      </w:r>
      <w:r w:rsidRPr="00EC39D6">
        <w:rPr>
          <w:sz w:val="22"/>
          <w:szCs w:val="22"/>
        </w:rPr>
        <w:t xml:space="preserve"> środki dowodowe, przedmiotowe środki dowodowe oraz inne dokumenty lub oświadczenia, </w:t>
      </w:r>
      <w:r w:rsidRPr="00EC39D6">
        <w:rPr>
          <w:sz w:val="22"/>
          <w:szCs w:val="22"/>
          <w:u w:val="single"/>
        </w:rPr>
        <w:t>sporządzone w języku obcym przekazuje się wraz z tłumaczeniem na język polski.</w:t>
      </w:r>
    </w:p>
    <w:p w:rsidR="00EC39D6" w:rsidRDefault="0018358C" w:rsidP="00377B81">
      <w:pPr>
        <w:pStyle w:val="ust"/>
        <w:numPr>
          <w:ilvl w:val="0"/>
          <w:numId w:val="111"/>
        </w:numPr>
        <w:spacing w:before="80" w:after="0"/>
        <w:ind w:left="568" w:hanging="284"/>
        <w:rPr>
          <w:sz w:val="22"/>
          <w:szCs w:val="22"/>
        </w:rPr>
      </w:pPr>
      <w:r w:rsidRPr="00EC39D6">
        <w:rPr>
          <w:bCs/>
          <w:sz w:val="22"/>
          <w:szCs w:val="22"/>
        </w:rPr>
        <w:t>Pozostałe</w:t>
      </w:r>
      <w:r w:rsidRPr="00EC39D6">
        <w:rPr>
          <w:sz w:val="22"/>
          <w:szCs w:val="22"/>
        </w:rPr>
        <w:t xml:space="preserve"> informacje, oświadczenia lub dokumenty przekazywane w postępowaniu sporządza się w postaci elektronicznej lub jako tekst wpisany bezpośrednio do wiadomości przekazywanej przy użyciu środków komunikacji elektronicznych. Wszystkie dokumenty elektroniczne przekazuje się przy użyciu środków komunikacji elektronicznej wskazanych przez Zamawiającego (platforma zakupowa: </w:t>
      </w:r>
    </w:p>
    <w:p w:rsidR="0018358C" w:rsidRPr="00EC39D6" w:rsidRDefault="0018358C" w:rsidP="00EC39D6">
      <w:pPr>
        <w:pStyle w:val="ust"/>
        <w:spacing w:before="0" w:after="80"/>
        <w:ind w:left="568" w:firstLine="0"/>
        <w:rPr>
          <w:rStyle w:val="Hipercze"/>
          <w:color w:val="auto"/>
          <w:sz w:val="22"/>
          <w:szCs w:val="22"/>
          <w:u w:val="none"/>
        </w:rPr>
      </w:pPr>
      <w:r w:rsidRPr="00EC39D6">
        <w:rPr>
          <w:sz w:val="22"/>
          <w:szCs w:val="22"/>
        </w:rPr>
        <w:t>https://platformazakupowa.pl/pn/1rblog).</w:t>
      </w:r>
    </w:p>
    <w:p w:rsidR="0018358C" w:rsidRPr="00EC39D6" w:rsidRDefault="0018358C" w:rsidP="00377B81">
      <w:pPr>
        <w:pStyle w:val="ust"/>
        <w:numPr>
          <w:ilvl w:val="0"/>
          <w:numId w:val="111"/>
        </w:numPr>
        <w:spacing w:before="80" w:after="80"/>
        <w:ind w:left="568" w:hanging="284"/>
        <w:rPr>
          <w:sz w:val="22"/>
          <w:szCs w:val="22"/>
          <w:u w:val="single"/>
        </w:rPr>
      </w:pPr>
      <w:r w:rsidRPr="00C86744">
        <w:rPr>
          <w:bCs/>
          <w:sz w:val="22"/>
          <w:szCs w:val="22"/>
        </w:rPr>
        <w:t>Wykonawca</w:t>
      </w:r>
      <w:r w:rsidRPr="00EC39D6">
        <w:rPr>
          <w:sz w:val="22"/>
          <w:szCs w:val="22"/>
        </w:rPr>
        <w:t xml:space="preserve"> nie jest zobowiązany do złożenia podmiotowych środków dowodowych, jeżeli Zamawiający może je uzyskać za pomocą bezpłatnych i ogólnopolskich baz danych,  w szczególności rejestrów publicznych w rozumieniu </w:t>
      </w:r>
      <w:hyperlink r:id="rId17" w:anchor="/dokument/17181936" w:history="1">
        <w:r w:rsidRPr="00EC39D6">
          <w:rPr>
            <w:rStyle w:val="Hipercze"/>
            <w:sz w:val="22"/>
            <w:szCs w:val="22"/>
          </w:rPr>
          <w:t>ustawy</w:t>
        </w:r>
      </w:hyperlink>
      <w:r w:rsidRPr="00EC39D6">
        <w:rPr>
          <w:sz w:val="22"/>
          <w:szCs w:val="22"/>
        </w:rPr>
        <w:t xml:space="preserve"> z dnia 17 lutego 2005 r. o informatyzacji działalności podmiotów realizujących zadania publiczne (t. j. Dz. U. z 2024 r. poz. </w:t>
      </w:r>
      <w:r w:rsidR="006C3BCC">
        <w:rPr>
          <w:sz w:val="22"/>
          <w:szCs w:val="22"/>
        </w:rPr>
        <w:t>1557</w:t>
      </w:r>
      <w:r w:rsidRPr="00EC39D6">
        <w:rPr>
          <w:sz w:val="22"/>
          <w:szCs w:val="22"/>
        </w:rPr>
        <w:t xml:space="preserve"> ze zm.), </w:t>
      </w:r>
      <w:r w:rsidRPr="00EC39D6">
        <w:rPr>
          <w:sz w:val="22"/>
          <w:szCs w:val="22"/>
          <w:u w:val="single"/>
        </w:rPr>
        <w:t xml:space="preserve">o ile Wykonawca wskazał </w:t>
      </w:r>
      <w:r w:rsidR="00C86744">
        <w:rPr>
          <w:sz w:val="22"/>
          <w:szCs w:val="22"/>
          <w:u w:val="single"/>
        </w:rPr>
        <w:br/>
      </w:r>
      <w:r w:rsidRPr="00EC39D6">
        <w:rPr>
          <w:sz w:val="22"/>
          <w:szCs w:val="22"/>
          <w:u w:val="single"/>
        </w:rPr>
        <w:t>w jednolitym dokumencie dane umożliwiające dostęp do tych środków.</w:t>
      </w:r>
      <w:r w:rsidRPr="00EC39D6">
        <w:rPr>
          <w:sz w:val="22"/>
          <w:szCs w:val="22"/>
        </w:rPr>
        <w:t xml:space="preserve"> W </w:t>
      </w:r>
      <w:r w:rsidRPr="00EC39D6">
        <w:rPr>
          <w:bCs/>
          <w:sz w:val="22"/>
          <w:szCs w:val="22"/>
        </w:rPr>
        <w:t>przypadku</w:t>
      </w:r>
      <w:r w:rsidRPr="00EC39D6">
        <w:rPr>
          <w:sz w:val="22"/>
          <w:szCs w:val="22"/>
        </w:rPr>
        <w:t xml:space="preserve"> wskazania przez Wykonawcę dostępności podmiotowych środków dowodowych pod określonymi adresami internetowymi ogólnodostępnych i bezpłatnych baz danych, Zamawiający może żądać od Wykonawcy przedstawienia tłumaczenia na język polski pobranych samodzielnie przez Zamawiającego podmiotowych środków dowodowych. </w:t>
      </w:r>
    </w:p>
    <w:p w:rsidR="00171724" w:rsidRPr="00403F4A" w:rsidRDefault="0027215C" w:rsidP="00CE162A">
      <w:pPr>
        <w:pBdr>
          <w:top w:val="single" w:sz="6" w:space="0" w:color="auto"/>
          <w:left w:val="single" w:sz="6" w:space="1" w:color="auto"/>
          <w:bottom w:val="single" w:sz="6" w:space="0" w:color="auto"/>
          <w:right w:val="single" w:sz="6" w:space="1" w:color="auto"/>
        </w:pBdr>
        <w:ind w:left="567" w:hanging="567"/>
        <w:jc w:val="center"/>
        <w:rPr>
          <w:b/>
          <w:sz w:val="22"/>
          <w:szCs w:val="22"/>
        </w:rPr>
      </w:pPr>
      <w:r w:rsidRPr="00403F4A">
        <w:rPr>
          <w:b/>
          <w:sz w:val="22"/>
          <w:szCs w:val="22"/>
        </w:rPr>
        <w:t>Rozdział X</w:t>
      </w:r>
    </w:p>
    <w:p w:rsidR="00D849DD" w:rsidRPr="00403F4A" w:rsidRDefault="00171724" w:rsidP="00CE162A">
      <w:pPr>
        <w:pBdr>
          <w:top w:val="single" w:sz="6" w:space="0" w:color="auto"/>
          <w:left w:val="single" w:sz="6" w:space="1" w:color="auto"/>
          <w:bottom w:val="single" w:sz="6" w:space="0" w:color="auto"/>
          <w:right w:val="single" w:sz="6" w:space="1" w:color="auto"/>
        </w:pBdr>
        <w:ind w:left="567" w:hanging="567"/>
        <w:jc w:val="center"/>
        <w:rPr>
          <w:b/>
          <w:sz w:val="22"/>
          <w:szCs w:val="22"/>
        </w:rPr>
      </w:pPr>
      <w:r w:rsidRPr="00403F4A">
        <w:rPr>
          <w:b/>
          <w:sz w:val="22"/>
          <w:szCs w:val="22"/>
        </w:rPr>
        <w:t xml:space="preserve">  </w:t>
      </w:r>
      <w:r w:rsidR="009D03C8" w:rsidRPr="00403F4A">
        <w:rPr>
          <w:b/>
          <w:sz w:val="22"/>
          <w:szCs w:val="22"/>
        </w:rPr>
        <w:t>Informacje o środkach komunikacji elektronicznej i wymaganiach technicznych</w:t>
      </w:r>
    </w:p>
    <w:p w:rsidR="00C337C3" w:rsidRPr="00403F4A" w:rsidRDefault="00C337C3" w:rsidP="00433B7D">
      <w:pPr>
        <w:pStyle w:val="Akapitzlist"/>
        <w:numPr>
          <w:ilvl w:val="1"/>
          <w:numId w:val="40"/>
        </w:numPr>
        <w:tabs>
          <w:tab w:val="clear" w:pos="1218"/>
        </w:tabs>
        <w:spacing w:before="80"/>
        <w:ind w:left="284" w:hanging="284"/>
        <w:contextualSpacing w:val="0"/>
        <w:jc w:val="both"/>
        <w:rPr>
          <w:sz w:val="22"/>
          <w:szCs w:val="22"/>
        </w:rPr>
      </w:pPr>
      <w:r w:rsidRPr="00403F4A">
        <w:rPr>
          <w:sz w:val="22"/>
          <w:szCs w:val="22"/>
        </w:rPr>
        <w:t>Osoby upoważnione do kontaktów z Wykonawcami:</w:t>
      </w:r>
    </w:p>
    <w:p w:rsidR="00A61479" w:rsidRPr="002119C8" w:rsidRDefault="00C337C3" w:rsidP="00674B81">
      <w:pPr>
        <w:pStyle w:val="Akapitzlist"/>
        <w:numPr>
          <w:ilvl w:val="0"/>
          <w:numId w:val="74"/>
        </w:numPr>
        <w:ind w:left="567" w:hanging="283"/>
        <w:contextualSpacing w:val="0"/>
        <w:jc w:val="both"/>
        <w:rPr>
          <w:sz w:val="22"/>
          <w:szCs w:val="22"/>
        </w:rPr>
      </w:pPr>
      <w:r w:rsidRPr="002119C8">
        <w:rPr>
          <w:sz w:val="22"/>
          <w:szCs w:val="22"/>
        </w:rPr>
        <w:t xml:space="preserve">w sprawach merytorycznych: </w:t>
      </w:r>
      <w:r w:rsidR="00674B81" w:rsidRPr="00674B81">
        <w:rPr>
          <w:sz w:val="22"/>
          <w:szCs w:val="22"/>
        </w:rPr>
        <w:t>st. chor. szt. Marcin Rudnicki, numer telefonu: 261 472 305</w:t>
      </w:r>
      <w:r w:rsidR="000F40FD" w:rsidRPr="002119C8">
        <w:rPr>
          <w:sz w:val="22"/>
          <w:szCs w:val="22"/>
          <w:lang w:val="pl-PL"/>
        </w:rPr>
        <w:t>;</w:t>
      </w:r>
    </w:p>
    <w:p w:rsidR="001506E2" w:rsidRPr="001506E2" w:rsidRDefault="001506E2" w:rsidP="001506E2">
      <w:pPr>
        <w:jc w:val="both"/>
        <w:rPr>
          <w:sz w:val="22"/>
          <w:szCs w:val="22"/>
        </w:rPr>
      </w:pPr>
      <w:r>
        <w:rPr>
          <w:sz w:val="22"/>
          <w:szCs w:val="22"/>
        </w:rPr>
        <w:t xml:space="preserve">                                                          </w:t>
      </w:r>
      <w:r w:rsidR="00674B81" w:rsidRPr="00674B81">
        <w:rPr>
          <w:sz w:val="22"/>
          <w:szCs w:val="22"/>
        </w:rPr>
        <w:t>st. chor. szt. Krzysztof Koperski, numer telefonu: 261 472 641</w:t>
      </w:r>
      <w:r w:rsidR="000F40FD">
        <w:rPr>
          <w:sz w:val="22"/>
          <w:szCs w:val="22"/>
        </w:rPr>
        <w:t>;</w:t>
      </w:r>
    </w:p>
    <w:p w:rsidR="00C337C3" w:rsidRPr="00403F4A" w:rsidRDefault="00C337C3" w:rsidP="00674B81">
      <w:pPr>
        <w:pStyle w:val="Akapitzlist"/>
        <w:numPr>
          <w:ilvl w:val="0"/>
          <w:numId w:val="74"/>
        </w:numPr>
        <w:ind w:left="567" w:hanging="283"/>
        <w:contextualSpacing w:val="0"/>
        <w:jc w:val="both"/>
        <w:rPr>
          <w:sz w:val="22"/>
          <w:szCs w:val="22"/>
        </w:rPr>
      </w:pPr>
      <w:r w:rsidRPr="00403F4A">
        <w:rPr>
          <w:sz w:val="22"/>
          <w:szCs w:val="22"/>
        </w:rPr>
        <w:t xml:space="preserve">w sprawach proceduralnych: Katarzyna </w:t>
      </w:r>
      <w:r w:rsidR="003B6263">
        <w:rPr>
          <w:sz w:val="22"/>
          <w:szCs w:val="22"/>
          <w:lang w:val="pl-PL"/>
        </w:rPr>
        <w:t>Kordek</w:t>
      </w:r>
      <w:r w:rsidRPr="00403F4A">
        <w:rPr>
          <w:sz w:val="22"/>
          <w:szCs w:val="22"/>
        </w:rPr>
        <w:t xml:space="preserve"> n</w:t>
      </w:r>
      <w:r w:rsidR="002E73E9">
        <w:rPr>
          <w:sz w:val="22"/>
          <w:szCs w:val="22"/>
          <w:lang w:val="pl-PL"/>
        </w:rPr>
        <w:t>umer</w:t>
      </w:r>
      <w:r w:rsidRPr="00403F4A">
        <w:rPr>
          <w:sz w:val="22"/>
          <w:szCs w:val="22"/>
        </w:rPr>
        <w:t xml:space="preserve"> tel. 261 472</w:t>
      </w:r>
      <w:r w:rsidR="001B42E8" w:rsidRPr="00403F4A">
        <w:rPr>
          <w:sz w:val="22"/>
          <w:szCs w:val="22"/>
        </w:rPr>
        <w:t> </w:t>
      </w:r>
      <w:r w:rsidR="00A872D0">
        <w:rPr>
          <w:sz w:val="22"/>
          <w:szCs w:val="22"/>
        </w:rPr>
        <w:t>6</w:t>
      </w:r>
      <w:r w:rsidR="00A872D0">
        <w:rPr>
          <w:sz w:val="22"/>
          <w:szCs w:val="22"/>
          <w:lang w:val="pl-PL"/>
        </w:rPr>
        <w:t>19</w:t>
      </w:r>
      <w:r w:rsidR="00CB0581" w:rsidRPr="00403F4A">
        <w:rPr>
          <w:sz w:val="22"/>
          <w:szCs w:val="22"/>
          <w:lang w:val="pl-PL"/>
        </w:rPr>
        <w:t>.</w:t>
      </w:r>
    </w:p>
    <w:p w:rsidR="001B42E8" w:rsidRPr="00403F4A" w:rsidRDefault="001B42E8" w:rsidP="001B42E8">
      <w:pPr>
        <w:pStyle w:val="Akapitzlist"/>
        <w:numPr>
          <w:ilvl w:val="1"/>
          <w:numId w:val="40"/>
        </w:numPr>
        <w:tabs>
          <w:tab w:val="clear" w:pos="1218"/>
        </w:tabs>
        <w:spacing w:before="80" w:after="80"/>
        <w:ind w:left="284" w:hanging="284"/>
        <w:contextualSpacing w:val="0"/>
        <w:jc w:val="both"/>
        <w:rPr>
          <w:rFonts w:eastAsia="Calibri"/>
          <w:sz w:val="22"/>
          <w:szCs w:val="22"/>
        </w:rPr>
      </w:pPr>
      <w:r w:rsidRPr="00403F4A">
        <w:rPr>
          <w:sz w:val="22"/>
          <w:szCs w:val="22"/>
        </w:rPr>
        <w:t>Postępowanie</w:t>
      </w:r>
      <w:r w:rsidRPr="00403F4A">
        <w:rPr>
          <w:rFonts w:eastAsia="Calibri"/>
          <w:sz w:val="22"/>
          <w:szCs w:val="22"/>
        </w:rPr>
        <w:t xml:space="preserve"> prowadzone jest w języku polskim za pośrednictwem </w:t>
      </w:r>
      <w:hyperlink r:id="rId18" w:history="1">
        <w:r w:rsidRPr="00403F4A">
          <w:rPr>
            <w:rStyle w:val="Hipercze"/>
            <w:rFonts w:eastAsia="Calibri"/>
            <w:i/>
            <w:sz w:val="22"/>
            <w:szCs w:val="22"/>
          </w:rPr>
          <w:t>platformazakupowa.pl</w:t>
        </w:r>
      </w:hyperlink>
      <w:r w:rsidRPr="00403F4A">
        <w:rPr>
          <w:i/>
          <w:sz w:val="22"/>
          <w:szCs w:val="22"/>
        </w:rPr>
        <w:t>.</w:t>
      </w:r>
      <w:r w:rsidRPr="00403F4A">
        <w:rPr>
          <w:rFonts w:eastAsia="Calibri"/>
          <w:sz w:val="22"/>
          <w:szCs w:val="22"/>
        </w:rPr>
        <w:t xml:space="preserve"> </w:t>
      </w:r>
    </w:p>
    <w:p w:rsidR="0007390B" w:rsidRPr="00403F4A" w:rsidRDefault="0007390B" w:rsidP="00A872D0">
      <w:pPr>
        <w:pStyle w:val="Akapitzlist"/>
        <w:numPr>
          <w:ilvl w:val="1"/>
          <w:numId w:val="40"/>
        </w:numPr>
        <w:tabs>
          <w:tab w:val="clear" w:pos="1218"/>
        </w:tabs>
        <w:spacing w:before="80"/>
        <w:ind w:left="284" w:hanging="284"/>
        <w:contextualSpacing w:val="0"/>
        <w:jc w:val="both"/>
        <w:rPr>
          <w:sz w:val="22"/>
          <w:szCs w:val="22"/>
        </w:rPr>
      </w:pPr>
      <w:r w:rsidRPr="00403F4A">
        <w:rPr>
          <w:sz w:val="22"/>
          <w:szCs w:val="22"/>
        </w:rPr>
        <w:t xml:space="preserve">W postępowaniu o udzielenie zamówienia publicznego komunikacja Zamawiającego z Wykonawcami odbywa się wyłącznie za pośrednictwem platformy zakupowej: </w:t>
      </w:r>
    </w:p>
    <w:p w:rsidR="0007390B" w:rsidRPr="00403F4A" w:rsidRDefault="00016270" w:rsidP="00A872D0">
      <w:pPr>
        <w:spacing w:after="80"/>
        <w:ind w:left="284"/>
        <w:jc w:val="both"/>
        <w:rPr>
          <w:rFonts w:eastAsia="Calibri"/>
          <w:sz w:val="22"/>
          <w:szCs w:val="22"/>
        </w:rPr>
      </w:pPr>
      <w:hyperlink r:id="rId19" w:history="1">
        <w:r w:rsidR="0007390B" w:rsidRPr="00403F4A">
          <w:rPr>
            <w:rStyle w:val="Hipercze"/>
            <w:sz w:val="22"/>
            <w:szCs w:val="22"/>
          </w:rPr>
          <w:t>https://platformazakupowa.pl/pn/1rblog</w:t>
        </w:r>
      </w:hyperlink>
      <w:r w:rsidR="0007390B" w:rsidRPr="00403F4A">
        <w:rPr>
          <w:sz w:val="22"/>
          <w:szCs w:val="22"/>
        </w:rPr>
        <w:t xml:space="preserve">, </w:t>
      </w:r>
      <w:r w:rsidR="0007390B" w:rsidRPr="00403F4A">
        <w:rPr>
          <w:rFonts w:eastAsia="Calibri"/>
          <w:sz w:val="22"/>
          <w:szCs w:val="22"/>
        </w:rPr>
        <w:t xml:space="preserve">i formularza „Wyślij wiadomość do zamawiającego”. </w:t>
      </w:r>
    </w:p>
    <w:p w:rsidR="0007390B" w:rsidRPr="00403F4A" w:rsidRDefault="0007390B" w:rsidP="001B42E8">
      <w:pPr>
        <w:spacing w:before="80" w:after="80"/>
        <w:ind w:left="284"/>
        <w:jc w:val="both"/>
        <w:rPr>
          <w:rFonts w:eastAsia="Calibri"/>
          <w:sz w:val="22"/>
          <w:szCs w:val="22"/>
        </w:rPr>
      </w:pPr>
      <w:r w:rsidRPr="00403F4A">
        <w:rPr>
          <w:rFonts w:eastAsia="Calibri"/>
          <w:sz w:val="22"/>
          <w:szCs w:val="22"/>
        </w:rPr>
        <w:t xml:space="preserve">Za datę przekazania (wpływu) oświadczeń, wniosków, zawiadomień oraz informacji przyjmuje się datę ich przesłania za pośrednictwem </w:t>
      </w:r>
      <w:hyperlink r:id="rId20" w:history="1">
        <w:r w:rsidRPr="00403F4A">
          <w:rPr>
            <w:rFonts w:eastAsia="Calibri"/>
            <w:sz w:val="22"/>
            <w:szCs w:val="22"/>
          </w:rPr>
          <w:t>platformy</w:t>
        </w:r>
      </w:hyperlink>
      <w:r w:rsidRPr="00403F4A">
        <w:rPr>
          <w:rFonts w:eastAsia="Calibri"/>
          <w:sz w:val="22"/>
          <w:szCs w:val="22"/>
        </w:rPr>
        <w:t xml:space="preserve"> zakupow</w:t>
      </w:r>
      <w:r w:rsidR="007B602E">
        <w:rPr>
          <w:rFonts w:eastAsia="Calibri"/>
          <w:sz w:val="22"/>
          <w:szCs w:val="22"/>
        </w:rPr>
        <w:t>ej poprzez kliknięcie przycisku</w:t>
      </w:r>
      <w:r w:rsidRPr="00403F4A">
        <w:rPr>
          <w:rFonts w:eastAsia="Calibri"/>
          <w:sz w:val="22"/>
          <w:szCs w:val="22"/>
        </w:rPr>
        <w:t xml:space="preserve"> „Wyślij wiadomość do zamawiającego” po których pojawi się komunikat, że wiadomość została wysłana do Zamawiającego.</w:t>
      </w:r>
    </w:p>
    <w:p w:rsidR="00433B7D" w:rsidRPr="00403F4A" w:rsidRDefault="00433B7D" w:rsidP="001B42E8">
      <w:pPr>
        <w:pStyle w:val="Akapitzlist"/>
        <w:numPr>
          <w:ilvl w:val="1"/>
          <w:numId w:val="40"/>
        </w:numPr>
        <w:tabs>
          <w:tab w:val="clear" w:pos="1218"/>
        </w:tabs>
        <w:spacing w:before="80" w:after="80"/>
        <w:ind w:left="284" w:hanging="284"/>
        <w:contextualSpacing w:val="0"/>
        <w:jc w:val="both"/>
        <w:rPr>
          <w:sz w:val="22"/>
          <w:szCs w:val="22"/>
        </w:rPr>
      </w:pPr>
      <w:r w:rsidRPr="00403F4A">
        <w:rPr>
          <w:sz w:val="22"/>
          <w:szCs w:val="22"/>
        </w:rPr>
        <w:lastRenderedPageBreak/>
        <w:t xml:space="preserve">Zamawiający zaleca śledzenie </w:t>
      </w:r>
      <w:r w:rsidRPr="00403F4A">
        <w:rPr>
          <w:sz w:val="22"/>
          <w:szCs w:val="22"/>
          <w:lang w:val="pl-PL"/>
        </w:rPr>
        <w:t xml:space="preserve">wyżej wskazanej </w:t>
      </w:r>
      <w:r w:rsidRPr="00403F4A">
        <w:rPr>
          <w:sz w:val="22"/>
          <w:szCs w:val="22"/>
        </w:rPr>
        <w:t xml:space="preserve">strony internetowej w celu uzyskania aktualnych informacji dotyczących przedmiotowego </w:t>
      </w:r>
      <w:r w:rsidRPr="00403F4A">
        <w:rPr>
          <w:sz w:val="22"/>
          <w:szCs w:val="22"/>
          <w:lang w:val="pl-PL"/>
        </w:rPr>
        <w:t>postępowania</w:t>
      </w:r>
      <w:r w:rsidRPr="00403F4A">
        <w:rPr>
          <w:sz w:val="22"/>
          <w:szCs w:val="22"/>
        </w:rPr>
        <w:t>.</w:t>
      </w:r>
    </w:p>
    <w:p w:rsidR="00433B7D" w:rsidRPr="00403F4A" w:rsidRDefault="00433B7D" w:rsidP="001B42E8">
      <w:pPr>
        <w:pStyle w:val="Akapitzlist"/>
        <w:numPr>
          <w:ilvl w:val="1"/>
          <w:numId w:val="40"/>
        </w:numPr>
        <w:tabs>
          <w:tab w:val="clear" w:pos="1218"/>
        </w:tabs>
        <w:spacing w:before="80" w:after="80"/>
        <w:ind w:left="284" w:hanging="284"/>
        <w:contextualSpacing w:val="0"/>
        <w:jc w:val="both"/>
        <w:rPr>
          <w:rFonts w:eastAsia="Calibri"/>
          <w:sz w:val="22"/>
          <w:szCs w:val="22"/>
        </w:rPr>
      </w:pPr>
      <w:r w:rsidRPr="00403F4A">
        <w:rPr>
          <w:sz w:val="22"/>
          <w:szCs w:val="22"/>
        </w:rPr>
        <w:t>Zamawiający</w:t>
      </w:r>
      <w:r w:rsidRPr="00403F4A">
        <w:rPr>
          <w:rFonts w:eastAsia="Calibri"/>
          <w:sz w:val="22"/>
          <w:szCs w:val="22"/>
        </w:rPr>
        <w:t xml:space="preserve"> będzie przekazywał wykonawcom informacje za pośrednictwem </w:t>
      </w:r>
      <w:hyperlink r:id="rId21" w:history="1">
        <w:r w:rsidRPr="00403F4A">
          <w:rPr>
            <w:rFonts w:eastAsia="Calibri"/>
            <w:sz w:val="22"/>
            <w:szCs w:val="22"/>
            <w:lang w:val="pl-PL"/>
          </w:rPr>
          <w:t>wskazanej</w:t>
        </w:r>
      </w:hyperlink>
      <w:r w:rsidRPr="00403F4A">
        <w:rPr>
          <w:rFonts w:eastAsia="Calibri"/>
          <w:sz w:val="22"/>
          <w:szCs w:val="22"/>
          <w:lang w:val="pl-PL"/>
        </w:rPr>
        <w:t xml:space="preserve"> w ust. </w:t>
      </w:r>
      <w:r w:rsidR="001B42E8" w:rsidRPr="00403F4A">
        <w:rPr>
          <w:rFonts w:eastAsia="Calibri"/>
          <w:sz w:val="22"/>
          <w:szCs w:val="22"/>
          <w:lang w:val="pl-PL"/>
        </w:rPr>
        <w:t>3</w:t>
      </w:r>
      <w:r w:rsidRPr="00403F4A">
        <w:rPr>
          <w:rFonts w:eastAsia="Calibri"/>
          <w:sz w:val="22"/>
          <w:szCs w:val="22"/>
          <w:lang w:val="pl-PL"/>
        </w:rPr>
        <w:t xml:space="preserve"> niniejszego rozdziału platformy zakupowej</w:t>
      </w:r>
      <w:r w:rsidRPr="00403F4A">
        <w:rPr>
          <w:rFonts w:eastAsia="Calibri"/>
          <w:sz w:val="22"/>
          <w:szCs w:val="22"/>
        </w:rPr>
        <w:t xml:space="preserve">. Informacje dotyczące </w:t>
      </w:r>
      <w:r w:rsidRPr="00403F4A">
        <w:rPr>
          <w:rFonts w:eastAsia="Calibri"/>
          <w:sz w:val="22"/>
          <w:szCs w:val="22"/>
          <w:lang w:val="pl-PL"/>
        </w:rPr>
        <w:t>m.in. wyjaśnień treści oraz modyfikacji treści SWZ</w:t>
      </w:r>
      <w:r w:rsidRPr="00403F4A">
        <w:rPr>
          <w:rFonts w:eastAsia="Calibri"/>
          <w:sz w:val="22"/>
          <w:szCs w:val="22"/>
        </w:rPr>
        <w:t xml:space="preserve">, zmiany terminu składania i otwarcia ofert Zamawiający będzie zamieszczał na platformie w sekcji “Komunikaty”. Korespondencja, której zgodnie z obowiązującymi przepisami adresatem jest konkretny </w:t>
      </w:r>
      <w:r w:rsidRPr="00403F4A">
        <w:rPr>
          <w:rFonts w:eastAsia="Calibri"/>
          <w:sz w:val="22"/>
          <w:szCs w:val="22"/>
          <w:lang w:val="pl-PL"/>
        </w:rPr>
        <w:t>Wykonawca</w:t>
      </w:r>
      <w:r w:rsidRPr="00403F4A">
        <w:rPr>
          <w:rFonts w:eastAsia="Calibri"/>
          <w:sz w:val="22"/>
          <w:szCs w:val="22"/>
        </w:rPr>
        <w:t xml:space="preserve">, będzie przekazywana do konkretnego </w:t>
      </w:r>
      <w:r w:rsidRPr="00403F4A">
        <w:rPr>
          <w:rFonts w:eastAsia="Calibri"/>
          <w:sz w:val="22"/>
          <w:szCs w:val="22"/>
          <w:lang w:val="pl-PL"/>
        </w:rPr>
        <w:t>Wykonawcy</w:t>
      </w:r>
      <w:r w:rsidRPr="00403F4A">
        <w:rPr>
          <w:rFonts w:eastAsia="Calibri"/>
          <w:sz w:val="22"/>
          <w:szCs w:val="22"/>
        </w:rPr>
        <w:t xml:space="preserve"> za pośrednictwem </w:t>
      </w:r>
      <w:hyperlink r:id="rId22" w:history="1">
        <w:r w:rsidRPr="00403F4A">
          <w:rPr>
            <w:rFonts w:eastAsia="Calibri"/>
            <w:sz w:val="22"/>
            <w:szCs w:val="22"/>
            <w:lang w:val="pl-PL"/>
          </w:rPr>
          <w:t>platformy</w:t>
        </w:r>
      </w:hyperlink>
      <w:r w:rsidRPr="00403F4A">
        <w:rPr>
          <w:rFonts w:eastAsia="Calibri"/>
          <w:sz w:val="22"/>
          <w:szCs w:val="22"/>
          <w:lang w:val="pl-PL"/>
        </w:rPr>
        <w:t xml:space="preserve"> zakupowej</w:t>
      </w:r>
      <w:r w:rsidRPr="00403F4A">
        <w:rPr>
          <w:rFonts w:eastAsia="Calibri"/>
          <w:sz w:val="22"/>
          <w:szCs w:val="22"/>
        </w:rPr>
        <w:t>.</w:t>
      </w:r>
    </w:p>
    <w:p w:rsidR="00433B7D" w:rsidRPr="00403F4A" w:rsidRDefault="00433B7D" w:rsidP="001B42E8">
      <w:pPr>
        <w:pStyle w:val="Akapitzlist"/>
        <w:numPr>
          <w:ilvl w:val="1"/>
          <w:numId w:val="40"/>
        </w:numPr>
        <w:tabs>
          <w:tab w:val="clear" w:pos="1218"/>
        </w:tabs>
        <w:spacing w:before="80" w:after="80"/>
        <w:ind w:left="284" w:hanging="284"/>
        <w:contextualSpacing w:val="0"/>
        <w:jc w:val="both"/>
        <w:rPr>
          <w:sz w:val="22"/>
          <w:szCs w:val="22"/>
        </w:rPr>
      </w:pPr>
      <w:r w:rsidRPr="00403F4A">
        <w:rPr>
          <w:sz w:val="22"/>
          <w:szCs w:val="22"/>
        </w:rPr>
        <w:t xml:space="preserve">Zamawiający nie będzie udzielał odpowiedzi na pytania do SWZ lub rozpatrywał wniosków dotyczących czynności podejmowanych w postępowaniu w przypadku, gdy Wykonawca złoży wniosek w inny sposób niż przy użyciu </w:t>
      </w:r>
      <w:r w:rsidRPr="00403F4A">
        <w:rPr>
          <w:sz w:val="22"/>
          <w:szCs w:val="22"/>
          <w:lang w:val="pl-PL"/>
        </w:rPr>
        <w:t>platformy zakupowej</w:t>
      </w:r>
      <w:r w:rsidRPr="00403F4A">
        <w:rPr>
          <w:sz w:val="22"/>
          <w:szCs w:val="22"/>
        </w:rPr>
        <w:t xml:space="preserve"> (np. adres e-mail).</w:t>
      </w:r>
    </w:p>
    <w:p w:rsidR="00433B7D" w:rsidRPr="00403F4A" w:rsidRDefault="00433B7D" w:rsidP="001B42E8">
      <w:pPr>
        <w:pStyle w:val="Akapitzlist"/>
        <w:numPr>
          <w:ilvl w:val="1"/>
          <w:numId w:val="40"/>
        </w:numPr>
        <w:tabs>
          <w:tab w:val="clear" w:pos="1218"/>
        </w:tabs>
        <w:spacing w:before="80" w:after="80"/>
        <w:ind w:left="284" w:hanging="284"/>
        <w:contextualSpacing w:val="0"/>
        <w:jc w:val="both"/>
        <w:rPr>
          <w:sz w:val="22"/>
          <w:szCs w:val="22"/>
        </w:rPr>
      </w:pPr>
      <w:r w:rsidRPr="00403F4A">
        <w:rPr>
          <w:b/>
          <w:sz w:val="22"/>
          <w:szCs w:val="22"/>
        </w:rPr>
        <w:t xml:space="preserve">Wykonawca jako podmiot profesjonalny ma obowiązek sprawdzania komunikatów i wiadomości bezpośrednio na </w:t>
      </w:r>
      <w:r w:rsidRPr="00403F4A">
        <w:rPr>
          <w:b/>
          <w:sz w:val="22"/>
          <w:szCs w:val="22"/>
          <w:lang w:val="pl-PL"/>
        </w:rPr>
        <w:t>platformie zakupowej</w:t>
      </w:r>
      <w:r w:rsidRPr="00403F4A">
        <w:rPr>
          <w:sz w:val="22"/>
          <w:szCs w:val="22"/>
        </w:rPr>
        <w:t>, gdyż system powiadomień może ulec awarii lub powiadomienie może trafić do folderu SPAM.</w:t>
      </w:r>
    </w:p>
    <w:p w:rsidR="0007390B" w:rsidRPr="00403F4A" w:rsidRDefault="0007390B" w:rsidP="001B42E8">
      <w:pPr>
        <w:pStyle w:val="Akapitzlist"/>
        <w:numPr>
          <w:ilvl w:val="1"/>
          <w:numId w:val="40"/>
        </w:numPr>
        <w:tabs>
          <w:tab w:val="clear" w:pos="1218"/>
        </w:tabs>
        <w:spacing w:before="80" w:after="80"/>
        <w:ind w:left="284" w:hanging="284"/>
        <w:contextualSpacing w:val="0"/>
        <w:jc w:val="both"/>
        <w:rPr>
          <w:sz w:val="22"/>
          <w:szCs w:val="22"/>
        </w:rPr>
      </w:pPr>
      <w:r w:rsidRPr="00403F4A">
        <w:rPr>
          <w:sz w:val="22"/>
          <w:szCs w:val="22"/>
        </w:rPr>
        <w:t xml:space="preserve">We wszelkiej korespondencji </w:t>
      </w:r>
      <w:r w:rsidRPr="00403F4A">
        <w:rPr>
          <w:sz w:val="22"/>
          <w:szCs w:val="22"/>
          <w:lang w:val="pl-PL"/>
        </w:rPr>
        <w:t xml:space="preserve">(pismach) </w:t>
      </w:r>
      <w:r w:rsidRPr="00403F4A">
        <w:rPr>
          <w:sz w:val="22"/>
          <w:szCs w:val="22"/>
        </w:rPr>
        <w:t xml:space="preserve">przesyłanej za pośrednictwem platformy zakupowej związanej </w:t>
      </w:r>
      <w:r w:rsidRPr="00403F4A">
        <w:rPr>
          <w:sz w:val="22"/>
          <w:szCs w:val="22"/>
        </w:rPr>
        <w:br/>
        <w:t xml:space="preserve">z niniejszym postępowaniem Zamawiający i Wykonawcy posługują się nazwą i numerem postępowania. </w:t>
      </w:r>
    </w:p>
    <w:p w:rsidR="0007390B" w:rsidRPr="00403F4A" w:rsidRDefault="0007390B" w:rsidP="001B42E8">
      <w:pPr>
        <w:pStyle w:val="Akapitzlist"/>
        <w:numPr>
          <w:ilvl w:val="1"/>
          <w:numId w:val="40"/>
        </w:numPr>
        <w:tabs>
          <w:tab w:val="clear" w:pos="1218"/>
        </w:tabs>
        <w:spacing w:before="80" w:after="80"/>
        <w:ind w:left="284" w:hanging="284"/>
        <w:contextualSpacing w:val="0"/>
        <w:jc w:val="both"/>
        <w:rPr>
          <w:sz w:val="22"/>
          <w:szCs w:val="22"/>
        </w:rPr>
      </w:pPr>
      <w:r w:rsidRPr="00403F4A">
        <w:rPr>
          <w:sz w:val="22"/>
          <w:szCs w:val="22"/>
        </w:rPr>
        <w:t>W przypadku Wykonawców wspólnie ubiegających się o udzielnie zamówienia wszelka korespondencja ze strony Zamawiającego, kierowana będzie do  ustanowionego pełnomocnika.</w:t>
      </w:r>
    </w:p>
    <w:p w:rsidR="00433B7D" w:rsidRPr="00403F4A" w:rsidRDefault="00433B7D" w:rsidP="001B42E8">
      <w:pPr>
        <w:pStyle w:val="Akapitzlist"/>
        <w:numPr>
          <w:ilvl w:val="1"/>
          <w:numId w:val="40"/>
        </w:numPr>
        <w:pBdr>
          <w:top w:val="nil"/>
          <w:left w:val="nil"/>
          <w:bottom w:val="nil"/>
          <w:right w:val="nil"/>
          <w:between w:val="nil"/>
        </w:pBdr>
        <w:tabs>
          <w:tab w:val="clear" w:pos="1218"/>
        </w:tabs>
        <w:autoSpaceDE w:val="0"/>
        <w:autoSpaceDN w:val="0"/>
        <w:adjustRightInd w:val="0"/>
        <w:spacing w:before="80" w:after="80"/>
        <w:ind w:left="284" w:hanging="426"/>
        <w:contextualSpacing w:val="0"/>
        <w:jc w:val="both"/>
        <w:rPr>
          <w:rFonts w:eastAsia="Calibri"/>
          <w:sz w:val="22"/>
          <w:szCs w:val="22"/>
        </w:rPr>
      </w:pPr>
      <w:r w:rsidRPr="00403F4A">
        <w:rPr>
          <w:rFonts w:eastAsia="Calibri"/>
          <w:b/>
          <w:sz w:val="22"/>
          <w:szCs w:val="22"/>
        </w:rPr>
        <w:t xml:space="preserve">Zamawiający nie ponosi odpowiedzialności za złożenie oferty w sposób niezgodny z Instrukcją korzystania z </w:t>
      </w:r>
      <w:hyperlink r:id="rId23" w:history="1">
        <w:r w:rsidRPr="00403F4A">
          <w:rPr>
            <w:rFonts w:eastAsia="Calibri"/>
            <w:b/>
            <w:i/>
            <w:sz w:val="22"/>
            <w:szCs w:val="22"/>
            <w:u w:val="single"/>
          </w:rPr>
          <w:t>platformazakupowa.pl</w:t>
        </w:r>
      </w:hyperlink>
      <w:r w:rsidRPr="00403F4A">
        <w:rPr>
          <w:rFonts w:eastAsia="Calibri"/>
          <w:sz w:val="22"/>
          <w:szCs w:val="22"/>
        </w:rPr>
        <w:t xml:space="preserve">, w szczególności za sytuację, gdy </w:t>
      </w:r>
      <w:r w:rsidR="001B42E8" w:rsidRPr="00403F4A">
        <w:rPr>
          <w:rFonts w:eastAsia="Calibri"/>
          <w:sz w:val="22"/>
          <w:szCs w:val="22"/>
          <w:lang w:val="pl-PL"/>
        </w:rPr>
        <w:t>Zamawiający</w:t>
      </w:r>
      <w:r w:rsidRPr="00403F4A">
        <w:rPr>
          <w:rFonts w:eastAsia="Calibri"/>
          <w:sz w:val="22"/>
          <w:szCs w:val="22"/>
        </w:rPr>
        <w:t xml:space="preserve"> zapozna się </w:t>
      </w:r>
      <w:r w:rsidRPr="00403F4A">
        <w:rPr>
          <w:rFonts w:eastAsia="Calibri"/>
          <w:sz w:val="22"/>
          <w:szCs w:val="22"/>
        </w:rPr>
        <w:br/>
        <w:t xml:space="preserve">z treścią oferty przed upływem terminu składania ofert (np. złożenie oferty w zakładce „Wyślij wiadomość do </w:t>
      </w:r>
      <w:r w:rsidRPr="00403F4A">
        <w:rPr>
          <w:sz w:val="22"/>
          <w:szCs w:val="22"/>
        </w:rPr>
        <w:t>zamawiającego</w:t>
      </w:r>
      <w:r w:rsidRPr="00403F4A">
        <w:rPr>
          <w:rFonts w:eastAsia="Calibri"/>
          <w:sz w:val="22"/>
          <w:szCs w:val="22"/>
        </w:rPr>
        <w:t xml:space="preserve">”). Taka oferta zostanie uznana przez Zamawiającego za ofertę handlową i nie będzie brana pod uwagę w przedmiotowym postępowaniu ponieważ nie został spełniony obowiązek narzucony </w:t>
      </w:r>
      <w:r w:rsidRPr="00403F4A">
        <w:rPr>
          <w:rFonts w:eastAsia="Calibri"/>
          <w:sz w:val="22"/>
          <w:szCs w:val="22"/>
        </w:rPr>
        <w:br/>
        <w:t xml:space="preserve">w art. 221 </w:t>
      </w:r>
      <w:r w:rsidR="00D05281">
        <w:rPr>
          <w:rFonts w:eastAsia="Calibri"/>
          <w:sz w:val="22"/>
          <w:szCs w:val="22"/>
          <w:lang w:val="pl-PL"/>
        </w:rPr>
        <w:t xml:space="preserve">ustawy </w:t>
      </w:r>
      <w:r w:rsidRPr="00403F4A">
        <w:rPr>
          <w:rFonts w:eastAsia="Calibri"/>
          <w:sz w:val="22"/>
          <w:szCs w:val="22"/>
          <w:lang w:val="pl-PL"/>
        </w:rPr>
        <w:t>Pzp</w:t>
      </w:r>
      <w:r w:rsidRPr="00403F4A">
        <w:rPr>
          <w:rFonts w:eastAsia="Calibri"/>
          <w:sz w:val="22"/>
          <w:szCs w:val="22"/>
        </w:rPr>
        <w:t>.</w:t>
      </w:r>
    </w:p>
    <w:p w:rsidR="0007390B" w:rsidRPr="00403F4A" w:rsidRDefault="0007390B" w:rsidP="001B42E8">
      <w:pPr>
        <w:pStyle w:val="Akapitzlist"/>
        <w:numPr>
          <w:ilvl w:val="1"/>
          <w:numId w:val="40"/>
        </w:numPr>
        <w:tabs>
          <w:tab w:val="clear" w:pos="1218"/>
        </w:tabs>
        <w:spacing w:before="80" w:after="80"/>
        <w:ind w:left="284" w:hanging="426"/>
        <w:contextualSpacing w:val="0"/>
        <w:jc w:val="both"/>
        <w:rPr>
          <w:sz w:val="22"/>
          <w:szCs w:val="22"/>
        </w:rPr>
      </w:pPr>
      <w:r w:rsidRPr="00403F4A">
        <w:rPr>
          <w:sz w:val="22"/>
          <w:szCs w:val="22"/>
        </w:rPr>
        <w:t xml:space="preserve">Sposób sporządzenia dokumentów elektronicznych musi być zgodny z wymaganiami określonymi </w:t>
      </w:r>
      <w:r w:rsidRPr="00403F4A">
        <w:rPr>
          <w:sz w:val="22"/>
          <w:szCs w:val="22"/>
        </w:rPr>
        <w:br/>
        <w:t xml:space="preserve">w rozporządzeniu Prezesa Rady Ministrów z dnia </w:t>
      </w:r>
      <w:r w:rsidRPr="00403F4A">
        <w:rPr>
          <w:sz w:val="22"/>
          <w:szCs w:val="22"/>
          <w:lang w:val="pl-PL"/>
        </w:rPr>
        <w:t xml:space="preserve">30 grudnia 2020 </w:t>
      </w:r>
      <w:r w:rsidRPr="00403F4A">
        <w:rPr>
          <w:sz w:val="22"/>
          <w:szCs w:val="22"/>
        </w:rPr>
        <w:t xml:space="preserve">r. </w:t>
      </w:r>
      <w:r w:rsidRPr="00403F4A">
        <w:rPr>
          <w:i/>
          <w:sz w:val="22"/>
          <w:szCs w:val="22"/>
          <w:lang w:val="pl-PL"/>
        </w:rPr>
        <w:t xml:space="preserve">w sprawie sposobu sporządzania </w:t>
      </w:r>
      <w:r w:rsidRPr="00403F4A">
        <w:rPr>
          <w:i/>
          <w:sz w:val="22"/>
          <w:szCs w:val="22"/>
          <w:lang w:val="pl-PL"/>
        </w:rPr>
        <w:br/>
        <w:t xml:space="preserve">i przekazywania informacji oraz wymagań technicznych dla dokumentów elektronicznych oraz środków komunikacji elektronicznej w postępowaniu o udzielenie zamówienia publicznego lub konkursie oraz </w:t>
      </w:r>
      <w:r w:rsidRPr="00403F4A">
        <w:rPr>
          <w:sz w:val="22"/>
          <w:szCs w:val="22"/>
          <w:lang w:val="pl-PL"/>
        </w:rPr>
        <w:t>rozporządzeniu Ministra Rozwoju, Pracy i Technologii z dnia 23 grudnia 2020 r.</w:t>
      </w:r>
      <w:r w:rsidRPr="00403F4A">
        <w:rPr>
          <w:i/>
          <w:sz w:val="22"/>
          <w:szCs w:val="22"/>
          <w:lang w:val="pl-PL"/>
        </w:rPr>
        <w:t xml:space="preserve"> w sprawie podmiotowych środków dowodowych oraz innych dokumentów lub oświadczeń, jakich może żądać Zamawiający </w:t>
      </w:r>
      <w:r w:rsidRPr="00403F4A">
        <w:rPr>
          <w:i/>
          <w:sz w:val="22"/>
          <w:szCs w:val="22"/>
          <w:lang w:val="pl-PL"/>
        </w:rPr>
        <w:br/>
        <w:t>od Wykonawcy</w:t>
      </w:r>
      <w:r w:rsidRPr="00403F4A">
        <w:rPr>
          <w:i/>
          <w:sz w:val="22"/>
          <w:szCs w:val="22"/>
        </w:rPr>
        <w:t>.</w:t>
      </w:r>
    </w:p>
    <w:p w:rsidR="001B42E8" w:rsidRPr="00403F4A" w:rsidRDefault="001B42E8" w:rsidP="00A872D0">
      <w:pPr>
        <w:pStyle w:val="Akapitzlist"/>
        <w:numPr>
          <w:ilvl w:val="1"/>
          <w:numId w:val="40"/>
        </w:numPr>
        <w:tabs>
          <w:tab w:val="clear" w:pos="1218"/>
          <w:tab w:val="num" w:pos="4763"/>
        </w:tabs>
        <w:spacing w:before="80"/>
        <w:ind w:left="283" w:hanging="425"/>
        <w:contextualSpacing w:val="0"/>
        <w:jc w:val="both"/>
        <w:rPr>
          <w:rFonts w:eastAsia="Calibri"/>
          <w:sz w:val="22"/>
          <w:szCs w:val="22"/>
        </w:rPr>
      </w:pPr>
      <w:r w:rsidRPr="00403F4A">
        <w:rPr>
          <w:rFonts w:eastAsia="Calibri"/>
          <w:sz w:val="22"/>
          <w:szCs w:val="22"/>
        </w:rPr>
        <w:t>Wykonawca, przystępując do niniejszego postępowania o udzielenie zamówienia publicznego:</w:t>
      </w:r>
    </w:p>
    <w:p w:rsidR="001B42E8" w:rsidRPr="00403F4A" w:rsidRDefault="001B42E8" w:rsidP="00377B81">
      <w:pPr>
        <w:numPr>
          <w:ilvl w:val="1"/>
          <w:numId w:val="91"/>
        </w:numPr>
        <w:ind w:left="567" w:hanging="283"/>
        <w:jc w:val="both"/>
        <w:rPr>
          <w:rFonts w:eastAsia="Calibri"/>
          <w:sz w:val="22"/>
          <w:szCs w:val="22"/>
        </w:rPr>
      </w:pPr>
      <w:r w:rsidRPr="00403F4A">
        <w:rPr>
          <w:rFonts w:eastAsia="Calibri"/>
          <w:sz w:val="22"/>
          <w:szCs w:val="22"/>
        </w:rPr>
        <w:t>akceptuje warunki korzystania z platformy zakupowej, określone w Regulaminie zamieszczonym na stronie internetowej pod adresem https://platformazakupowa.pl/strona/1-regulamin w zakładce „Regulamin” oraz uznaje go za wiążący.</w:t>
      </w:r>
    </w:p>
    <w:p w:rsidR="001B42E8" w:rsidRPr="00403F4A" w:rsidRDefault="001B42E8" w:rsidP="00377B81">
      <w:pPr>
        <w:numPr>
          <w:ilvl w:val="1"/>
          <w:numId w:val="91"/>
        </w:numPr>
        <w:spacing w:after="120"/>
        <w:ind w:left="567" w:hanging="283"/>
        <w:jc w:val="both"/>
        <w:rPr>
          <w:rFonts w:eastAsia="Calibri"/>
          <w:sz w:val="22"/>
          <w:szCs w:val="22"/>
        </w:rPr>
      </w:pPr>
      <w:r w:rsidRPr="00403F4A">
        <w:rPr>
          <w:rFonts w:eastAsia="Calibri"/>
          <w:sz w:val="22"/>
          <w:szCs w:val="22"/>
        </w:rPr>
        <w:t xml:space="preserve">zapoznał i stosuje się do instrukcji składania ofert/wniosków dostępnej </w:t>
      </w:r>
      <w:r w:rsidRPr="00403F4A">
        <w:rPr>
          <w:sz w:val="22"/>
          <w:szCs w:val="22"/>
        </w:rPr>
        <w:t>na platformie zakupowej.</w:t>
      </w:r>
      <w:r w:rsidRPr="00403F4A">
        <w:rPr>
          <w:rFonts w:eastAsia="Calibri"/>
          <w:sz w:val="22"/>
          <w:szCs w:val="22"/>
        </w:rPr>
        <w:t xml:space="preserve"> </w:t>
      </w:r>
    </w:p>
    <w:p w:rsidR="0007390B" w:rsidRPr="00403F4A" w:rsidRDefault="0007390B" w:rsidP="001B42E8">
      <w:pPr>
        <w:pStyle w:val="Akapitzlist"/>
        <w:numPr>
          <w:ilvl w:val="1"/>
          <w:numId w:val="40"/>
        </w:numPr>
        <w:tabs>
          <w:tab w:val="clear" w:pos="1218"/>
          <w:tab w:val="num" w:pos="4763"/>
        </w:tabs>
        <w:spacing w:before="80" w:after="80"/>
        <w:ind w:left="284" w:hanging="426"/>
        <w:contextualSpacing w:val="0"/>
        <w:jc w:val="both"/>
        <w:rPr>
          <w:i/>
          <w:sz w:val="22"/>
          <w:szCs w:val="22"/>
          <w:u w:val="single"/>
        </w:rPr>
      </w:pPr>
      <w:r w:rsidRPr="00403F4A">
        <w:rPr>
          <w:rFonts w:eastAsia="Calibri"/>
          <w:sz w:val="22"/>
          <w:szCs w:val="22"/>
        </w:rPr>
        <w:t>Wszelkie</w:t>
      </w:r>
      <w:r w:rsidRPr="00403F4A">
        <w:rPr>
          <w:sz w:val="22"/>
          <w:szCs w:val="22"/>
        </w:rPr>
        <w:t xml:space="preserve"> instrukcje korzystania z platformy zakupowej dotyczące w szczególności logowania, składania wniosków o wyjaśnienie treści SWZ, składania ofert oraz innych czynności podejmowanych w niniejszym postępowaniu przy użyciu platformy są dostępne pod adresem: </w:t>
      </w:r>
      <w:hyperlink r:id="rId24" w:history="1">
        <w:r w:rsidRPr="00403F4A">
          <w:rPr>
            <w:rStyle w:val="Hipercze"/>
            <w:i/>
            <w:sz w:val="22"/>
            <w:szCs w:val="22"/>
          </w:rPr>
          <w:t>https://platformazakupowa.pl/strona/45-instrukcje</w:t>
        </w:r>
      </w:hyperlink>
    </w:p>
    <w:p w:rsidR="0007390B" w:rsidRPr="00403F4A" w:rsidRDefault="0007390B" w:rsidP="001B42E8">
      <w:pPr>
        <w:pStyle w:val="Akapitzlist"/>
        <w:numPr>
          <w:ilvl w:val="1"/>
          <w:numId w:val="40"/>
        </w:numPr>
        <w:pBdr>
          <w:top w:val="nil"/>
          <w:left w:val="nil"/>
          <w:bottom w:val="nil"/>
          <w:right w:val="nil"/>
          <w:between w:val="nil"/>
        </w:pBdr>
        <w:tabs>
          <w:tab w:val="clear" w:pos="1218"/>
        </w:tabs>
        <w:autoSpaceDE w:val="0"/>
        <w:autoSpaceDN w:val="0"/>
        <w:adjustRightInd w:val="0"/>
        <w:spacing w:before="80" w:after="80"/>
        <w:ind w:left="283" w:hanging="425"/>
        <w:contextualSpacing w:val="0"/>
        <w:jc w:val="both"/>
        <w:rPr>
          <w:sz w:val="22"/>
          <w:szCs w:val="22"/>
        </w:rPr>
      </w:pPr>
      <w:r w:rsidRPr="00403F4A">
        <w:rPr>
          <w:sz w:val="22"/>
          <w:szCs w:val="22"/>
        </w:rPr>
        <w:t xml:space="preserve">Zamawiający w zakresie pytań technicznych związanych z działaniem systemu prosi o kontakt </w:t>
      </w:r>
      <w:r w:rsidRPr="00403F4A">
        <w:rPr>
          <w:sz w:val="22"/>
          <w:szCs w:val="22"/>
        </w:rPr>
        <w:br/>
        <w:t xml:space="preserve">z Centrum Wsparcia Klienta platformazakupowa.pl pod numer telefonu: 22 101 02 02 oraz adres e-mail: </w:t>
      </w:r>
      <w:hyperlink r:id="rId25" w:history="1">
        <w:r w:rsidR="00CA0312" w:rsidRPr="00403F4A">
          <w:rPr>
            <w:rStyle w:val="Hipercze"/>
            <w:sz w:val="22"/>
            <w:szCs w:val="22"/>
          </w:rPr>
          <w:t>cwk@platformazakupowa.pl</w:t>
        </w:r>
      </w:hyperlink>
    </w:p>
    <w:p w:rsidR="00CA0312" w:rsidRPr="00403F4A" w:rsidRDefault="00CA0312" w:rsidP="00CA0312">
      <w:pPr>
        <w:pStyle w:val="Akapitzlist"/>
        <w:numPr>
          <w:ilvl w:val="1"/>
          <w:numId w:val="40"/>
        </w:numPr>
        <w:tabs>
          <w:tab w:val="clear" w:pos="1218"/>
          <w:tab w:val="num" w:pos="4763"/>
        </w:tabs>
        <w:ind w:left="283" w:hanging="425"/>
        <w:jc w:val="both"/>
        <w:rPr>
          <w:sz w:val="22"/>
        </w:rPr>
      </w:pPr>
      <w:r w:rsidRPr="00403F4A">
        <w:rPr>
          <w:sz w:val="22"/>
        </w:rPr>
        <w:t xml:space="preserve">Formaty plików wykorzystywanych przez wykonawców powinny być zgodne </w:t>
      </w:r>
      <w:r w:rsidRPr="00403F4A">
        <w:rPr>
          <w:sz w:val="22"/>
          <w:lang w:val="pl-PL"/>
        </w:rPr>
        <w:t xml:space="preserve">z </w:t>
      </w:r>
      <w:r w:rsidRPr="00403F4A">
        <w:rPr>
          <w:sz w:val="22"/>
        </w:rPr>
        <w:t>„Rozporządzeniem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CA0312" w:rsidRPr="00403F4A" w:rsidRDefault="00CA0312" w:rsidP="00CA0312">
      <w:pPr>
        <w:ind w:left="284"/>
        <w:jc w:val="both"/>
        <w:rPr>
          <w:sz w:val="22"/>
          <w:lang w:val="x-none" w:eastAsia="x-none"/>
        </w:rPr>
      </w:pPr>
      <w:r w:rsidRPr="00403F4A">
        <w:rPr>
          <w:sz w:val="22"/>
          <w:lang w:val="x-none" w:eastAsia="x-none"/>
        </w:rPr>
        <w:t>Zamawiający rekomenduje wykorzystanie formatów: .pdf .doc .docx .xls .xlsx .jpg (.jpeg) ze szczególnym wskazaniem na .pdf</w:t>
      </w:r>
    </w:p>
    <w:p w:rsidR="00CA0312" w:rsidRPr="00403F4A" w:rsidRDefault="00CA0312" w:rsidP="00CA0312">
      <w:pPr>
        <w:ind w:left="284"/>
        <w:jc w:val="both"/>
        <w:rPr>
          <w:sz w:val="22"/>
          <w:lang w:eastAsia="x-none"/>
        </w:rPr>
      </w:pPr>
      <w:r w:rsidRPr="00403F4A">
        <w:rPr>
          <w:sz w:val="22"/>
          <w:lang w:val="x-none" w:eastAsia="x-none"/>
        </w:rPr>
        <w:t>W celu ewentualnej kompresji danych Zamawiający rekomenduje wykorzystanie jednego z formatów:</w:t>
      </w:r>
      <w:r w:rsidRPr="00403F4A">
        <w:rPr>
          <w:sz w:val="22"/>
          <w:lang w:eastAsia="x-none"/>
        </w:rPr>
        <w:t xml:space="preserve"> </w:t>
      </w:r>
      <w:r w:rsidRPr="00403F4A">
        <w:rPr>
          <w:sz w:val="22"/>
          <w:lang w:val="x-none" w:eastAsia="x-none"/>
        </w:rPr>
        <w:t>zip</w:t>
      </w:r>
      <w:r w:rsidRPr="00403F4A">
        <w:rPr>
          <w:sz w:val="22"/>
          <w:lang w:eastAsia="x-none"/>
        </w:rPr>
        <w:t>,</w:t>
      </w:r>
      <w:r w:rsidRPr="00403F4A">
        <w:rPr>
          <w:sz w:val="22"/>
          <w:lang w:val="x-none" w:eastAsia="x-none"/>
        </w:rPr>
        <w:t xml:space="preserve"> 7Z</w:t>
      </w:r>
      <w:r w:rsidRPr="00403F4A">
        <w:rPr>
          <w:sz w:val="22"/>
          <w:lang w:eastAsia="x-none"/>
        </w:rPr>
        <w:t>.</w:t>
      </w:r>
    </w:p>
    <w:p w:rsidR="00CA0312" w:rsidRDefault="00CA0312" w:rsidP="00CA0312">
      <w:pPr>
        <w:spacing w:before="80" w:after="80"/>
        <w:ind w:left="284"/>
        <w:jc w:val="both"/>
        <w:rPr>
          <w:sz w:val="22"/>
        </w:rPr>
      </w:pPr>
      <w:r w:rsidRPr="00403F4A">
        <w:rPr>
          <w:sz w:val="22"/>
        </w:rPr>
        <w:t xml:space="preserve">Zamawiający zaleca, aby nie wprowadzać jakichkolwiek zmian w plikach po podpisaniu ich podpisem kwalifikowanym. Może to skutkować naruszeniem integralności plików co równoważne będzie </w:t>
      </w:r>
      <w:r w:rsidRPr="00403F4A">
        <w:rPr>
          <w:sz w:val="22"/>
        </w:rPr>
        <w:br/>
        <w:t>z koniecznością odrzucenia oferty w postępowaniu.</w:t>
      </w:r>
    </w:p>
    <w:p w:rsidR="003B6263" w:rsidRDefault="003B6263" w:rsidP="00CA0312">
      <w:pPr>
        <w:spacing w:before="80" w:after="80"/>
        <w:ind w:left="284"/>
        <w:jc w:val="both"/>
        <w:rPr>
          <w:sz w:val="22"/>
        </w:rPr>
      </w:pPr>
    </w:p>
    <w:p w:rsidR="00171724" w:rsidRPr="00403F4A" w:rsidRDefault="0027215C" w:rsidP="00CE162A">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403F4A">
        <w:rPr>
          <w:b/>
          <w:sz w:val="22"/>
          <w:szCs w:val="22"/>
        </w:rPr>
        <w:lastRenderedPageBreak/>
        <w:t>Rozdział XI</w:t>
      </w:r>
    </w:p>
    <w:p w:rsidR="00171724" w:rsidRPr="00403F4A" w:rsidRDefault="00171724" w:rsidP="00CE162A">
      <w:pPr>
        <w:pBdr>
          <w:top w:val="single" w:sz="6" w:space="3" w:color="auto"/>
          <w:left w:val="single" w:sz="6" w:space="1" w:color="auto"/>
          <w:bottom w:val="single" w:sz="6" w:space="0" w:color="auto"/>
          <w:right w:val="single" w:sz="6" w:space="1" w:color="auto"/>
        </w:pBdr>
        <w:ind w:left="567" w:hanging="567"/>
        <w:jc w:val="center"/>
        <w:rPr>
          <w:b/>
          <w:sz w:val="22"/>
          <w:szCs w:val="22"/>
        </w:rPr>
      </w:pPr>
      <w:r w:rsidRPr="00403F4A">
        <w:rPr>
          <w:b/>
          <w:sz w:val="22"/>
          <w:szCs w:val="22"/>
        </w:rPr>
        <w:t xml:space="preserve">Wymagania dotyczące wadium </w:t>
      </w:r>
    </w:p>
    <w:p w:rsidR="00AF2032" w:rsidRPr="00403F4A" w:rsidRDefault="00AF2032" w:rsidP="00674B81">
      <w:pPr>
        <w:numPr>
          <w:ilvl w:val="0"/>
          <w:numId w:val="68"/>
        </w:numPr>
        <w:spacing w:before="80"/>
        <w:ind w:left="284" w:hanging="284"/>
        <w:jc w:val="both"/>
        <w:rPr>
          <w:sz w:val="22"/>
          <w:szCs w:val="22"/>
        </w:rPr>
      </w:pPr>
      <w:r w:rsidRPr="00403F4A">
        <w:rPr>
          <w:sz w:val="22"/>
          <w:szCs w:val="22"/>
        </w:rPr>
        <w:t>Zamawiający żąda wniesienia wadium na cały przedmiot zamówienia, w wysokości</w:t>
      </w:r>
      <w:r w:rsidR="00945962" w:rsidRPr="00403F4A">
        <w:rPr>
          <w:sz w:val="22"/>
          <w:szCs w:val="22"/>
        </w:rPr>
        <w:t xml:space="preserve"> </w:t>
      </w:r>
      <w:r w:rsidR="00674B81" w:rsidRPr="00674B81">
        <w:rPr>
          <w:b/>
          <w:sz w:val="22"/>
          <w:szCs w:val="22"/>
        </w:rPr>
        <w:t xml:space="preserve">94 701,00 </w:t>
      </w:r>
      <w:r w:rsidR="001919AB" w:rsidRPr="00403F4A">
        <w:rPr>
          <w:b/>
          <w:sz w:val="22"/>
          <w:szCs w:val="22"/>
        </w:rPr>
        <w:t>zł</w:t>
      </w:r>
      <w:r w:rsidRPr="00403F4A">
        <w:rPr>
          <w:b/>
          <w:sz w:val="22"/>
          <w:szCs w:val="22"/>
        </w:rPr>
        <w:t>.</w:t>
      </w:r>
    </w:p>
    <w:p w:rsidR="00AF2032" w:rsidRPr="00403F4A" w:rsidRDefault="00AF2032" w:rsidP="00FA5562">
      <w:pPr>
        <w:numPr>
          <w:ilvl w:val="0"/>
          <w:numId w:val="68"/>
        </w:numPr>
        <w:spacing w:before="80"/>
        <w:ind w:left="284" w:hanging="284"/>
        <w:jc w:val="both"/>
        <w:rPr>
          <w:sz w:val="22"/>
          <w:szCs w:val="22"/>
        </w:rPr>
      </w:pPr>
      <w:r w:rsidRPr="00403F4A">
        <w:rPr>
          <w:sz w:val="22"/>
          <w:szCs w:val="22"/>
        </w:rPr>
        <w:t>Zamawiający żąda na poszczególne zadania, wadium w kwotach:</w:t>
      </w:r>
    </w:p>
    <w:p w:rsidR="001919AB" w:rsidRPr="00403F4A" w:rsidRDefault="001919AB" w:rsidP="00674B81">
      <w:pPr>
        <w:pStyle w:val="pkt"/>
        <w:numPr>
          <w:ilvl w:val="0"/>
          <w:numId w:val="67"/>
        </w:numPr>
        <w:spacing w:before="0" w:after="0"/>
        <w:ind w:left="567" w:hanging="283"/>
        <w:rPr>
          <w:sz w:val="22"/>
          <w:szCs w:val="22"/>
        </w:rPr>
      </w:pPr>
      <w:r w:rsidRPr="00403F4A">
        <w:rPr>
          <w:sz w:val="22"/>
          <w:szCs w:val="22"/>
        </w:rPr>
        <w:t xml:space="preserve">zadanie   1 – </w:t>
      </w:r>
      <w:r w:rsidR="00674B81" w:rsidRPr="00674B81">
        <w:rPr>
          <w:sz w:val="22"/>
          <w:szCs w:val="22"/>
        </w:rPr>
        <w:t xml:space="preserve">16 491,00 </w:t>
      </w:r>
      <w:r w:rsidRPr="00403F4A">
        <w:rPr>
          <w:sz w:val="22"/>
          <w:szCs w:val="22"/>
        </w:rPr>
        <w:t>zł</w:t>
      </w:r>
      <w:r w:rsidR="00674B81">
        <w:rPr>
          <w:sz w:val="22"/>
          <w:szCs w:val="22"/>
        </w:rPr>
        <w:t>;</w:t>
      </w:r>
    </w:p>
    <w:p w:rsidR="00B443B5" w:rsidRPr="00403F4A" w:rsidRDefault="001919AB" w:rsidP="00674B81">
      <w:pPr>
        <w:pStyle w:val="pkt"/>
        <w:numPr>
          <w:ilvl w:val="0"/>
          <w:numId w:val="67"/>
        </w:numPr>
        <w:spacing w:before="0" w:after="0"/>
        <w:ind w:left="567" w:hanging="283"/>
        <w:rPr>
          <w:sz w:val="22"/>
          <w:szCs w:val="22"/>
        </w:rPr>
      </w:pPr>
      <w:r w:rsidRPr="00403F4A">
        <w:rPr>
          <w:sz w:val="22"/>
          <w:szCs w:val="22"/>
        </w:rPr>
        <w:t>zadanie   2 –</w:t>
      </w:r>
      <w:r w:rsidR="00674B81">
        <w:rPr>
          <w:sz w:val="22"/>
          <w:szCs w:val="22"/>
        </w:rPr>
        <w:t xml:space="preserve"> </w:t>
      </w:r>
      <w:r w:rsidR="00674B81" w:rsidRPr="00674B81">
        <w:rPr>
          <w:sz w:val="22"/>
          <w:szCs w:val="22"/>
        </w:rPr>
        <w:t xml:space="preserve">40 264,00 </w:t>
      </w:r>
      <w:r w:rsidRPr="00403F4A">
        <w:rPr>
          <w:sz w:val="22"/>
          <w:szCs w:val="22"/>
        </w:rPr>
        <w:t>zł</w:t>
      </w:r>
      <w:r w:rsidR="00674B81">
        <w:rPr>
          <w:sz w:val="22"/>
          <w:szCs w:val="22"/>
        </w:rPr>
        <w:t>;</w:t>
      </w:r>
    </w:p>
    <w:p w:rsidR="001919AB" w:rsidRPr="00403F4A" w:rsidRDefault="001919AB" w:rsidP="00674B81">
      <w:pPr>
        <w:pStyle w:val="pkt"/>
        <w:numPr>
          <w:ilvl w:val="0"/>
          <w:numId w:val="67"/>
        </w:numPr>
        <w:spacing w:before="0" w:after="0"/>
        <w:ind w:left="567" w:hanging="283"/>
        <w:rPr>
          <w:sz w:val="22"/>
          <w:szCs w:val="22"/>
        </w:rPr>
      </w:pPr>
      <w:r w:rsidRPr="00403F4A">
        <w:rPr>
          <w:sz w:val="22"/>
          <w:szCs w:val="22"/>
        </w:rPr>
        <w:t xml:space="preserve">zadanie   3 – </w:t>
      </w:r>
      <w:r w:rsidR="00674B81" w:rsidRPr="00674B81">
        <w:rPr>
          <w:sz w:val="22"/>
          <w:szCs w:val="22"/>
        </w:rPr>
        <w:t xml:space="preserve">37 946,00 </w:t>
      </w:r>
      <w:r w:rsidRPr="00403F4A">
        <w:rPr>
          <w:sz w:val="22"/>
          <w:szCs w:val="22"/>
        </w:rPr>
        <w:t>zł</w:t>
      </w:r>
      <w:r w:rsidR="00674B81">
        <w:rPr>
          <w:sz w:val="22"/>
          <w:szCs w:val="22"/>
        </w:rPr>
        <w:t>.</w:t>
      </w:r>
    </w:p>
    <w:p w:rsidR="006B1379" w:rsidRPr="00403F4A" w:rsidRDefault="006B1379" w:rsidP="00FA5562">
      <w:pPr>
        <w:numPr>
          <w:ilvl w:val="0"/>
          <w:numId w:val="68"/>
        </w:numPr>
        <w:spacing w:before="80" w:after="80"/>
        <w:ind w:left="284" w:hanging="284"/>
        <w:jc w:val="both"/>
        <w:rPr>
          <w:sz w:val="22"/>
          <w:szCs w:val="22"/>
        </w:rPr>
      </w:pPr>
      <w:r w:rsidRPr="00403F4A">
        <w:rPr>
          <w:sz w:val="22"/>
          <w:szCs w:val="22"/>
          <w:u w:val="single"/>
        </w:rPr>
        <w:t xml:space="preserve">Wadium </w:t>
      </w:r>
      <w:r w:rsidR="009D0E7F" w:rsidRPr="00403F4A">
        <w:rPr>
          <w:sz w:val="22"/>
          <w:szCs w:val="22"/>
          <w:u w:val="single"/>
        </w:rPr>
        <w:t>wnosi się przed upływem terminu składania ofert</w:t>
      </w:r>
      <w:r w:rsidRPr="00403F4A">
        <w:rPr>
          <w:sz w:val="22"/>
          <w:szCs w:val="22"/>
        </w:rPr>
        <w:t xml:space="preserve"> w jednej lub kilku następujących formach:</w:t>
      </w:r>
    </w:p>
    <w:p w:rsidR="006B1379" w:rsidRPr="00403F4A" w:rsidRDefault="006B1379" w:rsidP="00E50ED8">
      <w:pPr>
        <w:pStyle w:val="pkt"/>
        <w:numPr>
          <w:ilvl w:val="4"/>
          <w:numId w:val="7"/>
        </w:numPr>
        <w:tabs>
          <w:tab w:val="clear" w:pos="1174"/>
        </w:tabs>
        <w:spacing w:before="0" w:after="0"/>
        <w:ind w:left="567" w:hanging="283"/>
        <w:jc w:val="left"/>
        <w:rPr>
          <w:sz w:val="22"/>
          <w:szCs w:val="22"/>
        </w:rPr>
      </w:pPr>
      <w:r w:rsidRPr="00403F4A">
        <w:rPr>
          <w:sz w:val="22"/>
          <w:szCs w:val="22"/>
        </w:rPr>
        <w:t>pieniądzu,</w:t>
      </w:r>
    </w:p>
    <w:p w:rsidR="006B1379" w:rsidRPr="00403F4A" w:rsidRDefault="006B1379" w:rsidP="00E50ED8">
      <w:pPr>
        <w:pStyle w:val="pkt"/>
        <w:numPr>
          <w:ilvl w:val="4"/>
          <w:numId w:val="7"/>
        </w:numPr>
        <w:tabs>
          <w:tab w:val="clear" w:pos="1174"/>
        </w:tabs>
        <w:spacing w:before="0" w:after="0"/>
        <w:ind w:left="567" w:hanging="283"/>
        <w:jc w:val="left"/>
        <w:rPr>
          <w:sz w:val="22"/>
          <w:szCs w:val="22"/>
        </w:rPr>
      </w:pPr>
      <w:r w:rsidRPr="00403F4A">
        <w:rPr>
          <w:sz w:val="22"/>
          <w:szCs w:val="22"/>
        </w:rPr>
        <w:t>gwarancjach bankowych,</w:t>
      </w:r>
    </w:p>
    <w:p w:rsidR="006B1379" w:rsidRPr="00403F4A" w:rsidRDefault="006B1379" w:rsidP="00E50ED8">
      <w:pPr>
        <w:pStyle w:val="pkt"/>
        <w:numPr>
          <w:ilvl w:val="4"/>
          <w:numId w:val="7"/>
        </w:numPr>
        <w:tabs>
          <w:tab w:val="clear" w:pos="1174"/>
        </w:tabs>
        <w:spacing w:before="0" w:after="0"/>
        <w:ind w:left="567" w:hanging="283"/>
        <w:jc w:val="left"/>
        <w:rPr>
          <w:sz w:val="22"/>
          <w:szCs w:val="22"/>
        </w:rPr>
      </w:pPr>
      <w:r w:rsidRPr="00403F4A">
        <w:rPr>
          <w:sz w:val="22"/>
          <w:szCs w:val="22"/>
        </w:rPr>
        <w:t>gwarancjach ubezpieczeniowych,</w:t>
      </w:r>
    </w:p>
    <w:p w:rsidR="006B1379" w:rsidRPr="00403F4A" w:rsidRDefault="006B1379" w:rsidP="00E50ED8">
      <w:pPr>
        <w:pStyle w:val="ust"/>
        <w:numPr>
          <w:ilvl w:val="4"/>
          <w:numId w:val="7"/>
        </w:numPr>
        <w:tabs>
          <w:tab w:val="clear" w:pos="1174"/>
        </w:tabs>
        <w:spacing w:before="0" w:after="0"/>
        <w:ind w:left="567" w:hanging="283"/>
        <w:rPr>
          <w:sz w:val="22"/>
          <w:szCs w:val="22"/>
        </w:rPr>
      </w:pPr>
      <w:r w:rsidRPr="00403F4A">
        <w:rPr>
          <w:sz w:val="22"/>
          <w:szCs w:val="22"/>
        </w:rPr>
        <w:t>poręczeniach udzielanych przez podmioty, o których mowa w art. 6 b ust.</w:t>
      </w:r>
      <w:r w:rsidR="009D0E7F" w:rsidRPr="00403F4A">
        <w:rPr>
          <w:sz w:val="22"/>
          <w:szCs w:val="22"/>
        </w:rPr>
        <w:t xml:space="preserve"> </w:t>
      </w:r>
      <w:r w:rsidRPr="00403F4A">
        <w:rPr>
          <w:sz w:val="22"/>
          <w:szCs w:val="22"/>
        </w:rPr>
        <w:t>5 pkt 2 ustawy z dnia 9 listopada 2000 r. o utworzeniu Polskiej Age</w:t>
      </w:r>
      <w:r w:rsidR="005F54B8">
        <w:rPr>
          <w:sz w:val="22"/>
          <w:szCs w:val="22"/>
        </w:rPr>
        <w:t>ncji Rozwoju Przedsiębiorczości.</w:t>
      </w:r>
    </w:p>
    <w:p w:rsidR="00BD731E" w:rsidRPr="00403F4A" w:rsidRDefault="00BD731E" w:rsidP="00FA5562">
      <w:pPr>
        <w:numPr>
          <w:ilvl w:val="0"/>
          <w:numId w:val="68"/>
        </w:numPr>
        <w:spacing w:before="80" w:after="80"/>
        <w:ind w:left="284" w:hanging="284"/>
        <w:jc w:val="both"/>
        <w:rPr>
          <w:sz w:val="22"/>
          <w:szCs w:val="22"/>
        </w:rPr>
      </w:pPr>
      <w:r w:rsidRPr="00403F4A">
        <w:rPr>
          <w:sz w:val="22"/>
          <w:szCs w:val="22"/>
        </w:rPr>
        <w:t>W przypadku</w:t>
      </w:r>
      <w:r w:rsidRPr="00403F4A">
        <w:rPr>
          <w:b/>
          <w:sz w:val="22"/>
          <w:szCs w:val="22"/>
        </w:rPr>
        <w:t xml:space="preserve"> </w:t>
      </w:r>
      <w:r w:rsidRPr="00403F4A">
        <w:rPr>
          <w:sz w:val="22"/>
          <w:szCs w:val="22"/>
          <w:u w:val="single"/>
        </w:rPr>
        <w:t>Wykonawców wspólnie ubiegających się o udzielenie zamówienia</w:t>
      </w:r>
      <w:r w:rsidRPr="00403F4A">
        <w:rPr>
          <w:sz w:val="22"/>
          <w:szCs w:val="22"/>
        </w:rPr>
        <w:t>, wadium zabezpieczające ofertę złoży przynajmniej jeden z członków konsorcjum bądź pełnomocnik, umocowany przez pozostałych Wykonawców składających wspólnie ofertę. Z treści wadium winno wynikać, że zabezpiecza ono wszystkich Wykonawców</w:t>
      </w:r>
      <w:r w:rsidR="00CA7207" w:rsidRPr="00403F4A">
        <w:rPr>
          <w:sz w:val="22"/>
          <w:szCs w:val="22"/>
        </w:rPr>
        <w:t xml:space="preserve"> </w:t>
      </w:r>
      <w:r w:rsidRPr="00403F4A">
        <w:rPr>
          <w:sz w:val="22"/>
          <w:szCs w:val="22"/>
        </w:rPr>
        <w:t xml:space="preserve">wspólnie ubiegających się o </w:t>
      </w:r>
      <w:r w:rsidR="008F5656" w:rsidRPr="00403F4A">
        <w:rPr>
          <w:sz w:val="22"/>
          <w:szCs w:val="22"/>
        </w:rPr>
        <w:t xml:space="preserve">udzielenie </w:t>
      </w:r>
      <w:r w:rsidR="00EC5416" w:rsidRPr="00403F4A">
        <w:rPr>
          <w:sz w:val="22"/>
          <w:szCs w:val="22"/>
        </w:rPr>
        <w:t>zamówieni</w:t>
      </w:r>
      <w:r w:rsidR="008F5656" w:rsidRPr="00403F4A">
        <w:rPr>
          <w:sz w:val="22"/>
          <w:szCs w:val="22"/>
        </w:rPr>
        <w:t>a</w:t>
      </w:r>
      <w:r w:rsidR="00EC5416" w:rsidRPr="00403F4A">
        <w:rPr>
          <w:sz w:val="22"/>
          <w:szCs w:val="22"/>
        </w:rPr>
        <w:t>.</w:t>
      </w:r>
    </w:p>
    <w:p w:rsidR="00BD731E" w:rsidRPr="00403F4A" w:rsidRDefault="00BD731E" w:rsidP="00FA5562">
      <w:pPr>
        <w:numPr>
          <w:ilvl w:val="0"/>
          <w:numId w:val="68"/>
        </w:numPr>
        <w:spacing w:before="80"/>
        <w:ind w:left="284" w:hanging="284"/>
        <w:jc w:val="both"/>
        <w:rPr>
          <w:sz w:val="22"/>
          <w:szCs w:val="22"/>
        </w:rPr>
      </w:pPr>
      <w:r w:rsidRPr="00403F4A">
        <w:rPr>
          <w:sz w:val="22"/>
          <w:szCs w:val="22"/>
        </w:rPr>
        <w:t>Wadium wnoszone w pieniądzu należy wpłacić</w:t>
      </w:r>
      <w:r w:rsidR="00CA7207" w:rsidRPr="00403F4A">
        <w:rPr>
          <w:sz w:val="22"/>
          <w:szCs w:val="22"/>
        </w:rPr>
        <w:t xml:space="preserve"> przelewem na rachunek bankowy Z</w:t>
      </w:r>
      <w:r w:rsidRPr="00403F4A">
        <w:rPr>
          <w:sz w:val="22"/>
          <w:szCs w:val="22"/>
        </w:rPr>
        <w:t xml:space="preserve">amawiającego, </w:t>
      </w:r>
      <w:r w:rsidRPr="00403F4A">
        <w:rPr>
          <w:sz w:val="22"/>
          <w:szCs w:val="22"/>
          <w:u w:val="single"/>
        </w:rPr>
        <w:t>ze</w:t>
      </w:r>
      <w:r w:rsidRPr="00403F4A">
        <w:rPr>
          <w:b/>
          <w:sz w:val="22"/>
          <w:szCs w:val="22"/>
          <w:u w:val="single"/>
        </w:rPr>
        <w:t xml:space="preserve"> </w:t>
      </w:r>
      <w:r w:rsidRPr="00403F4A">
        <w:rPr>
          <w:sz w:val="22"/>
          <w:szCs w:val="22"/>
          <w:u w:val="single"/>
        </w:rPr>
        <w:t>wskazaniem nazwy postępowania, numeru sprawy oraz numeru zadania</w:t>
      </w:r>
      <w:r w:rsidRPr="00403F4A">
        <w:rPr>
          <w:sz w:val="22"/>
          <w:szCs w:val="22"/>
        </w:rPr>
        <w:t>.</w:t>
      </w:r>
    </w:p>
    <w:p w:rsidR="00BD731E" w:rsidRPr="00403F4A" w:rsidRDefault="00BD731E" w:rsidP="008F5656">
      <w:pPr>
        <w:spacing w:after="80"/>
        <w:ind w:left="284"/>
        <w:jc w:val="both"/>
        <w:rPr>
          <w:sz w:val="22"/>
          <w:szCs w:val="22"/>
        </w:rPr>
      </w:pPr>
      <w:r w:rsidRPr="00403F4A">
        <w:rPr>
          <w:b/>
          <w:sz w:val="22"/>
          <w:szCs w:val="22"/>
        </w:rPr>
        <w:t>Konto wadium:</w:t>
      </w:r>
      <w:r w:rsidRPr="00403F4A">
        <w:rPr>
          <w:sz w:val="22"/>
          <w:szCs w:val="22"/>
        </w:rPr>
        <w:t xml:space="preserve"> NBP o/o Bydgoszcz</w:t>
      </w:r>
      <w:r w:rsidRPr="00403F4A">
        <w:rPr>
          <w:i/>
          <w:sz w:val="22"/>
          <w:szCs w:val="22"/>
        </w:rPr>
        <w:t xml:space="preserve"> </w:t>
      </w:r>
      <w:r w:rsidRPr="00403F4A">
        <w:rPr>
          <w:sz w:val="22"/>
          <w:szCs w:val="22"/>
        </w:rPr>
        <w:t>nr rach.</w:t>
      </w:r>
      <w:r w:rsidRPr="00403F4A">
        <w:rPr>
          <w:i/>
          <w:sz w:val="22"/>
          <w:szCs w:val="22"/>
        </w:rPr>
        <w:t xml:space="preserve"> </w:t>
      </w:r>
      <w:r w:rsidRPr="00403F4A">
        <w:rPr>
          <w:sz w:val="22"/>
          <w:szCs w:val="22"/>
        </w:rPr>
        <w:t>76 1010 1078 0083 1213 9120 2000</w:t>
      </w:r>
    </w:p>
    <w:p w:rsidR="008F5656" w:rsidRPr="00403F4A" w:rsidRDefault="008F5656" w:rsidP="008F5656">
      <w:pPr>
        <w:pStyle w:val="ust"/>
        <w:spacing w:before="0" w:after="0"/>
        <w:ind w:left="284" w:firstLine="0"/>
        <w:rPr>
          <w:bCs/>
          <w:i/>
          <w:iCs/>
          <w:sz w:val="22"/>
          <w:u w:val="single"/>
        </w:rPr>
      </w:pPr>
      <w:r w:rsidRPr="00403F4A">
        <w:rPr>
          <w:bCs/>
          <w:iCs/>
          <w:sz w:val="22"/>
        </w:rPr>
        <w:t xml:space="preserve">O uznaniu przez Zamawiającego, że wadium w pieniądzu wpłacono w wymaganym terminie, </w:t>
      </w:r>
      <w:r w:rsidRPr="00403F4A">
        <w:rPr>
          <w:bCs/>
          <w:iCs/>
          <w:sz w:val="22"/>
          <w:u w:val="single"/>
        </w:rPr>
        <w:t xml:space="preserve">decyduje data </w:t>
      </w:r>
      <w:r w:rsidRPr="00403F4A">
        <w:rPr>
          <w:bCs/>
          <w:iCs/>
          <w:sz w:val="22"/>
          <w:u w:val="single"/>
        </w:rPr>
        <w:br/>
        <w:t>i godzina wpływu środków na rachunek Zamawiającego.</w:t>
      </w:r>
    </w:p>
    <w:p w:rsidR="00BD731E" w:rsidRPr="00403F4A" w:rsidRDefault="00BD731E" w:rsidP="00FA5562">
      <w:pPr>
        <w:numPr>
          <w:ilvl w:val="0"/>
          <w:numId w:val="68"/>
        </w:numPr>
        <w:spacing w:before="80" w:after="80"/>
        <w:ind w:left="284" w:hanging="284"/>
        <w:jc w:val="both"/>
        <w:rPr>
          <w:color w:val="FF0000"/>
          <w:sz w:val="22"/>
          <w:szCs w:val="22"/>
          <w:u w:val="single"/>
        </w:rPr>
      </w:pPr>
      <w:r w:rsidRPr="00403F4A">
        <w:rPr>
          <w:sz w:val="22"/>
          <w:szCs w:val="22"/>
        </w:rPr>
        <w:t xml:space="preserve">Wadium wnoszone w formie gwarancji lub poręczenia, o których mowa w ust. 3 pkt 2-4, </w:t>
      </w:r>
      <w:r w:rsidRPr="00403F4A">
        <w:rPr>
          <w:b/>
          <w:sz w:val="22"/>
          <w:szCs w:val="22"/>
        </w:rPr>
        <w:t>należy złożyć wraz z ofertą za pośrednictwem platformy zakupowej Zamawiającego</w:t>
      </w:r>
      <w:r w:rsidRPr="00403F4A">
        <w:rPr>
          <w:sz w:val="22"/>
          <w:szCs w:val="22"/>
        </w:rPr>
        <w:t xml:space="preserve">. Zgodnie z art. 97 ust. 10 dokument ten powinien być wniesiony </w:t>
      </w:r>
      <w:r w:rsidRPr="00403F4A">
        <w:rPr>
          <w:b/>
          <w:sz w:val="22"/>
          <w:szCs w:val="22"/>
          <w:u w:val="single"/>
        </w:rPr>
        <w:t>w oryginale w postaci elektronicznej</w:t>
      </w:r>
      <w:r w:rsidRPr="00403F4A">
        <w:rPr>
          <w:b/>
          <w:sz w:val="22"/>
          <w:szCs w:val="22"/>
        </w:rPr>
        <w:t>.</w:t>
      </w:r>
    </w:p>
    <w:p w:rsidR="00BD731E" w:rsidRPr="00403F4A" w:rsidRDefault="00BD731E" w:rsidP="00FA5562">
      <w:pPr>
        <w:numPr>
          <w:ilvl w:val="0"/>
          <w:numId w:val="68"/>
        </w:numPr>
        <w:spacing w:before="80"/>
        <w:ind w:left="284" w:hanging="284"/>
        <w:jc w:val="both"/>
        <w:rPr>
          <w:sz w:val="22"/>
          <w:szCs w:val="22"/>
        </w:rPr>
      </w:pPr>
      <w:r w:rsidRPr="00403F4A">
        <w:rPr>
          <w:sz w:val="22"/>
          <w:szCs w:val="22"/>
        </w:rPr>
        <w:t>Z treści gwarancji lub poręczenia winno jednoznacznie wynikać:</w:t>
      </w:r>
    </w:p>
    <w:p w:rsidR="00BD731E" w:rsidRPr="00403F4A" w:rsidRDefault="008F5656" w:rsidP="005073D0">
      <w:pPr>
        <w:numPr>
          <w:ilvl w:val="0"/>
          <w:numId w:val="56"/>
        </w:numPr>
        <w:ind w:left="567" w:hanging="283"/>
        <w:jc w:val="both"/>
        <w:rPr>
          <w:sz w:val="22"/>
          <w:szCs w:val="22"/>
        </w:rPr>
      </w:pPr>
      <w:r w:rsidRPr="00403F4A">
        <w:rPr>
          <w:sz w:val="22"/>
          <w:szCs w:val="22"/>
        </w:rPr>
        <w:t>z</w:t>
      </w:r>
      <w:r w:rsidR="00BD731E" w:rsidRPr="00403F4A">
        <w:rPr>
          <w:sz w:val="22"/>
          <w:szCs w:val="22"/>
        </w:rPr>
        <w:t xml:space="preserve">obowiązanie gwaranta lub poręczyciela do zapłaty całej kwoty </w:t>
      </w:r>
      <w:r w:rsidR="00BD731E" w:rsidRPr="00403F4A">
        <w:rPr>
          <w:b/>
          <w:sz w:val="22"/>
          <w:szCs w:val="22"/>
        </w:rPr>
        <w:t xml:space="preserve">nieodwołalnie </w:t>
      </w:r>
      <w:r w:rsidR="005F5B26" w:rsidRPr="00403F4A">
        <w:rPr>
          <w:b/>
          <w:sz w:val="22"/>
          <w:szCs w:val="22"/>
        </w:rPr>
        <w:t xml:space="preserve">i bezwarunkowo </w:t>
      </w:r>
      <w:r w:rsidR="00BD731E" w:rsidRPr="00403F4A">
        <w:rPr>
          <w:b/>
          <w:sz w:val="22"/>
          <w:szCs w:val="22"/>
        </w:rPr>
        <w:t>na pierwsze żądanie Zamawiającego</w:t>
      </w:r>
      <w:r w:rsidR="00BD731E" w:rsidRPr="00403F4A">
        <w:rPr>
          <w:sz w:val="22"/>
          <w:szCs w:val="22"/>
        </w:rPr>
        <w:t xml:space="preserve"> (beneficjenta gwarancji) zawierające oświadczenie Zamawiającego, że zaistniały okoliczności zatrzymania wadium określonych w art. 98 ust. 6, bez konieczności potwierdzania tych okoliczności przez Wykonawcę i składania jakichkolwiek dodatkowych oświadczeń, dokumentów lub dokonania czynności przez Wykonawcę, Zamawiającego lub osoby trzecie, bez pośrednictwa banku, korespondenta lub innej tego typu instytucji; </w:t>
      </w:r>
    </w:p>
    <w:p w:rsidR="00BD731E" w:rsidRPr="00403F4A" w:rsidRDefault="00BD731E" w:rsidP="005073D0">
      <w:pPr>
        <w:numPr>
          <w:ilvl w:val="0"/>
          <w:numId w:val="56"/>
        </w:numPr>
        <w:spacing w:after="80"/>
        <w:ind w:left="567" w:hanging="283"/>
        <w:jc w:val="both"/>
        <w:rPr>
          <w:sz w:val="22"/>
          <w:szCs w:val="22"/>
        </w:rPr>
      </w:pPr>
      <w:r w:rsidRPr="00403F4A">
        <w:rPr>
          <w:sz w:val="22"/>
          <w:szCs w:val="22"/>
        </w:rPr>
        <w:t>zobowiązanie gwaranta do zapłaty żądanej kwoty niezwłocznie po otrzymaniu stosownego wezwania do zapłaty od Zamawiającego</w:t>
      </w:r>
      <w:r w:rsidR="008F5656" w:rsidRPr="00403F4A">
        <w:rPr>
          <w:sz w:val="22"/>
          <w:szCs w:val="22"/>
        </w:rPr>
        <w:t>.</w:t>
      </w:r>
    </w:p>
    <w:p w:rsidR="00BD731E" w:rsidRPr="00403F4A" w:rsidRDefault="00BD731E" w:rsidP="00FA5562">
      <w:pPr>
        <w:numPr>
          <w:ilvl w:val="0"/>
          <w:numId w:val="68"/>
        </w:numPr>
        <w:spacing w:before="80" w:after="80"/>
        <w:ind w:left="284" w:hanging="284"/>
        <w:jc w:val="both"/>
        <w:rPr>
          <w:sz w:val="22"/>
          <w:szCs w:val="22"/>
        </w:rPr>
      </w:pPr>
      <w:r w:rsidRPr="00403F4A">
        <w:rPr>
          <w:sz w:val="22"/>
          <w:szCs w:val="22"/>
        </w:rPr>
        <w:t xml:space="preserve">Zamawiający zwraca wadium na zasadach określonych w art. 98 ust. 1 – 5 </w:t>
      </w:r>
      <w:r w:rsidR="00D05281">
        <w:rPr>
          <w:sz w:val="22"/>
          <w:szCs w:val="22"/>
        </w:rPr>
        <w:t xml:space="preserve">ustawy </w:t>
      </w:r>
      <w:r w:rsidRPr="00403F4A">
        <w:rPr>
          <w:sz w:val="22"/>
          <w:szCs w:val="22"/>
        </w:rPr>
        <w:t>Pzp.</w:t>
      </w:r>
    </w:p>
    <w:p w:rsidR="00BD731E" w:rsidRPr="00403F4A" w:rsidRDefault="00BD731E" w:rsidP="00FA5562">
      <w:pPr>
        <w:numPr>
          <w:ilvl w:val="0"/>
          <w:numId w:val="68"/>
        </w:numPr>
        <w:spacing w:before="80" w:after="80"/>
        <w:ind w:left="284" w:hanging="284"/>
        <w:jc w:val="both"/>
        <w:rPr>
          <w:bCs/>
          <w:i/>
          <w:sz w:val="22"/>
          <w:szCs w:val="22"/>
        </w:rPr>
      </w:pPr>
      <w:r w:rsidRPr="00403F4A">
        <w:rPr>
          <w:sz w:val="22"/>
          <w:szCs w:val="22"/>
        </w:rPr>
        <w:t>Zwrot</w:t>
      </w:r>
      <w:r w:rsidRPr="00403F4A">
        <w:rPr>
          <w:iCs/>
          <w:sz w:val="22"/>
          <w:szCs w:val="22"/>
        </w:rPr>
        <w:t xml:space="preserve"> wpłaconego wadium w gotówce zostanie dokonany na rachunek bankowy</w:t>
      </w:r>
      <w:r w:rsidRPr="00403F4A">
        <w:rPr>
          <w:sz w:val="22"/>
          <w:szCs w:val="22"/>
        </w:rPr>
        <w:t xml:space="preserve"> </w:t>
      </w:r>
      <w:r w:rsidRPr="00403F4A">
        <w:rPr>
          <w:iCs/>
          <w:sz w:val="22"/>
          <w:szCs w:val="22"/>
        </w:rPr>
        <w:t xml:space="preserve">wskazany przez Wykonawcę. </w:t>
      </w:r>
      <w:r w:rsidRPr="00403F4A">
        <w:rPr>
          <w:b/>
          <w:iCs/>
          <w:sz w:val="22"/>
          <w:szCs w:val="22"/>
        </w:rPr>
        <w:t>W przypadku niewskazania przez Wykonawcę rachunku bankowego, zwrot zostanie dokonany na rachunek bankowy</w:t>
      </w:r>
      <w:r w:rsidR="00294B36" w:rsidRPr="00403F4A">
        <w:rPr>
          <w:b/>
          <w:iCs/>
          <w:sz w:val="22"/>
          <w:szCs w:val="22"/>
        </w:rPr>
        <w:t>,</w:t>
      </w:r>
      <w:r w:rsidRPr="00403F4A">
        <w:rPr>
          <w:b/>
          <w:iCs/>
          <w:sz w:val="22"/>
          <w:szCs w:val="22"/>
        </w:rPr>
        <w:t xml:space="preserve"> z którego dokonano jego wpłaty</w:t>
      </w:r>
      <w:r w:rsidRPr="00403F4A">
        <w:rPr>
          <w:iCs/>
          <w:sz w:val="22"/>
          <w:szCs w:val="22"/>
        </w:rPr>
        <w:t xml:space="preserve">. </w:t>
      </w:r>
    </w:p>
    <w:p w:rsidR="00F02196" w:rsidRPr="00403F4A" w:rsidRDefault="00F02196" w:rsidP="00FA5562">
      <w:pPr>
        <w:pStyle w:val="Akapitzlist"/>
        <w:numPr>
          <w:ilvl w:val="0"/>
          <w:numId w:val="68"/>
        </w:numPr>
        <w:spacing w:before="80"/>
        <w:ind w:left="284" w:hanging="426"/>
        <w:contextualSpacing w:val="0"/>
        <w:jc w:val="both"/>
        <w:rPr>
          <w:iCs/>
          <w:sz w:val="22"/>
          <w:szCs w:val="22"/>
        </w:rPr>
      </w:pPr>
      <w:r w:rsidRPr="00403F4A">
        <w:rPr>
          <w:sz w:val="22"/>
          <w:szCs w:val="22"/>
        </w:rPr>
        <w:t>Zamawiający</w:t>
      </w:r>
      <w:r w:rsidRPr="00403F4A">
        <w:rPr>
          <w:iCs/>
          <w:sz w:val="22"/>
          <w:szCs w:val="22"/>
        </w:rPr>
        <w:t xml:space="preserve"> zatrzymuje wadium wraz z odsetkami </w:t>
      </w:r>
      <w:r w:rsidRPr="00403F4A">
        <w:rPr>
          <w:sz w:val="22"/>
          <w:szCs w:val="22"/>
        </w:rPr>
        <w:t xml:space="preserve">a w </w:t>
      </w:r>
      <w:r w:rsidRPr="00403F4A">
        <w:rPr>
          <w:color w:val="000000"/>
          <w:sz w:val="22"/>
          <w:szCs w:val="22"/>
        </w:rPr>
        <w:t>przypadku wadium wniesionego w formie gwarancji lub poręczenia, o których mowa w ust. 3, występuje odpowiednio do gwaranta lub poręczyciela z żądaniem zapłaty wadium, jeżeli:</w:t>
      </w:r>
    </w:p>
    <w:p w:rsidR="00BD731E" w:rsidRPr="00403F4A" w:rsidRDefault="00BD731E" w:rsidP="005073D0">
      <w:pPr>
        <w:numPr>
          <w:ilvl w:val="0"/>
          <w:numId w:val="57"/>
        </w:numPr>
        <w:ind w:left="567" w:hanging="283"/>
        <w:jc w:val="both"/>
        <w:rPr>
          <w:iCs/>
          <w:sz w:val="22"/>
          <w:szCs w:val="22"/>
        </w:rPr>
      </w:pPr>
      <w:r w:rsidRPr="00403F4A">
        <w:rPr>
          <w:iCs/>
          <w:sz w:val="22"/>
          <w:szCs w:val="22"/>
        </w:rPr>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t>
      </w:r>
      <w:r w:rsidR="001E0EBC" w:rsidRPr="00403F4A">
        <w:rPr>
          <w:iCs/>
          <w:sz w:val="22"/>
          <w:szCs w:val="22"/>
        </w:rPr>
        <w:t>wybrania oferty złożonej przez W</w:t>
      </w:r>
      <w:r w:rsidRPr="00403F4A">
        <w:rPr>
          <w:iCs/>
          <w:sz w:val="22"/>
          <w:szCs w:val="22"/>
        </w:rPr>
        <w:t>ykonawcę jako najkorzystniejszej;</w:t>
      </w:r>
    </w:p>
    <w:p w:rsidR="00BD731E" w:rsidRPr="00403F4A" w:rsidRDefault="00BD731E" w:rsidP="005073D0">
      <w:pPr>
        <w:numPr>
          <w:ilvl w:val="0"/>
          <w:numId w:val="57"/>
        </w:numPr>
        <w:ind w:left="567" w:hanging="283"/>
        <w:jc w:val="both"/>
        <w:rPr>
          <w:iCs/>
          <w:sz w:val="22"/>
          <w:szCs w:val="22"/>
        </w:rPr>
      </w:pPr>
      <w:r w:rsidRPr="00403F4A">
        <w:rPr>
          <w:iCs/>
          <w:sz w:val="22"/>
          <w:szCs w:val="22"/>
        </w:rPr>
        <w:t>Wykonawca, którego oferta została wybrana:</w:t>
      </w:r>
    </w:p>
    <w:p w:rsidR="00BD731E" w:rsidRPr="00403F4A" w:rsidRDefault="00BD731E" w:rsidP="005073D0">
      <w:pPr>
        <w:numPr>
          <w:ilvl w:val="1"/>
          <w:numId w:val="58"/>
        </w:numPr>
        <w:ind w:left="851" w:hanging="284"/>
        <w:jc w:val="both"/>
        <w:rPr>
          <w:iCs/>
          <w:sz w:val="22"/>
          <w:szCs w:val="22"/>
        </w:rPr>
      </w:pPr>
      <w:r w:rsidRPr="00403F4A">
        <w:rPr>
          <w:iCs/>
          <w:sz w:val="22"/>
          <w:szCs w:val="22"/>
        </w:rPr>
        <w:t>odmówił podpisania umowy w sprawie zamówienia publicznego na warunkach określonych w ofercie,</w:t>
      </w:r>
    </w:p>
    <w:p w:rsidR="00BD731E" w:rsidRPr="00403F4A" w:rsidRDefault="00BD731E" w:rsidP="005073D0">
      <w:pPr>
        <w:numPr>
          <w:ilvl w:val="1"/>
          <w:numId w:val="58"/>
        </w:numPr>
        <w:ind w:left="851" w:hanging="284"/>
        <w:jc w:val="both"/>
        <w:rPr>
          <w:iCs/>
          <w:sz w:val="22"/>
          <w:szCs w:val="22"/>
        </w:rPr>
      </w:pPr>
      <w:r w:rsidRPr="00403F4A">
        <w:rPr>
          <w:iCs/>
          <w:sz w:val="22"/>
          <w:szCs w:val="22"/>
        </w:rPr>
        <w:t>nie wniósł wymaganego zabezpieczenia należytego wykonania umowy;</w:t>
      </w:r>
    </w:p>
    <w:p w:rsidR="009D7C32" w:rsidRDefault="000F5DB9" w:rsidP="005073D0">
      <w:pPr>
        <w:widowControl w:val="0"/>
        <w:numPr>
          <w:ilvl w:val="0"/>
          <w:numId w:val="57"/>
        </w:numPr>
        <w:spacing w:after="80"/>
        <w:ind w:left="568" w:hanging="284"/>
        <w:jc w:val="both"/>
        <w:rPr>
          <w:iCs/>
          <w:sz w:val="22"/>
          <w:szCs w:val="22"/>
        </w:rPr>
      </w:pPr>
      <w:r w:rsidRPr="00403F4A">
        <w:rPr>
          <w:iCs/>
          <w:sz w:val="22"/>
          <w:szCs w:val="22"/>
        </w:rPr>
        <w:t>Z</w:t>
      </w:r>
      <w:r w:rsidR="00BD731E" w:rsidRPr="00403F4A">
        <w:rPr>
          <w:iCs/>
          <w:sz w:val="22"/>
          <w:szCs w:val="22"/>
        </w:rPr>
        <w:t>awarcie umowy w sprawie zamówienia publicznego stało się niemożliwe z przyczyn leżących po stronie Wykonawcy, którego oferta została wybrana.</w:t>
      </w:r>
    </w:p>
    <w:p w:rsidR="003B6263" w:rsidRDefault="003B6263" w:rsidP="003B6263">
      <w:pPr>
        <w:widowControl w:val="0"/>
        <w:spacing w:after="80"/>
        <w:ind w:left="568"/>
        <w:jc w:val="both"/>
        <w:rPr>
          <w:iCs/>
          <w:sz w:val="22"/>
          <w:szCs w:val="22"/>
        </w:rPr>
      </w:pPr>
    </w:p>
    <w:p w:rsidR="00171724" w:rsidRPr="007710F8" w:rsidRDefault="00E14EC7" w:rsidP="00CE162A">
      <w:pPr>
        <w:widowControl w:val="0"/>
        <w:pBdr>
          <w:top w:val="single" w:sz="6" w:space="1" w:color="auto"/>
          <w:left w:val="single" w:sz="6" w:space="1" w:color="auto"/>
          <w:bottom w:val="single" w:sz="6" w:space="1" w:color="auto"/>
          <w:right w:val="single" w:sz="6" w:space="1" w:color="auto"/>
        </w:pBdr>
        <w:ind w:left="567" w:hanging="567"/>
        <w:jc w:val="center"/>
        <w:rPr>
          <w:b/>
          <w:sz w:val="22"/>
          <w:szCs w:val="22"/>
        </w:rPr>
      </w:pPr>
      <w:r w:rsidRPr="007710F8">
        <w:rPr>
          <w:b/>
          <w:sz w:val="22"/>
          <w:szCs w:val="22"/>
        </w:rPr>
        <w:lastRenderedPageBreak/>
        <w:t>Rozdział XII</w:t>
      </w:r>
    </w:p>
    <w:p w:rsidR="00171724" w:rsidRPr="007710F8" w:rsidRDefault="00171724" w:rsidP="00CE162A">
      <w:pPr>
        <w:pStyle w:val="Nagwek6"/>
        <w:keepNext w:val="0"/>
        <w:widowControl w:val="0"/>
        <w:ind w:hanging="567"/>
        <w:rPr>
          <w:sz w:val="22"/>
          <w:szCs w:val="22"/>
        </w:rPr>
      </w:pPr>
      <w:r w:rsidRPr="007710F8">
        <w:rPr>
          <w:sz w:val="22"/>
          <w:szCs w:val="22"/>
        </w:rPr>
        <w:t xml:space="preserve">Termin związania ofertą </w:t>
      </w:r>
    </w:p>
    <w:p w:rsidR="008F5656" w:rsidRPr="00F34B76" w:rsidRDefault="008F5656" w:rsidP="00FA5562">
      <w:pPr>
        <w:pStyle w:val="Akapitzlist"/>
        <w:widowControl w:val="0"/>
        <w:numPr>
          <w:ilvl w:val="0"/>
          <w:numId w:val="69"/>
        </w:numPr>
        <w:spacing w:before="80" w:after="80"/>
        <w:ind w:left="284" w:hanging="284"/>
        <w:contextualSpacing w:val="0"/>
        <w:jc w:val="both"/>
        <w:rPr>
          <w:bCs/>
          <w:sz w:val="22"/>
          <w:szCs w:val="22"/>
        </w:rPr>
      </w:pPr>
      <w:r w:rsidRPr="00F34B76">
        <w:rPr>
          <w:bCs/>
          <w:sz w:val="22"/>
          <w:szCs w:val="22"/>
        </w:rPr>
        <w:t xml:space="preserve">Wykonawcy będą związani ofertą od dnia upływu terminu składania ofert przez okres </w:t>
      </w:r>
      <w:r w:rsidR="00B45F6A">
        <w:rPr>
          <w:b/>
          <w:bCs/>
          <w:sz w:val="22"/>
          <w:szCs w:val="22"/>
          <w:lang w:val="pl-PL"/>
        </w:rPr>
        <w:t>87</w:t>
      </w:r>
      <w:r w:rsidRPr="00DD0C0D">
        <w:rPr>
          <w:b/>
          <w:bCs/>
          <w:sz w:val="22"/>
          <w:szCs w:val="22"/>
        </w:rPr>
        <w:t xml:space="preserve"> dni</w:t>
      </w:r>
      <w:r w:rsidRPr="00F34B76">
        <w:rPr>
          <w:bCs/>
          <w:sz w:val="22"/>
          <w:szCs w:val="22"/>
        </w:rPr>
        <w:t xml:space="preserve"> </w:t>
      </w:r>
      <w:r w:rsidRPr="00F34B76">
        <w:rPr>
          <w:bCs/>
          <w:sz w:val="22"/>
          <w:szCs w:val="22"/>
        </w:rPr>
        <w:br/>
        <w:t xml:space="preserve">tj. </w:t>
      </w:r>
      <w:r w:rsidRPr="00FE0CBC">
        <w:rPr>
          <w:b/>
          <w:bCs/>
          <w:color w:val="FF0000"/>
          <w:sz w:val="22"/>
          <w:szCs w:val="22"/>
        </w:rPr>
        <w:t xml:space="preserve">do dnia </w:t>
      </w:r>
      <w:r w:rsidR="00B45F6A">
        <w:rPr>
          <w:b/>
          <w:bCs/>
          <w:color w:val="FF0000"/>
          <w:sz w:val="22"/>
          <w:szCs w:val="22"/>
          <w:lang w:val="pl-PL"/>
        </w:rPr>
        <w:t>1</w:t>
      </w:r>
      <w:r w:rsidR="00741E24">
        <w:rPr>
          <w:b/>
          <w:bCs/>
          <w:color w:val="FF0000"/>
          <w:sz w:val="22"/>
          <w:szCs w:val="22"/>
          <w:lang w:val="pl-PL"/>
        </w:rPr>
        <w:t>4</w:t>
      </w:r>
      <w:r w:rsidR="00F34B76" w:rsidRPr="00FE0CBC">
        <w:rPr>
          <w:b/>
          <w:bCs/>
          <w:color w:val="FF0000"/>
          <w:sz w:val="22"/>
          <w:szCs w:val="22"/>
          <w:lang w:val="pl-PL"/>
        </w:rPr>
        <w:t xml:space="preserve"> </w:t>
      </w:r>
      <w:r w:rsidR="00B45F6A">
        <w:rPr>
          <w:b/>
          <w:bCs/>
          <w:color w:val="FF0000"/>
          <w:sz w:val="22"/>
          <w:szCs w:val="22"/>
          <w:lang w:val="pl-PL"/>
        </w:rPr>
        <w:t>sierpnia</w:t>
      </w:r>
      <w:r w:rsidRPr="00FE0CBC">
        <w:rPr>
          <w:b/>
          <w:bCs/>
          <w:color w:val="FF0000"/>
          <w:sz w:val="22"/>
          <w:szCs w:val="22"/>
        </w:rPr>
        <w:t xml:space="preserve"> 2025 r.</w:t>
      </w:r>
      <w:r w:rsidRPr="00F34B76">
        <w:rPr>
          <w:bCs/>
          <w:sz w:val="22"/>
          <w:szCs w:val="22"/>
        </w:rPr>
        <w:t xml:space="preserve"> (art. 220 ust. 1 pkt 1) </w:t>
      </w:r>
      <w:r w:rsidR="00D05281" w:rsidRPr="00F34B76">
        <w:rPr>
          <w:bCs/>
          <w:sz w:val="22"/>
          <w:szCs w:val="22"/>
          <w:lang w:val="pl-PL"/>
        </w:rPr>
        <w:t xml:space="preserve">ustawy </w:t>
      </w:r>
      <w:r w:rsidRPr="00F34B76">
        <w:rPr>
          <w:bCs/>
          <w:sz w:val="22"/>
          <w:szCs w:val="22"/>
        </w:rPr>
        <w:t>Pzp</w:t>
      </w:r>
      <w:r w:rsidR="00DD0C0D">
        <w:rPr>
          <w:bCs/>
          <w:sz w:val="22"/>
          <w:szCs w:val="22"/>
          <w:lang w:val="pl-PL"/>
        </w:rPr>
        <w:t>)</w:t>
      </w:r>
      <w:r w:rsidRPr="00F34B76">
        <w:rPr>
          <w:bCs/>
          <w:sz w:val="22"/>
          <w:szCs w:val="22"/>
        </w:rPr>
        <w:t xml:space="preserve">. </w:t>
      </w:r>
    </w:p>
    <w:p w:rsidR="008F5656" w:rsidRPr="00403F4A" w:rsidRDefault="008F5656" w:rsidP="00FA5562">
      <w:pPr>
        <w:pStyle w:val="Akapitzlist"/>
        <w:widowControl w:val="0"/>
        <w:numPr>
          <w:ilvl w:val="0"/>
          <w:numId w:val="69"/>
        </w:numPr>
        <w:spacing w:before="80" w:after="80"/>
        <w:ind w:left="284" w:hanging="284"/>
        <w:contextualSpacing w:val="0"/>
        <w:jc w:val="both"/>
        <w:rPr>
          <w:sz w:val="22"/>
          <w:szCs w:val="22"/>
        </w:rPr>
      </w:pPr>
      <w:r w:rsidRPr="00403F4A">
        <w:rPr>
          <w:sz w:val="22"/>
          <w:szCs w:val="22"/>
        </w:rPr>
        <w:t>Pierwszym dniem terminu związania ofertą jest dzień, w którym upływa terminu składania ofert.</w:t>
      </w:r>
    </w:p>
    <w:p w:rsidR="00F4645A" w:rsidRPr="00403F4A" w:rsidRDefault="00F4645A" w:rsidP="00FA5562">
      <w:pPr>
        <w:pStyle w:val="Akapitzlist"/>
        <w:widowControl w:val="0"/>
        <w:numPr>
          <w:ilvl w:val="0"/>
          <w:numId w:val="69"/>
        </w:numPr>
        <w:spacing w:before="80" w:after="80"/>
        <w:ind w:left="284" w:hanging="284"/>
        <w:contextualSpacing w:val="0"/>
        <w:jc w:val="both"/>
        <w:rPr>
          <w:sz w:val="22"/>
          <w:szCs w:val="22"/>
        </w:rPr>
      </w:pPr>
      <w:r w:rsidRPr="00403F4A">
        <w:rPr>
          <w:sz w:val="22"/>
          <w:szCs w:val="22"/>
        </w:rPr>
        <w:t xml:space="preserve">W </w:t>
      </w:r>
      <w:r w:rsidRPr="00403F4A">
        <w:rPr>
          <w:bCs/>
          <w:sz w:val="22"/>
          <w:szCs w:val="22"/>
        </w:rPr>
        <w:t>przypadku</w:t>
      </w:r>
      <w:r w:rsidRPr="00403F4A">
        <w:rPr>
          <w:sz w:val="22"/>
          <w:szCs w:val="22"/>
        </w:rPr>
        <w:t xml:space="preserve"> </w:t>
      </w:r>
      <w:r w:rsidRPr="00403F4A">
        <w:rPr>
          <w:bCs/>
          <w:sz w:val="22"/>
          <w:szCs w:val="22"/>
        </w:rPr>
        <w:t>gdy</w:t>
      </w:r>
      <w:r w:rsidRPr="00403F4A">
        <w:rPr>
          <w:sz w:val="22"/>
          <w:szCs w:val="22"/>
        </w:rPr>
        <w:t xml:space="preserve">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60 dni.</w:t>
      </w:r>
    </w:p>
    <w:p w:rsidR="00F4645A" w:rsidRPr="00403F4A" w:rsidRDefault="00F4645A" w:rsidP="00FA5562">
      <w:pPr>
        <w:pStyle w:val="Akapitzlist"/>
        <w:widowControl w:val="0"/>
        <w:numPr>
          <w:ilvl w:val="0"/>
          <w:numId w:val="69"/>
        </w:numPr>
        <w:spacing w:before="80" w:after="80"/>
        <w:ind w:left="284" w:hanging="284"/>
        <w:contextualSpacing w:val="0"/>
        <w:jc w:val="both"/>
        <w:rPr>
          <w:sz w:val="22"/>
          <w:szCs w:val="22"/>
        </w:rPr>
      </w:pPr>
      <w:r w:rsidRPr="00403F4A">
        <w:rPr>
          <w:bCs/>
          <w:sz w:val="22"/>
          <w:szCs w:val="22"/>
        </w:rPr>
        <w:t>Przedłużenie</w:t>
      </w:r>
      <w:r w:rsidRPr="00403F4A">
        <w:rPr>
          <w:sz w:val="22"/>
          <w:szCs w:val="22"/>
        </w:rPr>
        <w:t xml:space="preserve"> terminu związania ofertą, o którym mowa w ust. </w:t>
      </w:r>
      <w:r w:rsidR="008F5656" w:rsidRPr="00403F4A">
        <w:rPr>
          <w:sz w:val="22"/>
          <w:szCs w:val="22"/>
          <w:lang w:val="pl-PL"/>
        </w:rPr>
        <w:t>3</w:t>
      </w:r>
      <w:r w:rsidRPr="00403F4A">
        <w:rPr>
          <w:sz w:val="22"/>
          <w:szCs w:val="22"/>
        </w:rPr>
        <w:t xml:space="preserve"> </w:t>
      </w:r>
      <w:r w:rsidR="008F5656" w:rsidRPr="00403F4A">
        <w:rPr>
          <w:sz w:val="22"/>
          <w:szCs w:val="22"/>
          <w:lang w:val="pl-PL"/>
        </w:rPr>
        <w:t xml:space="preserve">niniejszego Rozdziału </w:t>
      </w:r>
      <w:r w:rsidRPr="00403F4A">
        <w:rPr>
          <w:sz w:val="22"/>
          <w:szCs w:val="22"/>
        </w:rPr>
        <w:t>wymaga złożenia przez Wykonawcę pisemnego oświadczenia o wyrażeniu zgody na przedłużenie terminu związania ofertą.</w:t>
      </w:r>
    </w:p>
    <w:p w:rsidR="00F4645A" w:rsidRPr="00403F4A" w:rsidRDefault="00F4645A" w:rsidP="00FA5562">
      <w:pPr>
        <w:pStyle w:val="Akapitzlist"/>
        <w:widowControl w:val="0"/>
        <w:numPr>
          <w:ilvl w:val="0"/>
          <w:numId w:val="69"/>
        </w:numPr>
        <w:spacing w:before="80" w:after="80"/>
        <w:ind w:left="284" w:hanging="284"/>
        <w:contextualSpacing w:val="0"/>
        <w:jc w:val="both"/>
        <w:rPr>
          <w:sz w:val="22"/>
          <w:szCs w:val="22"/>
        </w:rPr>
      </w:pPr>
      <w:r w:rsidRPr="00403F4A">
        <w:rPr>
          <w:sz w:val="22"/>
          <w:szCs w:val="22"/>
        </w:rPr>
        <w:t xml:space="preserve">W </w:t>
      </w:r>
      <w:r w:rsidRPr="00403F4A">
        <w:rPr>
          <w:bCs/>
          <w:sz w:val="22"/>
          <w:szCs w:val="22"/>
        </w:rPr>
        <w:t>przypadku</w:t>
      </w:r>
      <w:r w:rsidRPr="00403F4A">
        <w:rPr>
          <w:sz w:val="22"/>
          <w:szCs w:val="22"/>
        </w:rPr>
        <w:t xml:space="preserve"> gdy Zamawiający żąda wniesienia wadium, przedłużenie terminu związania ofertą, następuje wraz z przedłużeniem okresu ważności wadium albo, jeżeli nie jest to możliwe, z wniesieniem nowego wadium na przedłużony okres związania ofertą.</w:t>
      </w:r>
    </w:p>
    <w:p w:rsidR="00F4645A" w:rsidRPr="00403F4A" w:rsidRDefault="00F4645A" w:rsidP="00FA5562">
      <w:pPr>
        <w:pStyle w:val="Akapitzlist"/>
        <w:widowControl w:val="0"/>
        <w:numPr>
          <w:ilvl w:val="0"/>
          <w:numId w:val="69"/>
        </w:numPr>
        <w:spacing w:before="80" w:after="80"/>
        <w:ind w:left="284" w:hanging="284"/>
        <w:contextualSpacing w:val="0"/>
        <w:jc w:val="both"/>
        <w:rPr>
          <w:sz w:val="22"/>
          <w:szCs w:val="22"/>
        </w:rPr>
      </w:pPr>
      <w:r w:rsidRPr="00403F4A">
        <w:rPr>
          <w:sz w:val="22"/>
          <w:szCs w:val="22"/>
        </w:rPr>
        <w:t xml:space="preserve">Jeżeli </w:t>
      </w:r>
      <w:r w:rsidRPr="00403F4A">
        <w:rPr>
          <w:bCs/>
          <w:sz w:val="22"/>
          <w:szCs w:val="22"/>
        </w:rPr>
        <w:t>Wykonawca</w:t>
      </w:r>
      <w:r w:rsidRPr="00403F4A">
        <w:rPr>
          <w:sz w:val="22"/>
          <w:szCs w:val="22"/>
        </w:rPr>
        <w:t xml:space="preserve"> nie wyrazi pisemnej zgody na przedłużenie terminu związania ofertą, Zamawiający na podstawie art. 226 ust. 1 pkt 12) </w:t>
      </w:r>
      <w:r w:rsidR="00D05281">
        <w:rPr>
          <w:sz w:val="22"/>
          <w:szCs w:val="22"/>
          <w:lang w:val="pl-PL"/>
        </w:rPr>
        <w:t xml:space="preserve">ustawy </w:t>
      </w:r>
      <w:r w:rsidRPr="00403F4A">
        <w:rPr>
          <w:sz w:val="22"/>
          <w:szCs w:val="22"/>
        </w:rPr>
        <w:t>Pzp odrzuci ofertę</w:t>
      </w:r>
      <w:r w:rsidR="008F5656" w:rsidRPr="00403F4A">
        <w:rPr>
          <w:sz w:val="22"/>
          <w:szCs w:val="22"/>
          <w:lang w:val="pl-PL"/>
        </w:rPr>
        <w:t xml:space="preserve"> takiego Wykonawcy</w:t>
      </w:r>
      <w:r w:rsidRPr="00403F4A">
        <w:rPr>
          <w:sz w:val="22"/>
          <w:szCs w:val="22"/>
        </w:rPr>
        <w:t>.</w:t>
      </w:r>
    </w:p>
    <w:p w:rsidR="00171724" w:rsidRPr="00403F4A" w:rsidRDefault="00E14EC7"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Rozdział XIII</w:t>
      </w:r>
    </w:p>
    <w:p w:rsidR="00171724" w:rsidRPr="00403F4A" w:rsidRDefault="00171724"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 xml:space="preserve">  Opis sposobu przygotowania ofert</w:t>
      </w:r>
    </w:p>
    <w:p w:rsidR="00C67A35" w:rsidRPr="0051756D" w:rsidRDefault="00AE3E52" w:rsidP="005F2433">
      <w:pPr>
        <w:numPr>
          <w:ilvl w:val="0"/>
          <w:numId w:val="14"/>
        </w:numPr>
        <w:spacing w:before="80" w:after="80"/>
        <w:ind w:left="284" w:hanging="284"/>
        <w:jc w:val="both"/>
        <w:rPr>
          <w:sz w:val="22"/>
          <w:szCs w:val="22"/>
        </w:rPr>
      </w:pPr>
      <w:r w:rsidRPr="0051756D">
        <w:rPr>
          <w:sz w:val="22"/>
          <w:szCs w:val="22"/>
        </w:rPr>
        <w:t>Wykonawca może złożyć tylko jedną ofertę.</w:t>
      </w:r>
      <w:r w:rsidR="009D03C8" w:rsidRPr="0051756D">
        <w:rPr>
          <w:sz w:val="22"/>
          <w:szCs w:val="22"/>
        </w:rPr>
        <w:t xml:space="preserve"> Treść oferty musi być zgodna z wymaganiami określonymi przez Zamawiającego.</w:t>
      </w:r>
    </w:p>
    <w:p w:rsidR="00BA1A50" w:rsidRPr="0051756D" w:rsidRDefault="00BA1A50" w:rsidP="00934A9D">
      <w:pPr>
        <w:numPr>
          <w:ilvl w:val="0"/>
          <w:numId w:val="14"/>
        </w:numPr>
        <w:spacing w:before="80" w:after="80"/>
        <w:ind w:left="284" w:hanging="284"/>
        <w:jc w:val="both"/>
        <w:rPr>
          <w:sz w:val="22"/>
          <w:szCs w:val="22"/>
        </w:rPr>
      </w:pPr>
      <w:r w:rsidRPr="0051756D">
        <w:rPr>
          <w:sz w:val="22"/>
          <w:szCs w:val="22"/>
        </w:rPr>
        <w:t>Oferta winna być podpisana przez osobę (osoby) uprawnione do składania oświadczeń woli ze skutkiem zaciągania zobowiązań w imieniu Wykonawcy.</w:t>
      </w:r>
    </w:p>
    <w:p w:rsidR="00C67A35" w:rsidRPr="00403F4A" w:rsidRDefault="00C67A35" w:rsidP="00934A9D">
      <w:pPr>
        <w:numPr>
          <w:ilvl w:val="0"/>
          <w:numId w:val="14"/>
        </w:numPr>
        <w:spacing w:before="80" w:after="80"/>
        <w:ind w:left="284" w:hanging="284"/>
        <w:jc w:val="both"/>
        <w:rPr>
          <w:sz w:val="22"/>
          <w:szCs w:val="22"/>
        </w:rPr>
      </w:pPr>
      <w:r w:rsidRPr="00403F4A">
        <w:rPr>
          <w:sz w:val="22"/>
          <w:szCs w:val="22"/>
        </w:rPr>
        <w:t>Cenę oferty należy podać zgodnie z formularzem ofertowym stanowiącym załącznik nr 1 do SWZ.</w:t>
      </w:r>
    </w:p>
    <w:p w:rsidR="00044026" w:rsidRPr="00403F4A" w:rsidRDefault="00C67A35" w:rsidP="009D03C8">
      <w:pPr>
        <w:numPr>
          <w:ilvl w:val="0"/>
          <w:numId w:val="14"/>
        </w:numPr>
        <w:spacing w:before="80"/>
        <w:ind w:left="284" w:hanging="284"/>
        <w:jc w:val="both"/>
        <w:rPr>
          <w:sz w:val="22"/>
          <w:szCs w:val="22"/>
        </w:rPr>
      </w:pPr>
      <w:r w:rsidRPr="00403F4A">
        <w:rPr>
          <w:rFonts w:eastAsia="Calibri"/>
          <w:b/>
          <w:sz w:val="22"/>
          <w:szCs w:val="22"/>
        </w:rPr>
        <w:t>Ofertę</w:t>
      </w:r>
      <w:r w:rsidRPr="00403F4A">
        <w:rPr>
          <w:b/>
          <w:sz w:val="22"/>
          <w:szCs w:val="22"/>
        </w:rPr>
        <w:t xml:space="preserve"> składa się</w:t>
      </w:r>
      <w:r w:rsidR="004D0C44" w:rsidRPr="00403F4A">
        <w:rPr>
          <w:sz w:val="22"/>
          <w:szCs w:val="22"/>
        </w:rPr>
        <w:t xml:space="preserve"> </w:t>
      </w:r>
      <w:r w:rsidR="004D0C44" w:rsidRPr="00403F4A">
        <w:rPr>
          <w:b/>
          <w:sz w:val="22"/>
          <w:szCs w:val="22"/>
        </w:rPr>
        <w:t>pod rygorem nieważności</w:t>
      </w:r>
      <w:r w:rsidR="00C56EA1" w:rsidRPr="00403F4A">
        <w:rPr>
          <w:sz w:val="22"/>
          <w:szCs w:val="22"/>
        </w:rPr>
        <w:t>,</w:t>
      </w:r>
      <w:r w:rsidR="004D0C44" w:rsidRPr="00403F4A">
        <w:rPr>
          <w:b/>
          <w:sz w:val="22"/>
          <w:szCs w:val="22"/>
        </w:rPr>
        <w:t xml:space="preserve"> </w:t>
      </w:r>
      <w:r w:rsidR="004D0C44" w:rsidRPr="00403F4A">
        <w:rPr>
          <w:sz w:val="22"/>
          <w:szCs w:val="22"/>
        </w:rPr>
        <w:t>w języku polskim</w:t>
      </w:r>
      <w:r w:rsidRPr="00403F4A">
        <w:rPr>
          <w:sz w:val="22"/>
          <w:szCs w:val="22"/>
        </w:rPr>
        <w:t xml:space="preserve">, </w:t>
      </w:r>
      <w:r w:rsidR="00044026" w:rsidRPr="00403F4A">
        <w:rPr>
          <w:sz w:val="22"/>
          <w:szCs w:val="22"/>
        </w:rPr>
        <w:t>w</w:t>
      </w:r>
      <w:r w:rsidRPr="00403F4A">
        <w:rPr>
          <w:sz w:val="22"/>
          <w:szCs w:val="22"/>
        </w:rPr>
        <w:t xml:space="preserve"> postaci elektronicznej, opatrzonej kwalifikowanym podpisem elektronicznym</w:t>
      </w:r>
      <w:r w:rsidR="00044026" w:rsidRPr="00403F4A">
        <w:rPr>
          <w:sz w:val="22"/>
          <w:szCs w:val="22"/>
        </w:rPr>
        <w:t xml:space="preserve"> za pośrednictwem platformy zakupowej:</w:t>
      </w:r>
    </w:p>
    <w:p w:rsidR="009D03C8" w:rsidRPr="00403F4A" w:rsidRDefault="00016270" w:rsidP="009D03C8">
      <w:pPr>
        <w:spacing w:after="80"/>
        <w:ind w:left="284"/>
        <w:jc w:val="both"/>
        <w:rPr>
          <w:rStyle w:val="Hipercze"/>
          <w:sz w:val="22"/>
          <w:szCs w:val="22"/>
        </w:rPr>
      </w:pPr>
      <w:hyperlink r:id="rId26" w:history="1">
        <w:r w:rsidR="00044026" w:rsidRPr="00403F4A">
          <w:rPr>
            <w:rStyle w:val="Hipercze"/>
            <w:sz w:val="22"/>
            <w:szCs w:val="22"/>
          </w:rPr>
          <w:t>https://platformazakupowa.pl/pn/1rblog</w:t>
        </w:r>
      </w:hyperlink>
      <w:r w:rsidR="009D03C8" w:rsidRPr="00403F4A">
        <w:rPr>
          <w:rStyle w:val="Hipercze"/>
          <w:sz w:val="22"/>
          <w:szCs w:val="22"/>
        </w:rPr>
        <w:t xml:space="preserve"> </w:t>
      </w:r>
    </w:p>
    <w:p w:rsidR="00044026" w:rsidRPr="00403F4A" w:rsidRDefault="00044026" w:rsidP="003C43A5">
      <w:pPr>
        <w:numPr>
          <w:ilvl w:val="0"/>
          <w:numId w:val="14"/>
        </w:numPr>
        <w:spacing w:before="80" w:after="80"/>
        <w:ind w:left="284" w:hanging="284"/>
        <w:jc w:val="both"/>
        <w:rPr>
          <w:i/>
          <w:sz w:val="22"/>
          <w:szCs w:val="22"/>
        </w:rPr>
      </w:pPr>
      <w:r w:rsidRPr="00403F4A">
        <w:rPr>
          <w:sz w:val="22"/>
          <w:szCs w:val="22"/>
        </w:rPr>
        <w:t xml:space="preserve">Zaleca </w:t>
      </w:r>
      <w:r w:rsidRPr="00403F4A">
        <w:rPr>
          <w:sz w:val="22"/>
          <w:szCs w:val="22"/>
          <w:u w:val="single"/>
        </w:rPr>
        <w:t>się zaplanowanie złożenia oferty z wyprzedzeniem minimum 24h</w:t>
      </w:r>
      <w:r w:rsidRPr="00403F4A">
        <w:rPr>
          <w:sz w:val="22"/>
          <w:szCs w:val="22"/>
        </w:rPr>
        <w:t>, aby zdążyć w terminie przewidzianym na jej złożenie w przypadku</w:t>
      </w:r>
      <w:r w:rsidR="00CB2338" w:rsidRPr="00403F4A">
        <w:rPr>
          <w:sz w:val="22"/>
          <w:szCs w:val="22"/>
        </w:rPr>
        <w:t xml:space="preserve"> </w:t>
      </w:r>
      <w:r w:rsidRPr="00403F4A">
        <w:rPr>
          <w:sz w:val="22"/>
          <w:szCs w:val="22"/>
        </w:rPr>
        <w:t>np. awari</w:t>
      </w:r>
      <w:r w:rsidR="00F02319" w:rsidRPr="00403F4A">
        <w:rPr>
          <w:sz w:val="22"/>
          <w:szCs w:val="22"/>
        </w:rPr>
        <w:t>i</w:t>
      </w:r>
      <w:r w:rsidRPr="00403F4A">
        <w:rPr>
          <w:sz w:val="22"/>
          <w:szCs w:val="22"/>
        </w:rPr>
        <w:t xml:space="preserve"> platformy zakupowej, awari</w:t>
      </w:r>
      <w:r w:rsidR="00F02319" w:rsidRPr="00403F4A">
        <w:rPr>
          <w:sz w:val="22"/>
          <w:szCs w:val="22"/>
        </w:rPr>
        <w:t xml:space="preserve">i </w:t>
      </w:r>
      <w:r w:rsidRPr="00403F4A">
        <w:rPr>
          <w:sz w:val="22"/>
          <w:szCs w:val="22"/>
        </w:rPr>
        <w:t>Internetu, problem</w:t>
      </w:r>
      <w:r w:rsidR="00F02319" w:rsidRPr="00403F4A">
        <w:rPr>
          <w:sz w:val="22"/>
          <w:szCs w:val="22"/>
        </w:rPr>
        <w:t>ów</w:t>
      </w:r>
      <w:r w:rsidRPr="00403F4A">
        <w:rPr>
          <w:sz w:val="22"/>
          <w:szCs w:val="22"/>
        </w:rPr>
        <w:t xml:space="preserve"> techniczn</w:t>
      </w:r>
      <w:r w:rsidR="00F02319" w:rsidRPr="00403F4A">
        <w:rPr>
          <w:sz w:val="22"/>
          <w:szCs w:val="22"/>
        </w:rPr>
        <w:t>ych</w:t>
      </w:r>
      <w:r w:rsidRPr="00403F4A">
        <w:rPr>
          <w:i/>
          <w:sz w:val="22"/>
          <w:szCs w:val="22"/>
        </w:rPr>
        <w:t>.</w:t>
      </w:r>
    </w:p>
    <w:p w:rsidR="004D0C44" w:rsidRPr="00403F4A" w:rsidRDefault="004D0C44" w:rsidP="003C43A5">
      <w:pPr>
        <w:numPr>
          <w:ilvl w:val="0"/>
          <w:numId w:val="14"/>
        </w:numPr>
        <w:spacing w:before="80" w:after="80"/>
        <w:ind w:left="284" w:hanging="284"/>
        <w:jc w:val="both"/>
        <w:rPr>
          <w:i/>
          <w:sz w:val="22"/>
          <w:szCs w:val="22"/>
        </w:rPr>
      </w:pPr>
      <w:r w:rsidRPr="00403F4A">
        <w:rPr>
          <w:sz w:val="22"/>
          <w:szCs w:val="22"/>
        </w:rPr>
        <w:t>Formaty plików wykorzystanych przez Wykonawców powinny być zgodne</w:t>
      </w:r>
      <w:r w:rsidR="001524DB" w:rsidRPr="00403F4A">
        <w:rPr>
          <w:sz w:val="22"/>
          <w:szCs w:val="22"/>
        </w:rPr>
        <w:t xml:space="preserve"> z §18 </w:t>
      </w:r>
      <w:r w:rsidRPr="00403F4A">
        <w:rPr>
          <w:sz w:val="22"/>
          <w:szCs w:val="22"/>
        </w:rPr>
        <w:t>Rozporządzeni</w:t>
      </w:r>
      <w:r w:rsidR="001524DB" w:rsidRPr="00403F4A">
        <w:rPr>
          <w:sz w:val="22"/>
          <w:szCs w:val="22"/>
        </w:rPr>
        <w:t>a</w:t>
      </w:r>
      <w:r w:rsidRPr="00403F4A">
        <w:rPr>
          <w:sz w:val="22"/>
          <w:szCs w:val="22"/>
        </w:rPr>
        <w:t xml:space="preserve"> Rady Ministrów z dnia 12 kwietnia  2012 r. </w:t>
      </w:r>
      <w:r w:rsidRPr="00403F4A">
        <w:rPr>
          <w:i/>
          <w:sz w:val="22"/>
          <w:szCs w:val="22"/>
        </w:rPr>
        <w:t>w sprawie Krajowych Ram Interoperacyjności, minimalnych wymagań dla rejestrów publicznych i wymiany informacji w postaci elektronicznej oraz minimalnych wymagań dla systemów teleinformatycznych.</w:t>
      </w:r>
    </w:p>
    <w:p w:rsidR="004D0C44" w:rsidRPr="00403F4A" w:rsidRDefault="004D0C44" w:rsidP="003C43A5">
      <w:pPr>
        <w:spacing w:before="80" w:after="80"/>
        <w:ind w:left="284"/>
        <w:jc w:val="both"/>
        <w:rPr>
          <w:b/>
          <w:sz w:val="22"/>
          <w:szCs w:val="22"/>
        </w:rPr>
      </w:pPr>
      <w:r w:rsidRPr="00403F4A">
        <w:rPr>
          <w:b/>
          <w:sz w:val="22"/>
          <w:szCs w:val="22"/>
        </w:rPr>
        <w:t xml:space="preserve">Zamawiający rekomenduje wykorzystanie formatów: </w:t>
      </w:r>
      <w:r w:rsidRPr="00403F4A">
        <w:rPr>
          <w:sz w:val="22"/>
          <w:szCs w:val="22"/>
        </w:rPr>
        <w:t>doc, .docx, pdf</w:t>
      </w:r>
      <w:r w:rsidR="00DA6396" w:rsidRPr="00403F4A">
        <w:rPr>
          <w:sz w:val="22"/>
          <w:szCs w:val="22"/>
        </w:rPr>
        <w:t>.</w:t>
      </w:r>
    </w:p>
    <w:p w:rsidR="00044026" w:rsidRPr="00403F4A" w:rsidRDefault="00044026" w:rsidP="003C43A5">
      <w:pPr>
        <w:numPr>
          <w:ilvl w:val="0"/>
          <w:numId w:val="14"/>
        </w:numPr>
        <w:spacing w:before="80" w:after="80"/>
        <w:ind w:left="284" w:hanging="284"/>
        <w:jc w:val="both"/>
        <w:rPr>
          <w:rStyle w:val="Hipercze"/>
          <w:sz w:val="22"/>
          <w:szCs w:val="22"/>
        </w:rPr>
      </w:pPr>
      <w:r w:rsidRPr="00403F4A">
        <w:rPr>
          <w:sz w:val="22"/>
          <w:szCs w:val="22"/>
        </w:rPr>
        <w:t xml:space="preserve">Wszelkie instrukcje korzystania z platformy zakupowej </w:t>
      </w:r>
      <w:r w:rsidRPr="00403F4A">
        <w:rPr>
          <w:b/>
          <w:sz w:val="22"/>
          <w:szCs w:val="22"/>
        </w:rPr>
        <w:t>dotyczące w szczególności składania ofert</w:t>
      </w:r>
      <w:r w:rsidRPr="00403F4A">
        <w:rPr>
          <w:sz w:val="22"/>
          <w:szCs w:val="22"/>
        </w:rPr>
        <w:t xml:space="preserve"> </w:t>
      </w:r>
      <w:r w:rsidR="009174B9" w:rsidRPr="00403F4A">
        <w:rPr>
          <w:sz w:val="22"/>
          <w:szCs w:val="22"/>
        </w:rPr>
        <w:t>są dostępne pod adresem:</w:t>
      </w:r>
      <w:r w:rsidRPr="00403F4A">
        <w:rPr>
          <w:sz w:val="22"/>
          <w:szCs w:val="22"/>
        </w:rPr>
        <w:t xml:space="preserve"> </w:t>
      </w:r>
      <w:hyperlink r:id="rId27" w:history="1">
        <w:r w:rsidRPr="00403F4A">
          <w:rPr>
            <w:rStyle w:val="Hipercze"/>
            <w:sz w:val="22"/>
            <w:szCs w:val="22"/>
          </w:rPr>
          <w:t>https://platformazakupowa.pl/strona/45-instrukcje</w:t>
        </w:r>
      </w:hyperlink>
    </w:p>
    <w:p w:rsidR="00CE6885" w:rsidRPr="00474D8C" w:rsidRDefault="00CE6885" w:rsidP="003C43A5">
      <w:pPr>
        <w:numPr>
          <w:ilvl w:val="0"/>
          <w:numId w:val="14"/>
        </w:numPr>
        <w:spacing w:before="80" w:after="80"/>
        <w:ind w:left="284" w:hanging="284"/>
        <w:jc w:val="both"/>
        <w:rPr>
          <w:sz w:val="22"/>
          <w:szCs w:val="22"/>
        </w:rPr>
      </w:pPr>
      <w:r w:rsidRPr="00474D8C">
        <w:rPr>
          <w:b/>
          <w:bCs/>
          <w:sz w:val="22"/>
          <w:szCs w:val="22"/>
          <w:u w:val="single"/>
        </w:rPr>
        <w:t>Dokumenty</w:t>
      </w:r>
      <w:r w:rsidRPr="00474D8C">
        <w:rPr>
          <w:b/>
          <w:sz w:val="22"/>
          <w:szCs w:val="22"/>
          <w:u w:val="single"/>
        </w:rPr>
        <w:t xml:space="preserve"> składane przez wszystkich Wykonawców do upływu terminu składania ofert</w:t>
      </w:r>
      <w:r w:rsidRPr="00474D8C">
        <w:rPr>
          <w:sz w:val="22"/>
          <w:szCs w:val="22"/>
        </w:rPr>
        <w:t>:</w:t>
      </w:r>
    </w:p>
    <w:p w:rsidR="00CE6885" w:rsidRPr="00474D8C" w:rsidRDefault="00CE6885" w:rsidP="00934A9D">
      <w:pPr>
        <w:numPr>
          <w:ilvl w:val="0"/>
          <w:numId w:val="41"/>
        </w:numPr>
        <w:spacing w:before="80" w:after="80"/>
        <w:ind w:left="568" w:hanging="284"/>
        <w:jc w:val="both"/>
        <w:rPr>
          <w:sz w:val="22"/>
          <w:szCs w:val="22"/>
        </w:rPr>
      </w:pPr>
      <w:r w:rsidRPr="00474D8C">
        <w:rPr>
          <w:sz w:val="22"/>
          <w:szCs w:val="22"/>
        </w:rPr>
        <w:t xml:space="preserve">formularz ofertowy </w:t>
      </w:r>
      <w:r w:rsidR="00474D8C" w:rsidRPr="00474D8C">
        <w:rPr>
          <w:sz w:val="22"/>
          <w:szCs w:val="22"/>
        </w:rPr>
        <w:t xml:space="preserve">– </w:t>
      </w:r>
      <w:r w:rsidRPr="00474D8C">
        <w:rPr>
          <w:i/>
          <w:sz w:val="22"/>
          <w:szCs w:val="22"/>
        </w:rPr>
        <w:t>według wzoru określonego załącznikiem nr 1</w:t>
      </w:r>
      <w:r w:rsidR="00474D8C" w:rsidRPr="00474D8C">
        <w:rPr>
          <w:i/>
          <w:sz w:val="22"/>
          <w:szCs w:val="22"/>
        </w:rPr>
        <w:t xml:space="preserve"> do niniejszej SWZ</w:t>
      </w:r>
      <w:r w:rsidRPr="00474D8C">
        <w:rPr>
          <w:sz w:val="22"/>
          <w:szCs w:val="22"/>
        </w:rPr>
        <w:t>,</w:t>
      </w:r>
    </w:p>
    <w:p w:rsidR="00CE6885" w:rsidRDefault="00CE6885" w:rsidP="00474D8C">
      <w:pPr>
        <w:numPr>
          <w:ilvl w:val="0"/>
          <w:numId w:val="41"/>
        </w:numPr>
        <w:spacing w:before="80" w:after="80"/>
        <w:ind w:left="568" w:hanging="284"/>
        <w:jc w:val="both"/>
        <w:rPr>
          <w:sz w:val="22"/>
          <w:szCs w:val="22"/>
        </w:rPr>
      </w:pPr>
      <w:r w:rsidRPr="00474D8C">
        <w:rPr>
          <w:sz w:val="22"/>
          <w:szCs w:val="22"/>
        </w:rPr>
        <w:t xml:space="preserve">oświadczenie na formularzu Jednolitego Europejskiego Dokumentu Zamówienia (JEDZ) </w:t>
      </w:r>
      <w:r w:rsidR="00474D8C" w:rsidRPr="00474D8C">
        <w:rPr>
          <w:sz w:val="22"/>
          <w:szCs w:val="22"/>
        </w:rPr>
        <w:t xml:space="preserve">– </w:t>
      </w:r>
      <w:r w:rsidRPr="00474D8C">
        <w:rPr>
          <w:i/>
          <w:sz w:val="22"/>
          <w:szCs w:val="22"/>
        </w:rPr>
        <w:t xml:space="preserve">według wzoru określonego załącznikiem nr </w:t>
      </w:r>
      <w:r w:rsidR="009B5606" w:rsidRPr="00474D8C">
        <w:rPr>
          <w:i/>
          <w:sz w:val="22"/>
          <w:szCs w:val="22"/>
        </w:rPr>
        <w:t>8</w:t>
      </w:r>
      <w:r w:rsidR="00474D8C" w:rsidRPr="00474D8C">
        <w:rPr>
          <w:i/>
          <w:sz w:val="22"/>
          <w:szCs w:val="22"/>
        </w:rPr>
        <w:t xml:space="preserve"> do niniejszej SWZ</w:t>
      </w:r>
      <w:r w:rsidRPr="00474D8C">
        <w:rPr>
          <w:sz w:val="22"/>
          <w:szCs w:val="22"/>
        </w:rPr>
        <w:t xml:space="preserve">, </w:t>
      </w:r>
    </w:p>
    <w:p w:rsidR="002B5893" w:rsidRPr="002B5893" w:rsidRDefault="002B5893" w:rsidP="002B5893">
      <w:pPr>
        <w:numPr>
          <w:ilvl w:val="0"/>
          <w:numId w:val="41"/>
        </w:numPr>
        <w:spacing w:before="80" w:after="80"/>
        <w:ind w:left="568" w:hanging="284"/>
        <w:jc w:val="both"/>
        <w:rPr>
          <w:i/>
          <w:sz w:val="22"/>
          <w:szCs w:val="22"/>
        </w:rPr>
      </w:pPr>
      <w:r w:rsidRPr="002B5893">
        <w:rPr>
          <w:sz w:val="22"/>
          <w:szCs w:val="22"/>
        </w:rPr>
        <w:t xml:space="preserve">oświadczenie o niepodleganiu wykluczeniu </w:t>
      </w:r>
      <w:r w:rsidRPr="002B5893">
        <w:rPr>
          <w:i/>
          <w:sz w:val="22"/>
          <w:szCs w:val="22"/>
        </w:rPr>
        <w:t xml:space="preserve">– według wzoru określonego załącznikiem nr </w:t>
      </w:r>
      <w:r>
        <w:rPr>
          <w:i/>
          <w:sz w:val="22"/>
          <w:szCs w:val="22"/>
        </w:rPr>
        <w:t>4</w:t>
      </w:r>
      <w:r w:rsidRPr="002B5893">
        <w:rPr>
          <w:i/>
          <w:sz w:val="22"/>
          <w:szCs w:val="22"/>
        </w:rPr>
        <w:t xml:space="preserve"> do niniejszej SWZ, </w:t>
      </w:r>
    </w:p>
    <w:p w:rsidR="00EE6CCF" w:rsidRPr="00474D8C" w:rsidRDefault="00EE6CCF" w:rsidP="00934A9D">
      <w:pPr>
        <w:numPr>
          <w:ilvl w:val="0"/>
          <w:numId w:val="41"/>
        </w:numPr>
        <w:spacing w:before="80" w:after="80"/>
        <w:ind w:left="568" w:hanging="284"/>
        <w:jc w:val="both"/>
        <w:rPr>
          <w:sz w:val="22"/>
          <w:szCs w:val="22"/>
        </w:rPr>
      </w:pPr>
      <w:r w:rsidRPr="00474D8C">
        <w:rPr>
          <w:sz w:val="22"/>
          <w:szCs w:val="22"/>
        </w:rPr>
        <w:t>przedmiotowe środki dowodowe, o których mowa w Rozdziale IX ust. II</w:t>
      </w:r>
      <w:r w:rsidR="00474D8C" w:rsidRPr="00474D8C">
        <w:rPr>
          <w:sz w:val="22"/>
          <w:szCs w:val="22"/>
        </w:rPr>
        <w:t>I</w:t>
      </w:r>
      <w:r w:rsidR="002B5893">
        <w:rPr>
          <w:sz w:val="22"/>
          <w:szCs w:val="22"/>
        </w:rPr>
        <w:t xml:space="preserve"> niniejszej S</w:t>
      </w:r>
      <w:r w:rsidR="007B422D">
        <w:rPr>
          <w:sz w:val="22"/>
          <w:szCs w:val="22"/>
        </w:rPr>
        <w:t>WZ</w:t>
      </w:r>
      <w:r w:rsidR="003B6263">
        <w:rPr>
          <w:sz w:val="22"/>
          <w:szCs w:val="22"/>
        </w:rPr>
        <w:t xml:space="preserve"> </w:t>
      </w:r>
      <w:r w:rsidR="003B6263" w:rsidRPr="003B6263">
        <w:rPr>
          <w:i/>
          <w:sz w:val="22"/>
          <w:szCs w:val="22"/>
        </w:rPr>
        <w:t>– jeśli dotyczy</w:t>
      </w:r>
      <w:r w:rsidR="007B422D">
        <w:rPr>
          <w:sz w:val="22"/>
          <w:szCs w:val="22"/>
        </w:rPr>
        <w:t>,</w:t>
      </w:r>
    </w:p>
    <w:p w:rsidR="002B5893" w:rsidRPr="002B5893" w:rsidRDefault="00CE6885" w:rsidP="00934A9D">
      <w:pPr>
        <w:numPr>
          <w:ilvl w:val="0"/>
          <w:numId w:val="41"/>
        </w:numPr>
        <w:spacing w:before="80" w:after="80"/>
        <w:ind w:left="568" w:hanging="284"/>
        <w:jc w:val="both"/>
        <w:rPr>
          <w:bCs/>
          <w:sz w:val="22"/>
          <w:szCs w:val="22"/>
        </w:rPr>
      </w:pPr>
      <w:r w:rsidRPr="002B5893">
        <w:rPr>
          <w:sz w:val="22"/>
          <w:szCs w:val="22"/>
        </w:rPr>
        <w:t xml:space="preserve">oświadczenie, o którym mowa w Rozdziale IX ust. </w:t>
      </w:r>
      <w:r w:rsidR="00474D8C" w:rsidRPr="002B5893">
        <w:rPr>
          <w:sz w:val="22"/>
          <w:szCs w:val="22"/>
        </w:rPr>
        <w:t>VII</w:t>
      </w:r>
      <w:r w:rsidR="009868FB" w:rsidRPr="002B5893">
        <w:rPr>
          <w:sz w:val="22"/>
          <w:szCs w:val="22"/>
        </w:rPr>
        <w:t xml:space="preserve"> pkt </w:t>
      </w:r>
      <w:r w:rsidR="00474D8C" w:rsidRPr="002B5893">
        <w:rPr>
          <w:sz w:val="22"/>
          <w:szCs w:val="22"/>
        </w:rPr>
        <w:t>6</w:t>
      </w:r>
      <w:r w:rsidR="009868FB" w:rsidRPr="002B5893">
        <w:rPr>
          <w:sz w:val="22"/>
          <w:szCs w:val="22"/>
        </w:rPr>
        <w:t xml:space="preserve"> lit. a)</w:t>
      </w:r>
      <w:r w:rsidRPr="002B5893">
        <w:rPr>
          <w:sz w:val="22"/>
          <w:szCs w:val="22"/>
        </w:rPr>
        <w:t xml:space="preserve"> niniejszej SWZ</w:t>
      </w:r>
      <w:r w:rsidR="008D40A2" w:rsidRPr="002B5893">
        <w:rPr>
          <w:sz w:val="22"/>
          <w:szCs w:val="22"/>
        </w:rPr>
        <w:t xml:space="preserve"> (</w:t>
      </w:r>
      <w:r w:rsidR="008D40A2" w:rsidRPr="002B5893">
        <w:rPr>
          <w:rFonts w:eastAsia="Arial Narrow"/>
          <w:bCs/>
          <w:i/>
          <w:sz w:val="22"/>
          <w:szCs w:val="22"/>
        </w:rPr>
        <w:t>w przypadku gdy Zamawiający stawia warunek dotyczący uprawnień do prowadzenia określonej działalności gospodarczej lub zawodowej)</w:t>
      </w:r>
      <w:r w:rsidR="007B422D">
        <w:rPr>
          <w:sz w:val="22"/>
          <w:szCs w:val="22"/>
        </w:rPr>
        <w:t>,</w:t>
      </w:r>
    </w:p>
    <w:p w:rsidR="00CE6885" w:rsidRPr="002B5893" w:rsidRDefault="00CE6885" w:rsidP="00934A9D">
      <w:pPr>
        <w:numPr>
          <w:ilvl w:val="0"/>
          <w:numId w:val="41"/>
        </w:numPr>
        <w:spacing w:before="80" w:after="80"/>
        <w:ind w:left="568" w:hanging="284"/>
        <w:jc w:val="both"/>
        <w:rPr>
          <w:bCs/>
          <w:sz w:val="22"/>
          <w:szCs w:val="22"/>
        </w:rPr>
      </w:pPr>
      <w:r w:rsidRPr="002B5893">
        <w:rPr>
          <w:sz w:val="22"/>
          <w:szCs w:val="22"/>
        </w:rPr>
        <w:t xml:space="preserve">pełnomocnictwo, o którym mowa w Rozdziale IX ust. </w:t>
      </w:r>
      <w:r w:rsidR="002B5893" w:rsidRPr="002B5893">
        <w:rPr>
          <w:sz w:val="22"/>
          <w:szCs w:val="22"/>
        </w:rPr>
        <w:t>VII</w:t>
      </w:r>
      <w:r w:rsidRPr="002B5893">
        <w:rPr>
          <w:sz w:val="22"/>
          <w:szCs w:val="22"/>
        </w:rPr>
        <w:t xml:space="preserve"> pkt </w:t>
      </w:r>
      <w:r w:rsidR="002B5893" w:rsidRPr="002B5893">
        <w:rPr>
          <w:sz w:val="22"/>
          <w:szCs w:val="22"/>
        </w:rPr>
        <w:t>6</w:t>
      </w:r>
      <w:r w:rsidR="00713280" w:rsidRPr="002B5893">
        <w:rPr>
          <w:sz w:val="22"/>
          <w:szCs w:val="22"/>
        </w:rPr>
        <w:t xml:space="preserve"> lit. b) </w:t>
      </w:r>
      <w:r w:rsidRPr="002B5893">
        <w:rPr>
          <w:sz w:val="22"/>
          <w:szCs w:val="22"/>
        </w:rPr>
        <w:t xml:space="preserve">niniejszej SWZ  – </w:t>
      </w:r>
      <w:r w:rsidRPr="002B5893">
        <w:rPr>
          <w:i/>
          <w:sz w:val="22"/>
          <w:szCs w:val="22"/>
        </w:rPr>
        <w:t>dotyczy Wykonawców wspólnie ubiegających się o udzielenie zamówienia</w:t>
      </w:r>
      <w:r w:rsidR="007B422D">
        <w:rPr>
          <w:bCs/>
          <w:sz w:val="22"/>
          <w:szCs w:val="22"/>
        </w:rPr>
        <w:t>,</w:t>
      </w:r>
    </w:p>
    <w:p w:rsidR="00CE6885" w:rsidRPr="002B5893" w:rsidRDefault="00CE6885" w:rsidP="00934A9D">
      <w:pPr>
        <w:numPr>
          <w:ilvl w:val="0"/>
          <w:numId w:val="41"/>
        </w:numPr>
        <w:spacing w:before="80" w:after="80"/>
        <w:ind w:left="568" w:hanging="284"/>
        <w:jc w:val="both"/>
        <w:rPr>
          <w:sz w:val="22"/>
          <w:szCs w:val="22"/>
        </w:rPr>
      </w:pPr>
      <w:r w:rsidRPr="002B5893">
        <w:rPr>
          <w:bCs/>
          <w:sz w:val="22"/>
          <w:szCs w:val="22"/>
        </w:rPr>
        <w:t>pełnomocnictwo lub inny dokument potwierdzający umocowanie do działania w imieniu Wykonawcy</w:t>
      </w:r>
      <w:r w:rsidR="002B5893" w:rsidRPr="002B5893">
        <w:rPr>
          <w:bCs/>
          <w:sz w:val="22"/>
          <w:szCs w:val="22"/>
        </w:rPr>
        <w:t xml:space="preserve">, </w:t>
      </w:r>
      <w:r w:rsidR="002B5893" w:rsidRPr="002B5893">
        <w:rPr>
          <w:bCs/>
          <w:sz w:val="22"/>
          <w:szCs w:val="22"/>
        </w:rPr>
        <w:br/>
        <w:t>o którym mowa w Rozdziale IX ust. VI niniejszej SWZ</w:t>
      </w:r>
      <w:r w:rsidRPr="002B5893">
        <w:rPr>
          <w:bCs/>
          <w:sz w:val="22"/>
          <w:szCs w:val="22"/>
        </w:rPr>
        <w:t xml:space="preserve"> – </w:t>
      </w:r>
      <w:r w:rsidRPr="002B5893">
        <w:rPr>
          <w:bCs/>
          <w:i/>
          <w:sz w:val="22"/>
          <w:szCs w:val="22"/>
        </w:rPr>
        <w:t xml:space="preserve">jeżeli oferta i składające się na nią dokumenty </w:t>
      </w:r>
      <w:r w:rsidRPr="002B5893">
        <w:rPr>
          <w:bCs/>
          <w:i/>
          <w:sz w:val="22"/>
          <w:szCs w:val="22"/>
        </w:rPr>
        <w:lastRenderedPageBreak/>
        <w:t>zostały podpisan</w:t>
      </w:r>
      <w:r w:rsidR="000714DA" w:rsidRPr="002B5893">
        <w:rPr>
          <w:bCs/>
          <w:i/>
          <w:sz w:val="22"/>
          <w:szCs w:val="22"/>
        </w:rPr>
        <w:t>e przez osobę(y) niewymienioną</w:t>
      </w:r>
      <w:r w:rsidRPr="002B5893">
        <w:rPr>
          <w:bCs/>
          <w:i/>
          <w:sz w:val="22"/>
          <w:szCs w:val="22"/>
        </w:rPr>
        <w:t>(e) w dokumencie rejestracyjnym (ewidencyjnym) Wykonawcy,</w:t>
      </w:r>
    </w:p>
    <w:p w:rsidR="00CE6885" w:rsidRPr="002B5893" w:rsidRDefault="00CE6885" w:rsidP="00934A9D">
      <w:pPr>
        <w:numPr>
          <w:ilvl w:val="0"/>
          <w:numId w:val="41"/>
        </w:numPr>
        <w:spacing w:before="80" w:after="80"/>
        <w:ind w:left="568" w:hanging="284"/>
        <w:jc w:val="both"/>
        <w:rPr>
          <w:sz w:val="22"/>
          <w:szCs w:val="22"/>
        </w:rPr>
      </w:pPr>
      <w:r w:rsidRPr="002B5893">
        <w:rPr>
          <w:sz w:val="22"/>
          <w:szCs w:val="22"/>
        </w:rPr>
        <w:t xml:space="preserve">zobowiązanie podmiotów udostępniających zasoby  – </w:t>
      </w:r>
      <w:r w:rsidRPr="002B5893">
        <w:rPr>
          <w:i/>
          <w:sz w:val="22"/>
          <w:szCs w:val="22"/>
        </w:rPr>
        <w:t>jeżeli dotyczy.</w:t>
      </w:r>
    </w:p>
    <w:p w:rsidR="003C43A5" w:rsidRPr="003C43A5" w:rsidRDefault="003C43A5" w:rsidP="003C43A5">
      <w:pPr>
        <w:spacing w:after="80"/>
        <w:jc w:val="center"/>
        <w:rPr>
          <w:b/>
          <w:i/>
          <w:sz w:val="22"/>
          <w:szCs w:val="22"/>
        </w:rPr>
      </w:pPr>
      <w:r w:rsidRPr="00F43C04">
        <w:rPr>
          <w:bCs/>
          <w:i/>
          <w:sz w:val="22"/>
          <w:szCs w:val="22"/>
        </w:rPr>
        <w:t xml:space="preserve">UWAGA! Zamawiający informuje, że podmiotowe środki dowodowe określone w Rozdziale IX ust. IV składa się zgodnie z art. 26 ust. 1 </w:t>
      </w:r>
      <w:r w:rsidR="00D05281">
        <w:rPr>
          <w:bCs/>
          <w:i/>
          <w:sz w:val="22"/>
          <w:szCs w:val="22"/>
        </w:rPr>
        <w:t xml:space="preserve">ustawy </w:t>
      </w:r>
      <w:r w:rsidRPr="00F43C04">
        <w:rPr>
          <w:bCs/>
          <w:i/>
          <w:sz w:val="22"/>
          <w:szCs w:val="22"/>
        </w:rPr>
        <w:t>Pzp tj.: w odpowiedzi na wezwanie Zamawiającego. W związku z powyższym nie należy składać tych dokumentów razem z ofertą.</w:t>
      </w:r>
    </w:p>
    <w:p w:rsidR="009D03C8" w:rsidRPr="00403F4A" w:rsidRDefault="009D03C8" w:rsidP="003C43A5">
      <w:pPr>
        <w:numPr>
          <w:ilvl w:val="0"/>
          <w:numId w:val="14"/>
        </w:numPr>
        <w:spacing w:before="80" w:after="80"/>
        <w:ind w:left="284" w:hanging="284"/>
        <w:jc w:val="both"/>
        <w:rPr>
          <w:sz w:val="22"/>
          <w:szCs w:val="22"/>
        </w:rPr>
      </w:pPr>
      <w:r w:rsidRPr="00403F4A">
        <w:rPr>
          <w:sz w:val="22"/>
          <w:szCs w:val="22"/>
        </w:rPr>
        <w:t xml:space="preserve">Dokumenty, o których mowa w ust. </w:t>
      </w:r>
      <w:r w:rsidR="003C43A5" w:rsidRPr="00403F4A">
        <w:rPr>
          <w:sz w:val="22"/>
          <w:szCs w:val="22"/>
        </w:rPr>
        <w:t>8</w:t>
      </w:r>
      <w:r w:rsidRPr="00403F4A">
        <w:rPr>
          <w:sz w:val="22"/>
          <w:szCs w:val="22"/>
        </w:rPr>
        <w:t xml:space="preserve"> niniejszego Rozdziału składa się za pośrednictwem platformy zakupowej. Oświadczenie </w:t>
      </w:r>
      <w:r w:rsidR="003C43A5" w:rsidRPr="00403F4A">
        <w:rPr>
          <w:sz w:val="22"/>
          <w:szCs w:val="22"/>
        </w:rPr>
        <w:t xml:space="preserve">(JEDZ) </w:t>
      </w:r>
      <w:r w:rsidRPr="00403F4A">
        <w:rPr>
          <w:sz w:val="22"/>
          <w:szCs w:val="22"/>
        </w:rPr>
        <w:t xml:space="preserve">wymienione w ust. </w:t>
      </w:r>
      <w:r w:rsidR="003C43A5" w:rsidRPr="00403F4A">
        <w:rPr>
          <w:sz w:val="22"/>
          <w:szCs w:val="22"/>
        </w:rPr>
        <w:t>8</w:t>
      </w:r>
      <w:r w:rsidRPr="00403F4A">
        <w:rPr>
          <w:sz w:val="22"/>
          <w:szCs w:val="22"/>
        </w:rPr>
        <w:t xml:space="preserve"> lit. b sporządza się zgodnie ze wskazówkami </w:t>
      </w:r>
      <w:r w:rsidR="003C43A5" w:rsidRPr="00403F4A">
        <w:rPr>
          <w:sz w:val="22"/>
          <w:szCs w:val="22"/>
        </w:rPr>
        <w:br/>
      </w:r>
      <w:r w:rsidRPr="00403F4A">
        <w:rPr>
          <w:sz w:val="22"/>
          <w:szCs w:val="22"/>
        </w:rPr>
        <w:t>z Rozdziału IX SWZ.</w:t>
      </w:r>
    </w:p>
    <w:p w:rsidR="003C43A5" w:rsidRPr="00403F4A" w:rsidRDefault="003C43A5" w:rsidP="003C43A5">
      <w:pPr>
        <w:numPr>
          <w:ilvl w:val="0"/>
          <w:numId w:val="14"/>
        </w:numPr>
        <w:spacing w:before="80" w:after="80"/>
        <w:ind w:left="284" w:hanging="426"/>
        <w:jc w:val="both"/>
        <w:rPr>
          <w:sz w:val="22"/>
          <w:szCs w:val="22"/>
        </w:rPr>
      </w:pPr>
      <w:r w:rsidRPr="00403F4A">
        <w:rPr>
          <w:sz w:val="22"/>
          <w:szCs w:val="22"/>
        </w:rPr>
        <w:t xml:space="preserve">Podmiotowe środki dowodowe, przedmiotowe środki dowodowe oraz inne dokumenty lub oświadczenia, </w:t>
      </w:r>
      <w:r w:rsidRPr="00403F4A">
        <w:rPr>
          <w:sz w:val="22"/>
          <w:szCs w:val="22"/>
        </w:rPr>
        <w:br/>
        <w:t xml:space="preserve">o których mowa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00B6759C" w:rsidRPr="00403F4A">
        <w:rPr>
          <w:sz w:val="22"/>
          <w:szCs w:val="22"/>
        </w:rPr>
        <w:t>k</w:t>
      </w:r>
      <w:r w:rsidRPr="00403F4A">
        <w:rPr>
          <w:sz w:val="22"/>
          <w:szCs w:val="22"/>
        </w:rPr>
        <w:t xml:space="preserve">onkursie sporządzone w języku obcym przekazuje się wraz z tłumaczeniem na język polski. </w:t>
      </w:r>
    </w:p>
    <w:p w:rsidR="00CE6885" w:rsidRPr="00403F4A" w:rsidRDefault="00396EE6" w:rsidP="003C43A5">
      <w:pPr>
        <w:numPr>
          <w:ilvl w:val="0"/>
          <w:numId w:val="14"/>
        </w:numPr>
        <w:spacing w:before="80" w:after="80"/>
        <w:ind w:left="284" w:hanging="426"/>
        <w:jc w:val="both"/>
        <w:rPr>
          <w:bCs/>
          <w:sz w:val="22"/>
          <w:szCs w:val="22"/>
        </w:rPr>
      </w:pPr>
      <w:r w:rsidRPr="00403F4A">
        <w:rPr>
          <w:sz w:val="22"/>
          <w:szCs w:val="22"/>
        </w:rPr>
        <w:t>Jeżeli złożone przez W</w:t>
      </w:r>
      <w:r w:rsidR="00CE6885" w:rsidRPr="00403F4A">
        <w:rPr>
          <w:sz w:val="22"/>
          <w:szCs w:val="22"/>
        </w:rPr>
        <w:t xml:space="preserve">ykonawcę oświadczenie, o którym mowa w art. 125 ust. 1 </w:t>
      </w:r>
      <w:r w:rsidR="00D05281">
        <w:rPr>
          <w:sz w:val="22"/>
          <w:szCs w:val="22"/>
        </w:rPr>
        <w:t xml:space="preserve">ustawy </w:t>
      </w:r>
      <w:r w:rsidR="00CE6885" w:rsidRPr="00403F4A">
        <w:rPr>
          <w:sz w:val="22"/>
          <w:szCs w:val="22"/>
        </w:rPr>
        <w:t>Pzp, lub podmiotowe środki</w:t>
      </w:r>
      <w:r w:rsidRPr="00403F4A">
        <w:rPr>
          <w:sz w:val="22"/>
          <w:szCs w:val="22"/>
        </w:rPr>
        <w:t xml:space="preserve"> dowodowe budzą wątpliwości Z</w:t>
      </w:r>
      <w:r w:rsidR="00CE6885" w:rsidRPr="00403F4A">
        <w:rPr>
          <w:sz w:val="22"/>
          <w:szCs w:val="22"/>
        </w:rPr>
        <w:t>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0087180F" w:rsidRPr="00403F4A">
        <w:rPr>
          <w:sz w:val="22"/>
          <w:szCs w:val="22"/>
        </w:rPr>
        <w:t xml:space="preserve"> </w:t>
      </w:r>
      <w:r w:rsidR="00CE6885" w:rsidRPr="00403F4A">
        <w:rPr>
          <w:sz w:val="22"/>
          <w:szCs w:val="22"/>
        </w:rPr>
        <w:t xml:space="preserve">(art. 128 ust. 5 </w:t>
      </w:r>
      <w:r w:rsidR="00D05281">
        <w:rPr>
          <w:sz w:val="22"/>
          <w:szCs w:val="22"/>
        </w:rPr>
        <w:t xml:space="preserve">ustawy </w:t>
      </w:r>
      <w:r w:rsidR="00CE6885" w:rsidRPr="00403F4A">
        <w:rPr>
          <w:sz w:val="22"/>
          <w:szCs w:val="22"/>
        </w:rPr>
        <w:t>Pzp).</w:t>
      </w:r>
    </w:p>
    <w:p w:rsidR="007768A2" w:rsidRPr="00403F4A" w:rsidRDefault="007768A2" w:rsidP="003C43A5">
      <w:pPr>
        <w:numPr>
          <w:ilvl w:val="0"/>
          <w:numId w:val="14"/>
        </w:numPr>
        <w:spacing w:before="80" w:after="80"/>
        <w:ind w:left="284" w:hanging="426"/>
        <w:jc w:val="both"/>
        <w:rPr>
          <w:bCs/>
          <w:sz w:val="22"/>
          <w:szCs w:val="22"/>
          <w:u w:val="single"/>
        </w:rPr>
      </w:pPr>
      <w:r w:rsidRPr="00403F4A">
        <w:rPr>
          <w:sz w:val="22"/>
          <w:szCs w:val="22"/>
          <w:u w:val="single"/>
        </w:rPr>
        <w:t>Tajemnica przedsiębiorstwa</w:t>
      </w:r>
      <w:r w:rsidR="00965C8F" w:rsidRPr="00403F4A">
        <w:rPr>
          <w:sz w:val="22"/>
          <w:szCs w:val="22"/>
          <w:u w:val="single"/>
        </w:rPr>
        <w:t>:</w:t>
      </w:r>
    </w:p>
    <w:p w:rsidR="007768A2" w:rsidRPr="00403F4A" w:rsidRDefault="007768A2" w:rsidP="00FA5562">
      <w:pPr>
        <w:widowControl w:val="0"/>
        <w:numPr>
          <w:ilvl w:val="0"/>
          <w:numId w:val="73"/>
        </w:numPr>
        <w:spacing w:before="80" w:after="80"/>
        <w:ind w:left="568" w:hanging="284"/>
        <w:jc w:val="both"/>
        <w:rPr>
          <w:sz w:val="22"/>
          <w:szCs w:val="22"/>
        </w:rPr>
      </w:pPr>
      <w:r w:rsidRPr="00403F4A">
        <w:rPr>
          <w:sz w:val="22"/>
          <w:szCs w:val="22"/>
        </w:rPr>
        <w:t xml:space="preserve">Wszelkie informacje stanowiące tajemnicę przedsiębiorstwa w rozumieniu ustawy z dnia 16 kwietnia </w:t>
      </w:r>
      <w:r w:rsidRPr="00403F4A">
        <w:rPr>
          <w:sz w:val="22"/>
          <w:szCs w:val="22"/>
        </w:rPr>
        <w:br/>
        <w:t xml:space="preserve">1993 r. </w:t>
      </w:r>
      <w:r w:rsidRPr="00403F4A">
        <w:rPr>
          <w:i/>
          <w:sz w:val="22"/>
          <w:szCs w:val="22"/>
        </w:rPr>
        <w:t>o zwalczaniu nieuczciwej konkurencji,</w:t>
      </w:r>
      <w:r w:rsidRPr="00403F4A">
        <w:rPr>
          <w:sz w:val="22"/>
          <w:szCs w:val="22"/>
        </w:rPr>
        <w:t xml:space="preserve"> które Wykonawca zastrzeże jako tajemnicę przedsiębiorstwa, powinny zostać załączone </w:t>
      </w:r>
      <w:r w:rsidR="009D03C8" w:rsidRPr="00403F4A">
        <w:rPr>
          <w:sz w:val="22"/>
          <w:szCs w:val="22"/>
          <w:u w:val="single"/>
        </w:rPr>
        <w:t xml:space="preserve">na platformie w formularzu składania oferty w miejscu wyznaczonym do dołączenia części oferty stanowiącej tajemnicę przedsiębiorstwa. w wydzielonym </w:t>
      </w:r>
      <w:r w:rsidR="009D03C8" w:rsidRPr="00403F4A">
        <w:rPr>
          <w:sz w:val="22"/>
          <w:szCs w:val="22"/>
          <w:u w:val="single"/>
        </w:rPr>
        <w:br/>
        <w:t>i odpowiednio oznaczonym pliku.</w:t>
      </w:r>
    </w:p>
    <w:p w:rsidR="007768A2" w:rsidRPr="00403F4A" w:rsidRDefault="007768A2" w:rsidP="00FA5562">
      <w:pPr>
        <w:widowControl w:val="0"/>
        <w:numPr>
          <w:ilvl w:val="0"/>
          <w:numId w:val="73"/>
        </w:numPr>
        <w:spacing w:before="80" w:after="80"/>
        <w:ind w:left="568" w:hanging="284"/>
        <w:jc w:val="both"/>
        <w:rPr>
          <w:sz w:val="22"/>
          <w:szCs w:val="22"/>
        </w:rPr>
      </w:pPr>
      <w:r w:rsidRPr="00403F4A">
        <w:rPr>
          <w:sz w:val="22"/>
          <w:szCs w:val="22"/>
        </w:rPr>
        <w:t xml:space="preserve">Wykonawca przekazując informacje stanowiące tajemnicę przedsiębiorstwa jest zobowiązany do wykazania spełnienia przesłanek określonych art. 11 ust. 2 ustawy o zwalczaniu nieuczciwej konkurencji z dnia 16 kwietnia 1993 r. </w:t>
      </w:r>
    </w:p>
    <w:p w:rsidR="007768A2" w:rsidRPr="00403F4A" w:rsidRDefault="007768A2" w:rsidP="00934A9D">
      <w:pPr>
        <w:spacing w:before="80" w:after="80"/>
        <w:ind w:left="568"/>
        <w:jc w:val="both"/>
        <w:rPr>
          <w:sz w:val="22"/>
          <w:szCs w:val="22"/>
        </w:rPr>
      </w:pPr>
      <w:r w:rsidRPr="00403F4A">
        <w:rPr>
          <w:sz w:val="22"/>
          <w:szCs w:val="22"/>
        </w:rPr>
        <w:t xml:space="preserve">Zgodnie z tym przepisem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rsidR="00153BFE" w:rsidRPr="00403F4A" w:rsidRDefault="007768A2" w:rsidP="00FA5562">
      <w:pPr>
        <w:numPr>
          <w:ilvl w:val="0"/>
          <w:numId w:val="73"/>
        </w:numPr>
        <w:spacing w:before="80" w:after="80"/>
        <w:ind w:left="568" w:hanging="284"/>
        <w:jc w:val="both"/>
        <w:rPr>
          <w:sz w:val="22"/>
          <w:szCs w:val="22"/>
        </w:rPr>
      </w:pPr>
      <w:r w:rsidRPr="00403F4A">
        <w:rPr>
          <w:sz w:val="22"/>
          <w:szCs w:val="22"/>
        </w:rPr>
        <w:t xml:space="preserve">Zastrzeżenie „Tajemnica przedsiębiorstwa” Zamawiający uzna za skuteczne wyłącznie w sytuacji jeżeli Wykonawca, wraz z przekazaniem takich informacji, zastrzeże, że nie mogą być one udostępniane oraz wykaże zgodnie z ust. 11 pkt </w:t>
      </w:r>
      <w:r w:rsidR="00C72B06" w:rsidRPr="00403F4A">
        <w:rPr>
          <w:sz w:val="22"/>
          <w:szCs w:val="22"/>
        </w:rPr>
        <w:t>2)</w:t>
      </w:r>
      <w:r w:rsidRPr="00403F4A">
        <w:rPr>
          <w:sz w:val="22"/>
          <w:szCs w:val="22"/>
        </w:rPr>
        <w:t xml:space="preserve">, że zastrzeżone informacje stanowią tajemnicę przedsiębiorstwa. Wykonawca nie może zastrzec informacji, o których mowa w art. 222 ust. 5. </w:t>
      </w:r>
      <w:r w:rsidR="00153BFE" w:rsidRPr="00403F4A">
        <w:rPr>
          <w:sz w:val="22"/>
          <w:szCs w:val="22"/>
        </w:rPr>
        <w:t>Poprzez „wykazanie” należy rozumieć nie tylko złożenie oświadczenia, że zastrzeżone informacje stanowią tajemnicę przedsiębiorstwa, ale również przedstawienie stosownych dowodów na jego potwierdzenie.</w:t>
      </w:r>
    </w:p>
    <w:p w:rsidR="00AE3E52" w:rsidRPr="00403F4A" w:rsidRDefault="00AE3E52" w:rsidP="003C43A5">
      <w:pPr>
        <w:numPr>
          <w:ilvl w:val="0"/>
          <w:numId w:val="14"/>
        </w:numPr>
        <w:spacing w:before="80" w:after="80"/>
        <w:ind w:left="284" w:hanging="426"/>
        <w:jc w:val="both"/>
        <w:rPr>
          <w:bCs/>
          <w:sz w:val="22"/>
          <w:szCs w:val="22"/>
        </w:rPr>
      </w:pPr>
      <w:r w:rsidRPr="00403F4A">
        <w:rPr>
          <w:sz w:val="22"/>
          <w:szCs w:val="22"/>
        </w:rPr>
        <w:t>Wykonawcy</w:t>
      </w:r>
      <w:r w:rsidRPr="00403F4A">
        <w:rPr>
          <w:bCs/>
          <w:sz w:val="22"/>
          <w:szCs w:val="22"/>
        </w:rPr>
        <w:t xml:space="preserve"> ponoszą wszelkie koszty własne związane z przygotowaniem i złożeniem oferty, niezależnie od </w:t>
      </w:r>
      <w:r w:rsidRPr="00403F4A">
        <w:rPr>
          <w:sz w:val="22"/>
          <w:szCs w:val="22"/>
        </w:rPr>
        <w:t>wyniku</w:t>
      </w:r>
      <w:r w:rsidRPr="00403F4A">
        <w:rPr>
          <w:bCs/>
          <w:sz w:val="22"/>
          <w:szCs w:val="22"/>
        </w:rPr>
        <w:t xml:space="preserve"> postępowania. Zamawiający nie odpowiada za koszty poniesione przez Wykonawców w </w:t>
      </w:r>
      <w:r w:rsidRPr="00403F4A">
        <w:rPr>
          <w:sz w:val="22"/>
          <w:szCs w:val="22"/>
          <w:u w:val="single"/>
        </w:rPr>
        <w:t>związku</w:t>
      </w:r>
      <w:r w:rsidRPr="00403F4A">
        <w:rPr>
          <w:bCs/>
          <w:sz w:val="22"/>
          <w:szCs w:val="22"/>
        </w:rPr>
        <w:t xml:space="preserve"> </w:t>
      </w:r>
      <w:r w:rsidR="00CE6885" w:rsidRPr="00403F4A">
        <w:rPr>
          <w:bCs/>
          <w:sz w:val="22"/>
          <w:szCs w:val="22"/>
        </w:rPr>
        <w:br/>
      </w:r>
      <w:r w:rsidRPr="00403F4A">
        <w:rPr>
          <w:bCs/>
          <w:sz w:val="22"/>
          <w:szCs w:val="22"/>
        </w:rPr>
        <w:t xml:space="preserve">z przygotowaniem i złożeniem oferty (z zastrzeżeniem art. </w:t>
      </w:r>
      <w:r w:rsidR="002232DA" w:rsidRPr="00403F4A">
        <w:rPr>
          <w:bCs/>
          <w:sz w:val="22"/>
          <w:szCs w:val="22"/>
        </w:rPr>
        <w:t>261</w:t>
      </w:r>
      <w:r w:rsidRPr="00403F4A">
        <w:rPr>
          <w:bCs/>
          <w:sz w:val="22"/>
          <w:szCs w:val="22"/>
        </w:rPr>
        <w:t xml:space="preserve"> </w:t>
      </w:r>
      <w:r w:rsidR="00D05281">
        <w:rPr>
          <w:bCs/>
          <w:sz w:val="22"/>
          <w:szCs w:val="22"/>
        </w:rPr>
        <w:t xml:space="preserve">ustawy </w:t>
      </w:r>
      <w:r w:rsidR="002232DA" w:rsidRPr="00403F4A">
        <w:rPr>
          <w:bCs/>
          <w:sz w:val="22"/>
          <w:szCs w:val="22"/>
        </w:rPr>
        <w:t>Pzp</w:t>
      </w:r>
      <w:r w:rsidRPr="00403F4A">
        <w:rPr>
          <w:bCs/>
          <w:sz w:val="22"/>
          <w:szCs w:val="22"/>
        </w:rPr>
        <w:t>).</w:t>
      </w:r>
    </w:p>
    <w:p w:rsidR="00171724" w:rsidRPr="00403F4A" w:rsidRDefault="00171724"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Rozdział X</w:t>
      </w:r>
      <w:r w:rsidR="00E14EC7" w:rsidRPr="00403F4A">
        <w:rPr>
          <w:b/>
          <w:sz w:val="22"/>
          <w:szCs w:val="22"/>
        </w:rPr>
        <w:t>I</w:t>
      </w:r>
      <w:r w:rsidRPr="00403F4A">
        <w:rPr>
          <w:b/>
          <w:sz w:val="22"/>
          <w:szCs w:val="22"/>
        </w:rPr>
        <w:t>V</w:t>
      </w:r>
    </w:p>
    <w:p w:rsidR="00171724" w:rsidRPr="00403F4A" w:rsidRDefault="00CA01A2" w:rsidP="00CE162A">
      <w:pPr>
        <w:pBdr>
          <w:top w:val="single" w:sz="6" w:space="1" w:color="auto"/>
          <w:left w:val="single" w:sz="6" w:space="1" w:color="auto"/>
          <w:bottom w:val="single" w:sz="6" w:space="1" w:color="auto"/>
          <w:right w:val="single" w:sz="6" w:space="1" w:color="auto"/>
        </w:pBdr>
        <w:ind w:left="567" w:hanging="567"/>
        <w:jc w:val="center"/>
        <w:rPr>
          <w:sz w:val="22"/>
          <w:szCs w:val="22"/>
        </w:rPr>
      </w:pPr>
      <w:r w:rsidRPr="00403F4A">
        <w:rPr>
          <w:b/>
          <w:sz w:val="22"/>
          <w:szCs w:val="22"/>
        </w:rPr>
        <w:t>Zmiana</w:t>
      </w:r>
      <w:r w:rsidR="00171724" w:rsidRPr="00403F4A">
        <w:rPr>
          <w:b/>
          <w:sz w:val="22"/>
          <w:szCs w:val="22"/>
        </w:rPr>
        <w:t xml:space="preserve"> i wycofanie oferty</w:t>
      </w:r>
    </w:p>
    <w:p w:rsidR="00EE4856" w:rsidRPr="00403F4A" w:rsidRDefault="003841EC" w:rsidP="00980076">
      <w:pPr>
        <w:numPr>
          <w:ilvl w:val="0"/>
          <w:numId w:val="48"/>
        </w:numPr>
        <w:pBdr>
          <w:top w:val="nil"/>
          <w:left w:val="nil"/>
          <w:bottom w:val="nil"/>
          <w:right w:val="nil"/>
          <w:between w:val="nil"/>
        </w:pBdr>
        <w:tabs>
          <w:tab w:val="clear" w:pos="700"/>
        </w:tabs>
        <w:spacing w:before="80" w:after="80"/>
        <w:ind w:left="284"/>
        <w:jc w:val="both"/>
        <w:rPr>
          <w:i/>
          <w:sz w:val="22"/>
          <w:szCs w:val="22"/>
          <w:u w:val="single"/>
        </w:rPr>
      </w:pPr>
      <w:r w:rsidRPr="00403F4A">
        <w:rPr>
          <w:sz w:val="22"/>
          <w:szCs w:val="22"/>
        </w:rPr>
        <w:t>Wykonawca może przed upływem terminu do składania ofert zmienić lub wycofać ofertę</w:t>
      </w:r>
      <w:r w:rsidR="00F87606" w:rsidRPr="00403F4A">
        <w:rPr>
          <w:sz w:val="22"/>
          <w:szCs w:val="22"/>
        </w:rPr>
        <w:t xml:space="preserve"> </w:t>
      </w:r>
      <w:r w:rsidRPr="00403F4A">
        <w:rPr>
          <w:sz w:val="22"/>
          <w:szCs w:val="22"/>
        </w:rPr>
        <w:t>za poś</w:t>
      </w:r>
      <w:r w:rsidR="005D0CF8" w:rsidRPr="00403F4A">
        <w:rPr>
          <w:sz w:val="22"/>
          <w:szCs w:val="22"/>
        </w:rPr>
        <w:t>rednictwem platformy zakupowej</w:t>
      </w:r>
      <w:r w:rsidRPr="00403F4A">
        <w:rPr>
          <w:sz w:val="22"/>
          <w:szCs w:val="22"/>
        </w:rPr>
        <w:t xml:space="preserve">. Zmiany oferty można dokonać poprzez wycofanie wcześniej złożonej oferty i złożenie nowej. Sposób dokonywania zmiany lub wycofania oferty zamieszczono w instrukcji zamieszczonej na stronie internetowej pod adresem: </w:t>
      </w:r>
      <w:r w:rsidR="00EE4856" w:rsidRPr="00403F4A">
        <w:rPr>
          <w:i/>
          <w:sz w:val="22"/>
          <w:szCs w:val="22"/>
          <w:u w:val="single"/>
        </w:rPr>
        <w:t>https://platformaz</w:t>
      </w:r>
      <w:r w:rsidR="005A4D66" w:rsidRPr="00403F4A">
        <w:rPr>
          <w:i/>
          <w:sz w:val="22"/>
          <w:szCs w:val="22"/>
          <w:u w:val="single"/>
        </w:rPr>
        <w:t>akupowa.pl/strona/45-instrukcje</w:t>
      </w:r>
      <w:r w:rsidR="003579E0" w:rsidRPr="00403F4A">
        <w:rPr>
          <w:i/>
          <w:sz w:val="22"/>
          <w:szCs w:val="22"/>
          <w:u w:val="single"/>
        </w:rPr>
        <w:t>.</w:t>
      </w:r>
    </w:p>
    <w:p w:rsidR="00AE3E52" w:rsidRDefault="00AE3E52" w:rsidP="00934A9D">
      <w:pPr>
        <w:numPr>
          <w:ilvl w:val="0"/>
          <w:numId w:val="48"/>
        </w:numPr>
        <w:pBdr>
          <w:top w:val="nil"/>
          <w:left w:val="nil"/>
          <w:bottom w:val="nil"/>
          <w:right w:val="nil"/>
          <w:between w:val="nil"/>
        </w:pBdr>
        <w:tabs>
          <w:tab w:val="clear" w:pos="700"/>
        </w:tabs>
        <w:spacing w:before="80" w:after="80"/>
        <w:ind w:left="284"/>
        <w:jc w:val="both"/>
        <w:rPr>
          <w:rFonts w:eastAsia="Calibri"/>
          <w:sz w:val="22"/>
          <w:szCs w:val="22"/>
          <w:lang w:eastAsia="en-US"/>
        </w:rPr>
      </w:pPr>
      <w:r w:rsidRPr="00403F4A">
        <w:rPr>
          <w:color w:val="000000"/>
          <w:sz w:val="22"/>
          <w:szCs w:val="22"/>
        </w:rPr>
        <w:t>Wykonawca</w:t>
      </w:r>
      <w:r w:rsidRPr="00403F4A">
        <w:rPr>
          <w:rFonts w:eastAsia="Calibri"/>
          <w:sz w:val="22"/>
          <w:szCs w:val="22"/>
          <w:lang w:eastAsia="en-US"/>
        </w:rPr>
        <w:t xml:space="preserve"> po upływie terminu do składania ofert nie może skutecznie dokonać zmiany ani wycofać złożonej oferty.</w:t>
      </w:r>
    </w:p>
    <w:p w:rsidR="003856A2" w:rsidRDefault="003856A2" w:rsidP="003856A2">
      <w:pPr>
        <w:pBdr>
          <w:top w:val="nil"/>
          <w:left w:val="nil"/>
          <w:bottom w:val="nil"/>
          <w:right w:val="nil"/>
          <w:between w:val="nil"/>
        </w:pBdr>
        <w:spacing w:before="80" w:after="80"/>
        <w:jc w:val="both"/>
        <w:rPr>
          <w:rFonts w:eastAsia="Calibri"/>
          <w:sz w:val="22"/>
          <w:szCs w:val="22"/>
          <w:lang w:eastAsia="en-US"/>
        </w:rPr>
      </w:pPr>
    </w:p>
    <w:p w:rsidR="00171724" w:rsidRPr="007710F8" w:rsidRDefault="00E14EC7"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710F8">
        <w:rPr>
          <w:b/>
          <w:sz w:val="22"/>
          <w:szCs w:val="22"/>
        </w:rPr>
        <w:lastRenderedPageBreak/>
        <w:t>Rozdział XV</w:t>
      </w:r>
    </w:p>
    <w:p w:rsidR="00C63F1D" w:rsidRPr="007710F8" w:rsidRDefault="00171724"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7710F8">
        <w:rPr>
          <w:b/>
          <w:sz w:val="22"/>
          <w:szCs w:val="22"/>
        </w:rPr>
        <w:t xml:space="preserve">  Miejsce oraz termin składania i otwarcia ofert</w:t>
      </w:r>
    </w:p>
    <w:p w:rsidR="00AE3E52" w:rsidRPr="00DD0C0D" w:rsidRDefault="00BA6CD7" w:rsidP="005073D0">
      <w:pPr>
        <w:pStyle w:val="Akapitzlist"/>
        <w:numPr>
          <w:ilvl w:val="0"/>
          <w:numId w:val="59"/>
        </w:numPr>
        <w:spacing w:before="80" w:after="80"/>
        <w:ind w:left="284" w:hanging="284"/>
        <w:contextualSpacing w:val="0"/>
        <w:jc w:val="both"/>
        <w:rPr>
          <w:b/>
          <w:sz w:val="22"/>
          <w:szCs w:val="22"/>
        </w:rPr>
      </w:pPr>
      <w:r w:rsidRPr="00DD0C0D">
        <w:rPr>
          <w:sz w:val="22"/>
          <w:szCs w:val="22"/>
        </w:rPr>
        <w:t>Ofertę wraz z załącznikami należy złożyć za pośrednictwem platformy zakupowej</w:t>
      </w:r>
      <w:r w:rsidR="0046078F" w:rsidRPr="00DD0C0D">
        <w:rPr>
          <w:sz w:val="22"/>
          <w:szCs w:val="22"/>
          <w:lang w:val="pl-PL"/>
        </w:rPr>
        <w:t xml:space="preserve"> </w:t>
      </w:r>
      <w:r w:rsidR="00A96267" w:rsidRPr="00DD0C0D">
        <w:rPr>
          <w:sz w:val="22"/>
          <w:szCs w:val="22"/>
          <w:lang w:val="pl-PL"/>
        </w:rPr>
        <w:t>pod adresem</w:t>
      </w:r>
      <w:r w:rsidRPr="00DD0C0D">
        <w:rPr>
          <w:sz w:val="22"/>
          <w:szCs w:val="22"/>
        </w:rPr>
        <w:t xml:space="preserve">: </w:t>
      </w:r>
      <w:r w:rsidRPr="00DD0C0D">
        <w:rPr>
          <w:i/>
          <w:sz w:val="22"/>
          <w:szCs w:val="22"/>
        </w:rPr>
        <w:t>https://platformazakupowa.pl/pn/1rblog</w:t>
      </w:r>
      <w:r w:rsidRPr="00DD0C0D">
        <w:rPr>
          <w:b/>
          <w:sz w:val="22"/>
          <w:szCs w:val="22"/>
        </w:rPr>
        <w:t xml:space="preserve"> </w:t>
      </w:r>
      <w:r w:rsidR="00AE3E52" w:rsidRPr="00FE0CBC">
        <w:rPr>
          <w:b/>
          <w:color w:val="FF0000"/>
          <w:sz w:val="22"/>
          <w:szCs w:val="22"/>
        </w:rPr>
        <w:t>do dnia</w:t>
      </w:r>
      <w:r w:rsidR="00AE3E52" w:rsidRPr="00FE0CBC">
        <w:rPr>
          <w:color w:val="FF0000"/>
          <w:sz w:val="22"/>
          <w:szCs w:val="22"/>
        </w:rPr>
        <w:t xml:space="preserve"> </w:t>
      </w:r>
      <w:r w:rsidR="00B45F6A">
        <w:rPr>
          <w:b/>
          <w:color w:val="FF0000"/>
          <w:sz w:val="22"/>
          <w:szCs w:val="22"/>
          <w:lang w:val="pl-PL"/>
        </w:rPr>
        <w:t>20</w:t>
      </w:r>
      <w:r w:rsidR="005240D6" w:rsidRPr="00FE0CBC">
        <w:rPr>
          <w:b/>
          <w:color w:val="FF0000"/>
          <w:sz w:val="22"/>
          <w:szCs w:val="22"/>
          <w:lang w:val="pl-PL"/>
        </w:rPr>
        <w:t xml:space="preserve"> </w:t>
      </w:r>
      <w:r w:rsidR="00B45F6A">
        <w:rPr>
          <w:b/>
          <w:color w:val="FF0000"/>
          <w:sz w:val="22"/>
          <w:szCs w:val="22"/>
          <w:lang w:val="pl-PL"/>
        </w:rPr>
        <w:t>maja</w:t>
      </w:r>
      <w:r w:rsidR="005240D6" w:rsidRPr="00FE0CBC">
        <w:rPr>
          <w:b/>
          <w:color w:val="FF0000"/>
          <w:sz w:val="22"/>
          <w:szCs w:val="22"/>
          <w:lang w:val="pl-PL"/>
        </w:rPr>
        <w:t xml:space="preserve"> 202</w:t>
      </w:r>
      <w:r w:rsidR="00DD0C0D" w:rsidRPr="00FE0CBC">
        <w:rPr>
          <w:b/>
          <w:color w:val="FF0000"/>
          <w:sz w:val="22"/>
          <w:szCs w:val="22"/>
          <w:lang w:val="pl-PL"/>
        </w:rPr>
        <w:t>5</w:t>
      </w:r>
      <w:r w:rsidR="005240D6" w:rsidRPr="00FE0CBC">
        <w:rPr>
          <w:b/>
          <w:color w:val="FF0000"/>
          <w:sz w:val="22"/>
          <w:szCs w:val="22"/>
          <w:lang w:val="pl-PL"/>
        </w:rPr>
        <w:t xml:space="preserve"> r</w:t>
      </w:r>
      <w:r w:rsidR="00AE3E52" w:rsidRPr="00FE0CBC">
        <w:rPr>
          <w:b/>
          <w:color w:val="FF0000"/>
          <w:sz w:val="22"/>
          <w:szCs w:val="22"/>
        </w:rPr>
        <w:t xml:space="preserve">. </w:t>
      </w:r>
      <w:r w:rsidR="00AE3E52" w:rsidRPr="00DD0C0D">
        <w:rPr>
          <w:b/>
          <w:sz w:val="22"/>
          <w:szCs w:val="22"/>
        </w:rPr>
        <w:t xml:space="preserve">do godziny </w:t>
      </w:r>
      <w:r w:rsidR="00001551" w:rsidRPr="00DD0C0D">
        <w:rPr>
          <w:b/>
          <w:sz w:val="22"/>
          <w:szCs w:val="22"/>
          <w:lang w:val="pl-PL"/>
        </w:rPr>
        <w:t>08</w:t>
      </w:r>
      <w:r w:rsidR="00AE3E52" w:rsidRPr="00DD0C0D">
        <w:rPr>
          <w:b/>
          <w:sz w:val="22"/>
          <w:szCs w:val="22"/>
        </w:rPr>
        <w:t>:</w:t>
      </w:r>
      <w:r w:rsidR="00B45F6A">
        <w:rPr>
          <w:b/>
          <w:sz w:val="22"/>
          <w:szCs w:val="22"/>
          <w:lang w:val="pl-PL"/>
        </w:rPr>
        <w:t>30</w:t>
      </w:r>
      <w:r w:rsidR="00AE3E52" w:rsidRPr="00DD0C0D">
        <w:rPr>
          <w:sz w:val="22"/>
          <w:szCs w:val="22"/>
        </w:rPr>
        <w:t xml:space="preserve">. </w:t>
      </w:r>
    </w:p>
    <w:p w:rsidR="0046078F" w:rsidRPr="00DD0C0D" w:rsidRDefault="0046078F" w:rsidP="005073D0">
      <w:pPr>
        <w:pStyle w:val="Akapitzlist"/>
        <w:numPr>
          <w:ilvl w:val="0"/>
          <w:numId w:val="59"/>
        </w:numPr>
        <w:spacing w:before="80" w:after="80"/>
        <w:ind w:left="284" w:hanging="284"/>
        <w:contextualSpacing w:val="0"/>
        <w:jc w:val="both"/>
        <w:rPr>
          <w:b/>
          <w:sz w:val="22"/>
          <w:szCs w:val="22"/>
        </w:rPr>
      </w:pPr>
      <w:r w:rsidRPr="00DD0C0D">
        <w:rPr>
          <w:sz w:val="22"/>
          <w:szCs w:val="22"/>
        </w:rPr>
        <w:t xml:space="preserve">Otwarcie ofert nastąpi </w:t>
      </w:r>
      <w:r w:rsidRPr="00FE0CBC">
        <w:rPr>
          <w:b/>
          <w:color w:val="FF0000"/>
          <w:sz w:val="22"/>
          <w:szCs w:val="22"/>
        </w:rPr>
        <w:t>w dniu</w:t>
      </w:r>
      <w:r w:rsidRPr="00FE0CBC">
        <w:rPr>
          <w:color w:val="FF0000"/>
          <w:sz w:val="22"/>
          <w:szCs w:val="22"/>
        </w:rPr>
        <w:t xml:space="preserve"> </w:t>
      </w:r>
      <w:r w:rsidR="00B45F6A">
        <w:rPr>
          <w:b/>
          <w:color w:val="FF0000"/>
          <w:sz w:val="22"/>
          <w:szCs w:val="22"/>
          <w:lang w:val="pl-PL"/>
        </w:rPr>
        <w:t>20</w:t>
      </w:r>
      <w:r w:rsidR="005240D6" w:rsidRPr="00FE0CBC">
        <w:rPr>
          <w:b/>
          <w:color w:val="FF0000"/>
          <w:sz w:val="22"/>
          <w:szCs w:val="22"/>
          <w:lang w:val="pl-PL"/>
        </w:rPr>
        <w:t xml:space="preserve"> </w:t>
      </w:r>
      <w:r w:rsidR="00B45F6A">
        <w:rPr>
          <w:b/>
          <w:color w:val="FF0000"/>
          <w:sz w:val="22"/>
          <w:szCs w:val="22"/>
          <w:lang w:val="pl-PL"/>
        </w:rPr>
        <w:t>maja</w:t>
      </w:r>
      <w:r w:rsidR="005240D6" w:rsidRPr="00FE0CBC">
        <w:rPr>
          <w:b/>
          <w:color w:val="FF0000"/>
          <w:sz w:val="22"/>
          <w:szCs w:val="22"/>
          <w:lang w:val="pl-PL"/>
        </w:rPr>
        <w:t xml:space="preserve"> 202</w:t>
      </w:r>
      <w:r w:rsidR="00DD0C0D" w:rsidRPr="00FE0CBC">
        <w:rPr>
          <w:b/>
          <w:color w:val="FF0000"/>
          <w:sz w:val="22"/>
          <w:szCs w:val="22"/>
          <w:lang w:val="pl-PL"/>
        </w:rPr>
        <w:t>5</w:t>
      </w:r>
      <w:r w:rsidRPr="00FE0CBC">
        <w:rPr>
          <w:b/>
          <w:color w:val="FF0000"/>
          <w:sz w:val="22"/>
          <w:szCs w:val="22"/>
        </w:rPr>
        <w:t xml:space="preserve"> r. </w:t>
      </w:r>
      <w:r w:rsidRPr="00DD0C0D">
        <w:rPr>
          <w:b/>
          <w:sz w:val="22"/>
          <w:szCs w:val="22"/>
        </w:rPr>
        <w:t xml:space="preserve">o godzinie </w:t>
      </w:r>
      <w:r w:rsidR="00B45F6A">
        <w:rPr>
          <w:b/>
          <w:sz w:val="22"/>
          <w:szCs w:val="22"/>
          <w:lang w:val="pl-PL"/>
        </w:rPr>
        <w:t>09</w:t>
      </w:r>
      <w:r w:rsidRPr="00DD0C0D">
        <w:rPr>
          <w:b/>
          <w:sz w:val="22"/>
          <w:szCs w:val="22"/>
        </w:rPr>
        <w:t>:</w:t>
      </w:r>
      <w:r w:rsidR="00B45F6A">
        <w:rPr>
          <w:b/>
          <w:sz w:val="22"/>
          <w:szCs w:val="22"/>
          <w:lang w:val="pl-PL"/>
        </w:rPr>
        <w:t>0</w:t>
      </w:r>
      <w:r w:rsidR="00DD0C0D">
        <w:rPr>
          <w:b/>
          <w:sz w:val="22"/>
          <w:szCs w:val="22"/>
          <w:lang w:val="pl-PL"/>
        </w:rPr>
        <w:t>0</w:t>
      </w:r>
      <w:r w:rsidRPr="00DD0C0D">
        <w:rPr>
          <w:b/>
          <w:sz w:val="22"/>
          <w:szCs w:val="22"/>
        </w:rPr>
        <w:t>.</w:t>
      </w:r>
    </w:p>
    <w:p w:rsidR="0046078F" w:rsidRPr="00403F4A" w:rsidRDefault="0046078F" w:rsidP="005073D0">
      <w:pPr>
        <w:pStyle w:val="Akapitzlist"/>
        <w:numPr>
          <w:ilvl w:val="0"/>
          <w:numId w:val="59"/>
        </w:numPr>
        <w:spacing w:before="80" w:after="80"/>
        <w:ind w:left="284" w:hanging="284"/>
        <w:contextualSpacing w:val="0"/>
        <w:jc w:val="both"/>
        <w:rPr>
          <w:sz w:val="22"/>
          <w:szCs w:val="22"/>
        </w:rPr>
      </w:pPr>
      <w:r w:rsidRPr="00403F4A">
        <w:rPr>
          <w:sz w:val="22"/>
          <w:szCs w:val="22"/>
        </w:rPr>
        <w:t xml:space="preserve">Sesja otwarcia ofert </w:t>
      </w:r>
      <w:r w:rsidRPr="00403F4A">
        <w:rPr>
          <w:sz w:val="22"/>
          <w:szCs w:val="22"/>
          <w:u w:val="single"/>
        </w:rPr>
        <w:t>nie ma charakteru jawnego z udziałem Wykonawców</w:t>
      </w:r>
      <w:r w:rsidRPr="00403F4A">
        <w:rPr>
          <w:sz w:val="22"/>
          <w:szCs w:val="22"/>
        </w:rPr>
        <w:t xml:space="preserve"> oraz nie będzie transmitowana </w:t>
      </w:r>
      <w:r w:rsidRPr="00403F4A">
        <w:rPr>
          <w:sz w:val="22"/>
          <w:szCs w:val="22"/>
        </w:rPr>
        <w:br/>
        <w:t>za pośrednictwem elektronicznych narzędzi.</w:t>
      </w:r>
    </w:p>
    <w:p w:rsidR="00BA6CD7" w:rsidRPr="00403F4A" w:rsidRDefault="00BA6CD7" w:rsidP="005073D0">
      <w:pPr>
        <w:pStyle w:val="Akapitzlist"/>
        <w:numPr>
          <w:ilvl w:val="0"/>
          <w:numId w:val="59"/>
        </w:numPr>
        <w:spacing w:before="80" w:after="80"/>
        <w:ind w:left="284" w:hanging="284"/>
        <w:contextualSpacing w:val="0"/>
        <w:jc w:val="both"/>
        <w:rPr>
          <w:b/>
          <w:sz w:val="22"/>
          <w:szCs w:val="22"/>
        </w:rPr>
      </w:pPr>
      <w:r w:rsidRPr="00403F4A">
        <w:rPr>
          <w:sz w:val="22"/>
          <w:szCs w:val="22"/>
        </w:rPr>
        <w:t>Zamawiający</w:t>
      </w:r>
      <w:r w:rsidR="005C6C59" w:rsidRPr="00403F4A">
        <w:rPr>
          <w:sz w:val="22"/>
          <w:szCs w:val="22"/>
          <w:lang w:val="pl-PL"/>
        </w:rPr>
        <w:t xml:space="preserve"> zgodnie z </w:t>
      </w:r>
      <w:r w:rsidR="005C6C59" w:rsidRPr="00403F4A">
        <w:rPr>
          <w:sz w:val="22"/>
          <w:szCs w:val="22"/>
        </w:rPr>
        <w:t>art</w:t>
      </w:r>
      <w:r w:rsidR="005C6C59" w:rsidRPr="00403F4A">
        <w:rPr>
          <w:sz w:val="22"/>
          <w:szCs w:val="22"/>
          <w:lang w:val="pl-PL"/>
        </w:rPr>
        <w:t xml:space="preserve">. </w:t>
      </w:r>
      <w:r w:rsidR="00FC2AED" w:rsidRPr="00403F4A">
        <w:rPr>
          <w:sz w:val="22"/>
          <w:szCs w:val="22"/>
          <w:lang w:val="pl-PL"/>
        </w:rPr>
        <w:t xml:space="preserve">222 ust. 4 </w:t>
      </w:r>
      <w:r w:rsidR="00D05281">
        <w:rPr>
          <w:sz w:val="22"/>
          <w:szCs w:val="22"/>
          <w:lang w:val="pl-PL"/>
        </w:rPr>
        <w:t xml:space="preserve">ustawy </w:t>
      </w:r>
      <w:r w:rsidR="00FC2AED" w:rsidRPr="00403F4A">
        <w:rPr>
          <w:sz w:val="22"/>
          <w:szCs w:val="22"/>
          <w:lang w:val="pl-PL"/>
        </w:rPr>
        <w:t>Pzp</w:t>
      </w:r>
      <w:r w:rsidRPr="00403F4A">
        <w:rPr>
          <w:sz w:val="22"/>
          <w:szCs w:val="22"/>
        </w:rPr>
        <w:t>, najpóźniej przed otwarciem ofert, udostępnia na stronie internetowej prowadzonego postępowania</w:t>
      </w:r>
      <w:r w:rsidR="0046078F" w:rsidRPr="00403F4A">
        <w:rPr>
          <w:sz w:val="22"/>
          <w:szCs w:val="22"/>
          <w:lang w:val="pl-PL"/>
        </w:rPr>
        <w:t xml:space="preserve"> (platformie zakupowej)</w:t>
      </w:r>
      <w:r w:rsidRPr="00403F4A">
        <w:rPr>
          <w:sz w:val="22"/>
          <w:szCs w:val="22"/>
        </w:rPr>
        <w:t xml:space="preserve"> informację o kwocie, jaką zamierza przeznaczyć na sfinansowanie zamówienia.</w:t>
      </w:r>
    </w:p>
    <w:p w:rsidR="0046078F" w:rsidRPr="00403F4A" w:rsidRDefault="0046078F" w:rsidP="005073D0">
      <w:pPr>
        <w:pStyle w:val="Akapitzlist"/>
        <w:numPr>
          <w:ilvl w:val="0"/>
          <w:numId w:val="59"/>
        </w:numPr>
        <w:spacing w:before="80"/>
        <w:ind w:left="284" w:hanging="284"/>
        <w:contextualSpacing w:val="0"/>
        <w:jc w:val="both"/>
        <w:rPr>
          <w:sz w:val="22"/>
          <w:szCs w:val="22"/>
        </w:rPr>
      </w:pPr>
      <w:r w:rsidRPr="00403F4A">
        <w:rPr>
          <w:sz w:val="22"/>
          <w:szCs w:val="22"/>
        </w:rPr>
        <w:t xml:space="preserve">Zgodnie z art. 222 ust. 5 </w:t>
      </w:r>
      <w:r w:rsidR="00D05281">
        <w:rPr>
          <w:sz w:val="22"/>
          <w:szCs w:val="22"/>
          <w:lang w:val="pl-PL"/>
        </w:rPr>
        <w:t xml:space="preserve">ustawy </w:t>
      </w:r>
      <w:r w:rsidRPr="00403F4A">
        <w:rPr>
          <w:sz w:val="22"/>
          <w:szCs w:val="22"/>
        </w:rPr>
        <w:t xml:space="preserve">Pzp, niezwłocznie po otwarciu ofert Zamawiający zamieści na stronie internetowej prowadzonego postępowania (platformie zakupowej) informacje </w:t>
      </w:r>
      <w:r w:rsidR="00A96267" w:rsidRPr="00403F4A">
        <w:rPr>
          <w:sz w:val="22"/>
          <w:szCs w:val="22"/>
          <w:lang w:val="pl-PL"/>
        </w:rPr>
        <w:t>o</w:t>
      </w:r>
      <w:r w:rsidRPr="00403F4A">
        <w:rPr>
          <w:sz w:val="22"/>
          <w:szCs w:val="22"/>
        </w:rPr>
        <w:t>:</w:t>
      </w:r>
    </w:p>
    <w:p w:rsidR="0046078F" w:rsidRPr="00403F4A" w:rsidRDefault="0046078F" w:rsidP="00FA5562">
      <w:pPr>
        <w:pStyle w:val="ZLITPKTzmpktliter"/>
        <w:numPr>
          <w:ilvl w:val="3"/>
          <w:numId w:val="70"/>
        </w:numPr>
        <w:spacing w:line="240" w:lineRule="auto"/>
        <w:ind w:left="567" w:hanging="283"/>
        <w:rPr>
          <w:rFonts w:ascii="Times New Roman" w:hAnsi="Times New Roman" w:cs="Times New Roman"/>
          <w:sz w:val="22"/>
          <w:szCs w:val="22"/>
        </w:rPr>
      </w:pPr>
      <w:r w:rsidRPr="00403F4A">
        <w:rPr>
          <w:rFonts w:ascii="Times New Roman" w:hAnsi="Times New Roman" w:cs="Times New Roman"/>
          <w:sz w:val="22"/>
          <w:szCs w:val="22"/>
        </w:rPr>
        <w:t>nazwach albo imionach i nazwiskach oraz siedzibach lub miejscach prowadzonej działalności gospodarczej albo miejscach zamieszkania Wykonawców, których oferty zostały otwarte;</w:t>
      </w:r>
    </w:p>
    <w:p w:rsidR="0046078F" w:rsidRPr="00403F4A" w:rsidRDefault="0046078F" w:rsidP="00FA5562">
      <w:pPr>
        <w:pStyle w:val="ZLITPKTzmpktliter"/>
        <w:numPr>
          <w:ilvl w:val="3"/>
          <w:numId w:val="70"/>
        </w:numPr>
        <w:spacing w:after="80" w:line="240" w:lineRule="auto"/>
        <w:ind w:left="567" w:hanging="283"/>
        <w:rPr>
          <w:rFonts w:ascii="Times New Roman" w:hAnsi="Times New Roman" w:cs="Times New Roman"/>
          <w:sz w:val="22"/>
          <w:szCs w:val="22"/>
        </w:rPr>
      </w:pPr>
      <w:r w:rsidRPr="00403F4A">
        <w:rPr>
          <w:rFonts w:ascii="Times New Roman" w:hAnsi="Times New Roman" w:cs="Times New Roman"/>
          <w:sz w:val="22"/>
          <w:szCs w:val="22"/>
        </w:rPr>
        <w:t>cenach lub kosztach zawartych w ofertach.</w:t>
      </w:r>
    </w:p>
    <w:p w:rsidR="0046078F" w:rsidRPr="00403F4A" w:rsidRDefault="0046078F" w:rsidP="005073D0">
      <w:pPr>
        <w:pStyle w:val="Akapitzlist"/>
        <w:numPr>
          <w:ilvl w:val="0"/>
          <w:numId w:val="59"/>
        </w:numPr>
        <w:spacing w:before="80" w:after="80"/>
        <w:ind w:left="284" w:hanging="284"/>
        <w:contextualSpacing w:val="0"/>
        <w:jc w:val="both"/>
        <w:rPr>
          <w:sz w:val="22"/>
          <w:szCs w:val="22"/>
        </w:rPr>
      </w:pPr>
      <w:r w:rsidRPr="00403F4A">
        <w:rPr>
          <w:sz w:val="22"/>
          <w:szCs w:val="22"/>
        </w:rPr>
        <w:t>W przypadku wystąpienia awarii systemu teleinformatycznego, która spowoduje brak możliwości otwarcia ofert w terminie określonym przez Zamawiającego, otwarcie ofert nastąpi niezwłocznie po usunięciu awarii.</w:t>
      </w:r>
    </w:p>
    <w:p w:rsidR="00941F01" w:rsidRPr="00403F4A" w:rsidRDefault="00941F01" w:rsidP="005073D0">
      <w:pPr>
        <w:pStyle w:val="Akapitzlist"/>
        <w:numPr>
          <w:ilvl w:val="0"/>
          <w:numId w:val="59"/>
        </w:numPr>
        <w:spacing w:before="80"/>
        <w:ind w:left="284" w:hanging="284"/>
        <w:contextualSpacing w:val="0"/>
        <w:jc w:val="both"/>
        <w:rPr>
          <w:sz w:val="22"/>
          <w:szCs w:val="22"/>
        </w:rPr>
      </w:pPr>
      <w:r w:rsidRPr="00403F4A">
        <w:rPr>
          <w:sz w:val="22"/>
          <w:szCs w:val="22"/>
          <w:lang w:val="pl-PL"/>
        </w:rPr>
        <w:t>Protokół postępowania:</w:t>
      </w:r>
    </w:p>
    <w:p w:rsidR="00EC50D2" w:rsidRPr="00403F4A" w:rsidRDefault="00EC50D2" w:rsidP="00377B81">
      <w:pPr>
        <w:pStyle w:val="Akapitzlist"/>
        <w:numPr>
          <w:ilvl w:val="0"/>
          <w:numId w:val="94"/>
        </w:numPr>
        <w:spacing w:before="80"/>
        <w:ind w:left="567" w:hanging="283"/>
        <w:contextualSpacing w:val="0"/>
        <w:jc w:val="both"/>
        <w:rPr>
          <w:sz w:val="22"/>
          <w:szCs w:val="22"/>
        </w:rPr>
      </w:pPr>
      <w:r w:rsidRPr="00403F4A">
        <w:rPr>
          <w:sz w:val="22"/>
          <w:szCs w:val="22"/>
        </w:rPr>
        <w:t xml:space="preserve">Zamawiający udostępni protokół postępowania lub załączniki do protokołu na wniosek Wykonawcy </w:t>
      </w:r>
      <w:r w:rsidRPr="00403F4A">
        <w:rPr>
          <w:sz w:val="22"/>
          <w:szCs w:val="22"/>
        </w:rPr>
        <w:br/>
        <w:t xml:space="preserve">w sposób przewidziany w </w:t>
      </w:r>
      <w:r w:rsidRPr="00403F4A">
        <w:rPr>
          <w:sz w:val="22"/>
          <w:szCs w:val="22"/>
          <w:lang w:val="pl-PL"/>
        </w:rPr>
        <w:t>Rozporządzeniu</w:t>
      </w:r>
      <w:r w:rsidRPr="00403F4A">
        <w:rPr>
          <w:sz w:val="22"/>
          <w:szCs w:val="22"/>
        </w:rPr>
        <w:t xml:space="preserve"> Ministra Rozwoju, z dnia 18 grudnia 2020 r., </w:t>
      </w:r>
      <w:r w:rsidRPr="00403F4A">
        <w:rPr>
          <w:i/>
          <w:sz w:val="22"/>
          <w:szCs w:val="22"/>
        </w:rPr>
        <w:t>w sprawie protokołów postępowania oraz dokumentacji postępowania o udzielenie zamówienia publicznego</w:t>
      </w:r>
      <w:r w:rsidRPr="00403F4A">
        <w:rPr>
          <w:sz w:val="22"/>
          <w:szCs w:val="22"/>
          <w:lang w:val="pl-PL"/>
        </w:rPr>
        <w:t>, zgodnie z którym:</w:t>
      </w:r>
    </w:p>
    <w:p w:rsidR="00A96267" w:rsidRPr="00403F4A" w:rsidRDefault="00A96267" w:rsidP="00377B81">
      <w:pPr>
        <w:numPr>
          <w:ilvl w:val="0"/>
          <w:numId w:val="93"/>
        </w:numPr>
        <w:ind w:left="851" w:hanging="283"/>
        <w:jc w:val="both"/>
        <w:rPr>
          <w:sz w:val="22"/>
        </w:rPr>
      </w:pPr>
      <w:r w:rsidRPr="00403F4A">
        <w:rPr>
          <w:sz w:val="22"/>
        </w:rPr>
        <w:t>protokół postępowania lub załączniki do protokołu postępowania udostępnia się w oryginale lub kopii,</w:t>
      </w:r>
    </w:p>
    <w:p w:rsidR="00A96267" w:rsidRPr="00403F4A" w:rsidRDefault="00A96267" w:rsidP="00377B81">
      <w:pPr>
        <w:numPr>
          <w:ilvl w:val="0"/>
          <w:numId w:val="93"/>
        </w:numPr>
        <w:ind w:left="851" w:hanging="283"/>
        <w:jc w:val="both"/>
        <w:rPr>
          <w:sz w:val="22"/>
        </w:rPr>
      </w:pPr>
      <w:r w:rsidRPr="00403F4A">
        <w:rPr>
          <w:sz w:val="22"/>
        </w:rPr>
        <w:t>udostępnianie protokołu postępowania lub załączników do protokołu postępowania następuje przy użyciu środków komunikacji elektronicznej,</w:t>
      </w:r>
    </w:p>
    <w:p w:rsidR="00A96267" w:rsidRPr="00403F4A" w:rsidRDefault="00A96267" w:rsidP="00377B81">
      <w:pPr>
        <w:numPr>
          <w:ilvl w:val="0"/>
          <w:numId w:val="93"/>
        </w:numPr>
        <w:ind w:left="851" w:hanging="283"/>
        <w:jc w:val="both"/>
        <w:rPr>
          <w:sz w:val="22"/>
        </w:rPr>
      </w:pPr>
      <w:r w:rsidRPr="00403F4A">
        <w:rPr>
          <w:sz w:val="22"/>
        </w:rPr>
        <w:t>jeżeli udostępnienie protokołu postępowania lub załączników do protokołu postępowania albo ich części przy użyciu środków komunikacji elektronicznej byłoby utrudnione lub niemożliwe:</w:t>
      </w:r>
    </w:p>
    <w:p w:rsidR="00A96267" w:rsidRPr="00403F4A" w:rsidRDefault="00A96267" w:rsidP="00377B81">
      <w:pPr>
        <w:pStyle w:val="Akapitzlist"/>
        <w:numPr>
          <w:ilvl w:val="0"/>
          <w:numId w:val="92"/>
        </w:numPr>
        <w:ind w:left="1134" w:hanging="284"/>
        <w:rPr>
          <w:sz w:val="22"/>
        </w:rPr>
      </w:pPr>
      <w:r w:rsidRPr="00403F4A">
        <w:rPr>
          <w:sz w:val="22"/>
        </w:rPr>
        <w:t>z przyczyn o charakterze technicznym,</w:t>
      </w:r>
    </w:p>
    <w:p w:rsidR="00A96267" w:rsidRPr="00403F4A" w:rsidRDefault="00A96267" w:rsidP="00377B81">
      <w:pPr>
        <w:pStyle w:val="Akapitzlist"/>
        <w:numPr>
          <w:ilvl w:val="0"/>
          <w:numId w:val="92"/>
        </w:numPr>
        <w:ind w:left="1134" w:hanging="284"/>
        <w:rPr>
          <w:sz w:val="22"/>
        </w:rPr>
      </w:pPr>
      <w:r w:rsidRPr="00403F4A">
        <w:rPr>
          <w:sz w:val="22"/>
        </w:rPr>
        <w:t>z przyczyn wynikających z przepisów odrębnych,</w:t>
      </w:r>
    </w:p>
    <w:p w:rsidR="00A96267" w:rsidRPr="00403F4A" w:rsidRDefault="00A96267" w:rsidP="00377B81">
      <w:pPr>
        <w:pStyle w:val="Akapitzlist"/>
        <w:numPr>
          <w:ilvl w:val="0"/>
          <w:numId w:val="92"/>
        </w:numPr>
        <w:ind w:left="1134" w:hanging="284"/>
        <w:jc w:val="both"/>
        <w:rPr>
          <w:sz w:val="22"/>
        </w:rPr>
      </w:pPr>
      <w:r w:rsidRPr="00403F4A">
        <w:rPr>
          <w:sz w:val="22"/>
        </w:rPr>
        <w:t xml:space="preserve">w przypadku odstąpienia od wymagania użycia środków komunikacji elektronicznej z powodu zaistnienia jednej z sytuacji określonej w </w:t>
      </w:r>
      <w:hyperlink r:id="rId28" w:anchor="/document/18903829?unitId=art(65)ust(1)&amp;cm=DOCUMENT" w:history="1">
        <w:r w:rsidRPr="00403F4A">
          <w:rPr>
            <w:rStyle w:val="Hipercze"/>
            <w:sz w:val="22"/>
          </w:rPr>
          <w:t>art. 65 ust. 1</w:t>
        </w:r>
      </w:hyperlink>
      <w:r w:rsidRPr="00403F4A">
        <w:rPr>
          <w:sz w:val="22"/>
        </w:rPr>
        <w:t xml:space="preserve"> </w:t>
      </w:r>
      <w:r w:rsidR="00D05281">
        <w:rPr>
          <w:sz w:val="22"/>
          <w:szCs w:val="22"/>
          <w:lang w:val="pl-PL"/>
        </w:rPr>
        <w:t>ustawy</w:t>
      </w:r>
      <w:r w:rsidR="00D05281" w:rsidRPr="00403F4A">
        <w:rPr>
          <w:sz w:val="22"/>
        </w:rPr>
        <w:t xml:space="preserve"> </w:t>
      </w:r>
      <w:r w:rsidRPr="00403F4A">
        <w:rPr>
          <w:sz w:val="22"/>
        </w:rPr>
        <w:t>Pzp,</w:t>
      </w:r>
    </w:p>
    <w:p w:rsidR="00A96267" w:rsidRPr="00403F4A" w:rsidRDefault="00A96267" w:rsidP="00377B81">
      <w:pPr>
        <w:pStyle w:val="Akapitzlist"/>
        <w:numPr>
          <w:ilvl w:val="0"/>
          <w:numId w:val="92"/>
        </w:numPr>
        <w:ind w:left="1134" w:hanging="284"/>
        <w:jc w:val="both"/>
        <w:rPr>
          <w:sz w:val="22"/>
        </w:rPr>
      </w:pPr>
      <w:r w:rsidRPr="00403F4A">
        <w:rPr>
          <w:sz w:val="22"/>
        </w:rPr>
        <w:t xml:space="preserve">Zamawiający niezwłocznie informuje o tym wnioskodawcę wskazując, że udostępnienie, zgodnie </w:t>
      </w:r>
      <w:r w:rsidRPr="00403F4A">
        <w:rPr>
          <w:sz w:val="22"/>
        </w:rPr>
        <w:br/>
        <w:t>z wyborem Zamawiającego, może nastąpić przez wgląd w miejscu wyznaczonym przez</w:t>
      </w:r>
      <w:r w:rsidRPr="00403F4A">
        <w:rPr>
          <w:sz w:val="22"/>
          <w:lang w:val="pl-PL"/>
        </w:rPr>
        <w:t xml:space="preserve"> </w:t>
      </w:r>
      <w:r w:rsidRPr="00403F4A">
        <w:rPr>
          <w:sz w:val="22"/>
        </w:rPr>
        <w:t xml:space="preserve">Zamawiającego, przesłanie za pośrednictwem operatora pocztowego w rozumieniu </w:t>
      </w:r>
      <w:hyperlink r:id="rId29" w:anchor="/document/17938059?cm=DOCUMENT" w:history="1">
        <w:r w:rsidRPr="00403F4A">
          <w:rPr>
            <w:rStyle w:val="Hipercze"/>
            <w:sz w:val="22"/>
          </w:rPr>
          <w:t>ustawy</w:t>
        </w:r>
      </w:hyperlink>
      <w:r w:rsidRPr="00403F4A">
        <w:rPr>
          <w:sz w:val="22"/>
        </w:rPr>
        <w:t xml:space="preserve"> z dnia 23 listopada 2012 r. - Prawo pocztowe (t. j. Dz. U. z 2023 r. poz. 1640 ze zm.) lub za pośrednictwem posłańca. Koszty związane z koniecznością przekazania (np. ksero) protokołu lub załączników do protokołu postępowania albo ich części pokrywa Wnioskodawca. Za sporządzenie kopii protokołu lub załączników do protokołu postępowania albo ich części ustala się cenę w wysokości 0,15zł za jedną stronę dokumentu, doliczając koszty ich przesłania. We wniosku należy wskazać dane do wystawienia faktury. </w:t>
      </w:r>
    </w:p>
    <w:p w:rsidR="00A96267" w:rsidRPr="00403F4A" w:rsidRDefault="00A96267" w:rsidP="00377B81">
      <w:pPr>
        <w:numPr>
          <w:ilvl w:val="0"/>
          <w:numId w:val="93"/>
        </w:numPr>
        <w:ind w:left="851" w:hanging="283"/>
        <w:jc w:val="both"/>
        <w:rPr>
          <w:sz w:val="22"/>
        </w:rPr>
      </w:pPr>
      <w:r w:rsidRPr="00403F4A">
        <w:rPr>
          <w:sz w:val="22"/>
        </w:rPr>
        <w:t>Zamawiający udostępnia wnioskodawcy protokół postępowania niezwłocznie.</w:t>
      </w:r>
    </w:p>
    <w:p w:rsidR="0046078F" w:rsidRPr="00403F4A" w:rsidRDefault="0046078F" w:rsidP="00377B81">
      <w:pPr>
        <w:pStyle w:val="Akapitzlist"/>
        <w:numPr>
          <w:ilvl w:val="0"/>
          <w:numId w:val="94"/>
        </w:numPr>
        <w:spacing w:before="80"/>
        <w:ind w:left="567" w:hanging="283"/>
        <w:contextualSpacing w:val="0"/>
        <w:jc w:val="both"/>
        <w:rPr>
          <w:sz w:val="22"/>
          <w:szCs w:val="22"/>
        </w:rPr>
      </w:pPr>
      <w:r w:rsidRPr="00403F4A">
        <w:rPr>
          <w:sz w:val="22"/>
          <w:szCs w:val="22"/>
        </w:rPr>
        <w:t>Zgodnie z art. 74 ust. 1 protokół postępowania jest jawny i udostępniany na wniosek.</w:t>
      </w:r>
      <w:r w:rsidR="00E12896" w:rsidRPr="00403F4A">
        <w:rPr>
          <w:sz w:val="22"/>
          <w:szCs w:val="22"/>
        </w:rPr>
        <w:t xml:space="preserve"> </w:t>
      </w:r>
      <w:r w:rsidRPr="00403F4A">
        <w:rPr>
          <w:sz w:val="22"/>
          <w:szCs w:val="22"/>
        </w:rPr>
        <w:t>Załączniki do protokołu postępowania udostępnia się po dokonaniu wyboru najkorzystniejszej oferty albo unieważnieniu postępowania, z tym że oferty wraz z załącznikami udostępnia się niezwłocznie po otwarciu ofert, nie później jednak niż w terminie 3 dni od dnia otwarcia ofert.</w:t>
      </w:r>
      <w:r w:rsidR="00EC50D2" w:rsidRPr="00403F4A">
        <w:rPr>
          <w:sz w:val="22"/>
          <w:szCs w:val="22"/>
        </w:rPr>
        <w:t xml:space="preserve"> Przy czym nie udostępnia się informacji, które mają charakter poufny (art. 74 ust. 2 </w:t>
      </w:r>
      <w:r w:rsidR="00D05281">
        <w:rPr>
          <w:sz w:val="22"/>
          <w:szCs w:val="22"/>
          <w:lang w:val="pl-PL"/>
        </w:rPr>
        <w:t>ustawy</w:t>
      </w:r>
      <w:r w:rsidR="00D05281" w:rsidRPr="00403F4A">
        <w:rPr>
          <w:sz w:val="22"/>
          <w:szCs w:val="22"/>
        </w:rPr>
        <w:t xml:space="preserve"> </w:t>
      </w:r>
      <w:r w:rsidR="00EC50D2" w:rsidRPr="00403F4A">
        <w:rPr>
          <w:sz w:val="22"/>
          <w:szCs w:val="22"/>
        </w:rPr>
        <w:t>Pzp).</w:t>
      </w:r>
    </w:p>
    <w:p w:rsidR="0046078F" w:rsidRPr="00403F4A" w:rsidRDefault="0046078F" w:rsidP="00377B81">
      <w:pPr>
        <w:pStyle w:val="Akapitzlist"/>
        <w:numPr>
          <w:ilvl w:val="0"/>
          <w:numId w:val="94"/>
        </w:numPr>
        <w:spacing w:before="80"/>
        <w:ind w:left="567" w:hanging="283"/>
        <w:contextualSpacing w:val="0"/>
        <w:jc w:val="both"/>
        <w:rPr>
          <w:sz w:val="22"/>
          <w:szCs w:val="22"/>
        </w:rPr>
      </w:pPr>
      <w:r w:rsidRPr="00403F4A">
        <w:rPr>
          <w:sz w:val="22"/>
          <w:szCs w:val="22"/>
        </w:rPr>
        <w:t xml:space="preserve">Zamawiający udostępnia protokół lub załączniki do protokołu niezwłocznie wysyłając je za pośrednictwem platformy zakupowej, a w przypadku gdy przesłanie byłoby utrudnione lub niemożliwe udostępnienia </w:t>
      </w:r>
      <w:r w:rsidRPr="00403F4A">
        <w:rPr>
          <w:sz w:val="22"/>
          <w:szCs w:val="22"/>
        </w:rPr>
        <w:br/>
        <w:t>w miejscu przez siebie wyznaczonym – określając termin i czas udostępnienia.</w:t>
      </w:r>
    </w:p>
    <w:p w:rsidR="00925063" w:rsidRPr="00403F4A" w:rsidRDefault="00925063" w:rsidP="00F34B76">
      <w:pPr>
        <w:pStyle w:val="Akapitzlist"/>
        <w:numPr>
          <w:ilvl w:val="0"/>
          <w:numId w:val="59"/>
        </w:numPr>
        <w:spacing w:before="80"/>
        <w:ind w:left="284" w:hanging="284"/>
        <w:contextualSpacing w:val="0"/>
        <w:jc w:val="both"/>
        <w:rPr>
          <w:sz w:val="22"/>
        </w:rPr>
      </w:pPr>
      <w:r w:rsidRPr="00403F4A">
        <w:rPr>
          <w:b/>
          <w:sz w:val="22"/>
          <w:szCs w:val="22"/>
        </w:rPr>
        <w:t>UWAGA</w:t>
      </w:r>
      <w:r w:rsidRPr="00403F4A">
        <w:rPr>
          <w:b/>
          <w:sz w:val="22"/>
        </w:rPr>
        <w:t xml:space="preserve"> – </w:t>
      </w:r>
      <w:r w:rsidRPr="00403F4A">
        <w:rPr>
          <w:sz w:val="22"/>
        </w:rPr>
        <w:t xml:space="preserve">W sytuacji, gdy osoba posiadająca inne niż polskie obywatelstwo będzie planowała wejść na teren </w:t>
      </w:r>
      <w:r w:rsidRPr="00403F4A">
        <w:rPr>
          <w:sz w:val="22"/>
        </w:rPr>
        <w:br/>
        <w:t>1 Regionalnej Bazy Logistycznej, zobowiązana jest na minimum 14 dni przed planowanym wejściem złożyć wniosek do Komendanta 1 Regionalnej Bazy Logistycznej z poniższymi danymi:</w:t>
      </w:r>
    </w:p>
    <w:p w:rsidR="00925063" w:rsidRPr="00403F4A" w:rsidRDefault="00925063" w:rsidP="00EC50D2">
      <w:pPr>
        <w:numPr>
          <w:ilvl w:val="0"/>
          <w:numId w:val="16"/>
        </w:numPr>
        <w:tabs>
          <w:tab w:val="left" w:pos="-2700"/>
        </w:tabs>
        <w:ind w:left="567" w:hanging="284"/>
        <w:jc w:val="both"/>
        <w:rPr>
          <w:sz w:val="22"/>
        </w:rPr>
      </w:pPr>
      <w:r w:rsidRPr="00403F4A">
        <w:rPr>
          <w:sz w:val="22"/>
        </w:rPr>
        <w:t>Termin wizyty;</w:t>
      </w:r>
    </w:p>
    <w:p w:rsidR="00925063" w:rsidRPr="00403F4A" w:rsidRDefault="00925063" w:rsidP="00EC50D2">
      <w:pPr>
        <w:numPr>
          <w:ilvl w:val="0"/>
          <w:numId w:val="16"/>
        </w:numPr>
        <w:tabs>
          <w:tab w:val="left" w:pos="-2700"/>
        </w:tabs>
        <w:ind w:left="567" w:hanging="284"/>
        <w:jc w:val="both"/>
        <w:rPr>
          <w:sz w:val="22"/>
        </w:rPr>
      </w:pPr>
      <w:r w:rsidRPr="00403F4A">
        <w:rPr>
          <w:sz w:val="22"/>
        </w:rPr>
        <w:t>Miejsce wizyty;</w:t>
      </w:r>
    </w:p>
    <w:p w:rsidR="00925063" w:rsidRPr="00403F4A" w:rsidRDefault="00925063" w:rsidP="00EC50D2">
      <w:pPr>
        <w:numPr>
          <w:ilvl w:val="0"/>
          <w:numId w:val="16"/>
        </w:numPr>
        <w:tabs>
          <w:tab w:val="left" w:pos="-2700"/>
        </w:tabs>
        <w:ind w:left="567" w:hanging="284"/>
        <w:jc w:val="both"/>
        <w:rPr>
          <w:sz w:val="22"/>
        </w:rPr>
      </w:pPr>
      <w:r w:rsidRPr="00403F4A">
        <w:rPr>
          <w:sz w:val="22"/>
        </w:rPr>
        <w:lastRenderedPageBreak/>
        <w:t>Cel wizyty;</w:t>
      </w:r>
    </w:p>
    <w:p w:rsidR="00925063" w:rsidRPr="00403F4A" w:rsidRDefault="00925063" w:rsidP="00EC50D2">
      <w:pPr>
        <w:numPr>
          <w:ilvl w:val="0"/>
          <w:numId w:val="16"/>
        </w:numPr>
        <w:tabs>
          <w:tab w:val="left" w:pos="-2700"/>
        </w:tabs>
        <w:ind w:left="567" w:hanging="284"/>
        <w:jc w:val="both"/>
        <w:rPr>
          <w:sz w:val="22"/>
        </w:rPr>
      </w:pPr>
      <w:r w:rsidRPr="00403F4A">
        <w:rPr>
          <w:sz w:val="22"/>
        </w:rPr>
        <w:t>Skład delegacji;</w:t>
      </w:r>
    </w:p>
    <w:p w:rsidR="00925063" w:rsidRPr="00403F4A" w:rsidRDefault="00925063" w:rsidP="00EC50D2">
      <w:pPr>
        <w:numPr>
          <w:ilvl w:val="0"/>
          <w:numId w:val="16"/>
        </w:numPr>
        <w:tabs>
          <w:tab w:val="left" w:pos="-2700"/>
        </w:tabs>
        <w:ind w:left="567" w:hanging="284"/>
        <w:jc w:val="both"/>
        <w:rPr>
          <w:sz w:val="22"/>
        </w:rPr>
      </w:pPr>
      <w:r w:rsidRPr="00403F4A">
        <w:rPr>
          <w:sz w:val="22"/>
        </w:rPr>
        <w:t>Państwo, instytucja delegująca;</w:t>
      </w:r>
    </w:p>
    <w:p w:rsidR="00925063" w:rsidRPr="00403F4A" w:rsidRDefault="00925063" w:rsidP="00EC50D2">
      <w:pPr>
        <w:numPr>
          <w:ilvl w:val="0"/>
          <w:numId w:val="16"/>
        </w:numPr>
        <w:tabs>
          <w:tab w:val="left" w:pos="-2700"/>
        </w:tabs>
        <w:ind w:left="567" w:hanging="284"/>
        <w:jc w:val="both"/>
        <w:rPr>
          <w:sz w:val="22"/>
        </w:rPr>
      </w:pPr>
      <w:r w:rsidRPr="00403F4A">
        <w:rPr>
          <w:sz w:val="22"/>
        </w:rPr>
        <w:t>Nazwa komórek (jednostek) organizacyjnych resortu obrony narodowej, w których będzie przebywała delegacja zagraniczna;</w:t>
      </w:r>
    </w:p>
    <w:p w:rsidR="00925063" w:rsidRPr="00403F4A" w:rsidRDefault="00925063" w:rsidP="00EC50D2">
      <w:pPr>
        <w:numPr>
          <w:ilvl w:val="0"/>
          <w:numId w:val="16"/>
        </w:numPr>
        <w:tabs>
          <w:tab w:val="left" w:pos="-2700"/>
        </w:tabs>
        <w:ind w:left="567" w:hanging="284"/>
        <w:jc w:val="both"/>
        <w:rPr>
          <w:sz w:val="22"/>
        </w:rPr>
      </w:pPr>
      <w:r w:rsidRPr="00403F4A">
        <w:rPr>
          <w:sz w:val="22"/>
        </w:rPr>
        <w:t>Dane osoby (osób) towarzyszącej (towarzyszących);</w:t>
      </w:r>
    </w:p>
    <w:p w:rsidR="00925063" w:rsidRPr="00403F4A" w:rsidRDefault="00925063" w:rsidP="00EC50D2">
      <w:pPr>
        <w:numPr>
          <w:ilvl w:val="0"/>
          <w:numId w:val="16"/>
        </w:numPr>
        <w:tabs>
          <w:tab w:val="left" w:pos="-2700"/>
        </w:tabs>
        <w:ind w:left="567" w:hanging="284"/>
        <w:jc w:val="both"/>
        <w:rPr>
          <w:sz w:val="22"/>
        </w:rPr>
      </w:pPr>
      <w:r w:rsidRPr="00403F4A">
        <w:rPr>
          <w:sz w:val="22"/>
        </w:rPr>
        <w:t>Uprawnienia jeżeli wykonanie zamówienia wiąże się z dostępem do informacji niejawnych;</w:t>
      </w:r>
    </w:p>
    <w:p w:rsidR="00763D26" w:rsidRPr="00403F4A" w:rsidRDefault="00925063" w:rsidP="00EC50D2">
      <w:pPr>
        <w:tabs>
          <w:tab w:val="left" w:pos="-2700"/>
        </w:tabs>
        <w:spacing w:before="80" w:after="80"/>
        <w:ind w:left="567"/>
        <w:jc w:val="both"/>
        <w:rPr>
          <w:sz w:val="22"/>
        </w:rPr>
      </w:pPr>
      <w:r w:rsidRPr="00403F4A">
        <w:rPr>
          <w:sz w:val="22"/>
        </w:rPr>
        <w:t xml:space="preserve">Dane wymienione powyżej niezbędne są do uzyskania jednorazowego pozwolenia do wejścia na teren </w:t>
      </w:r>
      <w:r w:rsidRPr="00403F4A">
        <w:rPr>
          <w:sz w:val="22"/>
        </w:rPr>
        <w:br/>
        <w:t>1 Regionalnej Bazy Logistycznej.</w:t>
      </w:r>
    </w:p>
    <w:p w:rsidR="00171724" w:rsidRPr="00403F4A" w:rsidRDefault="00E14EC7"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Rozdział XVI</w:t>
      </w:r>
    </w:p>
    <w:p w:rsidR="00171724" w:rsidRPr="00403F4A" w:rsidRDefault="00171724"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Opis sposobu obliczenia ceny</w:t>
      </w:r>
    </w:p>
    <w:p w:rsidR="00CC0657" w:rsidRPr="00403F4A" w:rsidRDefault="005C6DAF"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 xml:space="preserve">Przez cenę należy rozumieć </w:t>
      </w:r>
      <w:r w:rsidR="00CC0657" w:rsidRPr="00403F4A">
        <w:rPr>
          <w:sz w:val="22"/>
          <w:szCs w:val="22"/>
        </w:rPr>
        <w:t xml:space="preserve">cenę w rozumieniu </w:t>
      </w:r>
      <w:hyperlink r:id="rId30" w:anchor="/document/18109812?unitId=art(3)ust(1)pkt(1)&amp;cm=DOCUMENT" w:history="1">
        <w:r w:rsidR="00CC0657" w:rsidRPr="00403F4A">
          <w:rPr>
            <w:rStyle w:val="Hipercze"/>
            <w:sz w:val="22"/>
            <w:szCs w:val="22"/>
            <w:u w:val="none"/>
          </w:rPr>
          <w:t>art. 3 ust. 1 pkt 1</w:t>
        </w:r>
      </w:hyperlink>
      <w:r w:rsidR="00CC0657" w:rsidRPr="00403F4A">
        <w:rPr>
          <w:sz w:val="22"/>
          <w:szCs w:val="22"/>
        </w:rPr>
        <w:t xml:space="preserve"> i </w:t>
      </w:r>
      <w:hyperlink r:id="rId31" w:anchor="/document/18109812?unitId=art(3)ust(2)&amp;cm=DOCUMENT" w:history="1">
        <w:r w:rsidR="00CC0657" w:rsidRPr="00403F4A">
          <w:rPr>
            <w:rStyle w:val="Hipercze"/>
            <w:sz w:val="22"/>
            <w:szCs w:val="22"/>
            <w:u w:val="none"/>
          </w:rPr>
          <w:t>ust. 2</w:t>
        </w:r>
      </w:hyperlink>
      <w:r w:rsidR="00CC0657" w:rsidRPr="00403F4A">
        <w:rPr>
          <w:sz w:val="22"/>
          <w:szCs w:val="22"/>
        </w:rPr>
        <w:t xml:space="preserve"> ustawy z dnia 9 maja 2014 r. </w:t>
      </w:r>
      <w:r w:rsidR="009E0AE9" w:rsidRPr="00403F4A">
        <w:rPr>
          <w:sz w:val="22"/>
          <w:szCs w:val="22"/>
        </w:rPr>
        <w:br/>
      </w:r>
      <w:r w:rsidR="00CC0657" w:rsidRPr="00403F4A">
        <w:rPr>
          <w:sz w:val="22"/>
          <w:szCs w:val="22"/>
        </w:rPr>
        <w:t>o informowaniu o cenach towarów i usług (</w:t>
      </w:r>
      <w:r w:rsidR="0099189E" w:rsidRPr="00403F4A">
        <w:rPr>
          <w:sz w:val="22"/>
          <w:szCs w:val="22"/>
        </w:rPr>
        <w:t xml:space="preserve">t. j. </w:t>
      </w:r>
      <w:r w:rsidR="00CC0657" w:rsidRPr="00403F4A">
        <w:rPr>
          <w:sz w:val="22"/>
          <w:szCs w:val="22"/>
        </w:rPr>
        <w:t>Dz. U. z 20</w:t>
      </w:r>
      <w:r w:rsidR="00A53D36" w:rsidRPr="00403F4A">
        <w:rPr>
          <w:sz w:val="22"/>
          <w:szCs w:val="22"/>
        </w:rPr>
        <w:t>23</w:t>
      </w:r>
      <w:r w:rsidR="00CC0657" w:rsidRPr="00403F4A">
        <w:rPr>
          <w:sz w:val="22"/>
          <w:szCs w:val="22"/>
        </w:rPr>
        <w:t xml:space="preserve"> r. poz. 1</w:t>
      </w:r>
      <w:r w:rsidR="00A53D36" w:rsidRPr="00403F4A">
        <w:rPr>
          <w:sz w:val="22"/>
          <w:szCs w:val="22"/>
        </w:rPr>
        <w:t>68</w:t>
      </w:r>
      <w:r w:rsidR="00CC0657" w:rsidRPr="00403F4A">
        <w:rPr>
          <w:sz w:val="22"/>
          <w:szCs w:val="22"/>
        </w:rPr>
        <w:t>).</w:t>
      </w:r>
    </w:p>
    <w:p w:rsidR="00AC7449" w:rsidRPr="00403F4A" w:rsidRDefault="00DF6F1A"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 xml:space="preserve">W cenie oferty należy uwzględnić </w:t>
      </w:r>
      <w:r w:rsidR="00884CEF" w:rsidRPr="00403F4A">
        <w:rPr>
          <w:sz w:val="22"/>
          <w:szCs w:val="22"/>
        </w:rPr>
        <w:t xml:space="preserve">wszystkie koszty i składniki, niezbędne do wykonania przedmiotu </w:t>
      </w:r>
      <w:r w:rsidR="007920FE" w:rsidRPr="00403F4A">
        <w:rPr>
          <w:sz w:val="22"/>
          <w:szCs w:val="22"/>
        </w:rPr>
        <w:t>zamówienia</w:t>
      </w:r>
      <w:r w:rsidR="00884CEF" w:rsidRPr="00403F4A">
        <w:rPr>
          <w:sz w:val="22"/>
          <w:szCs w:val="22"/>
        </w:rPr>
        <w:t xml:space="preserve"> </w:t>
      </w:r>
      <w:r w:rsidR="00E90B79" w:rsidRPr="00403F4A">
        <w:rPr>
          <w:sz w:val="22"/>
          <w:szCs w:val="22"/>
        </w:rPr>
        <w:t>w</w:t>
      </w:r>
      <w:r w:rsidR="00884CEF" w:rsidRPr="00403F4A">
        <w:rPr>
          <w:sz w:val="22"/>
          <w:szCs w:val="22"/>
        </w:rPr>
        <w:t xml:space="preserve"> tym </w:t>
      </w:r>
      <w:r w:rsidRPr="00403F4A">
        <w:rPr>
          <w:sz w:val="22"/>
          <w:szCs w:val="22"/>
        </w:rPr>
        <w:t>podatek VAT, oraz podatek akcyzowy, jeżeli na podstawie odrębnych przepisów sprzedaż towaru podlega obciążeniu podatkiem od towarów i usług oraz podatkiem akcyzowym.</w:t>
      </w:r>
    </w:p>
    <w:p w:rsidR="00765CBD" w:rsidRPr="00403F4A" w:rsidRDefault="00765CBD"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Cena oferty to cena brutto (z naliczonym podatkiem VAT, jeżeli ustawa taki podatek przewiduje).</w:t>
      </w:r>
    </w:p>
    <w:p w:rsidR="00765CBD" w:rsidRPr="00403F4A" w:rsidRDefault="00765CBD"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Cena jednostkowa towaru to cena ustalona za jednostkę określonego towaru, którego ilość lub liczba jest wyrażona w jednostkach miar, w rozumieniu przepisów o miarach.</w:t>
      </w:r>
    </w:p>
    <w:p w:rsidR="00765CBD" w:rsidRPr="00403F4A" w:rsidRDefault="00765CBD"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 xml:space="preserve">Cena jednostkowa netto towaru to cena ustalona za jednostkę miary towaru (j. m.), określoną przez Zamawiającego w formularzu ofertowym stanowiącym </w:t>
      </w:r>
      <w:r w:rsidR="0002663D" w:rsidRPr="00403F4A">
        <w:rPr>
          <w:sz w:val="22"/>
          <w:szCs w:val="22"/>
        </w:rPr>
        <w:t>z</w:t>
      </w:r>
      <w:r w:rsidRPr="00403F4A">
        <w:rPr>
          <w:sz w:val="22"/>
          <w:szCs w:val="22"/>
        </w:rPr>
        <w:t xml:space="preserve">ałącznik </w:t>
      </w:r>
      <w:r w:rsidR="0002663D" w:rsidRPr="00403F4A">
        <w:rPr>
          <w:sz w:val="22"/>
          <w:szCs w:val="22"/>
        </w:rPr>
        <w:t>n</w:t>
      </w:r>
      <w:r w:rsidRPr="00403F4A">
        <w:rPr>
          <w:sz w:val="22"/>
          <w:szCs w:val="22"/>
        </w:rPr>
        <w:t xml:space="preserve">r 1 do SWZ, zgodnie z przepisami </w:t>
      </w:r>
      <w:r w:rsidR="00BE1D5E" w:rsidRPr="00403F4A">
        <w:rPr>
          <w:sz w:val="22"/>
          <w:szCs w:val="22"/>
        </w:rPr>
        <w:br/>
      </w:r>
      <w:r w:rsidRPr="00403F4A">
        <w:rPr>
          <w:sz w:val="22"/>
          <w:szCs w:val="22"/>
        </w:rPr>
        <w:t>o miarach (bez kwoty podatku VAT)</w:t>
      </w:r>
      <w:r w:rsidR="00CC0657" w:rsidRPr="00403F4A">
        <w:rPr>
          <w:sz w:val="22"/>
          <w:szCs w:val="22"/>
        </w:rPr>
        <w:t>.</w:t>
      </w:r>
    </w:p>
    <w:p w:rsidR="00765CBD" w:rsidRPr="00403F4A" w:rsidRDefault="00765CBD" w:rsidP="00A53D36">
      <w:pPr>
        <w:pStyle w:val="ust"/>
        <w:numPr>
          <w:ilvl w:val="3"/>
          <w:numId w:val="1"/>
        </w:numPr>
        <w:tabs>
          <w:tab w:val="clear" w:pos="786"/>
          <w:tab w:val="num" w:pos="-4860"/>
        </w:tabs>
        <w:spacing w:before="80" w:after="0"/>
        <w:ind w:left="284" w:hanging="284"/>
        <w:rPr>
          <w:sz w:val="22"/>
          <w:szCs w:val="22"/>
        </w:rPr>
      </w:pPr>
      <w:r w:rsidRPr="00403F4A">
        <w:rPr>
          <w:sz w:val="22"/>
          <w:szCs w:val="22"/>
        </w:rPr>
        <w:t>Wykonawca oblicza cenę oferty w następujący sposób:</w:t>
      </w:r>
    </w:p>
    <w:p w:rsidR="00765CBD" w:rsidRPr="00403F4A" w:rsidRDefault="00765CBD" w:rsidP="00FA5562">
      <w:pPr>
        <w:pStyle w:val="ust"/>
        <w:numPr>
          <w:ilvl w:val="0"/>
          <w:numId w:val="71"/>
        </w:numPr>
        <w:tabs>
          <w:tab w:val="num" w:pos="567"/>
        </w:tabs>
        <w:spacing w:before="0" w:after="0"/>
        <w:ind w:hanging="578"/>
        <w:rPr>
          <w:sz w:val="22"/>
          <w:szCs w:val="22"/>
        </w:rPr>
      </w:pPr>
      <w:r w:rsidRPr="00403F4A">
        <w:rPr>
          <w:sz w:val="22"/>
          <w:szCs w:val="22"/>
        </w:rPr>
        <w:t>ilość towaru x cena jednostkowa netto = wartość netto,</w:t>
      </w:r>
    </w:p>
    <w:p w:rsidR="00765CBD" w:rsidRPr="00403F4A" w:rsidRDefault="00765CBD" w:rsidP="00FA5562">
      <w:pPr>
        <w:pStyle w:val="ust"/>
        <w:numPr>
          <w:ilvl w:val="0"/>
          <w:numId w:val="71"/>
        </w:numPr>
        <w:tabs>
          <w:tab w:val="num" w:pos="567"/>
        </w:tabs>
        <w:spacing w:before="0" w:after="0"/>
        <w:ind w:hanging="578"/>
        <w:rPr>
          <w:sz w:val="22"/>
          <w:szCs w:val="22"/>
        </w:rPr>
      </w:pPr>
      <w:r w:rsidRPr="00403F4A">
        <w:rPr>
          <w:sz w:val="22"/>
          <w:szCs w:val="22"/>
        </w:rPr>
        <w:t>(cena jednostkowa netto x % VAT) + cena jednostkowa netto = cena jednostkowa brutto,</w:t>
      </w:r>
    </w:p>
    <w:p w:rsidR="00765CBD" w:rsidRPr="00403F4A" w:rsidRDefault="00765CBD" w:rsidP="00FA5562">
      <w:pPr>
        <w:pStyle w:val="ust"/>
        <w:numPr>
          <w:ilvl w:val="0"/>
          <w:numId w:val="71"/>
        </w:numPr>
        <w:tabs>
          <w:tab w:val="num" w:pos="567"/>
        </w:tabs>
        <w:spacing w:before="0" w:after="0"/>
        <w:ind w:hanging="578"/>
        <w:rPr>
          <w:sz w:val="22"/>
          <w:szCs w:val="22"/>
        </w:rPr>
      </w:pPr>
      <w:r w:rsidRPr="00403F4A">
        <w:rPr>
          <w:sz w:val="22"/>
          <w:szCs w:val="22"/>
        </w:rPr>
        <w:t>wartość netto  +  % VAT = wartość brutto.</w:t>
      </w:r>
    </w:p>
    <w:p w:rsidR="00765CBD" w:rsidRPr="00403F4A" w:rsidRDefault="00765CBD"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Cena ogółem netto to cena ustalona poprzez zsumowanie kolumny wartości netto. Cena ta powinna być wyrażona liczbowo i słownie.</w:t>
      </w:r>
    </w:p>
    <w:p w:rsidR="00765CBD" w:rsidRPr="00403F4A" w:rsidRDefault="00765CBD"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Cena ogółem brutto to cena ustalona poprzez zsumowanie kolumny wartości brutto. Stanowi ona podstawę oceny oferty. Cena ta powinna być wyrażona liczbowo i słownie.</w:t>
      </w:r>
    </w:p>
    <w:p w:rsidR="00765CBD" w:rsidRPr="00403F4A" w:rsidRDefault="00765CBD" w:rsidP="00934A9D">
      <w:pPr>
        <w:pStyle w:val="ust"/>
        <w:numPr>
          <w:ilvl w:val="3"/>
          <w:numId w:val="1"/>
        </w:numPr>
        <w:tabs>
          <w:tab w:val="clear" w:pos="786"/>
          <w:tab w:val="num" w:pos="-4860"/>
        </w:tabs>
        <w:spacing w:before="80" w:after="80"/>
        <w:ind w:left="284" w:hanging="284"/>
        <w:rPr>
          <w:sz w:val="22"/>
          <w:szCs w:val="22"/>
        </w:rPr>
      </w:pPr>
      <w:r w:rsidRPr="00403F4A">
        <w:rPr>
          <w:sz w:val="22"/>
          <w:szCs w:val="22"/>
        </w:rPr>
        <w:t>Cena całkowita oferty musi obejmować w kalkulacji wszystkie koszty i składniki, niezbędne do wykonania przedmiotu zamówienia.</w:t>
      </w:r>
    </w:p>
    <w:p w:rsidR="00765CBD" w:rsidRPr="00403F4A" w:rsidRDefault="00765CBD" w:rsidP="00934A9D">
      <w:pPr>
        <w:pStyle w:val="ust"/>
        <w:numPr>
          <w:ilvl w:val="3"/>
          <w:numId w:val="1"/>
        </w:numPr>
        <w:tabs>
          <w:tab w:val="clear" w:pos="786"/>
          <w:tab w:val="num" w:pos="-4860"/>
        </w:tabs>
        <w:spacing w:before="80" w:after="80"/>
        <w:ind w:left="284" w:hanging="426"/>
        <w:rPr>
          <w:sz w:val="22"/>
          <w:szCs w:val="22"/>
        </w:rPr>
      </w:pPr>
      <w:r w:rsidRPr="00403F4A">
        <w:rPr>
          <w:sz w:val="22"/>
          <w:szCs w:val="22"/>
        </w:rPr>
        <w:t>Cenę należy wyrazić w złotych polskich. 1 zł = 100 groszy.</w:t>
      </w:r>
    </w:p>
    <w:p w:rsidR="00765CBD" w:rsidRPr="00403F4A" w:rsidRDefault="00765CBD" w:rsidP="00934A9D">
      <w:pPr>
        <w:pStyle w:val="ust"/>
        <w:numPr>
          <w:ilvl w:val="3"/>
          <w:numId w:val="1"/>
        </w:numPr>
        <w:tabs>
          <w:tab w:val="clear" w:pos="786"/>
          <w:tab w:val="num" w:pos="-4860"/>
        </w:tabs>
        <w:spacing w:before="80" w:after="80"/>
        <w:ind w:left="284" w:hanging="426"/>
        <w:rPr>
          <w:sz w:val="22"/>
          <w:szCs w:val="22"/>
        </w:rPr>
      </w:pPr>
      <w:r w:rsidRPr="00403F4A">
        <w:rPr>
          <w:sz w:val="22"/>
          <w:szCs w:val="22"/>
        </w:rPr>
        <w:t>Przy wyliczaniu wartości cen poszczególnych elementów należy ograniczyć się do dwóch miejsc po przecinku na każdym etapie wyliczenia ceny, stosując ogólnie przyjęte zasady zaokrągleń.</w:t>
      </w:r>
    </w:p>
    <w:p w:rsidR="00765CBD" w:rsidRPr="00403F4A" w:rsidRDefault="00765CBD" w:rsidP="00934A9D">
      <w:pPr>
        <w:pStyle w:val="ust"/>
        <w:numPr>
          <w:ilvl w:val="3"/>
          <w:numId w:val="1"/>
        </w:numPr>
        <w:tabs>
          <w:tab w:val="clear" w:pos="786"/>
          <w:tab w:val="num" w:pos="-4860"/>
        </w:tabs>
        <w:spacing w:before="80" w:after="80"/>
        <w:ind w:left="284" w:hanging="426"/>
        <w:rPr>
          <w:sz w:val="22"/>
          <w:szCs w:val="22"/>
        </w:rPr>
      </w:pPr>
      <w:r w:rsidRPr="00403F4A">
        <w:rPr>
          <w:sz w:val="22"/>
          <w:szCs w:val="22"/>
        </w:rPr>
        <w:t>Kwoty wskazane w ofercie zaokrągla się do pełnych groszy, przy czym końcówki poniżej 0,5 grosza pomija, a końcówki 0,5 grosza i wyższe zaokrągla do 1 grosza.</w:t>
      </w:r>
    </w:p>
    <w:p w:rsidR="00765CBD" w:rsidRPr="00403F4A" w:rsidRDefault="00A21E70" w:rsidP="00934A9D">
      <w:pPr>
        <w:pStyle w:val="ust"/>
        <w:widowControl w:val="0"/>
        <w:numPr>
          <w:ilvl w:val="3"/>
          <w:numId w:val="1"/>
        </w:numPr>
        <w:tabs>
          <w:tab w:val="clear" w:pos="786"/>
          <w:tab w:val="num" w:pos="-4860"/>
        </w:tabs>
        <w:spacing w:before="80" w:after="80"/>
        <w:ind w:left="283" w:hanging="425"/>
        <w:rPr>
          <w:strike/>
          <w:sz w:val="22"/>
          <w:szCs w:val="22"/>
        </w:rPr>
      </w:pPr>
      <w:r w:rsidRPr="00403F4A">
        <w:rPr>
          <w:sz w:val="22"/>
          <w:szCs w:val="22"/>
        </w:rPr>
        <w:t>J</w:t>
      </w:r>
      <w:r w:rsidR="00765CBD" w:rsidRPr="00403F4A">
        <w:rPr>
          <w:sz w:val="22"/>
          <w:szCs w:val="22"/>
        </w:rPr>
        <w:t xml:space="preserve">eżeli złożono ofertę, której </w:t>
      </w:r>
      <w:r w:rsidRPr="00403F4A">
        <w:rPr>
          <w:sz w:val="22"/>
          <w:szCs w:val="22"/>
        </w:rPr>
        <w:t xml:space="preserve">wybór prowadziłby do powstania </w:t>
      </w:r>
      <w:r w:rsidR="00A53D36" w:rsidRPr="00403F4A">
        <w:rPr>
          <w:sz w:val="22"/>
          <w:szCs w:val="22"/>
        </w:rPr>
        <w:t>u Z</w:t>
      </w:r>
      <w:r w:rsidR="00765CBD" w:rsidRPr="00403F4A">
        <w:rPr>
          <w:sz w:val="22"/>
          <w:szCs w:val="22"/>
        </w:rPr>
        <w:t xml:space="preserve">amawiającego obowiązku podatkowego zgodnie z </w:t>
      </w:r>
      <w:hyperlink r:id="rId32" w:anchor="/document/17086198?cm=DOCUMENT" w:history="1">
        <w:r w:rsidR="00884CEF" w:rsidRPr="00403F4A">
          <w:t>ustawą</w:t>
        </w:r>
      </w:hyperlink>
      <w:r w:rsidR="00884CEF" w:rsidRPr="00403F4A">
        <w:rPr>
          <w:sz w:val="22"/>
          <w:szCs w:val="22"/>
        </w:rPr>
        <w:t xml:space="preserve"> z dnia 11 marca 2004 r. o podatku od towarów i usług (Dz. U. z 20</w:t>
      </w:r>
      <w:r w:rsidR="00484A54" w:rsidRPr="00403F4A">
        <w:rPr>
          <w:sz w:val="22"/>
          <w:szCs w:val="22"/>
        </w:rPr>
        <w:t>2</w:t>
      </w:r>
      <w:r w:rsidR="00A53D36" w:rsidRPr="00403F4A">
        <w:rPr>
          <w:sz w:val="22"/>
          <w:szCs w:val="22"/>
        </w:rPr>
        <w:t>4</w:t>
      </w:r>
      <w:r w:rsidR="00884CEF" w:rsidRPr="00403F4A">
        <w:rPr>
          <w:sz w:val="22"/>
          <w:szCs w:val="22"/>
        </w:rPr>
        <w:t xml:space="preserve"> r. poz. </w:t>
      </w:r>
      <w:r w:rsidR="00A53D36" w:rsidRPr="00403F4A">
        <w:rPr>
          <w:sz w:val="22"/>
          <w:szCs w:val="22"/>
        </w:rPr>
        <w:t>361</w:t>
      </w:r>
      <w:r w:rsidR="00884CEF" w:rsidRPr="00403F4A">
        <w:rPr>
          <w:sz w:val="22"/>
          <w:szCs w:val="22"/>
        </w:rPr>
        <w:t xml:space="preserve"> ze zm.), dla celów zastosowania kryterium ceny lub kosztu zamawiający dolicza do przedstawionej w tej ofercie ceny kwotę podatku od towarów i usług, którą miałby obowiązek rozliczyć.</w:t>
      </w:r>
      <w:r w:rsidR="00765CBD" w:rsidRPr="00403F4A">
        <w:rPr>
          <w:sz w:val="22"/>
          <w:szCs w:val="22"/>
        </w:rPr>
        <w:t xml:space="preserve"> Wykonawca, składając ofertę, informuje zamawiającego</w:t>
      </w:r>
      <w:r w:rsidR="00163D3A" w:rsidRPr="00403F4A">
        <w:rPr>
          <w:sz w:val="22"/>
          <w:szCs w:val="22"/>
        </w:rPr>
        <w:t xml:space="preserve"> </w:t>
      </w:r>
      <w:r w:rsidR="00765CBD" w:rsidRPr="00403F4A">
        <w:rPr>
          <w:sz w:val="22"/>
          <w:szCs w:val="22"/>
        </w:rPr>
        <w:t>czy wybór oferty będzie prowadzić do powstania u zamawiającego obowiązku podatkowego, wskazując nazwę (rodzaj) towaru lub usługi, któryc</w:t>
      </w:r>
      <w:r w:rsidR="00163D3A" w:rsidRPr="00403F4A">
        <w:rPr>
          <w:sz w:val="22"/>
          <w:szCs w:val="22"/>
        </w:rPr>
        <w:t xml:space="preserve">h dostawa lub świadczenie będą </w:t>
      </w:r>
      <w:r w:rsidR="00765CBD" w:rsidRPr="00403F4A">
        <w:rPr>
          <w:sz w:val="22"/>
          <w:szCs w:val="22"/>
        </w:rPr>
        <w:t>prowadzi</w:t>
      </w:r>
      <w:r w:rsidR="00163D3A" w:rsidRPr="00403F4A">
        <w:rPr>
          <w:sz w:val="22"/>
          <w:szCs w:val="22"/>
        </w:rPr>
        <w:t>ły</w:t>
      </w:r>
      <w:r w:rsidR="00765CBD" w:rsidRPr="00403F4A">
        <w:rPr>
          <w:sz w:val="22"/>
          <w:szCs w:val="22"/>
        </w:rPr>
        <w:t xml:space="preserve"> do jego powstania, wskazując wartość </w:t>
      </w:r>
      <w:r w:rsidR="00163D3A" w:rsidRPr="00403F4A">
        <w:rPr>
          <w:sz w:val="22"/>
          <w:szCs w:val="22"/>
        </w:rPr>
        <w:t xml:space="preserve">towaru lub usługi, bez kwoty podatku oraz </w:t>
      </w:r>
      <w:r w:rsidR="00EE6A13" w:rsidRPr="00403F4A">
        <w:rPr>
          <w:sz w:val="22"/>
          <w:szCs w:val="22"/>
        </w:rPr>
        <w:t>wskazując</w:t>
      </w:r>
      <w:r w:rsidR="00163D3A" w:rsidRPr="00403F4A">
        <w:rPr>
          <w:sz w:val="22"/>
          <w:szCs w:val="22"/>
        </w:rPr>
        <w:t xml:space="preserve"> stawki podatku od towarów i usług, która</w:t>
      </w:r>
      <w:r w:rsidR="00EE6A13" w:rsidRPr="00403F4A">
        <w:rPr>
          <w:sz w:val="22"/>
          <w:szCs w:val="22"/>
        </w:rPr>
        <w:t>/e</w:t>
      </w:r>
      <w:r w:rsidR="00163D3A" w:rsidRPr="00403F4A">
        <w:rPr>
          <w:sz w:val="22"/>
          <w:szCs w:val="22"/>
        </w:rPr>
        <w:t xml:space="preserve"> zgodnie z wiedzą wykonawcy będzie</w:t>
      </w:r>
      <w:r w:rsidR="00EE6A13" w:rsidRPr="00403F4A">
        <w:rPr>
          <w:sz w:val="22"/>
          <w:szCs w:val="22"/>
        </w:rPr>
        <w:t>/ będą miały</w:t>
      </w:r>
      <w:r w:rsidR="00163D3A" w:rsidRPr="00403F4A">
        <w:rPr>
          <w:sz w:val="22"/>
          <w:szCs w:val="22"/>
        </w:rPr>
        <w:t xml:space="preserve"> zastosowanie</w:t>
      </w:r>
      <w:r w:rsidRPr="00403F4A">
        <w:rPr>
          <w:sz w:val="22"/>
          <w:szCs w:val="22"/>
        </w:rPr>
        <w:t xml:space="preserve"> (art. 225 ust. 1 </w:t>
      </w:r>
      <w:r w:rsidR="00D05281">
        <w:rPr>
          <w:sz w:val="22"/>
          <w:szCs w:val="22"/>
        </w:rPr>
        <w:t>ustawy</w:t>
      </w:r>
      <w:r w:rsidR="00D05281" w:rsidRPr="00403F4A">
        <w:rPr>
          <w:sz w:val="22"/>
          <w:szCs w:val="22"/>
        </w:rPr>
        <w:t xml:space="preserve"> </w:t>
      </w:r>
      <w:r w:rsidRPr="00403F4A">
        <w:rPr>
          <w:sz w:val="22"/>
          <w:szCs w:val="22"/>
        </w:rPr>
        <w:t>Pzp)</w:t>
      </w:r>
      <w:r w:rsidR="00163D3A" w:rsidRPr="00403F4A">
        <w:rPr>
          <w:sz w:val="22"/>
          <w:szCs w:val="22"/>
        </w:rPr>
        <w:t xml:space="preserve">. </w:t>
      </w:r>
      <w:r w:rsidR="00765CBD" w:rsidRPr="00403F4A">
        <w:rPr>
          <w:sz w:val="22"/>
          <w:szCs w:val="22"/>
        </w:rPr>
        <w:t xml:space="preserve"> </w:t>
      </w:r>
    </w:p>
    <w:p w:rsidR="00171724" w:rsidRPr="00403F4A" w:rsidRDefault="00E41DBA"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Rozdział XVII</w:t>
      </w:r>
    </w:p>
    <w:p w:rsidR="00171724" w:rsidRPr="00403F4A" w:rsidRDefault="00171724" w:rsidP="00CE162A">
      <w:pPr>
        <w:pBdr>
          <w:top w:val="single" w:sz="6" w:space="1" w:color="auto"/>
          <w:left w:val="single" w:sz="6" w:space="1" w:color="auto"/>
          <w:bottom w:val="single" w:sz="6" w:space="1" w:color="auto"/>
          <w:right w:val="single" w:sz="6" w:space="1" w:color="auto"/>
        </w:pBdr>
        <w:ind w:left="567" w:hanging="567"/>
        <w:jc w:val="center"/>
        <w:rPr>
          <w:b/>
          <w:sz w:val="22"/>
          <w:szCs w:val="22"/>
        </w:rPr>
      </w:pPr>
      <w:r w:rsidRPr="00403F4A">
        <w:rPr>
          <w:b/>
          <w:sz w:val="22"/>
          <w:szCs w:val="22"/>
        </w:rPr>
        <w:t>Opis kryteriów</w:t>
      </w:r>
      <w:r w:rsidR="00685C93" w:rsidRPr="00403F4A">
        <w:rPr>
          <w:b/>
          <w:sz w:val="22"/>
          <w:szCs w:val="22"/>
        </w:rPr>
        <w:t xml:space="preserve"> oceny ofert</w:t>
      </w:r>
      <w:r w:rsidRPr="00403F4A">
        <w:rPr>
          <w:b/>
          <w:sz w:val="22"/>
          <w:szCs w:val="22"/>
        </w:rPr>
        <w:t xml:space="preserve">, </w:t>
      </w:r>
      <w:r w:rsidR="00685C93" w:rsidRPr="00403F4A">
        <w:rPr>
          <w:b/>
          <w:sz w:val="22"/>
          <w:szCs w:val="22"/>
        </w:rPr>
        <w:t>wraz z podaniem wag tych kryteriów, i sposobu oceny oferty</w:t>
      </w:r>
    </w:p>
    <w:p w:rsidR="001944B8" w:rsidRPr="00403F4A" w:rsidRDefault="00B3540F" w:rsidP="00E15B72">
      <w:pPr>
        <w:pStyle w:val="pkt"/>
        <w:widowControl w:val="0"/>
        <w:numPr>
          <w:ilvl w:val="1"/>
          <w:numId w:val="51"/>
        </w:numPr>
        <w:autoSpaceDE w:val="0"/>
        <w:autoSpaceDN w:val="0"/>
        <w:spacing w:before="80" w:after="80"/>
        <w:ind w:left="284" w:hanging="284"/>
        <w:rPr>
          <w:sz w:val="22"/>
          <w:szCs w:val="22"/>
        </w:rPr>
      </w:pPr>
      <w:r w:rsidRPr="00403F4A">
        <w:rPr>
          <w:sz w:val="22"/>
          <w:szCs w:val="22"/>
        </w:rPr>
        <w:t>Zamawiający dokona wyboru oferty najkorzystniejszej z pośród ofert niepodlegających odrzuceniu przy zastosowaniu kryterium:</w:t>
      </w:r>
    </w:p>
    <w:p w:rsidR="003E3CD5" w:rsidRDefault="003E3CD5" w:rsidP="00934A9D">
      <w:pPr>
        <w:numPr>
          <w:ilvl w:val="0"/>
          <w:numId w:val="49"/>
        </w:numPr>
        <w:spacing w:before="80" w:after="80"/>
        <w:ind w:left="426" w:hanging="136"/>
        <w:jc w:val="both"/>
        <w:rPr>
          <w:sz w:val="22"/>
          <w:szCs w:val="22"/>
        </w:rPr>
      </w:pPr>
      <w:r w:rsidRPr="00403F4A">
        <w:rPr>
          <w:sz w:val="22"/>
          <w:szCs w:val="22"/>
        </w:rPr>
        <w:t>Cena (w PLN)</w:t>
      </w:r>
      <w:r w:rsidR="00F279D1" w:rsidRPr="00403F4A">
        <w:rPr>
          <w:sz w:val="22"/>
          <w:szCs w:val="22"/>
        </w:rPr>
        <w:t xml:space="preserve"> </w:t>
      </w:r>
      <w:r w:rsidR="00FB575D" w:rsidRPr="00403F4A">
        <w:rPr>
          <w:sz w:val="22"/>
          <w:szCs w:val="22"/>
        </w:rPr>
        <w:t xml:space="preserve">– </w:t>
      </w:r>
      <w:r w:rsidR="003D6652">
        <w:rPr>
          <w:sz w:val="22"/>
          <w:szCs w:val="22"/>
        </w:rPr>
        <w:t>60</w:t>
      </w:r>
      <w:r w:rsidR="00FB575D" w:rsidRPr="00403F4A">
        <w:rPr>
          <w:sz w:val="22"/>
          <w:szCs w:val="22"/>
        </w:rPr>
        <w:t>%</w:t>
      </w:r>
    </w:p>
    <w:p w:rsidR="00B45F6A" w:rsidRDefault="00B45F6A" w:rsidP="00934A9D">
      <w:pPr>
        <w:numPr>
          <w:ilvl w:val="0"/>
          <w:numId w:val="49"/>
        </w:numPr>
        <w:spacing w:before="80" w:after="80"/>
        <w:ind w:left="426" w:hanging="136"/>
        <w:jc w:val="both"/>
        <w:rPr>
          <w:sz w:val="22"/>
          <w:szCs w:val="22"/>
        </w:rPr>
      </w:pPr>
      <w:r>
        <w:rPr>
          <w:sz w:val="22"/>
          <w:szCs w:val="22"/>
        </w:rPr>
        <w:lastRenderedPageBreak/>
        <w:t>Okres gwarancji – 30%</w:t>
      </w:r>
    </w:p>
    <w:p w:rsidR="00B45F6A" w:rsidRDefault="00B45F6A" w:rsidP="00934A9D">
      <w:pPr>
        <w:numPr>
          <w:ilvl w:val="0"/>
          <w:numId w:val="49"/>
        </w:numPr>
        <w:spacing w:before="80" w:after="80"/>
        <w:ind w:left="426" w:hanging="136"/>
        <w:jc w:val="both"/>
        <w:rPr>
          <w:sz w:val="22"/>
          <w:szCs w:val="22"/>
        </w:rPr>
      </w:pPr>
      <w:r>
        <w:rPr>
          <w:sz w:val="22"/>
          <w:szCs w:val="22"/>
        </w:rPr>
        <w:t>Termin wykonania zamówienia – 10%</w:t>
      </w:r>
    </w:p>
    <w:p w:rsidR="00B45F6A" w:rsidRPr="00403F4A" w:rsidRDefault="00B45F6A" w:rsidP="00B45F6A">
      <w:pPr>
        <w:spacing w:before="80" w:after="80"/>
        <w:ind w:left="426"/>
        <w:jc w:val="both"/>
        <w:rPr>
          <w:sz w:val="22"/>
          <w:szCs w:val="22"/>
        </w:rPr>
      </w:pPr>
    </w:p>
    <w:p w:rsidR="00ED3D24" w:rsidRPr="00403F4A" w:rsidRDefault="00ED3D24" w:rsidP="004E5254">
      <w:pPr>
        <w:pStyle w:val="tekst"/>
        <w:numPr>
          <w:ilvl w:val="1"/>
          <w:numId w:val="48"/>
        </w:numPr>
        <w:suppressLineNumbers w:val="0"/>
        <w:spacing w:before="80" w:after="80"/>
        <w:ind w:left="567" w:hanging="283"/>
        <w:jc w:val="left"/>
        <w:rPr>
          <w:bCs/>
          <w:sz w:val="22"/>
          <w:szCs w:val="22"/>
          <w:u w:val="single"/>
        </w:rPr>
      </w:pPr>
      <w:r w:rsidRPr="00403F4A">
        <w:rPr>
          <w:sz w:val="22"/>
          <w:szCs w:val="22"/>
          <w:u w:val="single"/>
        </w:rPr>
        <w:t xml:space="preserve">W kryterium </w:t>
      </w:r>
      <w:r w:rsidR="004E5254">
        <w:rPr>
          <w:sz w:val="22"/>
          <w:szCs w:val="22"/>
          <w:u w:val="single"/>
        </w:rPr>
        <w:t>„</w:t>
      </w:r>
      <w:r w:rsidR="00911A3E" w:rsidRPr="00403F4A">
        <w:rPr>
          <w:b/>
          <w:sz w:val="22"/>
          <w:szCs w:val="22"/>
          <w:u w:val="single"/>
        </w:rPr>
        <w:t>C</w:t>
      </w:r>
      <w:r w:rsidRPr="00403F4A">
        <w:rPr>
          <w:b/>
          <w:sz w:val="22"/>
          <w:szCs w:val="22"/>
          <w:u w:val="single"/>
        </w:rPr>
        <w:t>ena</w:t>
      </w:r>
      <w:r w:rsidR="004E5254">
        <w:rPr>
          <w:b/>
          <w:sz w:val="22"/>
          <w:szCs w:val="22"/>
          <w:u w:val="single"/>
        </w:rPr>
        <w:t>”</w:t>
      </w:r>
      <w:r w:rsidRPr="00403F4A">
        <w:rPr>
          <w:sz w:val="22"/>
          <w:szCs w:val="22"/>
          <w:u w:val="single"/>
        </w:rPr>
        <w:t xml:space="preserve"> zastosowany będzie następujący wzór:</w:t>
      </w:r>
    </w:p>
    <w:p w:rsidR="00ED3D24" w:rsidRPr="00403F4A" w:rsidRDefault="00ED3D24" w:rsidP="00934A9D">
      <w:pPr>
        <w:pStyle w:val="tekst"/>
        <w:suppressLineNumbers w:val="0"/>
        <w:spacing w:before="80" w:after="80"/>
        <w:ind w:left="181"/>
        <w:jc w:val="left"/>
        <w:rPr>
          <w:bCs/>
          <w:sz w:val="22"/>
          <w:szCs w:val="22"/>
        </w:rPr>
      </w:pPr>
    </w:p>
    <w:tbl>
      <w:tblPr>
        <w:tblpPr w:leftFromText="141" w:rightFromText="141" w:vertAnchor="text" w:horzAnchor="margin" w:tblpXSpec="center" w:tblpY="-53"/>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3490"/>
        <w:gridCol w:w="1539"/>
      </w:tblGrid>
      <w:tr w:rsidR="00ED3D24" w:rsidRPr="00403F4A" w:rsidTr="003064F2">
        <w:trPr>
          <w:cantSplit/>
          <w:trHeight w:val="426"/>
        </w:trPr>
        <w:tc>
          <w:tcPr>
            <w:tcW w:w="1033" w:type="dxa"/>
            <w:vMerge w:val="restart"/>
            <w:tcBorders>
              <w:top w:val="nil"/>
              <w:left w:val="nil"/>
              <w:bottom w:val="nil"/>
              <w:right w:val="nil"/>
            </w:tcBorders>
            <w:vAlign w:val="center"/>
          </w:tcPr>
          <w:p w:rsidR="00ED3D24"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r w:rsidRPr="00403F4A">
              <w:rPr>
                <w:b/>
                <w:sz w:val="22"/>
                <w:szCs w:val="22"/>
              </w:rPr>
              <w:t>CENA=</w:t>
            </w:r>
          </w:p>
        </w:tc>
        <w:tc>
          <w:tcPr>
            <w:tcW w:w="3490" w:type="dxa"/>
            <w:tcBorders>
              <w:top w:val="nil"/>
              <w:left w:val="nil"/>
              <w:bottom w:val="single" w:sz="4" w:space="0" w:color="auto"/>
              <w:right w:val="nil"/>
            </w:tcBorders>
            <w:vAlign w:val="bottom"/>
          </w:tcPr>
          <w:p w:rsidR="00ED3D24"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center"/>
              <w:rPr>
                <w:b/>
                <w:sz w:val="22"/>
                <w:szCs w:val="22"/>
              </w:rPr>
            </w:pPr>
            <w:r w:rsidRPr="00403F4A">
              <w:rPr>
                <w:b/>
                <w:sz w:val="22"/>
                <w:szCs w:val="22"/>
              </w:rPr>
              <w:t>Cena oferty najkorzystniejszej</w:t>
            </w:r>
          </w:p>
        </w:tc>
        <w:tc>
          <w:tcPr>
            <w:tcW w:w="1539" w:type="dxa"/>
            <w:vMerge w:val="restart"/>
            <w:tcBorders>
              <w:top w:val="nil"/>
              <w:left w:val="nil"/>
              <w:bottom w:val="nil"/>
              <w:right w:val="nil"/>
            </w:tcBorders>
            <w:vAlign w:val="center"/>
          </w:tcPr>
          <w:p w:rsidR="00BD512B"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r w:rsidRPr="00403F4A">
              <w:rPr>
                <w:b/>
                <w:sz w:val="22"/>
                <w:szCs w:val="22"/>
              </w:rPr>
              <w:t xml:space="preserve">x </w:t>
            </w:r>
            <w:r w:rsidR="004E5254">
              <w:rPr>
                <w:b/>
                <w:sz w:val="22"/>
                <w:szCs w:val="22"/>
              </w:rPr>
              <w:t>60</w:t>
            </w:r>
            <w:r w:rsidRPr="00403F4A">
              <w:rPr>
                <w:b/>
                <w:sz w:val="22"/>
                <w:szCs w:val="22"/>
              </w:rPr>
              <w:t xml:space="preserve"> pkt</w:t>
            </w:r>
            <w:r w:rsidR="00BD512B" w:rsidRPr="00403F4A">
              <w:rPr>
                <w:b/>
                <w:sz w:val="22"/>
                <w:szCs w:val="22"/>
              </w:rPr>
              <w:t>.</w:t>
            </w:r>
          </w:p>
          <w:p w:rsidR="00ED3D24"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r w:rsidRPr="00403F4A">
              <w:rPr>
                <w:b/>
                <w:sz w:val="22"/>
                <w:szCs w:val="22"/>
              </w:rPr>
              <w:t xml:space="preserve"> </w:t>
            </w:r>
          </w:p>
        </w:tc>
      </w:tr>
      <w:tr w:rsidR="00ED3D24" w:rsidRPr="00403F4A" w:rsidTr="003064F2">
        <w:trPr>
          <w:cantSplit/>
          <w:trHeight w:val="566"/>
        </w:trPr>
        <w:tc>
          <w:tcPr>
            <w:tcW w:w="1033" w:type="dxa"/>
            <w:vMerge/>
            <w:tcBorders>
              <w:top w:val="nil"/>
              <w:left w:val="nil"/>
              <w:bottom w:val="nil"/>
              <w:right w:val="nil"/>
            </w:tcBorders>
          </w:tcPr>
          <w:p w:rsidR="00ED3D24"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p>
        </w:tc>
        <w:tc>
          <w:tcPr>
            <w:tcW w:w="3490" w:type="dxa"/>
            <w:tcBorders>
              <w:top w:val="single" w:sz="4" w:space="0" w:color="auto"/>
              <w:left w:val="nil"/>
              <w:bottom w:val="nil"/>
              <w:right w:val="nil"/>
            </w:tcBorders>
          </w:tcPr>
          <w:p w:rsidR="00ED3D24"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center"/>
              <w:rPr>
                <w:b/>
                <w:sz w:val="22"/>
                <w:szCs w:val="22"/>
              </w:rPr>
            </w:pPr>
            <w:r w:rsidRPr="00403F4A">
              <w:rPr>
                <w:b/>
                <w:sz w:val="22"/>
                <w:szCs w:val="22"/>
              </w:rPr>
              <w:t>Cena oferty badanej</w:t>
            </w:r>
          </w:p>
        </w:tc>
        <w:tc>
          <w:tcPr>
            <w:tcW w:w="1539" w:type="dxa"/>
            <w:vMerge/>
            <w:tcBorders>
              <w:top w:val="nil"/>
              <w:left w:val="nil"/>
              <w:bottom w:val="nil"/>
              <w:right w:val="nil"/>
            </w:tcBorders>
          </w:tcPr>
          <w:p w:rsidR="00ED3D24" w:rsidRPr="00403F4A" w:rsidRDefault="00ED3D24" w:rsidP="00934A9D">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80" w:after="80"/>
              <w:jc w:val="both"/>
              <w:rPr>
                <w:b/>
                <w:sz w:val="22"/>
                <w:szCs w:val="22"/>
              </w:rPr>
            </w:pPr>
          </w:p>
        </w:tc>
      </w:tr>
    </w:tbl>
    <w:p w:rsidR="00ED3D24" w:rsidRPr="00403F4A" w:rsidRDefault="00ED3D24" w:rsidP="00934A9D">
      <w:pPr>
        <w:pStyle w:val="tekst"/>
        <w:suppressLineNumbers w:val="0"/>
        <w:spacing w:before="80" w:after="80"/>
        <w:ind w:left="181"/>
        <w:jc w:val="left"/>
        <w:rPr>
          <w:bCs/>
          <w:sz w:val="22"/>
          <w:szCs w:val="22"/>
        </w:rPr>
      </w:pPr>
    </w:p>
    <w:p w:rsidR="00ED3D24" w:rsidRPr="00403F4A" w:rsidRDefault="00ED3D24" w:rsidP="00934A9D">
      <w:pPr>
        <w:spacing w:before="80" w:after="80"/>
        <w:jc w:val="both"/>
        <w:rPr>
          <w:sz w:val="22"/>
          <w:szCs w:val="22"/>
        </w:rPr>
      </w:pPr>
    </w:p>
    <w:p w:rsidR="00ED3D24" w:rsidRPr="00403F4A" w:rsidRDefault="00ED3D24" w:rsidP="00934A9D">
      <w:pPr>
        <w:spacing w:before="80" w:after="80"/>
        <w:jc w:val="both"/>
        <w:rPr>
          <w:sz w:val="22"/>
          <w:szCs w:val="22"/>
        </w:rPr>
      </w:pPr>
    </w:p>
    <w:p w:rsidR="004E5254" w:rsidRDefault="004E5254" w:rsidP="004E5254">
      <w:pPr>
        <w:pStyle w:val="pkt"/>
        <w:widowControl w:val="0"/>
        <w:autoSpaceDE w:val="0"/>
        <w:autoSpaceDN w:val="0"/>
        <w:spacing w:before="120" w:after="80"/>
        <w:ind w:left="0" w:firstLine="0"/>
        <w:jc w:val="center"/>
        <w:rPr>
          <w:sz w:val="22"/>
          <w:szCs w:val="22"/>
        </w:rPr>
      </w:pPr>
      <w:r w:rsidRPr="004E5254">
        <w:rPr>
          <w:i/>
          <w:sz w:val="22"/>
          <w:szCs w:val="22"/>
        </w:rPr>
        <w:t>Z tytułu kryterium „Cena” maksymalna ilość punktów wynosi 60.</w:t>
      </w:r>
    </w:p>
    <w:p w:rsidR="004E5254" w:rsidRPr="004E5254" w:rsidRDefault="004E5254" w:rsidP="004E5254">
      <w:pPr>
        <w:pStyle w:val="tekst"/>
        <w:numPr>
          <w:ilvl w:val="1"/>
          <w:numId w:val="48"/>
        </w:numPr>
        <w:suppressLineNumbers w:val="0"/>
        <w:spacing w:before="80" w:after="80"/>
        <w:ind w:left="567" w:hanging="283"/>
        <w:jc w:val="left"/>
        <w:rPr>
          <w:sz w:val="22"/>
          <w:szCs w:val="22"/>
          <w:u w:val="single"/>
        </w:rPr>
      </w:pPr>
      <w:r w:rsidRPr="004E5254">
        <w:rPr>
          <w:sz w:val="22"/>
          <w:szCs w:val="22"/>
          <w:u w:val="single"/>
        </w:rPr>
        <w:t xml:space="preserve">W kryterium </w:t>
      </w:r>
      <w:r w:rsidRPr="004E5254">
        <w:rPr>
          <w:b/>
          <w:sz w:val="22"/>
          <w:szCs w:val="22"/>
          <w:u w:val="single"/>
        </w:rPr>
        <w:t>„Okres gwarancji”</w:t>
      </w:r>
      <w:r w:rsidRPr="004E5254">
        <w:rPr>
          <w:sz w:val="22"/>
          <w:szCs w:val="22"/>
          <w:u w:val="single"/>
        </w:rPr>
        <w:t xml:space="preserve"> Zamawiający przyzna punkty w następujący sposób: </w:t>
      </w:r>
    </w:p>
    <w:p w:rsidR="00207BF3" w:rsidRPr="00207BF3" w:rsidRDefault="00207BF3" w:rsidP="00377B81">
      <w:pPr>
        <w:pStyle w:val="Akapitzlist"/>
        <w:numPr>
          <w:ilvl w:val="0"/>
          <w:numId w:val="129"/>
        </w:numPr>
        <w:spacing w:before="120"/>
        <w:ind w:left="851" w:hanging="284"/>
        <w:jc w:val="both"/>
        <w:rPr>
          <w:b/>
          <w:sz w:val="22"/>
          <w:szCs w:val="22"/>
        </w:rPr>
      </w:pPr>
      <w:r w:rsidRPr="00207BF3">
        <w:rPr>
          <w:sz w:val="22"/>
          <w:szCs w:val="22"/>
        </w:rPr>
        <w:t>Wykonawca który zaoferuje okres gwarancji</w:t>
      </w:r>
      <w:r>
        <w:rPr>
          <w:sz w:val="22"/>
          <w:szCs w:val="22"/>
          <w:lang w:val="pl-PL"/>
        </w:rPr>
        <w:t xml:space="preserve"> </w:t>
      </w:r>
      <w:r w:rsidRPr="00207BF3">
        <w:rPr>
          <w:sz w:val="22"/>
          <w:szCs w:val="22"/>
        </w:rPr>
        <w:t xml:space="preserve">dla zespołów napędowych na okres min. 24 miesięcy lub przebieg 100 tys. kilometrów w zależności, który z powyższych parametrów upłynie jako pierwszy, </w:t>
      </w:r>
      <w:r>
        <w:rPr>
          <w:sz w:val="22"/>
          <w:szCs w:val="22"/>
        </w:rPr>
        <w:br/>
      </w:r>
      <w:r w:rsidRPr="00207BF3">
        <w:rPr>
          <w:sz w:val="22"/>
          <w:szCs w:val="22"/>
        </w:rPr>
        <w:t xml:space="preserve">a dla części zamiennych metalowych, wykonanych z gumy lub tworzyw sztucznych okres gwarancji 24 miesiące </w:t>
      </w:r>
      <w:r>
        <w:rPr>
          <w:sz w:val="22"/>
          <w:szCs w:val="22"/>
          <w:lang w:val="pl-PL"/>
        </w:rPr>
        <w:t xml:space="preserve">– </w:t>
      </w:r>
      <w:r w:rsidRPr="00207BF3">
        <w:rPr>
          <w:b/>
          <w:sz w:val="22"/>
          <w:szCs w:val="22"/>
        </w:rPr>
        <w:t>uzyska 0 pkt;</w:t>
      </w:r>
    </w:p>
    <w:p w:rsidR="00207BF3" w:rsidRPr="00207BF3" w:rsidRDefault="00207BF3" w:rsidP="00377B81">
      <w:pPr>
        <w:pStyle w:val="Akapitzlist"/>
        <w:numPr>
          <w:ilvl w:val="0"/>
          <w:numId w:val="129"/>
        </w:numPr>
        <w:spacing w:before="80"/>
        <w:ind w:left="851" w:hanging="284"/>
        <w:contextualSpacing w:val="0"/>
        <w:jc w:val="both"/>
        <w:rPr>
          <w:sz w:val="22"/>
          <w:szCs w:val="22"/>
        </w:rPr>
      </w:pPr>
      <w:r w:rsidRPr="00207BF3">
        <w:rPr>
          <w:sz w:val="22"/>
          <w:szCs w:val="22"/>
        </w:rPr>
        <w:t>Wykonawca który zaoferuje okres gwarancji</w:t>
      </w:r>
      <w:r>
        <w:rPr>
          <w:sz w:val="22"/>
          <w:szCs w:val="22"/>
          <w:lang w:val="pl-PL"/>
        </w:rPr>
        <w:t xml:space="preserve"> </w:t>
      </w:r>
      <w:r w:rsidRPr="00207BF3">
        <w:rPr>
          <w:sz w:val="22"/>
          <w:szCs w:val="22"/>
        </w:rPr>
        <w:t xml:space="preserve">dla zespołów napędowych na okres min. 36 miesięcy lub przebieg 150 tys. kilometrów w zależności, który z powyższych parametrów upłynie jako pierwszy, </w:t>
      </w:r>
      <w:r>
        <w:rPr>
          <w:sz w:val="22"/>
          <w:szCs w:val="22"/>
        </w:rPr>
        <w:br/>
      </w:r>
      <w:r w:rsidRPr="00207BF3">
        <w:rPr>
          <w:sz w:val="22"/>
          <w:szCs w:val="22"/>
        </w:rPr>
        <w:t>a dla części zamiennych metalowych, wykonanych z gumy lub tworzyw sztucznych Wykonawca zaofer</w:t>
      </w:r>
      <w:r>
        <w:rPr>
          <w:sz w:val="22"/>
          <w:szCs w:val="22"/>
        </w:rPr>
        <w:t>uje okres gwarancji 36 miesięcy</w:t>
      </w:r>
      <w:r>
        <w:rPr>
          <w:sz w:val="22"/>
          <w:szCs w:val="22"/>
          <w:lang w:val="pl-PL"/>
        </w:rPr>
        <w:t xml:space="preserve"> –</w:t>
      </w:r>
      <w:r w:rsidRPr="00207BF3">
        <w:rPr>
          <w:sz w:val="22"/>
          <w:szCs w:val="22"/>
        </w:rPr>
        <w:t xml:space="preserve"> </w:t>
      </w:r>
      <w:r w:rsidRPr="00207BF3">
        <w:rPr>
          <w:b/>
          <w:sz w:val="22"/>
          <w:szCs w:val="22"/>
        </w:rPr>
        <w:t>uzyska 30 pkt</w:t>
      </w:r>
      <w:r>
        <w:rPr>
          <w:b/>
          <w:sz w:val="22"/>
          <w:szCs w:val="22"/>
          <w:lang w:val="pl-PL"/>
        </w:rPr>
        <w:t>.</w:t>
      </w:r>
    </w:p>
    <w:p w:rsidR="004E5254" w:rsidRPr="004E5254" w:rsidRDefault="004E5254" w:rsidP="004E5254">
      <w:pPr>
        <w:spacing w:before="120"/>
        <w:ind w:left="284"/>
        <w:jc w:val="both"/>
        <w:rPr>
          <w:b/>
          <w:sz w:val="22"/>
          <w:szCs w:val="22"/>
        </w:rPr>
      </w:pPr>
      <w:r w:rsidRPr="004E5254">
        <w:rPr>
          <w:b/>
          <w:sz w:val="22"/>
          <w:szCs w:val="22"/>
        </w:rPr>
        <w:t xml:space="preserve">UWAGA: </w:t>
      </w:r>
    </w:p>
    <w:p w:rsidR="004E5254" w:rsidRPr="009B6497" w:rsidRDefault="004E5254" w:rsidP="004E5254">
      <w:pPr>
        <w:ind w:left="284"/>
        <w:jc w:val="both"/>
        <w:rPr>
          <w:sz w:val="22"/>
          <w:szCs w:val="22"/>
        </w:rPr>
      </w:pPr>
      <w:r w:rsidRPr="009B6497">
        <w:rPr>
          <w:sz w:val="22"/>
          <w:szCs w:val="22"/>
          <w:u w:val="single"/>
        </w:rPr>
        <w:t>Minimalny okres gwarancji</w:t>
      </w:r>
      <w:r w:rsidRPr="009B6497">
        <w:rPr>
          <w:sz w:val="22"/>
          <w:szCs w:val="22"/>
        </w:rPr>
        <w:t xml:space="preserve"> na prawidłowe dz</w:t>
      </w:r>
      <w:r w:rsidR="003212C3">
        <w:rPr>
          <w:sz w:val="22"/>
          <w:szCs w:val="22"/>
        </w:rPr>
        <w:t xml:space="preserve">iałanie oferowanego przedmiotu  </w:t>
      </w:r>
      <w:r w:rsidRPr="009B6497">
        <w:rPr>
          <w:sz w:val="22"/>
          <w:szCs w:val="22"/>
        </w:rPr>
        <w:t>zamówienia wymagan</w:t>
      </w:r>
      <w:r w:rsidR="003212C3">
        <w:rPr>
          <w:sz w:val="22"/>
          <w:szCs w:val="22"/>
        </w:rPr>
        <w:t>y</w:t>
      </w:r>
      <w:r w:rsidRPr="009B6497">
        <w:rPr>
          <w:sz w:val="22"/>
          <w:szCs w:val="22"/>
        </w:rPr>
        <w:t xml:space="preserve"> przez Zamawiającego wynosi 24 miesiące lub przebieg 100 tys. kilometrów dla zespołów napędowych </w:t>
      </w:r>
      <w:r w:rsidRPr="009B6497">
        <w:rPr>
          <w:sz w:val="22"/>
          <w:szCs w:val="22"/>
        </w:rPr>
        <w:br/>
        <w:t xml:space="preserve">w zależności, który z powyższych parametrów upłynie jako pierwszy, a dla części zamiennych metalowych, wykonanych z gumy lub tworzyw sztucznych </w:t>
      </w:r>
      <w:r w:rsidRPr="009B6497">
        <w:rPr>
          <w:sz w:val="22"/>
          <w:szCs w:val="22"/>
          <w:u w:val="single"/>
        </w:rPr>
        <w:t>minimalny okres gwarancji</w:t>
      </w:r>
      <w:r w:rsidRPr="009B6497">
        <w:rPr>
          <w:sz w:val="22"/>
          <w:szCs w:val="22"/>
        </w:rPr>
        <w:t xml:space="preserve"> wynosi </w:t>
      </w:r>
      <w:r w:rsidR="009B6497" w:rsidRPr="009B6497">
        <w:rPr>
          <w:sz w:val="22"/>
          <w:szCs w:val="22"/>
        </w:rPr>
        <w:t xml:space="preserve">24 miesiące – </w:t>
      </w:r>
      <w:r w:rsidRPr="009B6497">
        <w:rPr>
          <w:sz w:val="22"/>
          <w:szCs w:val="22"/>
        </w:rPr>
        <w:t xml:space="preserve">od daty przekazania tśm przedstawicielowi Użytkownika. </w:t>
      </w:r>
    </w:p>
    <w:p w:rsidR="004E5254" w:rsidRPr="009B6497" w:rsidRDefault="004E5254" w:rsidP="004E5254">
      <w:pPr>
        <w:ind w:left="284"/>
        <w:jc w:val="both"/>
        <w:rPr>
          <w:sz w:val="22"/>
          <w:szCs w:val="22"/>
        </w:rPr>
      </w:pPr>
      <w:r w:rsidRPr="009B6497">
        <w:rPr>
          <w:sz w:val="22"/>
          <w:szCs w:val="22"/>
        </w:rPr>
        <w:t xml:space="preserve">Jeżeli Wykonawca nie wskaże w ofercie „Okresu gwarancji” Zamawiający uzna, że zaoferowano minimalny okres gwarancji określony w ust. </w:t>
      </w:r>
      <w:r w:rsidR="009B6497">
        <w:rPr>
          <w:sz w:val="22"/>
          <w:szCs w:val="22"/>
        </w:rPr>
        <w:t>1</w:t>
      </w:r>
      <w:r w:rsidRPr="009B6497">
        <w:rPr>
          <w:sz w:val="22"/>
          <w:szCs w:val="22"/>
        </w:rPr>
        <w:t xml:space="preserve"> pkt. 2) lit. a) niniejszego Rozdziału SWZ.</w:t>
      </w:r>
    </w:p>
    <w:p w:rsidR="004E5254" w:rsidRPr="004E5254" w:rsidRDefault="004E5254" w:rsidP="004E5254">
      <w:pPr>
        <w:pStyle w:val="pkt"/>
        <w:widowControl w:val="0"/>
        <w:autoSpaceDE w:val="0"/>
        <w:autoSpaceDN w:val="0"/>
        <w:spacing w:before="120" w:after="80"/>
        <w:ind w:left="0" w:firstLine="0"/>
        <w:jc w:val="center"/>
        <w:rPr>
          <w:i/>
          <w:sz w:val="22"/>
          <w:szCs w:val="22"/>
        </w:rPr>
      </w:pPr>
      <w:r w:rsidRPr="004E5254">
        <w:rPr>
          <w:i/>
          <w:sz w:val="22"/>
          <w:szCs w:val="22"/>
        </w:rPr>
        <w:t>Z tytułu kryterium „Okres gwarancji” maksymalna ilość punktów wynosi 30.</w:t>
      </w:r>
    </w:p>
    <w:p w:rsidR="004E5254" w:rsidRPr="004E5254" w:rsidRDefault="004E5254" w:rsidP="004E5254">
      <w:pPr>
        <w:pStyle w:val="tekst"/>
        <w:numPr>
          <w:ilvl w:val="1"/>
          <w:numId w:val="48"/>
        </w:numPr>
        <w:suppressLineNumbers w:val="0"/>
        <w:spacing w:before="80" w:after="80"/>
        <w:ind w:left="567" w:hanging="283"/>
        <w:jc w:val="left"/>
        <w:rPr>
          <w:sz w:val="22"/>
          <w:szCs w:val="22"/>
          <w:u w:val="single"/>
        </w:rPr>
      </w:pPr>
      <w:r w:rsidRPr="004E5254">
        <w:rPr>
          <w:sz w:val="22"/>
          <w:szCs w:val="22"/>
          <w:u w:val="single"/>
        </w:rPr>
        <w:t xml:space="preserve">W kryterium </w:t>
      </w:r>
      <w:r w:rsidRPr="004E5254">
        <w:rPr>
          <w:b/>
          <w:sz w:val="22"/>
          <w:szCs w:val="22"/>
          <w:u w:val="single"/>
        </w:rPr>
        <w:t>„Termin wykonania zamówienia”</w:t>
      </w:r>
      <w:r w:rsidRPr="004E5254">
        <w:rPr>
          <w:sz w:val="22"/>
          <w:szCs w:val="22"/>
          <w:u w:val="single"/>
        </w:rPr>
        <w:t xml:space="preserve"> Zamawiający przyzna punkty w następujący sposób:</w:t>
      </w:r>
    </w:p>
    <w:p w:rsidR="009B6497" w:rsidRPr="009B6497" w:rsidRDefault="009B6497" w:rsidP="00377B81">
      <w:pPr>
        <w:numPr>
          <w:ilvl w:val="0"/>
          <w:numId w:val="130"/>
        </w:numPr>
        <w:tabs>
          <w:tab w:val="clear" w:pos="700"/>
        </w:tabs>
        <w:spacing w:before="120" w:after="80"/>
        <w:ind w:left="851"/>
        <w:rPr>
          <w:sz w:val="22"/>
        </w:rPr>
      </w:pPr>
      <w:r w:rsidRPr="009B6497">
        <w:rPr>
          <w:sz w:val="22"/>
        </w:rPr>
        <w:t>Wykonawca, który zaoferuje termin wykonania zamówienia podstawowego do</w:t>
      </w:r>
      <w:r w:rsidR="003212C3">
        <w:rPr>
          <w:sz w:val="22"/>
        </w:rPr>
        <w:t xml:space="preserve"> </w:t>
      </w:r>
      <w:r w:rsidRPr="009B6497">
        <w:rPr>
          <w:sz w:val="22"/>
        </w:rPr>
        <w:t xml:space="preserve">12 tygodni od dnia podpisania Umowy oraz zamówienia w ramach prawa opcji do 10 tygodni od poinformowania Wykonawcy o zamiarze skorzystania z prawa opcji </w:t>
      </w:r>
      <w:r w:rsidRPr="009B6497">
        <w:rPr>
          <w:b/>
          <w:sz w:val="22"/>
        </w:rPr>
        <w:t>uzyska 0 pkt.</w:t>
      </w:r>
    </w:p>
    <w:p w:rsidR="009B6497" w:rsidRPr="009B6497" w:rsidRDefault="009B6497" w:rsidP="00377B81">
      <w:pPr>
        <w:numPr>
          <w:ilvl w:val="0"/>
          <w:numId w:val="130"/>
        </w:numPr>
        <w:tabs>
          <w:tab w:val="clear" w:pos="700"/>
        </w:tabs>
        <w:spacing w:after="120"/>
        <w:ind w:left="851"/>
        <w:rPr>
          <w:b/>
          <w:sz w:val="22"/>
        </w:rPr>
      </w:pPr>
      <w:r w:rsidRPr="009B6497">
        <w:rPr>
          <w:sz w:val="22"/>
        </w:rPr>
        <w:t xml:space="preserve">Wykonawca, który zaoferuje termin wykonania zamówienia podstawowego do 9 tygodni od dnia podpisania Umowy oraz zamówienia w ramach prawa opcji do 8 tygodni od poinformowania Wykonawcy o zamiarze skorzystania z prawa opcji </w:t>
      </w:r>
      <w:r w:rsidRPr="009B6497">
        <w:rPr>
          <w:b/>
          <w:sz w:val="22"/>
        </w:rPr>
        <w:t>uzyska 10 pkt.</w:t>
      </w:r>
    </w:p>
    <w:p w:rsidR="004E5254" w:rsidRPr="004054C2" w:rsidRDefault="004E5254" w:rsidP="004054C2">
      <w:pPr>
        <w:pStyle w:val="pkt"/>
        <w:widowControl w:val="0"/>
        <w:autoSpaceDE w:val="0"/>
        <w:autoSpaceDN w:val="0"/>
        <w:spacing w:before="120" w:after="80"/>
        <w:ind w:left="0" w:firstLine="0"/>
        <w:jc w:val="center"/>
        <w:rPr>
          <w:i/>
          <w:sz w:val="22"/>
          <w:szCs w:val="22"/>
        </w:rPr>
      </w:pPr>
      <w:r w:rsidRPr="004054C2">
        <w:rPr>
          <w:i/>
          <w:sz w:val="22"/>
          <w:szCs w:val="22"/>
        </w:rPr>
        <w:t xml:space="preserve">Z tytułu </w:t>
      </w:r>
      <w:r w:rsidR="004054C2" w:rsidRPr="004054C2">
        <w:rPr>
          <w:i/>
          <w:sz w:val="22"/>
          <w:szCs w:val="22"/>
        </w:rPr>
        <w:t>kryterium „Termin wykonania zamówienia”</w:t>
      </w:r>
      <w:r w:rsidRPr="004054C2">
        <w:rPr>
          <w:i/>
          <w:sz w:val="22"/>
          <w:szCs w:val="22"/>
        </w:rPr>
        <w:t xml:space="preserve"> maksymalna ilość punktów wynosi 10.</w:t>
      </w:r>
    </w:p>
    <w:p w:rsidR="004E5254" w:rsidRPr="004E5254" w:rsidRDefault="004E5254" w:rsidP="004E5254">
      <w:pPr>
        <w:spacing w:before="120"/>
        <w:ind w:left="284"/>
        <w:jc w:val="both"/>
        <w:rPr>
          <w:b/>
          <w:sz w:val="22"/>
          <w:szCs w:val="22"/>
        </w:rPr>
      </w:pPr>
      <w:r w:rsidRPr="004E5254">
        <w:rPr>
          <w:b/>
          <w:sz w:val="22"/>
          <w:szCs w:val="22"/>
        </w:rPr>
        <w:t xml:space="preserve">UWAGA: </w:t>
      </w:r>
    </w:p>
    <w:p w:rsidR="004054C2" w:rsidRDefault="004E5254" w:rsidP="004E5254">
      <w:pPr>
        <w:ind w:left="284"/>
        <w:jc w:val="both"/>
        <w:rPr>
          <w:sz w:val="22"/>
          <w:szCs w:val="22"/>
        </w:rPr>
      </w:pPr>
      <w:r w:rsidRPr="004E5254">
        <w:rPr>
          <w:sz w:val="22"/>
          <w:szCs w:val="22"/>
        </w:rPr>
        <w:t xml:space="preserve">Zamawiający  wymaga, aby zamówienie zostało wykonane najpóźniej w terminie określonym w </w:t>
      </w:r>
      <w:r w:rsidR="00207BF3">
        <w:rPr>
          <w:sz w:val="22"/>
          <w:szCs w:val="22"/>
        </w:rPr>
        <w:t>Rozdziale VII „</w:t>
      </w:r>
      <w:r w:rsidR="00207BF3" w:rsidRPr="00207BF3">
        <w:rPr>
          <w:sz w:val="22"/>
          <w:szCs w:val="22"/>
        </w:rPr>
        <w:t>Termin wykonania zamówienia  i miejsce dostawy</w:t>
      </w:r>
      <w:r w:rsidR="00207BF3">
        <w:rPr>
          <w:sz w:val="22"/>
          <w:szCs w:val="22"/>
        </w:rPr>
        <w:t xml:space="preserve">” </w:t>
      </w:r>
      <w:r w:rsidRPr="004E5254">
        <w:rPr>
          <w:sz w:val="22"/>
          <w:szCs w:val="22"/>
        </w:rPr>
        <w:t xml:space="preserve">ust. 1 </w:t>
      </w:r>
      <w:r w:rsidR="00207BF3">
        <w:rPr>
          <w:sz w:val="22"/>
          <w:szCs w:val="22"/>
        </w:rPr>
        <w:t>SWZ</w:t>
      </w:r>
      <w:r w:rsidRPr="004E5254">
        <w:rPr>
          <w:sz w:val="22"/>
          <w:szCs w:val="22"/>
        </w:rPr>
        <w:t xml:space="preserve">. Dlatego w zależności od daty </w:t>
      </w:r>
      <w:r w:rsidR="009B6497">
        <w:rPr>
          <w:sz w:val="22"/>
          <w:szCs w:val="22"/>
        </w:rPr>
        <w:t>zawarcia</w:t>
      </w:r>
      <w:r w:rsidRPr="004E5254">
        <w:rPr>
          <w:sz w:val="22"/>
          <w:szCs w:val="22"/>
        </w:rPr>
        <w:t xml:space="preserve"> umowy czas jej wykonania (ilość tygodni) może ulec skróceniu. </w:t>
      </w:r>
    </w:p>
    <w:p w:rsidR="004E5254" w:rsidRPr="004E5254" w:rsidRDefault="004E5254" w:rsidP="004E5254">
      <w:pPr>
        <w:ind w:left="284"/>
        <w:jc w:val="both"/>
        <w:rPr>
          <w:sz w:val="22"/>
          <w:szCs w:val="22"/>
        </w:rPr>
      </w:pPr>
      <w:r w:rsidRPr="004E5254">
        <w:rPr>
          <w:sz w:val="22"/>
          <w:szCs w:val="22"/>
        </w:rPr>
        <w:t>Jeżeli Wykonawca nie wskaże w ofercie „Terminu wykonania zamówienia</w:t>
      </w:r>
      <w:r w:rsidR="004054C2">
        <w:rPr>
          <w:sz w:val="22"/>
          <w:szCs w:val="22"/>
        </w:rPr>
        <w:t>” Zamawiający uzna,</w:t>
      </w:r>
      <w:r w:rsidR="00222FE2">
        <w:rPr>
          <w:sz w:val="22"/>
          <w:szCs w:val="22"/>
        </w:rPr>
        <w:t xml:space="preserve"> </w:t>
      </w:r>
      <w:r w:rsidRPr="004E5254">
        <w:rPr>
          <w:sz w:val="22"/>
          <w:szCs w:val="22"/>
        </w:rPr>
        <w:t xml:space="preserve">że zaoferowano termin wykonania zamówienia określony w </w:t>
      </w:r>
      <w:r w:rsidR="009B6497">
        <w:rPr>
          <w:sz w:val="22"/>
          <w:szCs w:val="22"/>
        </w:rPr>
        <w:t>ust. 1 pkt 3) lit. a) niniejszego Rozdziału SWZ.</w:t>
      </w:r>
    </w:p>
    <w:p w:rsidR="005F4DBB" w:rsidRPr="00B455C3" w:rsidRDefault="005F4DBB" w:rsidP="005F4DB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240" w:after="120" w:line="360" w:lineRule="auto"/>
        <w:ind w:left="-284" w:right="-425"/>
        <w:jc w:val="center"/>
        <w:rPr>
          <w:b/>
        </w:rPr>
      </w:pPr>
      <w:r w:rsidRPr="00B455C3">
        <w:rPr>
          <w:b/>
        </w:rPr>
        <w:t>O wyborze najkorzystniejszej oferty decyduje najwyższa suma punktów uzyskanych przez ofertę:</w:t>
      </w:r>
    </w:p>
    <w:p w:rsidR="005F4DBB" w:rsidRPr="00005A85" w:rsidRDefault="005F4DBB" w:rsidP="005F4DBB">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120" w:after="120" w:line="360" w:lineRule="auto"/>
        <w:ind w:left="-142" w:right="-284"/>
        <w:jc w:val="center"/>
        <w:rPr>
          <w:b/>
        </w:rPr>
      </w:pPr>
      <w:r w:rsidRPr="00B455C3">
        <w:rPr>
          <w:b/>
        </w:rPr>
        <w:t>WAGA OFERTY = CENA + OKRES GWARANCJI</w:t>
      </w:r>
      <w:r>
        <w:rPr>
          <w:b/>
        </w:rPr>
        <w:t xml:space="preserve"> + TERMIN WYKONANIA ZAMÓWIENIA</w:t>
      </w:r>
    </w:p>
    <w:p w:rsidR="00590E5A" w:rsidRPr="005F4DBB" w:rsidRDefault="00743E46" w:rsidP="005F4DBB">
      <w:pPr>
        <w:pStyle w:val="pkt"/>
        <w:widowControl w:val="0"/>
        <w:numPr>
          <w:ilvl w:val="1"/>
          <w:numId w:val="51"/>
        </w:numPr>
        <w:autoSpaceDE w:val="0"/>
        <w:autoSpaceDN w:val="0"/>
        <w:spacing w:before="80" w:after="80"/>
        <w:ind w:left="284" w:hanging="284"/>
        <w:rPr>
          <w:sz w:val="22"/>
          <w:szCs w:val="22"/>
        </w:rPr>
      </w:pPr>
      <w:r w:rsidRPr="005F4DBB">
        <w:rPr>
          <w:sz w:val="22"/>
          <w:szCs w:val="22"/>
        </w:rPr>
        <w:t>Zamawiający będz</w:t>
      </w:r>
      <w:r w:rsidR="00590E5A" w:rsidRPr="005F4DBB">
        <w:rPr>
          <w:sz w:val="22"/>
          <w:szCs w:val="22"/>
        </w:rPr>
        <w:t>ie rozpatrywał oferty za każdą część (zadanie)</w:t>
      </w:r>
      <w:r w:rsidR="00202959" w:rsidRPr="005F4DBB">
        <w:rPr>
          <w:sz w:val="22"/>
          <w:szCs w:val="22"/>
        </w:rPr>
        <w:t xml:space="preserve"> z osobna. </w:t>
      </w:r>
    </w:p>
    <w:p w:rsidR="005F4DBB" w:rsidRPr="005F4DBB" w:rsidRDefault="005F4DBB" w:rsidP="005F4DBB">
      <w:pPr>
        <w:pStyle w:val="pkt"/>
        <w:widowControl w:val="0"/>
        <w:numPr>
          <w:ilvl w:val="1"/>
          <w:numId w:val="51"/>
        </w:numPr>
        <w:autoSpaceDE w:val="0"/>
        <w:autoSpaceDN w:val="0"/>
        <w:spacing w:before="80" w:after="80"/>
        <w:ind w:left="284" w:hanging="284"/>
        <w:rPr>
          <w:sz w:val="22"/>
          <w:szCs w:val="22"/>
        </w:rPr>
      </w:pPr>
      <w:r w:rsidRPr="005F4DBB">
        <w:rPr>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(art. 248 ust. 1 uPzp).</w:t>
      </w:r>
    </w:p>
    <w:p w:rsidR="005F4DBB" w:rsidRPr="005F4DBB" w:rsidRDefault="005F4DBB" w:rsidP="005F4DBB">
      <w:pPr>
        <w:pStyle w:val="pkt"/>
        <w:widowControl w:val="0"/>
        <w:numPr>
          <w:ilvl w:val="1"/>
          <w:numId w:val="51"/>
        </w:numPr>
        <w:autoSpaceDE w:val="0"/>
        <w:autoSpaceDN w:val="0"/>
        <w:spacing w:before="80" w:after="80"/>
        <w:ind w:left="284" w:hanging="284"/>
        <w:rPr>
          <w:sz w:val="22"/>
          <w:szCs w:val="22"/>
        </w:rPr>
      </w:pPr>
      <w:r w:rsidRPr="005F4DBB">
        <w:rPr>
          <w:sz w:val="22"/>
          <w:szCs w:val="22"/>
        </w:rPr>
        <w:lastRenderedPageBreak/>
        <w:t xml:space="preserve">Jeżeli oferty otrzymały taką samą ocenę w kryterium o najwyższej wadze, zamawiający wybiera ofertę </w:t>
      </w:r>
      <w:r>
        <w:rPr>
          <w:sz w:val="22"/>
          <w:szCs w:val="22"/>
        </w:rPr>
        <w:br/>
      </w:r>
      <w:r w:rsidRPr="005F4DBB">
        <w:rPr>
          <w:sz w:val="22"/>
          <w:szCs w:val="22"/>
        </w:rPr>
        <w:t>z najniższą ceną lub najniższym kosztem (art. 248 ust. 2 uPzp).</w:t>
      </w:r>
    </w:p>
    <w:p w:rsidR="005F4DBB" w:rsidRPr="003035BF" w:rsidRDefault="005F4DBB" w:rsidP="005F4DBB">
      <w:pPr>
        <w:pStyle w:val="pkt"/>
        <w:widowControl w:val="0"/>
        <w:numPr>
          <w:ilvl w:val="1"/>
          <w:numId w:val="51"/>
        </w:numPr>
        <w:autoSpaceDE w:val="0"/>
        <w:autoSpaceDN w:val="0"/>
        <w:spacing w:before="80" w:after="80"/>
        <w:ind w:left="284" w:hanging="284"/>
      </w:pPr>
      <w:r w:rsidRPr="005F4DBB">
        <w:rPr>
          <w:sz w:val="22"/>
          <w:szCs w:val="22"/>
        </w:rPr>
        <w:t xml:space="preserve">Jeżeli nie można dokonać wyboru oferty w sposób, o którym mowa w ust. </w:t>
      </w:r>
      <w:r>
        <w:rPr>
          <w:sz w:val="22"/>
          <w:szCs w:val="22"/>
        </w:rPr>
        <w:t>4 niniejszego Rozdziału SWZ, Zamawiający wzywa W</w:t>
      </w:r>
      <w:r w:rsidRPr="005F4DBB">
        <w:rPr>
          <w:sz w:val="22"/>
          <w:szCs w:val="22"/>
        </w:rPr>
        <w:t xml:space="preserve">ykonawców, którzy złożyli te oferty, do złożenia w terminie określonym przez </w:t>
      </w:r>
      <w:r>
        <w:rPr>
          <w:sz w:val="22"/>
          <w:szCs w:val="22"/>
        </w:rPr>
        <w:t>Z</w:t>
      </w:r>
      <w:r w:rsidRPr="005F4DBB">
        <w:rPr>
          <w:sz w:val="22"/>
          <w:szCs w:val="22"/>
        </w:rPr>
        <w:t>amawiającego</w:t>
      </w:r>
      <w:r>
        <w:t xml:space="preserve"> ofert dodatkowych zawierających nową cenę lub koszt</w:t>
      </w:r>
      <w:r w:rsidRPr="003035BF">
        <w:t xml:space="preserve"> </w:t>
      </w:r>
      <w:r>
        <w:t>(art. 248 ust. 3</w:t>
      </w:r>
      <w:r w:rsidRPr="003035BF">
        <w:t xml:space="preserve"> uPzp).</w:t>
      </w:r>
    </w:p>
    <w:p w:rsidR="00171724" w:rsidRPr="009E1C88" w:rsidRDefault="00171724" w:rsidP="00CE162A">
      <w:pPr>
        <w:pStyle w:val="Nagwek5"/>
        <w:rPr>
          <w:sz w:val="22"/>
          <w:szCs w:val="22"/>
          <w:lang w:val="pl-PL"/>
        </w:rPr>
      </w:pPr>
      <w:r w:rsidRPr="009E1C88">
        <w:rPr>
          <w:sz w:val="22"/>
          <w:szCs w:val="22"/>
        </w:rPr>
        <w:t>Rozdział X</w:t>
      </w:r>
      <w:r w:rsidR="00E41DBA" w:rsidRPr="009E1C88">
        <w:rPr>
          <w:sz w:val="22"/>
          <w:szCs w:val="22"/>
          <w:lang w:val="pl-PL"/>
        </w:rPr>
        <w:t>VIII</w:t>
      </w:r>
    </w:p>
    <w:p w:rsidR="00171724" w:rsidRPr="009E1C88" w:rsidRDefault="00171724" w:rsidP="00CE162A">
      <w:pPr>
        <w:pStyle w:val="Nagwek5"/>
        <w:rPr>
          <w:sz w:val="22"/>
          <w:szCs w:val="22"/>
        </w:rPr>
      </w:pPr>
      <w:r w:rsidRPr="009E1C88">
        <w:rPr>
          <w:sz w:val="22"/>
          <w:szCs w:val="22"/>
        </w:rPr>
        <w:t xml:space="preserve">  Informacje o formalnościach, jakie powinny zostać dopełnione po wyborze oferty w celu zawarcia umowy w sprawie zamówienia publicznego</w:t>
      </w:r>
    </w:p>
    <w:p w:rsidR="00591AD3" w:rsidRPr="009E1C88" w:rsidRDefault="00591AD3" w:rsidP="00E63A8D">
      <w:pPr>
        <w:pStyle w:val="pkt"/>
        <w:widowControl w:val="0"/>
        <w:numPr>
          <w:ilvl w:val="0"/>
          <w:numId w:val="6"/>
        </w:numPr>
        <w:suppressAutoHyphens/>
        <w:autoSpaceDE w:val="0"/>
        <w:autoSpaceDN w:val="0"/>
        <w:spacing w:before="80" w:after="0"/>
        <w:ind w:left="284" w:hanging="284"/>
        <w:rPr>
          <w:sz w:val="22"/>
          <w:szCs w:val="22"/>
        </w:rPr>
      </w:pPr>
      <w:r w:rsidRPr="009E1C88">
        <w:rPr>
          <w:sz w:val="22"/>
          <w:szCs w:val="22"/>
        </w:rPr>
        <w:t xml:space="preserve">Zamawiający zgodnie z art. 253 ust. 1 </w:t>
      </w:r>
      <w:r w:rsidR="00D05281" w:rsidRPr="009E1C88">
        <w:rPr>
          <w:sz w:val="22"/>
          <w:szCs w:val="22"/>
        </w:rPr>
        <w:t xml:space="preserve">ustawy </w:t>
      </w:r>
      <w:r w:rsidRPr="009E1C88">
        <w:rPr>
          <w:sz w:val="22"/>
          <w:szCs w:val="22"/>
        </w:rPr>
        <w:t>Pzp niezwłocznie po wyborze najkorzystniejszej oferty, informuje równocześnie Wykonawców, którzy złożyli oferty, o:</w:t>
      </w:r>
    </w:p>
    <w:p w:rsidR="00591AD3" w:rsidRPr="009E1C88" w:rsidRDefault="00591AD3" w:rsidP="00FA5562">
      <w:pPr>
        <w:numPr>
          <w:ilvl w:val="0"/>
          <w:numId w:val="72"/>
        </w:numPr>
        <w:ind w:left="567" w:hanging="283"/>
        <w:jc w:val="both"/>
        <w:rPr>
          <w:sz w:val="22"/>
          <w:szCs w:val="22"/>
        </w:rPr>
      </w:pPr>
      <w:r w:rsidRPr="009E1C88">
        <w:rPr>
          <w:sz w:val="22"/>
          <w:szCs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591AD3" w:rsidRPr="009E1C88" w:rsidRDefault="00591AD3" w:rsidP="00FA5562">
      <w:pPr>
        <w:numPr>
          <w:ilvl w:val="0"/>
          <w:numId w:val="72"/>
        </w:numPr>
        <w:spacing w:before="80" w:after="80"/>
        <w:ind w:left="567" w:hanging="283"/>
        <w:jc w:val="both"/>
        <w:rPr>
          <w:sz w:val="22"/>
          <w:szCs w:val="22"/>
        </w:rPr>
      </w:pPr>
      <w:r w:rsidRPr="009E1C88">
        <w:rPr>
          <w:sz w:val="22"/>
          <w:szCs w:val="22"/>
        </w:rPr>
        <w:t>wykonawcach, których oferty zostały odrzucone</w:t>
      </w:r>
      <w:r w:rsidR="009D29F6" w:rsidRPr="009E1C88">
        <w:rPr>
          <w:sz w:val="22"/>
          <w:szCs w:val="22"/>
        </w:rPr>
        <w:t>,</w:t>
      </w:r>
    </w:p>
    <w:p w:rsidR="00591AD3" w:rsidRPr="009E1C88" w:rsidRDefault="00591AD3" w:rsidP="00934A9D">
      <w:pPr>
        <w:pStyle w:val="text-justify"/>
        <w:spacing w:before="80" w:beforeAutospacing="0" w:after="80" w:afterAutospacing="0"/>
        <w:rPr>
          <w:sz w:val="22"/>
          <w:szCs w:val="22"/>
        </w:rPr>
      </w:pPr>
      <w:r w:rsidRPr="009E1C88">
        <w:rPr>
          <w:sz w:val="22"/>
          <w:szCs w:val="22"/>
        </w:rPr>
        <w:t xml:space="preserve">     –podając uzasadnienie faktyczne i prawne.</w:t>
      </w:r>
    </w:p>
    <w:p w:rsidR="006158DB" w:rsidRPr="009E1C88" w:rsidRDefault="00D8230E" w:rsidP="00934A9D">
      <w:pPr>
        <w:pStyle w:val="pkt"/>
        <w:widowControl w:val="0"/>
        <w:numPr>
          <w:ilvl w:val="0"/>
          <w:numId w:val="6"/>
        </w:numPr>
        <w:suppressAutoHyphens/>
        <w:autoSpaceDE w:val="0"/>
        <w:autoSpaceDN w:val="0"/>
        <w:spacing w:before="80" w:after="80"/>
        <w:ind w:left="284" w:hanging="284"/>
        <w:rPr>
          <w:sz w:val="22"/>
          <w:szCs w:val="22"/>
        </w:rPr>
      </w:pPr>
      <w:r w:rsidRPr="009E1C88">
        <w:rPr>
          <w:sz w:val="22"/>
          <w:szCs w:val="22"/>
        </w:rPr>
        <w:t xml:space="preserve">Zgodnie z art. </w:t>
      </w:r>
      <w:r w:rsidR="006158DB" w:rsidRPr="009E1C88">
        <w:rPr>
          <w:sz w:val="22"/>
          <w:szCs w:val="22"/>
        </w:rPr>
        <w:t xml:space="preserve">253 ust. 2 </w:t>
      </w:r>
      <w:r w:rsidR="00D05281" w:rsidRPr="009E1C88">
        <w:rPr>
          <w:sz w:val="22"/>
          <w:szCs w:val="22"/>
        </w:rPr>
        <w:t xml:space="preserve">ustawy </w:t>
      </w:r>
      <w:r w:rsidR="006158DB" w:rsidRPr="009E1C88">
        <w:rPr>
          <w:sz w:val="22"/>
          <w:szCs w:val="22"/>
        </w:rPr>
        <w:t xml:space="preserve">Pzp Zamawiający udostępnia niezwłocznie informacje, o których mowa </w:t>
      </w:r>
      <w:r w:rsidR="00D05281" w:rsidRPr="009E1C88">
        <w:rPr>
          <w:sz w:val="22"/>
          <w:szCs w:val="22"/>
        </w:rPr>
        <w:br/>
      </w:r>
      <w:r w:rsidR="006158DB" w:rsidRPr="009E1C88">
        <w:rPr>
          <w:sz w:val="22"/>
          <w:szCs w:val="22"/>
        </w:rPr>
        <w:t>w ust. 1 pkt 1) niniejszego Rozdziału, na stronie internetowej prowadzonego postępowania</w:t>
      </w:r>
      <w:r w:rsidR="00591AD3" w:rsidRPr="009E1C88">
        <w:rPr>
          <w:sz w:val="22"/>
          <w:szCs w:val="22"/>
        </w:rPr>
        <w:t xml:space="preserve"> – platformie zakupowej</w:t>
      </w:r>
      <w:r w:rsidR="006158DB" w:rsidRPr="009E1C88">
        <w:rPr>
          <w:sz w:val="22"/>
          <w:szCs w:val="22"/>
        </w:rPr>
        <w:t xml:space="preserve"> </w:t>
      </w:r>
      <w:r w:rsidR="006158DB" w:rsidRPr="009E1C88">
        <w:rPr>
          <w:i/>
          <w:sz w:val="22"/>
          <w:szCs w:val="22"/>
        </w:rPr>
        <w:t>(https://platformazakupowa.pl/pn/1rblog).</w:t>
      </w:r>
    </w:p>
    <w:p w:rsidR="00E47082" w:rsidRPr="009E1C88" w:rsidRDefault="00E47082" w:rsidP="00934A9D">
      <w:pPr>
        <w:pStyle w:val="pkt"/>
        <w:widowControl w:val="0"/>
        <w:numPr>
          <w:ilvl w:val="0"/>
          <w:numId w:val="6"/>
        </w:numPr>
        <w:suppressAutoHyphens/>
        <w:autoSpaceDE w:val="0"/>
        <w:autoSpaceDN w:val="0"/>
        <w:spacing w:before="80" w:after="80"/>
        <w:ind w:left="284" w:hanging="284"/>
        <w:rPr>
          <w:b/>
          <w:sz w:val="22"/>
          <w:szCs w:val="22"/>
        </w:rPr>
      </w:pPr>
      <w:r w:rsidRPr="009E1C88">
        <w:rPr>
          <w:sz w:val="22"/>
          <w:szCs w:val="22"/>
        </w:rPr>
        <w:t xml:space="preserve">Wykonawca, którego oferta zostanie wybrana zobowiązany będzie do wniesienia przed </w:t>
      </w:r>
      <w:r w:rsidR="006158DB" w:rsidRPr="009E1C88">
        <w:rPr>
          <w:sz w:val="22"/>
          <w:szCs w:val="22"/>
        </w:rPr>
        <w:t xml:space="preserve">zawarciem </w:t>
      </w:r>
      <w:r w:rsidRPr="009E1C88">
        <w:rPr>
          <w:sz w:val="22"/>
          <w:szCs w:val="22"/>
        </w:rPr>
        <w:t xml:space="preserve">umowy zabezpieczenia należytego wykonania umowy. </w:t>
      </w:r>
    </w:p>
    <w:p w:rsidR="00591AD3" w:rsidRPr="00403F4A" w:rsidRDefault="00591AD3" w:rsidP="00934A9D">
      <w:pPr>
        <w:pStyle w:val="pkt"/>
        <w:widowControl w:val="0"/>
        <w:numPr>
          <w:ilvl w:val="0"/>
          <w:numId w:val="6"/>
        </w:numPr>
        <w:suppressAutoHyphens/>
        <w:autoSpaceDE w:val="0"/>
        <w:autoSpaceDN w:val="0"/>
        <w:spacing w:before="80" w:after="80"/>
        <w:ind w:left="284" w:hanging="284"/>
        <w:rPr>
          <w:b/>
          <w:sz w:val="22"/>
          <w:szCs w:val="22"/>
        </w:rPr>
      </w:pPr>
      <w:r w:rsidRPr="00403F4A">
        <w:rPr>
          <w:sz w:val="22"/>
          <w:szCs w:val="22"/>
        </w:rPr>
        <w:t xml:space="preserve">Zgodnie z art. 263 </w:t>
      </w:r>
      <w:r w:rsidR="00D05281">
        <w:rPr>
          <w:sz w:val="22"/>
          <w:szCs w:val="22"/>
        </w:rPr>
        <w:t>ustawy</w:t>
      </w:r>
      <w:r w:rsidR="00D05281" w:rsidRPr="00403F4A">
        <w:rPr>
          <w:sz w:val="22"/>
          <w:szCs w:val="22"/>
        </w:rPr>
        <w:t xml:space="preserve"> </w:t>
      </w:r>
      <w:r w:rsidRPr="00403F4A">
        <w:rPr>
          <w:sz w:val="22"/>
          <w:szCs w:val="22"/>
        </w:rPr>
        <w:t>Pzp,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w:t>
      </w:r>
      <w:r w:rsidR="00183E07" w:rsidRPr="00403F4A">
        <w:rPr>
          <w:sz w:val="22"/>
          <w:szCs w:val="22"/>
        </w:rPr>
        <w:t xml:space="preserve"> </w:t>
      </w:r>
      <w:r w:rsidRPr="00403F4A">
        <w:rPr>
          <w:sz w:val="22"/>
          <w:szCs w:val="22"/>
        </w:rPr>
        <w:t>najkorzystniejszą ofertę albo unieważnić postępowanie.</w:t>
      </w:r>
    </w:p>
    <w:p w:rsidR="00171724" w:rsidRPr="00403F4A" w:rsidRDefault="00E14EC7" w:rsidP="00CE162A">
      <w:pPr>
        <w:pStyle w:val="Nagwek5"/>
        <w:rPr>
          <w:sz w:val="22"/>
          <w:szCs w:val="22"/>
        </w:rPr>
      </w:pPr>
      <w:r w:rsidRPr="00403F4A">
        <w:rPr>
          <w:sz w:val="22"/>
          <w:szCs w:val="22"/>
        </w:rPr>
        <w:t>Rozdział X</w:t>
      </w:r>
      <w:r w:rsidR="00E41DBA" w:rsidRPr="00403F4A">
        <w:rPr>
          <w:sz w:val="22"/>
          <w:szCs w:val="22"/>
          <w:lang w:val="pl-PL"/>
        </w:rPr>
        <w:t>I</w:t>
      </w:r>
      <w:r w:rsidRPr="00403F4A">
        <w:rPr>
          <w:sz w:val="22"/>
          <w:szCs w:val="22"/>
        </w:rPr>
        <w:t>X</w:t>
      </w:r>
    </w:p>
    <w:p w:rsidR="00171724" w:rsidRPr="00403F4A" w:rsidRDefault="00171724" w:rsidP="00CE162A">
      <w:pPr>
        <w:pStyle w:val="Nagwek5"/>
        <w:rPr>
          <w:sz w:val="22"/>
          <w:szCs w:val="22"/>
        </w:rPr>
      </w:pPr>
      <w:r w:rsidRPr="00403F4A">
        <w:rPr>
          <w:sz w:val="22"/>
          <w:szCs w:val="22"/>
        </w:rPr>
        <w:t xml:space="preserve">  Wymagania dotyczące zabezpieczenia należytego wykonania umowy</w:t>
      </w:r>
    </w:p>
    <w:p w:rsidR="004B3E93" w:rsidRPr="00403F4A" w:rsidRDefault="004B3E93" w:rsidP="000B49E3">
      <w:pPr>
        <w:numPr>
          <w:ilvl w:val="0"/>
          <w:numId w:val="82"/>
        </w:numPr>
        <w:spacing w:before="80"/>
        <w:ind w:left="284" w:hanging="284"/>
        <w:jc w:val="both"/>
        <w:rPr>
          <w:sz w:val="22"/>
          <w:szCs w:val="22"/>
        </w:rPr>
      </w:pPr>
      <w:r w:rsidRPr="00403F4A">
        <w:rPr>
          <w:sz w:val="22"/>
          <w:szCs w:val="22"/>
        </w:rPr>
        <w:t>Zamawiający żąda od Wykonawcy zabezpieczenia należytego wykonania umowy, zwanego dalej zabezpieczeniem, w wysokości 5% ceny całkowitej podanej w ofercie. Zabezpieczenie można będzie wnieść według wyboru Wykonawcy w jednej lub w kilku następujących formach:</w:t>
      </w:r>
    </w:p>
    <w:p w:rsidR="004B3E93" w:rsidRPr="00403F4A" w:rsidRDefault="004B3E93" w:rsidP="000B49E3">
      <w:pPr>
        <w:numPr>
          <w:ilvl w:val="0"/>
          <w:numId w:val="81"/>
        </w:numPr>
        <w:ind w:left="567" w:hanging="283"/>
        <w:jc w:val="both"/>
        <w:rPr>
          <w:sz w:val="22"/>
          <w:szCs w:val="22"/>
        </w:rPr>
      </w:pPr>
      <w:r w:rsidRPr="00403F4A">
        <w:rPr>
          <w:sz w:val="22"/>
          <w:szCs w:val="22"/>
        </w:rPr>
        <w:t>pieniądzu,</w:t>
      </w:r>
    </w:p>
    <w:p w:rsidR="004B3E93" w:rsidRPr="00403F4A" w:rsidRDefault="004B3E93" w:rsidP="000B49E3">
      <w:pPr>
        <w:numPr>
          <w:ilvl w:val="0"/>
          <w:numId w:val="81"/>
        </w:numPr>
        <w:ind w:left="567" w:hanging="283"/>
        <w:jc w:val="both"/>
        <w:rPr>
          <w:sz w:val="22"/>
          <w:szCs w:val="22"/>
        </w:rPr>
      </w:pPr>
      <w:r w:rsidRPr="00403F4A">
        <w:rPr>
          <w:sz w:val="22"/>
          <w:szCs w:val="22"/>
        </w:rPr>
        <w:t xml:space="preserve">poręczeniach bankowych lub poręczeniach spółdzielczej kasy oszczędnościowo-kredytowej, z tym, </w:t>
      </w:r>
      <w:r w:rsidRPr="00403F4A">
        <w:rPr>
          <w:sz w:val="22"/>
          <w:szCs w:val="22"/>
        </w:rPr>
        <w:br/>
        <w:t>że zobowiązanie kasy jest zawsze zobowiązaniem pieniężnym,</w:t>
      </w:r>
    </w:p>
    <w:p w:rsidR="004B3E93" w:rsidRPr="00403F4A" w:rsidRDefault="004B3E93" w:rsidP="000B49E3">
      <w:pPr>
        <w:numPr>
          <w:ilvl w:val="0"/>
          <w:numId w:val="81"/>
        </w:numPr>
        <w:ind w:left="567" w:hanging="283"/>
        <w:jc w:val="both"/>
        <w:rPr>
          <w:sz w:val="22"/>
          <w:szCs w:val="22"/>
        </w:rPr>
      </w:pPr>
      <w:r w:rsidRPr="00403F4A">
        <w:rPr>
          <w:sz w:val="22"/>
          <w:szCs w:val="22"/>
        </w:rPr>
        <w:t>gwarancjach bankowych,</w:t>
      </w:r>
    </w:p>
    <w:p w:rsidR="004B3E93" w:rsidRPr="00403F4A" w:rsidRDefault="004B3E93" w:rsidP="000B49E3">
      <w:pPr>
        <w:widowControl w:val="0"/>
        <w:numPr>
          <w:ilvl w:val="0"/>
          <w:numId w:val="81"/>
        </w:numPr>
        <w:ind w:left="568" w:hanging="284"/>
        <w:jc w:val="both"/>
        <w:rPr>
          <w:sz w:val="22"/>
          <w:szCs w:val="22"/>
        </w:rPr>
      </w:pPr>
      <w:r w:rsidRPr="00403F4A">
        <w:rPr>
          <w:sz w:val="22"/>
          <w:szCs w:val="22"/>
        </w:rPr>
        <w:t>gwarancjach ubezpieczeniowych,</w:t>
      </w:r>
    </w:p>
    <w:p w:rsidR="004B3E93" w:rsidRPr="00403F4A" w:rsidRDefault="004B3E93" w:rsidP="000B49E3">
      <w:pPr>
        <w:widowControl w:val="0"/>
        <w:numPr>
          <w:ilvl w:val="0"/>
          <w:numId w:val="81"/>
        </w:numPr>
        <w:ind w:left="568" w:hanging="284"/>
        <w:jc w:val="both"/>
        <w:rPr>
          <w:sz w:val="22"/>
          <w:szCs w:val="22"/>
        </w:rPr>
      </w:pPr>
      <w:r w:rsidRPr="00403F4A">
        <w:rPr>
          <w:sz w:val="22"/>
          <w:szCs w:val="22"/>
        </w:rPr>
        <w:t xml:space="preserve">poręczeniach udzielanych przez podmioty, o których mowa w </w:t>
      </w:r>
      <w:hyperlink r:id="rId33" w:history="1">
        <w:r w:rsidRPr="00403F4A">
          <w:rPr>
            <w:rStyle w:val="Hipercze"/>
            <w:color w:val="auto"/>
            <w:sz w:val="22"/>
            <w:szCs w:val="22"/>
            <w:u w:val="none"/>
          </w:rPr>
          <w:t>art. 6</w:t>
        </w:r>
      </w:hyperlink>
      <w:r w:rsidRPr="00403F4A">
        <w:rPr>
          <w:sz w:val="22"/>
          <w:szCs w:val="22"/>
        </w:rPr>
        <w:t xml:space="preserve">b ust. 5 pkt 2 ustawy z dnia </w:t>
      </w:r>
      <w:r w:rsidRPr="00403F4A">
        <w:rPr>
          <w:sz w:val="22"/>
          <w:szCs w:val="22"/>
        </w:rPr>
        <w:br/>
        <w:t>9 listopada 2000 r. o utworzeniu Polskiej Agencji Rozwoju Przedsiębiorczości.</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Zabezpieczenie wnoszone w pieniądzu Wykonawca wpłaca przelewem na rachunek bankowy wskazany przez Zamawiającego w Rozdziale I ust 1.</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 xml:space="preserve">Z treści ZNWU w formie niepieniężnej winno wynikać nieodwołalne i bezwarunkowe, na każde pisemne żądanie zgłoszone przez Zamawiającego w terminie obowiązywania ZNWU – zobowiązanie gwaranta (poręczyciela) do wypłaty Zamawiającemu pełnej kwoty zabezpieczenia należytego wykonania umowy, </w:t>
      </w:r>
      <w:r w:rsidRPr="00403F4A">
        <w:rPr>
          <w:sz w:val="22"/>
          <w:szCs w:val="22"/>
        </w:rPr>
        <w:br/>
        <w:t xml:space="preserve">z uwzględnieniem zapisów wynikających z ust. 6 niniejszego rozdziału. </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Wykonawca winien uzyskać akceptację Zamawiającego co do poprawności wniesienia ZNWU w formie niepieniężnej (np. przesłanie projektu dokumentu na platformie zakupowej wskazując nr sprawy, w której zabezpieczenie zostanie ustanowione).</w:t>
      </w:r>
    </w:p>
    <w:p w:rsidR="004B3E93" w:rsidRPr="00403F4A" w:rsidRDefault="004B3E93" w:rsidP="000B49E3">
      <w:pPr>
        <w:widowControl w:val="0"/>
        <w:numPr>
          <w:ilvl w:val="0"/>
          <w:numId w:val="82"/>
        </w:numPr>
        <w:spacing w:before="80" w:after="80"/>
        <w:ind w:left="284" w:hanging="284"/>
        <w:jc w:val="both"/>
        <w:rPr>
          <w:sz w:val="22"/>
          <w:szCs w:val="22"/>
        </w:rPr>
      </w:pPr>
      <w:r w:rsidRPr="00403F4A">
        <w:rPr>
          <w:sz w:val="22"/>
          <w:szCs w:val="22"/>
        </w:rPr>
        <w:t>Zamawiający zwróci zabezpieczenie należytego wykonania umowy w terminie 30 dni od dnia wykonania zamówienia i uznania przez Zamawiającego za należycie wykonane (z zastrzeżeniem ust</w:t>
      </w:r>
      <w:r w:rsidR="009C202C" w:rsidRPr="00403F4A">
        <w:rPr>
          <w:sz w:val="22"/>
          <w:szCs w:val="22"/>
        </w:rPr>
        <w:t>.</w:t>
      </w:r>
      <w:r w:rsidRPr="00403F4A">
        <w:rPr>
          <w:sz w:val="22"/>
          <w:szCs w:val="22"/>
        </w:rPr>
        <w:t xml:space="preserve"> 8</w:t>
      </w:r>
      <w:r w:rsidR="009C202C" w:rsidRPr="00403F4A">
        <w:rPr>
          <w:sz w:val="22"/>
          <w:szCs w:val="22"/>
        </w:rPr>
        <w:t xml:space="preserve"> niniejszego Rozdziału</w:t>
      </w:r>
      <w:r w:rsidRPr="00403F4A">
        <w:rPr>
          <w:sz w:val="22"/>
          <w:szCs w:val="22"/>
        </w:rPr>
        <w:t xml:space="preserve">). </w:t>
      </w:r>
    </w:p>
    <w:p w:rsidR="004B3E93" w:rsidRPr="00403F4A" w:rsidRDefault="004B3E93" w:rsidP="00934A9D">
      <w:pPr>
        <w:widowControl w:val="0"/>
        <w:spacing w:before="80" w:after="80"/>
        <w:ind w:left="284"/>
        <w:jc w:val="both"/>
        <w:rPr>
          <w:sz w:val="22"/>
          <w:szCs w:val="22"/>
        </w:rPr>
      </w:pPr>
      <w:r w:rsidRPr="00403F4A">
        <w:rPr>
          <w:sz w:val="22"/>
          <w:szCs w:val="22"/>
        </w:rPr>
        <w:t xml:space="preserve">Zamawiający zwróci zabezpieczenie wniesione w pieniądzu z odsetkami wynikającymi z umowy rachunku bankowego, na którym było ono przechowywane, pomniejszone o koszt prowadzenia tego rachunku oraz </w:t>
      </w:r>
      <w:r w:rsidRPr="00403F4A">
        <w:rPr>
          <w:sz w:val="22"/>
          <w:szCs w:val="22"/>
        </w:rPr>
        <w:lastRenderedPageBreak/>
        <w:t>prowizji bankowej za przelew pieniędzy na rachunek bankowy Wykonawcy.</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 xml:space="preserve">Zamawiający może pozostawić na zabezpieczenie roszczeń z tytułu rękojmi za wady lub gwarancji kwotę </w:t>
      </w:r>
      <w:r w:rsidRPr="00403F4A">
        <w:rPr>
          <w:sz w:val="22"/>
          <w:szCs w:val="22"/>
        </w:rPr>
        <w:br/>
        <w:t>w wysokości nie przekraczającej 30% zabezpieczenia. Kwota, o której mowa zostanie zwrócona nie później niż w 15 dniu po upływie okresu rękojmi za wady lub gwarancji.</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 xml:space="preserve">W przypadku zabezpieczenia udzielonego w innej formie niż pieniężna Wykonawca w okresie rękojmi </w:t>
      </w:r>
      <w:r w:rsidRPr="00403F4A">
        <w:rPr>
          <w:sz w:val="22"/>
          <w:szCs w:val="22"/>
        </w:rPr>
        <w:br/>
        <w:t>na zaspokojenie ewentualnych roszczeń z tytułu rękojmi za wady lub gwarancji Zamawiającego, umożliwi mu (bezwarunkowo, na jego żądanie) uruchomienie 30% wartości sumy zabezpieczenia. Stosowny zapis winien być zamieszczony w dokumencie ZNWU.</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 xml:space="preserve">Zabezpieczenie należytego wykonania umowy należy wnieść na okres jej obowiązywania co najmniej </w:t>
      </w:r>
      <w:r w:rsidRPr="00403F4A">
        <w:rPr>
          <w:sz w:val="22"/>
          <w:szCs w:val="22"/>
        </w:rPr>
        <w:br/>
      </w:r>
      <w:r w:rsidRPr="00403F4A">
        <w:rPr>
          <w:b/>
          <w:sz w:val="22"/>
          <w:szCs w:val="22"/>
          <w:u w:val="single"/>
        </w:rPr>
        <w:t xml:space="preserve">od dnia </w:t>
      </w:r>
      <w:r w:rsidR="009C202C" w:rsidRPr="00403F4A">
        <w:rPr>
          <w:b/>
          <w:sz w:val="22"/>
          <w:szCs w:val="22"/>
          <w:u w:val="single"/>
        </w:rPr>
        <w:t>zawarcia</w:t>
      </w:r>
      <w:r w:rsidRPr="00403F4A">
        <w:rPr>
          <w:b/>
          <w:sz w:val="22"/>
          <w:szCs w:val="22"/>
          <w:u w:val="single"/>
        </w:rPr>
        <w:t xml:space="preserve"> umowy do 30 dni </w:t>
      </w:r>
      <w:r w:rsidRPr="00403F4A">
        <w:rPr>
          <w:b/>
          <w:color w:val="000000"/>
          <w:sz w:val="22"/>
          <w:szCs w:val="22"/>
          <w:u w:val="single"/>
        </w:rPr>
        <w:t>od dnia wykonania zamówienia i uznania przez Zamawiającego za należycie wykonane</w:t>
      </w:r>
      <w:r w:rsidRPr="00403F4A">
        <w:rPr>
          <w:b/>
          <w:sz w:val="22"/>
          <w:szCs w:val="22"/>
        </w:rPr>
        <w:t xml:space="preserve"> </w:t>
      </w:r>
      <w:r w:rsidRPr="00403F4A">
        <w:rPr>
          <w:sz w:val="22"/>
          <w:szCs w:val="22"/>
        </w:rPr>
        <w:t xml:space="preserve">(uwzględniając okres jej owiązywania), </w:t>
      </w:r>
      <w:r w:rsidRPr="00403F4A">
        <w:rPr>
          <w:b/>
          <w:sz w:val="22"/>
          <w:szCs w:val="22"/>
          <w:u w:val="single"/>
        </w:rPr>
        <w:t xml:space="preserve">z zastrzeżeniem zabezpieczenia na czas </w:t>
      </w:r>
      <w:r w:rsidR="009C202C" w:rsidRPr="00403F4A">
        <w:rPr>
          <w:b/>
          <w:sz w:val="22"/>
          <w:szCs w:val="22"/>
          <w:u w:val="single"/>
        </w:rPr>
        <w:t>rękojmi za wady lub gwarancji.</w:t>
      </w:r>
    </w:p>
    <w:p w:rsidR="004B3E93" w:rsidRPr="00403F4A" w:rsidRDefault="004B3E93" w:rsidP="000B49E3">
      <w:pPr>
        <w:numPr>
          <w:ilvl w:val="0"/>
          <w:numId w:val="82"/>
        </w:numPr>
        <w:spacing w:before="80" w:after="80"/>
        <w:ind w:left="284" w:hanging="284"/>
        <w:jc w:val="both"/>
        <w:rPr>
          <w:sz w:val="22"/>
          <w:szCs w:val="22"/>
        </w:rPr>
      </w:pPr>
      <w:r w:rsidRPr="00403F4A">
        <w:rPr>
          <w:sz w:val="22"/>
          <w:szCs w:val="22"/>
        </w:rPr>
        <w:t xml:space="preserve">Wykonawca dostarczy Zamawiającemu, najpóźniej w dniu podpisania umowy, dokument stanowiący dowód udzielenia zabezpieczenia należytego wykonania umowy. W przypadku wniesienia zabezpieczenia </w:t>
      </w:r>
      <w:r w:rsidRPr="00403F4A">
        <w:rPr>
          <w:sz w:val="22"/>
          <w:szCs w:val="22"/>
        </w:rPr>
        <w:br/>
        <w:t xml:space="preserve">w pieniądzu decyduje data wpływu środków na rachunek bankowy Zamawiającego. Zabezpieczenie </w:t>
      </w:r>
      <w:r w:rsidRPr="00403F4A">
        <w:rPr>
          <w:sz w:val="22"/>
          <w:szCs w:val="22"/>
        </w:rPr>
        <w:br/>
        <w:t>w formach niepieniężnych, musi uwzg</w:t>
      </w:r>
      <w:r w:rsidR="00F2510F" w:rsidRPr="00403F4A">
        <w:rPr>
          <w:sz w:val="22"/>
          <w:szCs w:val="22"/>
        </w:rPr>
        <w:t>lędniać treść ust. 3,</w:t>
      </w:r>
      <w:r w:rsidRPr="00403F4A">
        <w:rPr>
          <w:sz w:val="22"/>
          <w:szCs w:val="22"/>
        </w:rPr>
        <w:t xml:space="preserve"> 7</w:t>
      </w:r>
      <w:r w:rsidR="00F2510F" w:rsidRPr="00403F4A">
        <w:rPr>
          <w:sz w:val="22"/>
          <w:szCs w:val="22"/>
        </w:rPr>
        <w:t xml:space="preserve"> i 8</w:t>
      </w:r>
      <w:r w:rsidRPr="00403F4A">
        <w:rPr>
          <w:sz w:val="22"/>
          <w:szCs w:val="22"/>
        </w:rPr>
        <w:t xml:space="preserve"> niniejszego Rozdziału.</w:t>
      </w:r>
    </w:p>
    <w:p w:rsidR="00242D70" w:rsidRPr="00403F4A" w:rsidRDefault="00E41DBA" w:rsidP="00CE162A">
      <w:pPr>
        <w:pStyle w:val="Nagwek5"/>
        <w:rPr>
          <w:sz w:val="22"/>
          <w:szCs w:val="22"/>
        </w:rPr>
      </w:pPr>
      <w:r w:rsidRPr="00403F4A">
        <w:rPr>
          <w:sz w:val="22"/>
          <w:szCs w:val="22"/>
        </w:rPr>
        <w:t>Rozdział XX</w:t>
      </w:r>
    </w:p>
    <w:p w:rsidR="00242D70" w:rsidRPr="00403F4A" w:rsidRDefault="00242D70" w:rsidP="00CE162A">
      <w:pPr>
        <w:pStyle w:val="Nagwek5"/>
        <w:rPr>
          <w:sz w:val="22"/>
          <w:szCs w:val="22"/>
        </w:rPr>
      </w:pPr>
      <w:r w:rsidRPr="00403F4A">
        <w:rPr>
          <w:sz w:val="22"/>
          <w:szCs w:val="22"/>
        </w:rPr>
        <w:t xml:space="preserve"> Istotne dla stron postanowienia, które zostaną wprowadzone </w:t>
      </w:r>
      <w:r w:rsidR="000C4E18" w:rsidRPr="00403F4A">
        <w:rPr>
          <w:sz w:val="22"/>
          <w:szCs w:val="22"/>
        </w:rPr>
        <w:t>do treści zawieranej umowy</w:t>
      </w:r>
    </w:p>
    <w:p w:rsidR="00561335" w:rsidRPr="00403F4A" w:rsidRDefault="000D4949" w:rsidP="00934A9D">
      <w:pPr>
        <w:spacing w:before="80" w:after="80"/>
        <w:jc w:val="both"/>
        <w:rPr>
          <w:sz w:val="22"/>
          <w:szCs w:val="22"/>
        </w:rPr>
      </w:pPr>
      <w:r w:rsidRPr="00403F4A">
        <w:rPr>
          <w:sz w:val="22"/>
          <w:szCs w:val="22"/>
        </w:rPr>
        <w:t>Projektowane postanowienia umowy</w:t>
      </w:r>
      <w:r w:rsidR="00242D70" w:rsidRPr="00403F4A">
        <w:rPr>
          <w:sz w:val="22"/>
          <w:szCs w:val="22"/>
        </w:rPr>
        <w:t xml:space="preserve"> – </w:t>
      </w:r>
      <w:r w:rsidR="00291ADD" w:rsidRPr="00403F4A">
        <w:rPr>
          <w:b/>
          <w:sz w:val="22"/>
          <w:szCs w:val="22"/>
        </w:rPr>
        <w:t>załącznik n</w:t>
      </w:r>
      <w:r w:rsidR="00242D70" w:rsidRPr="00403F4A">
        <w:rPr>
          <w:b/>
          <w:sz w:val="22"/>
          <w:szCs w:val="22"/>
        </w:rPr>
        <w:t xml:space="preserve">r </w:t>
      </w:r>
      <w:r w:rsidR="00640A64">
        <w:rPr>
          <w:b/>
          <w:sz w:val="22"/>
          <w:szCs w:val="22"/>
        </w:rPr>
        <w:t>6</w:t>
      </w:r>
      <w:r w:rsidR="003E7E99" w:rsidRPr="00403F4A">
        <w:rPr>
          <w:sz w:val="22"/>
          <w:szCs w:val="22"/>
        </w:rPr>
        <w:t xml:space="preserve"> do niniejszej</w:t>
      </w:r>
      <w:r w:rsidR="008250C4" w:rsidRPr="00403F4A">
        <w:rPr>
          <w:sz w:val="22"/>
          <w:szCs w:val="22"/>
        </w:rPr>
        <w:t xml:space="preserve"> S</w:t>
      </w:r>
      <w:r w:rsidR="00242D70" w:rsidRPr="00403F4A">
        <w:rPr>
          <w:sz w:val="22"/>
          <w:szCs w:val="22"/>
        </w:rPr>
        <w:t>WZ.</w:t>
      </w:r>
    </w:p>
    <w:p w:rsidR="00171724" w:rsidRPr="00403F4A" w:rsidRDefault="00E41DBA" w:rsidP="00CE162A">
      <w:pPr>
        <w:pStyle w:val="Nagwek5"/>
        <w:rPr>
          <w:sz w:val="22"/>
          <w:szCs w:val="22"/>
        </w:rPr>
      </w:pPr>
      <w:r w:rsidRPr="00403F4A">
        <w:rPr>
          <w:sz w:val="22"/>
          <w:szCs w:val="22"/>
        </w:rPr>
        <w:t>Rozdział XXI</w:t>
      </w:r>
    </w:p>
    <w:p w:rsidR="000C4E18" w:rsidRPr="00403F4A" w:rsidRDefault="00171724" w:rsidP="00CE162A">
      <w:pPr>
        <w:pStyle w:val="Nagwek5"/>
        <w:rPr>
          <w:sz w:val="22"/>
          <w:szCs w:val="22"/>
        </w:rPr>
      </w:pPr>
      <w:r w:rsidRPr="00403F4A">
        <w:rPr>
          <w:sz w:val="22"/>
          <w:szCs w:val="22"/>
        </w:rPr>
        <w:t>Pouczenie o środkach o</w:t>
      </w:r>
      <w:r w:rsidR="000C4E18" w:rsidRPr="00403F4A">
        <w:rPr>
          <w:sz w:val="22"/>
          <w:szCs w:val="22"/>
        </w:rPr>
        <w:t>chrony prawnej przysługujących W</w:t>
      </w:r>
      <w:r w:rsidRPr="00403F4A">
        <w:rPr>
          <w:sz w:val="22"/>
          <w:szCs w:val="22"/>
        </w:rPr>
        <w:t xml:space="preserve">ykonawcy </w:t>
      </w:r>
    </w:p>
    <w:p w:rsidR="00171724" w:rsidRPr="00403F4A" w:rsidRDefault="00171724" w:rsidP="00CE162A">
      <w:pPr>
        <w:pStyle w:val="Nagwek5"/>
        <w:rPr>
          <w:sz w:val="22"/>
          <w:szCs w:val="22"/>
        </w:rPr>
      </w:pPr>
      <w:r w:rsidRPr="00403F4A">
        <w:rPr>
          <w:sz w:val="22"/>
          <w:szCs w:val="22"/>
        </w:rPr>
        <w:t>w toku postępowania o udzielenie zamówienia</w:t>
      </w:r>
    </w:p>
    <w:p w:rsidR="00F2510F" w:rsidRPr="00403F4A" w:rsidRDefault="00F2510F" w:rsidP="00377B81">
      <w:pPr>
        <w:numPr>
          <w:ilvl w:val="0"/>
          <w:numId w:val="95"/>
        </w:numPr>
        <w:autoSpaceDE w:val="0"/>
        <w:autoSpaceDN w:val="0"/>
        <w:spacing w:before="80" w:after="80"/>
        <w:ind w:left="284" w:hanging="284"/>
        <w:jc w:val="both"/>
        <w:rPr>
          <w:color w:val="000000"/>
          <w:sz w:val="20"/>
          <w:szCs w:val="22"/>
        </w:rPr>
      </w:pPr>
      <w:r w:rsidRPr="00403F4A">
        <w:rPr>
          <w:color w:val="000000"/>
          <w:sz w:val="22"/>
        </w:rPr>
        <w:t xml:space="preserve">Środki ochrony prawnej przysługują Wykonawcy, a także innemu podmiotowi, jeżeli ma lub miał interes </w:t>
      </w:r>
      <w:r w:rsidRPr="00403F4A">
        <w:rPr>
          <w:color w:val="000000"/>
          <w:sz w:val="22"/>
        </w:rPr>
        <w:br/>
        <w:t xml:space="preserve">w uzyskaniu niniejszego zamówienia oraz poniósł lub może ponieść szkodę w wyniku naruszenia przez Zamawiającego przepisów ustawy. Środki ochrony prawnej wobec ogłoszenia o zamówieniu oraz dokumentów zamówienia przysługują również organizacjom wpisanym na listę, o której mowa w art. 469 pkt 15 ustawy oraz Rzecznikowi Małych i Średnich Przedsiębiorców. </w:t>
      </w:r>
    </w:p>
    <w:p w:rsidR="00F2510F" w:rsidRPr="00403F4A" w:rsidRDefault="00F2510F" w:rsidP="00377B81">
      <w:pPr>
        <w:numPr>
          <w:ilvl w:val="0"/>
          <w:numId w:val="95"/>
        </w:numPr>
        <w:autoSpaceDE w:val="0"/>
        <w:autoSpaceDN w:val="0"/>
        <w:spacing w:before="80"/>
        <w:ind w:left="284" w:hanging="284"/>
        <w:jc w:val="both"/>
        <w:rPr>
          <w:rFonts w:ascii="Calibri" w:hAnsi="Calibri" w:cs="Calibri"/>
          <w:color w:val="000000"/>
          <w:sz w:val="22"/>
        </w:rPr>
      </w:pPr>
      <w:r w:rsidRPr="00403F4A">
        <w:rPr>
          <w:color w:val="000000"/>
          <w:sz w:val="22"/>
        </w:rPr>
        <w:t xml:space="preserve">Odwołanie przysługuje na: </w:t>
      </w:r>
    </w:p>
    <w:p w:rsidR="00F2510F" w:rsidRPr="00403F4A" w:rsidRDefault="00F2510F" w:rsidP="00377B81">
      <w:pPr>
        <w:numPr>
          <w:ilvl w:val="1"/>
          <w:numId w:val="95"/>
        </w:numPr>
        <w:autoSpaceDE w:val="0"/>
        <w:autoSpaceDN w:val="0"/>
        <w:ind w:left="568" w:hanging="284"/>
        <w:jc w:val="both"/>
        <w:rPr>
          <w:color w:val="000000"/>
          <w:sz w:val="22"/>
        </w:rPr>
      </w:pPr>
      <w:r w:rsidRPr="00403F4A">
        <w:rPr>
          <w:color w:val="000000"/>
          <w:sz w:val="22"/>
        </w:rPr>
        <w:t xml:space="preserve">niezgodną z przepisami ustawy czynność zamawiającego, podjętą w postępowaniu o udzielenie zamówienia, w tym na projektowane postanowienie umowy, </w:t>
      </w:r>
    </w:p>
    <w:p w:rsidR="00F2510F" w:rsidRPr="00403F4A" w:rsidRDefault="00F2510F" w:rsidP="00377B81">
      <w:pPr>
        <w:numPr>
          <w:ilvl w:val="1"/>
          <w:numId w:val="95"/>
        </w:numPr>
        <w:autoSpaceDE w:val="0"/>
        <w:autoSpaceDN w:val="0"/>
        <w:ind w:left="568" w:hanging="284"/>
        <w:jc w:val="both"/>
        <w:rPr>
          <w:color w:val="000000"/>
          <w:sz w:val="22"/>
        </w:rPr>
      </w:pPr>
      <w:r w:rsidRPr="00403F4A">
        <w:rPr>
          <w:color w:val="000000"/>
          <w:sz w:val="22"/>
        </w:rPr>
        <w:t xml:space="preserve">zaniechanie czynności w postępowaniu o udzielenie zamówienia, do której zamawiający był obowiązany na podstawie </w:t>
      </w:r>
      <w:r w:rsidR="00D05281">
        <w:rPr>
          <w:sz w:val="22"/>
          <w:szCs w:val="22"/>
        </w:rPr>
        <w:t>ustawy</w:t>
      </w:r>
      <w:r w:rsidR="00D05281" w:rsidRPr="00403F4A">
        <w:rPr>
          <w:color w:val="000000"/>
          <w:sz w:val="22"/>
        </w:rPr>
        <w:t xml:space="preserve"> </w:t>
      </w:r>
      <w:r w:rsidR="00D05281">
        <w:rPr>
          <w:color w:val="000000"/>
          <w:sz w:val="22"/>
        </w:rPr>
        <w:t>Pzp.</w:t>
      </w:r>
    </w:p>
    <w:p w:rsidR="00F2510F" w:rsidRPr="00403F4A" w:rsidRDefault="00F2510F" w:rsidP="00377B81">
      <w:pPr>
        <w:numPr>
          <w:ilvl w:val="0"/>
          <w:numId w:val="95"/>
        </w:numPr>
        <w:autoSpaceDE w:val="0"/>
        <w:autoSpaceDN w:val="0"/>
        <w:spacing w:before="80" w:after="80"/>
        <w:ind w:left="284" w:hanging="284"/>
        <w:jc w:val="both"/>
        <w:rPr>
          <w:color w:val="000000"/>
          <w:sz w:val="22"/>
        </w:rPr>
      </w:pPr>
      <w:r w:rsidRPr="00403F4A">
        <w:rPr>
          <w:color w:val="000000"/>
          <w:sz w:val="22"/>
        </w:rPr>
        <w:t xml:space="preserve">Odwołanie wnosi się w terminie 10 dni od dnia przekazani informacji o czynności zamawiającego stanowiącej podstawę jego wniesienia, jeżeli informacja została przekazana przy użyciu środków komunikacji elektronicznej, albo w terminie 15 dni - jeżeli informacja została przekazana w inny sposób. </w:t>
      </w:r>
    </w:p>
    <w:p w:rsidR="00F2510F" w:rsidRPr="00403F4A" w:rsidRDefault="00F2510F" w:rsidP="00377B81">
      <w:pPr>
        <w:numPr>
          <w:ilvl w:val="0"/>
          <w:numId w:val="95"/>
        </w:numPr>
        <w:autoSpaceDE w:val="0"/>
        <w:autoSpaceDN w:val="0"/>
        <w:spacing w:before="80" w:after="80"/>
        <w:ind w:left="284" w:hanging="284"/>
        <w:jc w:val="both"/>
        <w:rPr>
          <w:color w:val="000000"/>
          <w:sz w:val="22"/>
        </w:rPr>
      </w:pPr>
      <w:r w:rsidRPr="00403F4A">
        <w:rPr>
          <w:color w:val="000000"/>
          <w:sz w:val="22"/>
        </w:rPr>
        <w:t xml:space="preserve">Odwołanie wobec treści ogłoszenia wszczynającego postępowanie o udzielenie zamówienia lub wobec treści dokumentów zamówienia wnosi się w terminie 10 dni od dnia publikacji ogłoszenia w Dzienniku Urzędowym UE lub zamieszczenia dokumentów zamówienia na stronie internetowej (platformie zakupowej). </w:t>
      </w:r>
    </w:p>
    <w:p w:rsidR="00F2510F" w:rsidRPr="00403F4A" w:rsidRDefault="00F2510F" w:rsidP="00377B81">
      <w:pPr>
        <w:numPr>
          <w:ilvl w:val="0"/>
          <w:numId w:val="95"/>
        </w:numPr>
        <w:autoSpaceDE w:val="0"/>
        <w:autoSpaceDN w:val="0"/>
        <w:spacing w:before="80" w:after="80"/>
        <w:ind w:left="284" w:hanging="284"/>
        <w:jc w:val="both"/>
        <w:rPr>
          <w:color w:val="000000"/>
          <w:sz w:val="22"/>
        </w:rPr>
      </w:pPr>
      <w:r w:rsidRPr="00403F4A">
        <w:rPr>
          <w:color w:val="000000"/>
          <w:sz w:val="22"/>
        </w:rPr>
        <w:t xml:space="preserve">Odwołanie w przypadkach innych niż określone w ust. 3 i 4 wnosi się w terminie 10 dni od dnia, w którym powzięto lub przy zachowaniu należytej staranności można było powziąć wiadomość o okolicznościach stanowiących podstawę jego wniesienia. </w:t>
      </w:r>
    </w:p>
    <w:p w:rsidR="00F2510F" w:rsidRPr="00403F4A" w:rsidRDefault="00F2510F" w:rsidP="00377B81">
      <w:pPr>
        <w:numPr>
          <w:ilvl w:val="0"/>
          <w:numId w:val="95"/>
        </w:numPr>
        <w:autoSpaceDE w:val="0"/>
        <w:autoSpaceDN w:val="0"/>
        <w:spacing w:before="80" w:after="80"/>
        <w:ind w:left="284" w:hanging="284"/>
        <w:jc w:val="both"/>
        <w:rPr>
          <w:color w:val="000000"/>
          <w:sz w:val="22"/>
        </w:rPr>
      </w:pPr>
      <w:r w:rsidRPr="00403F4A">
        <w:rPr>
          <w:color w:val="000000"/>
          <w:sz w:val="22"/>
        </w:rPr>
        <w:t xml:space="preserve">Na orzeczenie Izby oraz postanowienie Prezesa Izby, o którym mowa w art. 519 ust. 1, stronom oraz uczestnikom postępowania odwoławczego przysługuje skarga do sądu. </w:t>
      </w:r>
    </w:p>
    <w:p w:rsidR="00F2510F" w:rsidRPr="00403F4A" w:rsidRDefault="00F2510F" w:rsidP="00377B81">
      <w:pPr>
        <w:numPr>
          <w:ilvl w:val="0"/>
          <w:numId w:val="95"/>
        </w:numPr>
        <w:autoSpaceDE w:val="0"/>
        <w:autoSpaceDN w:val="0"/>
        <w:spacing w:before="80" w:after="80"/>
        <w:ind w:left="284" w:hanging="284"/>
        <w:jc w:val="both"/>
        <w:rPr>
          <w:color w:val="000000"/>
          <w:sz w:val="22"/>
        </w:rPr>
      </w:pPr>
      <w:r w:rsidRPr="00403F4A">
        <w:rPr>
          <w:color w:val="000000"/>
          <w:sz w:val="22"/>
        </w:rPr>
        <w:t>Pozostałe zasady dot. środków ochrony prawnej zostały zawarte w Dziale IX ustawy</w:t>
      </w:r>
      <w:r w:rsidRPr="00403F4A">
        <w:rPr>
          <w:sz w:val="22"/>
        </w:rPr>
        <w:t>.</w:t>
      </w:r>
    </w:p>
    <w:p w:rsidR="00B771D6" w:rsidRPr="00403F4A" w:rsidRDefault="00E41DBA" w:rsidP="00CE162A">
      <w:pPr>
        <w:pStyle w:val="Nagwek9"/>
        <w:keepLines/>
        <w:rPr>
          <w:sz w:val="22"/>
          <w:szCs w:val="22"/>
        </w:rPr>
      </w:pPr>
      <w:r w:rsidRPr="00403F4A">
        <w:rPr>
          <w:sz w:val="22"/>
          <w:szCs w:val="22"/>
        </w:rPr>
        <w:t>Rozdział XXII</w:t>
      </w:r>
    </w:p>
    <w:p w:rsidR="00B771D6" w:rsidRPr="00403F4A" w:rsidRDefault="00B771D6" w:rsidP="00CE162A">
      <w:pPr>
        <w:pStyle w:val="Nagwek9"/>
        <w:keepLines/>
        <w:rPr>
          <w:sz w:val="22"/>
          <w:szCs w:val="22"/>
        </w:rPr>
      </w:pPr>
      <w:r w:rsidRPr="00403F4A">
        <w:rPr>
          <w:sz w:val="22"/>
          <w:szCs w:val="22"/>
        </w:rPr>
        <w:t>Ochrona Danych Osobowych (RODO)</w:t>
      </w:r>
    </w:p>
    <w:p w:rsidR="00A86831" w:rsidRPr="00403F4A" w:rsidRDefault="00B771D6" w:rsidP="00A86831">
      <w:pPr>
        <w:spacing w:before="80" w:after="80"/>
        <w:jc w:val="both"/>
        <w:rPr>
          <w:sz w:val="22"/>
        </w:rPr>
      </w:pPr>
      <w:r w:rsidRPr="00403F4A">
        <w:rPr>
          <w:sz w:val="22"/>
          <w:szCs w:val="22"/>
        </w:rPr>
        <w:t xml:space="preserve">Zgodnie </w:t>
      </w:r>
      <w:r w:rsidR="00A86831" w:rsidRPr="00403F4A">
        <w:rPr>
          <w:sz w:val="22"/>
        </w:rPr>
        <w:t xml:space="preserve">z art. 13 i 14 </w:t>
      </w:r>
      <w:r w:rsidR="00A86831" w:rsidRPr="00403F4A">
        <w:rPr>
          <w:rFonts w:eastAsia="Calibri"/>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2016.05.04), </w:t>
      </w:r>
      <w:r w:rsidR="00A86831" w:rsidRPr="00403F4A">
        <w:rPr>
          <w:sz w:val="22"/>
        </w:rPr>
        <w:t>dalej „RODO” informujemy, że:</w:t>
      </w:r>
    </w:p>
    <w:p w:rsidR="00A86831" w:rsidRPr="00403F4A" w:rsidRDefault="00A86831" w:rsidP="00377B81">
      <w:pPr>
        <w:numPr>
          <w:ilvl w:val="0"/>
          <w:numId w:val="89"/>
        </w:numPr>
        <w:spacing w:before="80" w:after="80"/>
        <w:ind w:left="284" w:hanging="284"/>
        <w:jc w:val="both"/>
        <w:rPr>
          <w:b/>
          <w:sz w:val="22"/>
        </w:rPr>
      </w:pPr>
      <w:r w:rsidRPr="00403F4A">
        <w:rPr>
          <w:sz w:val="22"/>
        </w:rPr>
        <w:lastRenderedPageBreak/>
        <w:t>Administratorem Pani/Pana danych jest</w:t>
      </w:r>
      <w:r w:rsidRPr="00403F4A">
        <w:rPr>
          <w:bCs/>
          <w:sz w:val="22"/>
        </w:rPr>
        <w:t xml:space="preserve"> </w:t>
      </w:r>
      <w:r w:rsidRPr="00403F4A">
        <w:rPr>
          <w:sz w:val="22"/>
        </w:rPr>
        <w:t xml:space="preserve">1 Regionalna Baza Logistyczna z siedzibą w Wałczu (78-600) przy ul. Ciasnej 7, tel. 261 472 424, reprezentowana przez Komendanta; </w:t>
      </w:r>
    </w:p>
    <w:p w:rsidR="00A86831" w:rsidRPr="00403F4A" w:rsidRDefault="00A86831" w:rsidP="00377B81">
      <w:pPr>
        <w:numPr>
          <w:ilvl w:val="0"/>
          <w:numId w:val="89"/>
        </w:numPr>
        <w:spacing w:before="80" w:after="80"/>
        <w:ind w:left="284" w:hanging="284"/>
        <w:jc w:val="both"/>
        <w:rPr>
          <w:rFonts w:eastAsia="Calibri"/>
          <w:sz w:val="22"/>
        </w:rPr>
      </w:pPr>
      <w:r w:rsidRPr="00403F4A">
        <w:rPr>
          <w:rFonts w:eastAsia="Calibri"/>
          <w:sz w:val="22"/>
        </w:rPr>
        <w:t xml:space="preserve">W </w:t>
      </w:r>
      <w:r w:rsidRPr="00403F4A">
        <w:rPr>
          <w:sz w:val="22"/>
        </w:rPr>
        <w:t>sprawach</w:t>
      </w:r>
      <w:r w:rsidRPr="00403F4A">
        <w:rPr>
          <w:rFonts w:eastAsia="Calibri"/>
          <w:sz w:val="22"/>
        </w:rPr>
        <w:t xml:space="preserve"> związanych z danymi osobowymi proszę kontaktować się z Inspektorem Ochrony Danych, listownie na adres: ul. Ciasna 7, 78 – 600 Wałcz, wysyłając wiadomość na adres e – mail: 1rblog.iod@ron.mil.pl lub dzwoniąc pod numer tel. 261 472 209;</w:t>
      </w:r>
    </w:p>
    <w:p w:rsidR="00A86831" w:rsidRPr="00403F4A" w:rsidRDefault="00A86831" w:rsidP="00377B81">
      <w:pPr>
        <w:numPr>
          <w:ilvl w:val="0"/>
          <w:numId w:val="89"/>
        </w:numPr>
        <w:spacing w:before="80"/>
        <w:ind w:left="284" w:hanging="284"/>
        <w:jc w:val="both"/>
        <w:rPr>
          <w:rFonts w:eastAsia="Calibri"/>
          <w:sz w:val="22"/>
        </w:rPr>
      </w:pPr>
      <w:r w:rsidRPr="00403F4A">
        <w:rPr>
          <w:iCs/>
          <w:sz w:val="22"/>
        </w:rPr>
        <w:t xml:space="preserve">Pani/Pana </w:t>
      </w:r>
      <w:r w:rsidRPr="00403F4A">
        <w:rPr>
          <w:sz w:val="22"/>
        </w:rPr>
        <w:t>dane</w:t>
      </w:r>
      <w:r w:rsidRPr="00403F4A">
        <w:rPr>
          <w:iCs/>
          <w:sz w:val="22"/>
        </w:rPr>
        <w:t xml:space="preserve"> osobowe będą przetwarzane na podstawie:</w:t>
      </w:r>
    </w:p>
    <w:p w:rsidR="00A86831" w:rsidRPr="00403F4A" w:rsidRDefault="00A86831" w:rsidP="00377B81">
      <w:pPr>
        <w:numPr>
          <w:ilvl w:val="0"/>
          <w:numId w:val="88"/>
        </w:numPr>
        <w:ind w:left="567" w:hanging="283"/>
        <w:contextualSpacing/>
        <w:jc w:val="both"/>
        <w:rPr>
          <w:iCs/>
          <w:sz w:val="22"/>
        </w:rPr>
      </w:pPr>
      <w:r w:rsidRPr="00403F4A">
        <w:rPr>
          <w:iCs/>
          <w:sz w:val="22"/>
        </w:rPr>
        <w:t>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p>
    <w:p w:rsidR="00A86831" w:rsidRPr="00403F4A" w:rsidRDefault="00A86831" w:rsidP="00377B81">
      <w:pPr>
        <w:numPr>
          <w:ilvl w:val="0"/>
          <w:numId w:val="88"/>
        </w:numPr>
        <w:ind w:left="567" w:hanging="283"/>
        <w:contextualSpacing/>
        <w:jc w:val="both"/>
        <w:rPr>
          <w:iCs/>
          <w:sz w:val="22"/>
        </w:rPr>
      </w:pPr>
      <w:r w:rsidRPr="00403F4A">
        <w:rPr>
          <w:iCs/>
          <w:sz w:val="22"/>
        </w:rPr>
        <w:t xml:space="preserve">art. 6 ust. 1 lit. f) RODO, w celu zabezpieczenia prawnie uzasadnionego interesu administratora, </w:t>
      </w:r>
      <w:r w:rsidRPr="00403F4A">
        <w:rPr>
          <w:iCs/>
          <w:sz w:val="22"/>
        </w:rPr>
        <w:br/>
        <w:t>w zakresie ewentualnego ustalenia i dochodzenia roszczeń lub obronie przed roszczeniami.</w:t>
      </w:r>
    </w:p>
    <w:p w:rsidR="00A86831" w:rsidRPr="00403F4A" w:rsidRDefault="00A86831" w:rsidP="00377B81">
      <w:pPr>
        <w:numPr>
          <w:ilvl w:val="0"/>
          <w:numId w:val="89"/>
        </w:numPr>
        <w:spacing w:before="80" w:after="80"/>
        <w:ind w:left="284" w:hanging="284"/>
        <w:jc w:val="both"/>
        <w:rPr>
          <w:sz w:val="22"/>
        </w:rPr>
      </w:pPr>
      <w:r w:rsidRPr="00403F4A">
        <w:rPr>
          <w:sz w:val="22"/>
        </w:rPr>
        <w:t>Odbiorcami Pani/Pana danych osobowych mogą być podmioty uprawnione do uzyskania danych osobowych na podstawie przepisów prawa.</w:t>
      </w:r>
    </w:p>
    <w:p w:rsidR="00A86831" w:rsidRPr="00403F4A" w:rsidRDefault="00A86831" w:rsidP="00377B81">
      <w:pPr>
        <w:numPr>
          <w:ilvl w:val="0"/>
          <w:numId w:val="89"/>
        </w:numPr>
        <w:spacing w:before="80" w:after="80"/>
        <w:ind w:left="284" w:hanging="284"/>
        <w:jc w:val="both"/>
        <w:rPr>
          <w:rFonts w:eastAsia="Calibri"/>
          <w:sz w:val="22"/>
        </w:rPr>
      </w:pPr>
      <w:r w:rsidRPr="00403F4A">
        <w:rPr>
          <w:sz w:val="22"/>
        </w:rPr>
        <w:t>Pani/Pana</w:t>
      </w:r>
      <w:r w:rsidRPr="00403F4A">
        <w:rPr>
          <w:rFonts w:eastAsia="Calibri"/>
          <w:iCs/>
          <w:sz w:val="22"/>
        </w:rPr>
        <w:t xml:space="preserve"> </w:t>
      </w:r>
      <w:r w:rsidRPr="00403F4A">
        <w:rPr>
          <w:rFonts w:eastAsia="Calibri"/>
          <w:sz w:val="22"/>
        </w:rPr>
        <w:t>dane osobowe w związku z udziałem w postępowaniu o udzielenie zamówienia publicznego będą przechowywane przez okres oznaczony kategorią archiwalną wskazaną w Jednolitym Rzeczowym Wykazie Akt 1 Regionalnej Bazy Logistycznej. Dla dokumentów wytworzonych w ramach zamówień publicznych jest to 5 lat. Natomiast umowy zawarte w ramach postępowań o zamówienie publiczne wraz z dokumentacją dotyczącą ich realizacji przechowywane są przez okres 10 lat. Po upływie okresu przechowywania dokumentacja niearchiwalna podlega, po uzyskaniu zgody dyrektora właściwego archiwum wojskowego, brakowaniu;</w:t>
      </w:r>
    </w:p>
    <w:p w:rsidR="00A86831" w:rsidRPr="00403F4A" w:rsidRDefault="00A86831" w:rsidP="00377B81">
      <w:pPr>
        <w:numPr>
          <w:ilvl w:val="0"/>
          <w:numId w:val="89"/>
        </w:numPr>
        <w:spacing w:before="80" w:after="80"/>
        <w:ind w:left="284" w:hanging="284"/>
        <w:jc w:val="both"/>
        <w:rPr>
          <w:iCs/>
          <w:sz w:val="22"/>
        </w:rPr>
      </w:pPr>
      <w:r w:rsidRPr="00403F4A">
        <w:rPr>
          <w:sz w:val="22"/>
        </w:rPr>
        <w:t>Obowiązek</w:t>
      </w:r>
      <w:r w:rsidRPr="00403F4A">
        <w:rPr>
          <w:iCs/>
          <w:sz w:val="22"/>
        </w:rPr>
        <w:t xml:space="preserve"> podania przez Panią/Pana danych osobowych jest wymogiem ustawowym określonym </w:t>
      </w:r>
      <w:r w:rsidRPr="00403F4A">
        <w:rPr>
          <w:iCs/>
          <w:sz w:val="22"/>
        </w:rPr>
        <w:br/>
        <w:t xml:space="preserve">w przepisach ustawy Prawo zamówień publicznych, niezbędnym do udziału i realizacji postępowania </w:t>
      </w:r>
      <w:r w:rsidRPr="00403F4A">
        <w:rPr>
          <w:iCs/>
          <w:sz w:val="22"/>
        </w:rPr>
        <w:br/>
        <w:t xml:space="preserve">o zamówienie publiczne; </w:t>
      </w:r>
    </w:p>
    <w:p w:rsidR="00A86831" w:rsidRPr="00403F4A" w:rsidRDefault="00A86831" w:rsidP="00377B81">
      <w:pPr>
        <w:numPr>
          <w:ilvl w:val="0"/>
          <w:numId w:val="89"/>
        </w:numPr>
        <w:spacing w:before="80" w:after="80"/>
        <w:ind w:left="284" w:hanging="284"/>
        <w:jc w:val="both"/>
        <w:rPr>
          <w:iCs/>
          <w:sz w:val="22"/>
        </w:rPr>
      </w:pPr>
      <w:r w:rsidRPr="00403F4A">
        <w:rPr>
          <w:iCs/>
          <w:sz w:val="22"/>
        </w:rPr>
        <w:t>W odniesieniu do Pani/Pana danych osobowych decyzje nie będą podejmowane w sposób zautomatyzowany, stosowanie do art. 22 RODO;</w:t>
      </w:r>
    </w:p>
    <w:p w:rsidR="00A86831" w:rsidRPr="00403F4A" w:rsidRDefault="00A86831" w:rsidP="00377B81">
      <w:pPr>
        <w:numPr>
          <w:ilvl w:val="0"/>
          <w:numId w:val="89"/>
        </w:numPr>
        <w:spacing w:before="80"/>
        <w:ind w:left="284" w:hanging="284"/>
        <w:jc w:val="both"/>
        <w:rPr>
          <w:iCs/>
          <w:sz w:val="22"/>
        </w:rPr>
      </w:pPr>
      <w:r w:rsidRPr="00403F4A">
        <w:rPr>
          <w:iCs/>
          <w:sz w:val="22"/>
        </w:rPr>
        <w:t>Przysługuje Pani/Panu prawo do:</w:t>
      </w:r>
    </w:p>
    <w:p w:rsidR="00A86831" w:rsidRPr="00403F4A" w:rsidRDefault="00A86831" w:rsidP="00377B81">
      <w:pPr>
        <w:pStyle w:val="Akapitzlist"/>
        <w:numPr>
          <w:ilvl w:val="0"/>
          <w:numId w:val="87"/>
        </w:numPr>
        <w:jc w:val="both"/>
        <w:rPr>
          <w:rFonts w:eastAsia="Calibri"/>
          <w:sz w:val="22"/>
        </w:rPr>
      </w:pPr>
      <w:r w:rsidRPr="00403F4A">
        <w:rPr>
          <w:rFonts w:eastAsia="Calibri"/>
          <w:sz w:val="22"/>
        </w:rPr>
        <w:t>na podstawie art. 15 RODO prawo dostępu do danych osobowych Pani/Pana dotyczących;</w:t>
      </w:r>
    </w:p>
    <w:p w:rsidR="00A86831" w:rsidRPr="00403F4A" w:rsidRDefault="00A86831" w:rsidP="00377B81">
      <w:pPr>
        <w:pStyle w:val="Akapitzlist"/>
        <w:numPr>
          <w:ilvl w:val="0"/>
          <w:numId w:val="87"/>
        </w:numPr>
        <w:jc w:val="both"/>
        <w:rPr>
          <w:rFonts w:eastAsia="Calibri"/>
          <w:sz w:val="22"/>
        </w:rPr>
      </w:pPr>
      <w:r w:rsidRPr="00403F4A">
        <w:rPr>
          <w:rFonts w:eastAsia="Calibri"/>
          <w:sz w:val="22"/>
        </w:rPr>
        <w:t>na podstawie art. 16 RODO prawo do sprostowania lub uzupełnienia Pani/Pana danych osobowych, przy czym skorzystanie z prawa do sprostowania lub uzupełnienia nie może skutkować zmianą wyniku postępowania o udzielenie zamówienia ani zmianą postanowień umowy w sprawie zamówienia publicznego w zakresie niezgodnym z ustawą Prawo zamówień publicznych oraz nie może naruszać integralności protokołu postępowania oraz jego załączników;</w:t>
      </w:r>
    </w:p>
    <w:p w:rsidR="00A86831" w:rsidRPr="00403F4A" w:rsidRDefault="00A86831" w:rsidP="00377B81">
      <w:pPr>
        <w:pStyle w:val="Akapitzlist"/>
        <w:numPr>
          <w:ilvl w:val="0"/>
          <w:numId w:val="87"/>
        </w:numPr>
        <w:jc w:val="both"/>
        <w:rPr>
          <w:rFonts w:eastAsia="Calibri"/>
          <w:sz w:val="22"/>
        </w:rPr>
      </w:pPr>
      <w:r w:rsidRPr="00403F4A">
        <w:rPr>
          <w:rFonts w:eastAsia="Calibri"/>
          <w:sz w:val="22"/>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00A86831" w:rsidRPr="00403F4A" w:rsidRDefault="00A86831" w:rsidP="00377B81">
      <w:pPr>
        <w:pStyle w:val="Akapitzlist"/>
        <w:numPr>
          <w:ilvl w:val="0"/>
          <w:numId w:val="87"/>
        </w:numPr>
        <w:jc w:val="both"/>
        <w:rPr>
          <w:rFonts w:eastAsia="Calibri"/>
          <w:sz w:val="22"/>
        </w:rPr>
      </w:pPr>
      <w:r w:rsidRPr="00403F4A">
        <w:rPr>
          <w:rFonts w:eastAsia="Calibri"/>
          <w:sz w:val="22"/>
        </w:rPr>
        <w:t>prawo do wniesienia skargi do Prezesa Urzędu Ochrony Danych Osobowych, gdy uzna Pani/Pan, że przetwarzanie danych osobowych Pani/Pana dotyczących narusza przepisy RODO;</w:t>
      </w:r>
    </w:p>
    <w:p w:rsidR="00A86831" w:rsidRPr="00403F4A" w:rsidRDefault="00A86831" w:rsidP="00377B81">
      <w:pPr>
        <w:numPr>
          <w:ilvl w:val="0"/>
          <w:numId w:val="89"/>
        </w:numPr>
        <w:spacing w:before="80"/>
        <w:ind w:left="284" w:hanging="284"/>
        <w:jc w:val="both"/>
        <w:rPr>
          <w:iCs/>
          <w:sz w:val="22"/>
        </w:rPr>
      </w:pPr>
      <w:r w:rsidRPr="00403F4A">
        <w:rPr>
          <w:iCs/>
          <w:sz w:val="22"/>
        </w:rPr>
        <w:t>Nie przysługuje Pani/Panu prawo do:</w:t>
      </w:r>
    </w:p>
    <w:p w:rsidR="00A86831" w:rsidRPr="00403F4A" w:rsidRDefault="00A86831" w:rsidP="00377B81">
      <w:pPr>
        <w:pStyle w:val="Akapitzlist"/>
        <w:numPr>
          <w:ilvl w:val="0"/>
          <w:numId w:val="90"/>
        </w:numPr>
        <w:ind w:left="567" w:hanging="283"/>
        <w:jc w:val="both"/>
        <w:rPr>
          <w:rFonts w:eastAsia="Calibri"/>
          <w:i/>
          <w:sz w:val="22"/>
        </w:rPr>
      </w:pPr>
      <w:r w:rsidRPr="00403F4A">
        <w:rPr>
          <w:rFonts w:eastAsia="Calibri"/>
          <w:sz w:val="22"/>
        </w:rPr>
        <w:t>w związku z art. 17 ust. 3 lit. b), d) lub e) RODO prawo do usunięcia danych osobowych;</w:t>
      </w:r>
    </w:p>
    <w:p w:rsidR="00A86831" w:rsidRPr="00403F4A" w:rsidRDefault="00A86831" w:rsidP="00377B81">
      <w:pPr>
        <w:pStyle w:val="Akapitzlist"/>
        <w:numPr>
          <w:ilvl w:val="0"/>
          <w:numId w:val="86"/>
        </w:numPr>
        <w:spacing w:after="200"/>
        <w:ind w:left="567" w:hanging="283"/>
        <w:jc w:val="both"/>
        <w:rPr>
          <w:rFonts w:eastAsia="Calibri"/>
          <w:b/>
          <w:i/>
          <w:sz w:val="22"/>
        </w:rPr>
      </w:pPr>
      <w:r w:rsidRPr="00403F4A">
        <w:rPr>
          <w:rFonts w:eastAsia="Calibri"/>
          <w:sz w:val="22"/>
        </w:rPr>
        <w:t>prawo do przenoszenia danych osobowych, o którym mowa w art. 20 RODO;</w:t>
      </w:r>
    </w:p>
    <w:p w:rsidR="00A86831" w:rsidRPr="002A1495" w:rsidRDefault="00A86831" w:rsidP="00377B81">
      <w:pPr>
        <w:pStyle w:val="Akapitzlist"/>
        <w:numPr>
          <w:ilvl w:val="0"/>
          <w:numId w:val="86"/>
        </w:numPr>
        <w:spacing w:after="80"/>
        <w:ind w:left="568" w:hanging="284"/>
        <w:contextualSpacing w:val="0"/>
        <w:jc w:val="both"/>
        <w:rPr>
          <w:rFonts w:eastAsia="Calibri"/>
          <w:i/>
          <w:sz w:val="22"/>
        </w:rPr>
      </w:pPr>
      <w:r w:rsidRPr="00403F4A">
        <w:rPr>
          <w:rFonts w:eastAsia="Calibri"/>
          <w:sz w:val="22"/>
        </w:rPr>
        <w:t>na podstawie art. 21 RODO prawo sprzeciwu, wobec przetwarzania danych osobowych, gdy podstawą prawną przetwarzania Pani/Pana danych osobowych stanowi art. 6 ust 1 lit. c) RODO.</w:t>
      </w:r>
    </w:p>
    <w:p w:rsidR="002A1495" w:rsidRDefault="002A1495" w:rsidP="002A1495">
      <w:pPr>
        <w:spacing w:after="80"/>
        <w:jc w:val="both"/>
        <w:rPr>
          <w:rFonts w:eastAsia="Calibri"/>
          <w:i/>
          <w:sz w:val="22"/>
        </w:rPr>
      </w:pPr>
    </w:p>
    <w:p w:rsidR="002A1495" w:rsidRDefault="002A1495" w:rsidP="002A1495">
      <w:pPr>
        <w:spacing w:after="80"/>
        <w:jc w:val="both"/>
        <w:rPr>
          <w:rFonts w:eastAsia="Calibri"/>
          <w:i/>
          <w:sz w:val="22"/>
        </w:rPr>
      </w:pPr>
    </w:p>
    <w:p w:rsidR="002A1495" w:rsidRDefault="002A1495" w:rsidP="002A1495">
      <w:pPr>
        <w:spacing w:after="80"/>
        <w:jc w:val="both"/>
        <w:rPr>
          <w:rFonts w:eastAsia="Calibri"/>
          <w:i/>
          <w:sz w:val="22"/>
        </w:rPr>
      </w:pPr>
    </w:p>
    <w:p w:rsidR="002A1495" w:rsidRDefault="002A1495" w:rsidP="002A1495">
      <w:pPr>
        <w:spacing w:after="80"/>
        <w:jc w:val="both"/>
        <w:rPr>
          <w:rFonts w:eastAsia="Calibri"/>
          <w:i/>
          <w:sz w:val="22"/>
        </w:rPr>
      </w:pPr>
    </w:p>
    <w:p w:rsidR="00771B69" w:rsidRPr="007E7BBC" w:rsidRDefault="00771B69" w:rsidP="00825704">
      <w:pPr>
        <w:pStyle w:val="Nagwek5"/>
        <w:pBdr>
          <w:bottom w:val="single" w:sz="6" w:space="2" w:color="auto"/>
        </w:pBdr>
        <w:rPr>
          <w:sz w:val="22"/>
          <w:szCs w:val="22"/>
        </w:rPr>
      </w:pPr>
      <w:r w:rsidRPr="00403F4A">
        <w:rPr>
          <w:sz w:val="22"/>
          <w:szCs w:val="22"/>
        </w:rPr>
        <w:lastRenderedPageBreak/>
        <w:t>Rozdział XXIII</w:t>
      </w:r>
    </w:p>
    <w:p w:rsidR="00771B69" w:rsidRPr="007E7BBC" w:rsidRDefault="00771B69" w:rsidP="00825704">
      <w:pPr>
        <w:pStyle w:val="Nagwek5"/>
        <w:pBdr>
          <w:bottom w:val="single" w:sz="6" w:space="2" w:color="auto"/>
        </w:pBdr>
        <w:rPr>
          <w:sz w:val="22"/>
          <w:szCs w:val="22"/>
        </w:rPr>
      </w:pPr>
      <w:r w:rsidRPr="007E7BBC">
        <w:rPr>
          <w:sz w:val="22"/>
          <w:szCs w:val="22"/>
        </w:rPr>
        <w:t xml:space="preserve">Załączniki Specyfikacji Warunków Zamówienia  </w:t>
      </w:r>
    </w:p>
    <w:p w:rsidR="00302328" w:rsidRPr="00790FE1" w:rsidRDefault="00302328" w:rsidP="00191286">
      <w:pPr>
        <w:spacing w:before="80" w:after="80"/>
        <w:jc w:val="both"/>
        <w:rPr>
          <w:sz w:val="22"/>
          <w:szCs w:val="22"/>
        </w:rPr>
      </w:pPr>
      <w:r w:rsidRPr="006538E4">
        <w:rPr>
          <w:b/>
          <w:sz w:val="22"/>
          <w:szCs w:val="22"/>
        </w:rPr>
        <w:t>Załą</w:t>
      </w:r>
      <w:r w:rsidR="009D299D" w:rsidRPr="006538E4">
        <w:rPr>
          <w:b/>
          <w:sz w:val="22"/>
          <w:szCs w:val="22"/>
        </w:rPr>
        <w:t>cznik nr 1</w:t>
      </w:r>
      <w:r w:rsidR="009D299D">
        <w:rPr>
          <w:sz w:val="22"/>
          <w:szCs w:val="22"/>
        </w:rPr>
        <w:t xml:space="preserve"> – Formularz ofertowy.</w:t>
      </w:r>
    </w:p>
    <w:p w:rsidR="00302328" w:rsidRPr="00790FE1" w:rsidRDefault="00302328" w:rsidP="00191286">
      <w:pPr>
        <w:spacing w:before="80" w:after="80"/>
        <w:jc w:val="both"/>
        <w:rPr>
          <w:sz w:val="22"/>
          <w:szCs w:val="22"/>
        </w:rPr>
      </w:pPr>
      <w:r w:rsidRPr="006538E4">
        <w:rPr>
          <w:b/>
          <w:sz w:val="22"/>
          <w:szCs w:val="22"/>
        </w:rPr>
        <w:t>Załącznik nr 2</w:t>
      </w:r>
      <w:r w:rsidRPr="00790FE1">
        <w:rPr>
          <w:sz w:val="22"/>
          <w:szCs w:val="22"/>
        </w:rPr>
        <w:t xml:space="preserve"> – Wzór oświadczenia o przynależności lub braku przynależności do tej s</w:t>
      </w:r>
      <w:r>
        <w:rPr>
          <w:sz w:val="22"/>
          <w:szCs w:val="22"/>
        </w:rPr>
        <w:t>amej grupy</w:t>
      </w:r>
      <w:r w:rsidR="00BC67E0">
        <w:rPr>
          <w:sz w:val="22"/>
          <w:szCs w:val="22"/>
        </w:rPr>
        <w:t xml:space="preserve"> </w:t>
      </w:r>
      <w:r w:rsidRPr="00790FE1">
        <w:rPr>
          <w:sz w:val="22"/>
          <w:szCs w:val="22"/>
        </w:rPr>
        <w:t>kapitałowej</w:t>
      </w:r>
      <w:r w:rsidR="009D299D">
        <w:rPr>
          <w:sz w:val="22"/>
          <w:szCs w:val="22"/>
        </w:rPr>
        <w:t>.</w:t>
      </w:r>
    </w:p>
    <w:p w:rsidR="00302328" w:rsidRDefault="00302328" w:rsidP="00191286">
      <w:pPr>
        <w:spacing w:before="80" w:after="80"/>
        <w:jc w:val="both"/>
        <w:rPr>
          <w:sz w:val="22"/>
          <w:szCs w:val="22"/>
        </w:rPr>
      </w:pPr>
      <w:r w:rsidRPr="006538E4">
        <w:rPr>
          <w:b/>
          <w:sz w:val="22"/>
          <w:szCs w:val="22"/>
        </w:rPr>
        <w:t>Załącznik nr 3</w:t>
      </w:r>
      <w:r w:rsidRPr="00790FE1">
        <w:rPr>
          <w:sz w:val="22"/>
          <w:szCs w:val="22"/>
        </w:rPr>
        <w:t xml:space="preserve"> – Wzór oświadczenia o aktualności informacji zawartych w JEDZ</w:t>
      </w:r>
      <w:r w:rsidR="009D299D">
        <w:rPr>
          <w:sz w:val="22"/>
          <w:szCs w:val="22"/>
        </w:rPr>
        <w:t>.</w:t>
      </w:r>
    </w:p>
    <w:p w:rsidR="00302328" w:rsidRDefault="00302328" w:rsidP="00191286">
      <w:pPr>
        <w:spacing w:before="80" w:after="80"/>
        <w:jc w:val="both"/>
        <w:rPr>
          <w:sz w:val="22"/>
          <w:szCs w:val="22"/>
        </w:rPr>
      </w:pPr>
      <w:r w:rsidRPr="006538E4">
        <w:rPr>
          <w:b/>
          <w:sz w:val="22"/>
          <w:szCs w:val="22"/>
        </w:rPr>
        <w:t>Załącznik nr 4</w:t>
      </w:r>
      <w:r w:rsidRPr="00790FE1">
        <w:rPr>
          <w:sz w:val="22"/>
          <w:szCs w:val="22"/>
        </w:rPr>
        <w:t xml:space="preserve"> –</w:t>
      </w:r>
      <w:r w:rsidR="009D299D">
        <w:rPr>
          <w:sz w:val="22"/>
          <w:szCs w:val="22"/>
        </w:rPr>
        <w:t xml:space="preserve"> </w:t>
      </w:r>
      <w:r w:rsidR="009D299D" w:rsidRPr="009D299D">
        <w:rPr>
          <w:sz w:val="22"/>
          <w:szCs w:val="22"/>
        </w:rPr>
        <w:t xml:space="preserve">Wzór oświadczenia o niepodleganiu wykluczeniu dotyczące przesłanek wykluczenia z art. 5 k rozporządzenia 833/2014 oraz z art. 7 ust. 1 ustawy z dnia 13 kwietnia 2022 r. o szczególnych rozwiązaniach </w:t>
      </w:r>
      <w:r w:rsidR="009D299D">
        <w:rPr>
          <w:sz w:val="22"/>
          <w:szCs w:val="22"/>
        </w:rPr>
        <w:br/>
      </w:r>
      <w:r w:rsidR="009D299D" w:rsidRPr="009D299D">
        <w:rPr>
          <w:sz w:val="22"/>
          <w:szCs w:val="22"/>
        </w:rPr>
        <w:t xml:space="preserve">w zakresie przeciwdziałania wspieraniu agresji na Ukrainę oraz służących ochronie bezpieczeństwa narodowego (Dz. </w:t>
      </w:r>
      <w:r w:rsidR="009D299D">
        <w:rPr>
          <w:sz w:val="22"/>
          <w:szCs w:val="22"/>
        </w:rPr>
        <w:t>U. z 2023 r., poz. 1497 ze zm.).</w:t>
      </w:r>
    </w:p>
    <w:p w:rsidR="005827CF" w:rsidRPr="00790FE1" w:rsidRDefault="005827CF" w:rsidP="00191286">
      <w:pPr>
        <w:spacing w:before="80" w:after="80"/>
        <w:jc w:val="both"/>
        <w:rPr>
          <w:sz w:val="22"/>
          <w:szCs w:val="22"/>
        </w:rPr>
      </w:pPr>
      <w:r w:rsidRPr="005827CF">
        <w:rPr>
          <w:b/>
          <w:sz w:val="22"/>
          <w:szCs w:val="22"/>
        </w:rPr>
        <w:t>Załącznik nr 5</w:t>
      </w:r>
      <w:r>
        <w:rPr>
          <w:sz w:val="22"/>
          <w:szCs w:val="22"/>
        </w:rPr>
        <w:t xml:space="preserve"> – Wykaz wykonanych dostaw.</w:t>
      </w:r>
    </w:p>
    <w:p w:rsidR="00302328" w:rsidRDefault="00302328" w:rsidP="00191286">
      <w:pPr>
        <w:spacing w:before="80" w:after="80"/>
        <w:jc w:val="both"/>
        <w:rPr>
          <w:sz w:val="22"/>
          <w:szCs w:val="22"/>
        </w:rPr>
      </w:pPr>
      <w:r w:rsidRPr="006538E4">
        <w:rPr>
          <w:b/>
          <w:sz w:val="22"/>
          <w:szCs w:val="22"/>
        </w:rPr>
        <w:t xml:space="preserve">Załącznik nr </w:t>
      </w:r>
      <w:r w:rsidR="005827CF">
        <w:rPr>
          <w:b/>
          <w:sz w:val="22"/>
          <w:szCs w:val="22"/>
        </w:rPr>
        <w:t>6</w:t>
      </w:r>
      <w:r w:rsidRPr="00790FE1">
        <w:rPr>
          <w:sz w:val="22"/>
          <w:szCs w:val="22"/>
        </w:rPr>
        <w:t xml:space="preserve"> – Projektowane postanowienia umowy</w:t>
      </w:r>
      <w:r w:rsidR="009D299D">
        <w:rPr>
          <w:sz w:val="22"/>
          <w:szCs w:val="22"/>
        </w:rPr>
        <w:t>.</w:t>
      </w:r>
    </w:p>
    <w:p w:rsidR="00035CF6" w:rsidRPr="00790FE1" w:rsidRDefault="00035CF6" w:rsidP="00191286">
      <w:pPr>
        <w:spacing w:before="80" w:after="80"/>
        <w:jc w:val="both"/>
        <w:rPr>
          <w:sz w:val="22"/>
          <w:szCs w:val="22"/>
        </w:rPr>
      </w:pPr>
      <w:r w:rsidRPr="00035CF6">
        <w:rPr>
          <w:b/>
          <w:sz w:val="22"/>
          <w:szCs w:val="22"/>
        </w:rPr>
        <w:t xml:space="preserve">Załącznik nr </w:t>
      </w:r>
      <w:r w:rsidR="005827CF">
        <w:rPr>
          <w:b/>
          <w:sz w:val="22"/>
          <w:szCs w:val="22"/>
        </w:rPr>
        <w:t>7</w:t>
      </w:r>
      <w:r>
        <w:rPr>
          <w:sz w:val="22"/>
          <w:szCs w:val="22"/>
        </w:rPr>
        <w:t xml:space="preserve"> – Opis przedmiotu zamówienia</w:t>
      </w:r>
      <w:r w:rsidR="005827CF">
        <w:rPr>
          <w:sz w:val="22"/>
          <w:szCs w:val="22"/>
        </w:rPr>
        <w:t>.</w:t>
      </w:r>
    </w:p>
    <w:p w:rsidR="00302328" w:rsidRPr="00790FE1" w:rsidRDefault="00302328" w:rsidP="00191286">
      <w:pPr>
        <w:spacing w:before="80" w:after="80"/>
        <w:jc w:val="both"/>
        <w:rPr>
          <w:rFonts w:eastAsia="Arial"/>
          <w:bCs/>
          <w:sz w:val="22"/>
          <w:szCs w:val="22"/>
        </w:rPr>
      </w:pPr>
      <w:r w:rsidRPr="006538E4">
        <w:rPr>
          <w:b/>
          <w:sz w:val="22"/>
          <w:szCs w:val="22"/>
        </w:rPr>
        <w:t xml:space="preserve">Załącznik nr </w:t>
      </w:r>
      <w:r w:rsidR="005827CF">
        <w:rPr>
          <w:b/>
          <w:sz w:val="22"/>
          <w:szCs w:val="22"/>
        </w:rPr>
        <w:t>8</w:t>
      </w:r>
      <w:r w:rsidRPr="00790FE1">
        <w:rPr>
          <w:sz w:val="22"/>
          <w:szCs w:val="22"/>
        </w:rPr>
        <w:t xml:space="preserve"> – </w:t>
      </w:r>
      <w:r w:rsidRPr="00790FE1">
        <w:rPr>
          <w:rFonts w:eastAsia="Arial"/>
          <w:bCs/>
          <w:spacing w:val="-1"/>
          <w:sz w:val="22"/>
          <w:szCs w:val="22"/>
        </w:rPr>
        <w:t>Jednoli</w:t>
      </w:r>
      <w:r w:rsidRPr="00790FE1">
        <w:rPr>
          <w:rFonts w:eastAsia="Arial"/>
          <w:bCs/>
          <w:spacing w:val="5"/>
          <w:sz w:val="22"/>
          <w:szCs w:val="22"/>
        </w:rPr>
        <w:t>t</w:t>
      </w:r>
      <w:r w:rsidRPr="00790FE1">
        <w:rPr>
          <w:rFonts w:eastAsia="Arial"/>
          <w:bCs/>
          <w:sz w:val="22"/>
          <w:szCs w:val="22"/>
        </w:rPr>
        <w:t xml:space="preserve">y </w:t>
      </w:r>
      <w:r w:rsidRPr="00790FE1">
        <w:rPr>
          <w:rFonts w:eastAsia="Arial"/>
          <w:bCs/>
          <w:spacing w:val="-1"/>
          <w:sz w:val="22"/>
          <w:szCs w:val="22"/>
        </w:rPr>
        <w:t>Eur</w:t>
      </w:r>
      <w:r w:rsidRPr="00790FE1">
        <w:rPr>
          <w:rFonts w:eastAsia="Arial"/>
          <w:bCs/>
          <w:spacing w:val="2"/>
          <w:sz w:val="22"/>
          <w:szCs w:val="22"/>
        </w:rPr>
        <w:t>o</w:t>
      </w:r>
      <w:r w:rsidRPr="00790FE1">
        <w:rPr>
          <w:rFonts w:eastAsia="Arial"/>
          <w:bCs/>
          <w:spacing w:val="-1"/>
          <w:sz w:val="22"/>
          <w:szCs w:val="22"/>
        </w:rPr>
        <w:t>pej</w:t>
      </w:r>
      <w:r w:rsidRPr="00790FE1">
        <w:rPr>
          <w:rFonts w:eastAsia="Arial"/>
          <w:bCs/>
          <w:spacing w:val="2"/>
          <w:sz w:val="22"/>
          <w:szCs w:val="22"/>
        </w:rPr>
        <w:t>s</w:t>
      </w:r>
      <w:r w:rsidRPr="00790FE1">
        <w:rPr>
          <w:rFonts w:eastAsia="Arial"/>
          <w:bCs/>
          <w:spacing w:val="-1"/>
          <w:sz w:val="22"/>
          <w:szCs w:val="22"/>
        </w:rPr>
        <w:t>k</w:t>
      </w:r>
      <w:r w:rsidRPr="00790FE1">
        <w:rPr>
          <w:rFonts w:eastAsia="Arial"/>
          <w:bCs/>
          <w:sz w:val="22"/>
          <w:szCs w:val="22"/>
        </w:rPr>
        <w:t xml:space="preserve">i </w:t>
      </w:r>
      <w:r w:rsidRPr="00790FE1">
        <w:rPr>
          <w:rFonts w:eastAsia="Arial"/>
          <w:bCs/>
          <w:spacing w:val="-1"/>
          <w:sz w:val="22"/>
          <w:szCs w:val="22"/>
        </w:rPr>
        <w:t>Dok</w:t>
      </w:r>
      <w:r w:rsidRPr="00790FE1">
        <w:rPr>
          <w:rFonts w:eastAsia="Arial"/>
          <w:bCs/>
          <w:spacing w:val="2"/>
          <w:sz w:val="22"/>
          <w:szCs w:val="22"/>
        </w:rPr>
        <w:t>u</w:t>
      </w:r>
      <w:r w:rsidRPr="00790FE1">
        <w:rPr>
          <w:rFonts w:eastAsia="Arial"/>
          <w:bCs/>
          <w:spacing w:val="-1"/>
          <w:sz w:val="22"/>
          <w:szCs w:val="22"/>
        </w:rPr>
        <w:t>men</w:t>
      </w:r>
      <w:r w:rsidRPr="00790FE1">
        <w:rPr>
          <w:rFonts w:eastAsia="Arial"/>
          <w:bCs/>
          <w:sz w:val="22"/>
          <w:szCs w:val="22"/>
        </w:rPr>
        <w:t xml:space="preserve">t </w:t>
      </w:r>
      <w:r w:rsidRPr="00790FE1">
        <w:rPr>
          <w:rFonts w:eastAsia="Arial"/>
          <w:bCs/>
          <w:spacing w:val="2"/>
          <w:sz w:val="22"/>
          <w:szCs w:val="22"/>
        </w:rPr>
        <w:t>Z</w:t>
      </w:r>
      <w:r w:rsidRPr="00790FE1">
        <w:rPr>
          <w:rFonts w:eastAsia="Arial"/>
          <w:bCs/>
          <w:spacing w:val="-1"/>
          <w:sz w:val="22"/>
          <w:szCs w:val="22"/>
        </w:rPr>
        <w:t>am</w:t>
      </w:r>
      <w:r w:rsidRPr="00790FE1">
        <w:rPr>
          <w:rFonts w:eastAsia="Arial"/>
          <w:bCs/>
          <w:spacing w:val="2"/>
          <w:sz w:val="22"/>
          <w:szCs w:val="22"/>
        </w:rPr>
        <w:t>ó</w:t>
      </w:r>
      <w:r w:rsidRPr="00790FE1">
        <w:rPr>
          <w:rFonts w:eastAsia="Arial"/>
          <w:bCs/>
          <w:spacing w:val="1"/>
          <w:sz w:val="22"/>
          <w:szCs w:val="22"/>
        </w:rPr>
        <w:t>w</w:t>
      </w:r>
      <w:r w:rsidRPr="00790FE1">
        <w:rPr>
          <w:rFonts w:eastAsia="Arial"/>
          <w:bCs/>
          <w:spacing w:val="-1"/>
          <w:sz w:val="22"/>
          <w:szCs w:val="22"/>
        </w:rPr>
        <w:t>ieni</w:t>
      </w:r>
      <w:r w:rsidRPr="00790FE1">
        <w:rPr>
          <w:rFonts w:eastAsia="Arial"/>
          <w:bCs/>
          <w:sz w:val="22"/>
          <w:szCs w:val="22"/>
        </w:rPr>
        <w:t>a (zamieszczony w formie pliku xml na platformie zakupowej).</w:t>
      </w:r>
    </w:p>
    <w:p w:rsidR="00B612AC" w:rsidRDefault="00B612AC" w:rsidP="00934A9D">
      <w:pPr>
        <w:spacing w:before="80" w:after="80"/>
        <w:ind w:left="1560" w:hanging="1560"/>
        <w:jc w:val="both"/>
      </w:pPr>
    </w:p>
    <w:p w:rsidR="0042542D" w:rsidRDefault="0042542D" w:rsidP="00934A9D">
      <w:pPr>
        <w:spacing w:before="80" w:after="80"/>
        <w:ind w:left="1560" w:hanging="1560"/>
        <w:jc w:val="both"/>
      </w:pPr>
    </w:p>
    <w:p w:rsidR="00B612AC" w:rsidRDefault="00B612AC" w:rsidP="00934A9D">
      <w:pPr>
        <w:spacing w:before="80" w:after="80"/>
        <w:jc w:val="both"/>
      </w:pPr>
    </w:p>
    <w:p w:rsidR="00B612AC" w:rsidRDefault="00B612AC" w:rsidP="00934A9D">
      <w:pPr>
        <w:spacing w:before="80" w:after="80"/>
        <w:jc w:val="both"/>
      </w:pPr>
    </w:p>
    <w:p w:rsidR="000F1E21" w:rsidRDefault="000F1E21" w:rsidP="00934A9D">
      <w:pPr>
        <w:spacing w:before="80" w:after="80"/>
        <w:jc w:val="both"/>
      </w:pPr>
    </w:p>
    <w:p w:rsidR="000F1E21" w:rsidRDefault="000F1E21" w:rsidP="00934A9D">
      <w:pPr>
        <w:spacing w:before="80" w:after="80"/>
        <w:jc w:val="both"/>
      </w:pPr>
    </w:p>
    <w:p w:rsidR="000F1E21" w:rsidRDefault="000F1E21" w:rsidP="00934A9D">
      <w:pPr>
        <w:spacing w:before="80" w:after="80"/>
        <w:jc w:val="both"/>
      </w:pPr>
    </w:p>
    <w:p w:rsidR="00BC67E0" w:rsidRDefault="00BC67E0" w:rsidP="00934A9D">
      <w:pPr>
        <w:spacing w:before="80" w:after="80"/>
        <w:jc w:val="both"/>
      </w:pPr>
    </w:p>
    <w:p w:rsidR="001F63FA" w:rsidRDefault="001F63FA" w:rsidP="00934A9D">
      <w:pPr>
        <w:pStyle w:val="Nagwek2"/>
        <w:spacing w:before="80" w:after="80" w:line="240" w:lineRule="auto"/>
        <w:jc w:val="right"/>
        <w:rPr>
          <w:sz w:val="22"/>
          <w:szCs w:val="24"/>
        </w:rPr>
      </w:pPr>
    </w:p>
    <w:p w:rsidR="001F63FA" w:rsidRDefault="001F63FA" w:rsidP="00934A9D">
      <w:pPr>
        <w:spacing w:before="80" w:after="80"/>
        <w:rPr>
          <w:lang w:val="x-none" w:eastAsia="x-none"/>
        </w:rPr>
      </w:pPr>
    </w:p>
    <w:p w:rsidR="001F63FA" w:rsidRDefault="001F63FA" w:rsidP="00934A9D">
      <w:pPr>
        <w:spacing w:before="80" w:after="80"/>
        <w:rPr>
          <w:lang w:val="x-none" w:eastAsia="x-none"/>
        </w:rPr>
      </w:pPr>
    </w:p>
    <w:p w:rsidR="001F63FA" w:rsidRDefault="001F63FA" w:rsidP="00934A9D">
      <w:pPr>
        <w:widowControl w:val="0"/>
        <w:spacing w:before="80" w:after="80"/>
        <w:rPr>
          <w:lang w:val="x-none" w:eastAsia="x-none"/>
        </w:rPr>
      </w:pPr>
    </w:p>
    <w:p w:rsidR="001F63FA" w:rsidRDefault="001F63FA" w:rsidP="00934A9D">
      <w:pPr>
        <w:widowControl w:val="0"/>
        <w:spacing w:before="80" w:after="80"/>
        <w:rPr>
          <w:lang w:val="x-none" w:eastAsia="x-none"/>
        </w:rPr>
      </w:pPr>
    </w:p>
    <w:p w:rsidR="001F63FA" w:rsidRDefault="001F63FA" w:rsidP="00934A9D">
      <w:pPr>
        <w:widowControl w:val="0"/>
        <w:spacing w:before="80" w:after="80"/>
        <w:rPr>
          <w:lang w:val="x-none" w:eastAsia="x-none"/>
        </w:rPr>
      </w:pPr>
    </w:p>
    <w:p w:rsidR="001F63FA" w:rsidRDefault="001F63FA" w:rsidP="00934A9D">
      <w:pPr>
        <w:widowControl w:val="0"/>
        <w:spacing w:before="80" w:after="80"/>
        <w:rPr>
          <w:lang w:val="x-none" w:eastAsia="x-none"/>
        </w:rPr>
      </w:pPr>
    </w:p>
    <w:p w:rsidR="001F63FA" w:rsidRDefault="001F63FA" w:rsidP="00934A9D">
      <w:pPr>
        <w:pStyle w:val="Nagwek2"/>
        <w:keepNext w:val="0"/>
        <w:widowControl w:val="0"/>
        <w:spacing w:before="80" w:after="80" w:line="240" w:lineRule="auto"/>
        <w:jc w:val="right"/>
        <w:rPr>
          <w:sz w:val="22"/>
          <w:szCs w:val="24"/>
        </w:rPr>
      </w:pPr>
    </w:p>
    <w:p w:rsidR="001F63FA" w:rsidRDefault="001F63FA" w:rsidP="00934A9D">
      <w:pPr>
        <w:pStyle w:val="Nagwek2"/>
        <w:keepNext w:val="0"/>
        <w:widowControl w:val="0"/>
        <w:spacing w:before="80" w:after="80" w:line="240" w:lineRule="auto"/>
        <w:jc w:val="right"/>
        <w:rPr>
          <w:sz w:val="22"/>
          <w:szCs w:val="24"/>
        </w:rPr>
      </w:pPr>
    </w:p>
    <w:p w:rsidR="001F63FA" w:rsidRDefault="001F63FA" w:rsidP="00934A9D">
      <w:pPr>
        <w:pStyle w:val="Nagwek2"/>
        <w:keepNext w:val="0"/>
        <w:widowControl w:val="0"/>
        <w:spacing w:before="80" w:after="80" w:line="240" w:lineRule="auto"/>
        <w:jc w:val="right"/>
        <w:rPr>
          <w:sz w:val="22"/>
          <w:szCs w:val="24"/>
        </w:rPr>
      </w:pPr>
    </w:p>
    <w:p w:rsidR="001F63FA" w:rsidRDefault="001F63FA" w:rsidP="00934A9D">
      <w:pPr>
        <w:pStyle w:val="Nagwek2"/>
        <w:keepNext w:val="0"/>
        <w:widowControl w:val="0"/>
        <w:spacing w:before="80" w:after="80" w:line="240" w:lineRule="auto"/>
        <w:jc w:val="right"/>
        <w:rPr>
          <w:sz w:val="22"/>
          <w:szCs w:val="24"/>
        </w:rPr>
      </w:pPr>
    </w:p>
    <w:p w:rsidR="008D5FC4" w:rsidRDefault="008D5FC4" w:rsidP="00934A9D">
      <w:pPr>
        <w:spacing w:before="80" w:after="80"/>
        <w:rPr>
          <w:lang w:val="x-none" w:eastAsia="x-none"/>
        </w:rPr>
      </w:pPr>
    </w:p>
    <w:p w:rsidR="008D5FC4" w:rsidRDefault="008D5FC4" w:rsidP="00934A9D">
      <w:pPr>
        <w:spacing w:before="80" w:after="80"/>
        <w:rPr>
          <w:lang w:val="x-none" w:eastAsia="x-none"/>
        </w:rPr>
      </w:pPr>
    </w:p>
    <w:p w:rsidR="008D5FC4" w:rsidRDefault="008D5FC4" w:rsidP="00934A9D">
      <w:pPr>
        <w:spacing w:before="80" w:after="80"/>
        <w:rPr>
          <w:lang w:val="x-none" w:eastAsia="x-none"/>
        </w:rPr>
      </w:pPr>
    </w:p>
    <w:p w:rsidR="0089070F" w:rsidRDefault="0089070F" w:rsidP="00934A9D">
      <w:pPr>
        <w:pStyle w:val="Nagwek2"/>
        <w:keepNext w:val="0"/>
        <w:widowControl w:val="0"/>
        <w:spacing w:before="80" w:after="80" w:line="240" w:lineRule="auto"/>
        <w:jc w:val="right"/>
        <w:rPr>
          <w:sz w:val="22"/>
          <w:szCs w:val="24"/>
        </w:rPr>
      </w:pPr>
    </w:p>
    <w:p w:rsidR="00173E04" w:rsidRDefault="00173E04" w:rsidP="00934A9D">
      <w:pPr>
        <w:pStyle w:val="Nagwek2"/>
        <w:keepNext w:val="0"/>
        <w:widowControl w:val="0"/>
        <w:spacing w:before="80" w:after="80" w:line="240" w:lineRule="auto"/>
        <w:jc w:val="right"/>
        <w:rPr>
          <w:sz w:val="22"/>
          <w:szCs w:val="24"/>
        </w:rPr>
      </w:pPr>
    </w:p>
    <w:p w:rsidR="00173E04" w:rsidRDefault="00173E04" w:rsidP="00934A9D">
      <w:pPr>
        <w:pStyle w:val="Nagwek2"/>
        <w:keepNext w:val="0"/>
        <w:widowControl w:val="0"/>
        <w:spacing w:before="80" w:after="80" w:line="240" w:lineRule="auto"/>
        <w:jc w:val="right"/>
        <w:rPr>
          <w:sz w:val="22"/>
          <w:szCs w:val="24"/>
        </w:rPr>
      </w:pPr>
    </w:p>
    <w:p w:rsidR="009E1C88" w:rsidRDefault="009E1C88" w:rsidP="00934A9D">
      <w:pPr>
        <w:pStyle w:val="Nagwek2"/>
        <w:keepNext w:val="0"/>
        <w:widowControl w:val="0"/>
        <w:spacing w:before="80" w:after="80" w:line="240" w:lineRule="auto"/>
        <w:jc w:val="right"/>
        <w:rPr>
          <w:sz w:val="22"/>
          <w:szCs w:val="24"/>
        </w:rPr>
      </w:pPr>
    </w:p>
    <w:p w:rsidR="009E1C88" w:rsidRDefault="009E1C88" w:rsidP="00934A9D">
      <w:pPr>
        <w:pStyle w:val="Nagwek2"/>
        <w:keepNext w:val="0"/>
        <w:widowControl w:val="0"/>
        <w:spacing w:before="80" w:after="80" w:line="240" w:lineRule="auto"/>
        <w:jc w:val="right"/>
        <w:rPr>
          <w:sz w:val="22"/>
          <w:szCs w:val="24"/>
        </w:rPr>
      </w:pPr>
    </w:p>
    <w:p w:rsidR="008509DB" w:rsidRDefault="008509DB" w:rsidP="008509DB">
      <w:pPr>
        <w:rPr>
          <w:lang w:val="x-none" w:eastAsia="x-none"/>
        </w:rPr>
      </w:pPr>
    </w:p>
    <w:p w:rsidR="008509DB" w:rsidRPr="008509DB" w:rsidRDefault="008509DB" w:rsidP="008509DB">
      <w:pPr>
        <w:rPr>
          <w:lang w:val="x-none" w:eastAsia="x-none"/>
        </w:rPr>
      </w:pPr>
    </w:p>
    <w:p w:rsidR="009E1C88" w:rsidRDefault="009E1C88" w:rsidP="00934A9D">
      <w:pPr>
        <w:pStyle w:val="Nagwek2"/>
        <w:keepNext w:val="0"/>
        <w:widowControl w:val="0"/>
        <w:spacing w:before="80" w:after="80" w:line="240" w:lineRule="auto"/>
        <w:jc w:val="right"/>
        <w:rPr>
          <w:sz w:val="22"/>
          <w:szCs w:val="24"/>
        </w:rPr>
      </w:pPr>
    </w:p>
    <w:p w:rsidR="00022381" w:rsidRPr="00757A61" w:rsidRDefault="00022381" w:rsidP="00934A9D">
      <w:pPr>
        <w:pStyle w:val="Nagwek2"/>
        <w:keepNext w:val="0"/>
        <w:widowControl w:val="0"/>
        <w:spacing w:before="80" w:after="80" w:line="240" w:lineRule="auto"/>
        <w:jc w:val="right"/>
        <w:rPr>
          <w:sz w:val="22"/>
          <w:szCs w:val="24"/>
        </w:rPr>
      </w:pPr>
      <w:r w:rsidRPr="00757A61">
        <w:rPr>
          <w:sz w:val="22"/>
          <w:szCs w:val="24"/>
        </w:rPr>
        <w:lastRenderedPageBreak/>
        <w:t>Załącznik nr 1 do SWZ</w:t>
      </w:r>
    </w:p>
    <w:p w:rsidR="00022381" w:rsidRDefault="00022381" w:rsidP="00934A9D">
      <w:pPr>
        <w:pStyle w:val="Nagwek2"/>
        <w:spacing w:before="80" w:after="80"/>
        <w:ind w:left="2832"/>
        <w:jc w:val="both"/>
        <w:rPr>
          <w:spacing w:val="40"/>
          <w:sz w:val="22"/>
          <w:szCs w:val="22"/>
        </w:rPr>
      </w:pPr>
      <w:r w:rsidRPr="00E24FF4">
        <w:rPr>
          <w:spacing w:val="40"/>
          <w:sz w:val="22"/>
          <w:szCs w:val="22"/>
        </w:rPr>
        <w:t>FORMULARZ OFERTOWY</w:t>
      </w:r>
    </w:p>
    <w:p w:rsidR="00094AFF" w:rsidRPr="00094AFF" w:rsidRDefault="00094AFF" w:rsidP="00094AFF">
      <w:pPr>
        <w:rPr>
          <w:lang w:val="x-none" w:eastAsia="x-none"/>
        </w:rPr>
      </w:pPr>
    </w:p>
    <w:p w:rsidR="00BF720F" w:rsidRPr="00E24FF4" w:rsidRDefault="00BF720F" w:rsidP="00934A9D">
      <w:pPr>
        <w:spacing w:before="80" w:after="80"/>
        <w:ind w:left="5245"/>
        <w:jc w:val="both"/>
        <w:rPr>
          <w:b/>
          <w:bCs/>
          <w:caps/>
          <w:sz w:val="22"/>
          <w:szCs w:val="22"/>
        </w:rPr>
      </w:pPr>
      <w:r w:rsidRPr="00E24FF4">
        <w:rPr>
          <w:b/>
          <w:bCs/>
          <w:caps/>
          <w:sz w:val="22"/>
          <w:szCs w:val="22"/>
        </w:rPr>
        <w:t xml:space="preserve">SKARB PAŃSTWA – </w:t>
      </w:r>
    </w:p>
    <w:p w:rsidR="00022381" w:rsidRPr="00E24FF4" w:rsidRDefault="00022381" w:rsidP="00934A9D">
      <w:pPr>
        <w:spacing w:before="80" w:after="80"/>
        <w:ind w:left="5245"/>
        <w:jc w:val="both"/>
        <w:rPr>
          <w:b/>
          <w:bCs/>
          <w:sz w:val="22"/>
          <w:szCs w:val="22"/>
        </w:rPr>
      </w:pPr>
      <w:r w:rsidRPr="00E24FF4">
        <w:rPr>
          <w:b/>
          <w:bCs/>
          <w:caps/>
          <w:sz w:val="22"/>
          <w:szCs w:val="22"/>
        </w:rPr>
        <w:t>1 Regionalna  baza  Logistyczna</w:t>
      </w:r>
    </w:p>
    <w:p w:rsidR="00022381" w:rsidRPr="00E24FF4" w:rsidRDefault="00022381" w:rsidP="00934A9D">
      <w:pPr>
        <w:spacing w:before="80" w:after="80"/>
        <w:ind w:left="5245"/>
        <w:jc w:val="both"/>
        <w:rPr>
          <w:b/>
          <w:bCs/>
          <w:sz w:val="22"/>
          <w:szCs w:val="22"/>
        </w:rPr>
      </w:pPr>
      <w:r w:rsidRPr="00E24FF4">
        <w:rPr>
          <w:b/>
          <w:bCs/>
          <w:sz w:val="22"/>
          <w:szCs w:val="22"/>
        </w:rPr>
        <w:t>ul. Ciasna 7</w:t>
      </w:r>
    </w:p>
    <w:p w:rsidR="00022381" w:rsidRPr="00E24FF4" w:rsidRDefault="00022381" w:rsidP="00934A9D">
      <w:pPr>
        <w:spacing w:before="80" w:after="80"/>
        <w:ind w:left="5245"/>
        <w:jc w:val="both"/>
        <w:rPr>
          <w:b/>
          <w:bCs/>
          <w:sz w:val="22"/>
          <w:szCs w:val="22"/>
          <w:u w:val="single"/>
        </w:rPr>
      </w:pPr>
      <w:r w:rsidRPr="00E24FF4">
        <w:rPr>
          <w:b/>
          <w:bCs/>
          <w:sz w:val="22"/>
          <w:szCs w:val="22"/>
          <w:u w:val="single"/>
        </w:rPr>
        <w:t>78-60</w:t>
      </w:r>
      <w:r w:rsidR="00C46A8D" w:rsidRPr="00E24FF4">
        <w:rPr>
          <w:b/>
          <w:bCs/>
          <w:sz w:val="22"/>
          <w:szCs w:val="22"/>
          <w:u w:val="single"/>
        </w:rPr>
        <w:t>0</w:t>
      </w:r>
      <w:r w:rsidRPr="00E24FF4">
        <w:rPr>
          <w:b/>
          <w:bCs/>
          <w:sz w:val="22"/>
          <w:szCs w:val="22"/>
          <w:u w:val="single"/>
        </w:rPr>
        <w:t xml:space="preserve"> WAŁCZ</w:t>
      </w:r>
    </w:p>
    <w:p w:rsidR="00022381" w:rsidRPr="00E24FF4" w:rsidRDefault="00022381" w:rsidP="00934A9D">
      <w:pPr>
        <w:spacing w:before="80" w:after="80"/>
        <w:ind w:left="5245"/>
        <w:jc w:val="both"/>
        <w:rPr>
          <w:b/>
          <w:bCs/>
          <w:sz w:val="22"/>
          <w:szCs w:val="22"/>
          <w:u w:val="single"/>
        </w:rPr>
      </w:pPr>
    </w:p>
    <w:p w:rsidR="00BB4EB3" w:rsidRPr="00E24FF4" w:rsidRDefault="00022381" w:rsidP="00094AFF">
      <w:pPr>
        <w:spacing w:after="80"/>
        <w:jc w:val="center"/>
        <w:rPr>
          <w:b/>
          <w:sz w:val="22"/>
          <w:szCs w:val="22"/>
        </w:rPr>
      </w:pPr>
      <w:r w:rsidRPr="00E24FF4">
        <w:rPr>
          <w:b/>
          <w:sz w:val="22"/>
          <w:szCs w:val="22"/>
        </w:rPr>
        <w:t>OFERTA NA</w:t>
      </w:r>
    </w:p>
    <w:p w:rsidR="00E005DA" w:rsidRDefault="00E005DA" w:rsidP="00094AFF">
      <w:pPr>
        <w:spacing w:after="80"/>
        <w:jc w:val="center"/>
        <w:rPr>
          <w:b/>
          <w:sz w:val="22"/>
          <w:szCs w:val="22"/>
        </w:rPr>
      </w:pPr>
      <w:r w:rsidRPr="00E24FF4">
        <w:rPr>
          <w:b/>
          <w:sz w:val="22"/>
          <w:szCs w:val="22"/>
        </w:rPr>
        <w:t xml:space="preserve"> </w:t>
      </w:r>
      <w:r w:rsidR="009E1C88" w:rsidRPr="00E24FF4">
        <w:rPr>
          <w:b/>
          <w:sz w:val="22"/>
          <w:szCs w:val="22"/>
        </w:rPr>
        <w:t xml:space="preserve">„DOSTAWĘ </w:t>
      </w:r>
      <w:r w:rsidR="009E1C88">
        <w:rPr>
          <w:b/>
          <w:sz w:val="22"/>
          <w:szCs w:val="22"/>
        </w:rPr>
        <w:t>CZĘŚCI ZAMIENNYCH DO POJAZDÓW OGÓLNEGO PRZEZNACZENIA”</w:t>
      </w:r>
    </w:p>
    <w:p w:rsidR="00022381" w:rsidRPr="00E24FF4" w:rsidRDefault="00E005DA" w:rsidP="00094AFF">
      <w:pPr>
        <w:spacing w:after="80"/>
        <w:jc w:val="center"/>
        <w:rPr>
          <w:b/>
          <w:sz w:val="22"/>
          <w:szCs w:val="22"/>
        </w:rPr>
      </w:pPr>
      <w:r>
        <w:rPr>
          <w:b/>
          <w:sz w:val="22"/>
          <w:szCs w:val="22"/>
        </w:rPr>
        <w:t xml:space="preserve">NR SPRAWY </w:t>
      </w:r>
      <w:r w:rsidR="009E1C88">
        <w:rPr>
          <w:b/>
          <w:sz w:val="22"/>
          <w:szCs w:val="22"/>
        </w:rPr>
        <w:t>23</w:t>
      </w:r>
      <w:r w:rsidR="00094AFF">
        <w:rPr>
          <w:b/>
          <w:sz w:val="22"/>
          <w:szCs w:val="22"/>
        </w:rPr>
        <w:t>/2025</w:t>
      </w:r>
    </w:p>
    <w:p w:rsidR="00022381" w:rsidRPr="00E24FF4" w:rsidRDefault="00022381" w:rsidP="00934A9D">
      <w:pPr>
        <w:spacing w:before="80" w:after="80"/>
        <w:jc w:val="center"/>
        <w:rPr>
          <w:b/>
          <w:sz w:val="22"/>
          <w:szCs w:val="22"/>
        </w:rPr>
      </w:pPr>
    </w:p>
    <w:p w:rsidR="00022381" w:rsidRPr="00E24FF4" w:rsidRDefault="00022381" w:rsidP="00934A9D">
      <w:pPr>
        <w:spacing w:before="80" w:after="80"/>
        <w:jc w:val="both"/>
        <w:rPr>
          <w:b/>
          <w:sz w:val="22"/>
          <w:szCs w:val="22"/>
        </w:rPr>
      </w:pPr>
      <w:r w:rsidRPr="00E24FF4">
        <w:rPr>
          <w:b/>
          <w:sz w:val="22"/>
          <w:szCs w:val="22"/>
        </w:rPr>
        <w:t>DANE WYKONAWCY:</w:t>
      </w:r>
    </w:p>
    <w:p w:rsidR="00022381" w:rsidRPr="00E24FF4" w:rsidRDefault="00022381" w:rsidP="00934A9D">
      <w:pPr>
        <w:spacing w:before="80" w:after="80"/>
        <w:jc w:val="both"/>
        <w:rPr>
          <w:b/>
          <w:sz w:val="22"/>
          <w:szCs w:val="22"/>
        </w:rPr>
      </w:pPr>
    </w:p>
    <w:p w:rsidR="00757A61" w:rsidRPr="00E24FF4" w:rsidRDefault="00757A61" w:rsidP="00934A9D">
      <w:pPr>
        <w:spacing w:before="80" w:after="80"/>
        <w:jc w:val="both"/>
        <w:rPr>
          <w:sz w:val="22"/>
          <w:szCs w:val="22"/>
        </w:rPr>
      </w:pPr>
      <w:r w:rsidRPr="00E24FF4">
        <w:rPr>
          <w:sz w:val="22"/>
          <w:szCs w:val="22"/>
        </w:rPr>
        <w:t>...............................................................................................................................................................................</w:t>
      </w:r>
    </w:p>
    <w:p w:rsidR="00757A61" w:rsidRPr="00E24FF4" w:rsidRDefault="00757A61" w:rsidP="00934A9D">
      <w:pPr>
        <w:spacing w:before="80" w:after="80"/>
        <w:ind w:left="2836" w:firstLine="709"/>
        <w:jc w:val="both"/>
        <w:rPr>
          <w:bCs/>
          <w:iCs/>
          <w:sz w:val="22"/>
          <w:szCs w:val="22"/>
        </w:rPr>
      </w:pPr>
      <w:r w:rsidRPr="00E24FF4">
        <w:rPr>
          <w:bCs/>
          <w:iCs/>
          <w:sz w:val="22"/>
          <w:szCs w:val="22"/>
        </w:rPr>
        <w:t>/pełna nazwa wykonawcy/</w:t>
      </w:r>
    </w:p>
    <w:p w:rsidR="00757A61" w:rsidRPr="00E24FF4" w:rsidRDefault="00757A61" w:rsidP="00934A9D">
      <w:pPr>
        <w:spacing w:before="80" w:after="80" w:line="360" w:lineRule="auto"/>
        <w:jc w:val="both"/>
        <w:rPr>
          <w:sz w:val="22"/>
          <w:szCs w:val="22"/>
        </w:rPr>
      </w:pPr>
      <w:r w:rsidRPr="00E24FF4">
        <w:rPr>
          <w:iCs/>
          <w:sz w:val="22"/>
          <w:szCs w:val="22"/>
        </w:rPr>
        <w:t>ul.</w:t>
      </w:r>
      <w:r w:rsidRPr="00E24FF4">
        <w:rPr>
          <w:sz w:val="22"/>
          <w:szCs w:val="22"/>
        </w:rPr>
        <w:t xml:space="preserve"> ................................................................................</w:t>
      </w:r>
      <w:r w:rsidRPr="00E24FF4">
        <w:rPr>
          <w:iCs/>
          <w:sz w:val="22"/>
          <w:szCs w:val="22"/>
        </w:rPr>
        <w:t xml:space="preserve">, kod pocztowy </w:t>
      </w:r>
      <w:r w:rsidRPr="00E24FF4">
        <w:rPr>
          <w:sz w:val="22"/>
          <w:szCs w:val="22"/>
        </w:rPr>
        <w:t>.................................................................</w:t>
      </w:r>
    </w:p>
    <w:p w:rsidR="00757A61" w:rsidRPr="00E24FF4" w:rsidRDefault="00757A61" w:rsidP="00934A9D">
      <w:pPr>
        <w:spacing w:before="80" w:after="80" w:line="360" w:lineRule="auto"/>
        <w:jc w:val="both"/>
        <w:rPr>
          <w:iCs/>
          <w:sz w:val="22"/>
          <w:szCs w:val="22"/>
        </w:rPr>
      </w:pPr>
      <w:r w:rsidRPr="00E24FF4">
        <w:rPr>
          <w:iCs/>
          <w:sz w:val="22"/>
          <w:szCs w:val="22"/>
        </w:rPr>
        <w:t xml:space="preserve">miasto </w:t>
      </w:r>
      <w:r w:rsidRPr="00E24FF4">
        <w:rPr>
          <w:sz w:val="22"/>
          <w:szCs w:val="22"/>
        </w:rPr>
        <w:t>.................................................................</w:t>
      </w:r>
      <w:r w:rsidRPr="00E24FF4">
        <w:rPr>
          <w:iCs/>
          <w:sz w:val="22"/>
          <w:szCs w:val="22"/>
        </w:rPr>
        <w:t xml:space="preserve">województwo: </w:t>
      </w:r>
      <w:r w:rsidRPr="00E24FF4">
        <w:rPr>
          <w:sz w:val="22"/>
          <w:szCs w:val="22"/>
        </w:rPr>
        <w:t>..........................................................................</w:t>
      </w:r>
    </w:p>
    <w:p w:rsidR="00757A61" w:rsidRPr="00E24FF4" w:rsidRDefault="00757A61" w:rsidP="00934A9D">
      <w:pPr>
        <w:tabs>
          <w:tab w:val="left" w:pos="4111"/>
        </w:tabs>
        <w:spacing w:before="80" w:after="80" w:line="360" w:lineRule="auto"/>
        <w:jc w:val="both"/>
        <w:rPr>
          <w:sz w:val="22"/>
          <w:szCs w:val="22"/>
        </w:rPr>
      </w:pPr>
      <w:r w:rsidRPr="00E24FF4">
        <w:rPr>
          <w:iCs/>
          <w:sz w:val="22"/>
          <w:szCs w:val="22"/>
        </w:rPr>
        <w:t xml:space="preserve">NIP: </w:t>
      </w:r>
      <w:r w:rsidRPr="00E24FF4">
        <w:rPr>
          <w:sz w:val="22"/>
          <w:szCs w:val="22"/>
        </w:rPr>
        <w:t xml:space="preserve">................................................................. </w:t>
      </w:r>
    </w:p>
    <w:p w:rsidR="00757A61" w:rsidRPr="00E24FF4" w:rsidRDefault="00757A61" w:rsidP="00934A9D">
      <w:pPr>
        <w:spacing w:before="80" w:after="80" w:line="360" w:lineRule="auto"/>
        <w:jc w:val="both"/>
        <w:rPr>
          <w:sz w:val="22"/>
          <w:szCs w:val="22"/>
        </w:rPr>
      </w:pPr>
      <w:r w:rsidRPr="00E24FF4">
        <w:rPr>
          <w:iCs/>
          <w:sz w:val="22"/>
          <w:szCs w:val="22"/>
        </w:rPr>
        <w:t xml:space="preserve">REGON: </w:t>
      </w:r>
      <w:r w:rsidRPr="00E24FF4">
        <w:rPr>
          <w:sz w:val="22"/>
          <w:szCs w:val="22"/>
        </w:rPr>
        <w:t>..........................................................</w:t>
      </w:r>
    </w:p>
    <w:p w:rsidR="00757A61" w:rsidRPr="00E24FF4" w:rsidRDefault="00757A61" w:rsidP="00934A9D">
      <w:pPr>
        <w:spacing w:before="80" w:after="80" w:line="360" w:lineRule="auto"/>
        <w:jc w:val="both"/>
        <w:rPr>
          <w:iCs/>
          <w:sz w:val="22"/>
          <w:szCs w:val="22"/>
        </w:rPr>
      </w:pPr>
      <w:r w:rsidRPr="00E24FF4">
        <w:rPr>
          <w:iCs/>
          <w:sz w:val="22"/>
          <w:szCs w:val="22"/>
        </w:rPr>
        <w:t xml:space="preserve">tel. firmowy </w:t>
      </w:r>
      <w:r w:rsidRPr="00E24FF4">
        <w:rPr>
          <w:sz w:val="22"/>
          <w:szCs w:val="22"/>
        </w:rPr>
        <w:t>.....................................................</w:t>
      </w:r>
      <w:r w:rsidRPr="00E24FF4">
        <w:rPr>
          <w:iCs/>
          <w:sz w:val="22"/>
          <w:szCs w:val="22"/>
        </w:rPr>
        <w:t xml:space="preserve">  </w:t>
      </w:r>
    </w:p>
    <w:p w:rsidR="00022381" w:rsidRPr="00E24FF4" w:rsidRDefault="00757A61" w:rsidP="00934A9D">
      <w:pPr>
        <w:spacing w:before="80" w:after="80" w:line="360" w:lineRule="auto"/>
        <w:jc w:val="both"/>
        <w:rPr>
          <w:sz w:val="22"/>
          <w:szCs w:val="22"/>
        </w:rPr>
      </w:pPr>
      <w:r w:rsidRPr="00E24FF4">
        <w:rPr>
          <w:sz w:val="22"/>
          <w:szCs w:val="22"/>
        </w:rPr>
        <w:t>e-mail firmowy: ...............................................</w:t>
      </w:r>
    </w:p>
    <w:p w:rsidR="0053462B" w:rsidRPr="00E24FF4" w:rsidRDefault="00022381" w:rsidP="00094AFF">
      <w:pPr>
        <w:spacing w:before="80" w:after="80"/>
        <w:jc w:val="both"/>
        <w:rPr>
          <w:b/>
          <w:iCs/>
          <w:sz w:val="22"/>
          <w:szCs w:val="22"/>
        </w:rPr>
      </w:pPr>
      <w:r w:rsidRPr="00E24FF4">
        <w:rPr>
          <w:b/>
          <w:iCs/>
          <w:sz w:val="22"/>
          <w:szCs w:val="22"/>
        </w:rPr>
        <w:t>W przypadku wspólnego ubiegania się o udzielenie zamówienia należy podać dane pozostałych Wykonawców ze wskazaniem lidera upoważnionego do reprezentowania pozostałych Wykonawców:</w:t>
      </w:r>
    </w:p>
    <w:p w:rsidR="00757A61" w:rsidRPr="00E24FF4" w:rsidRDefault="00757A61" w:rsidP="00934A9D">
      <w:pPr>
        <w:spacing w:before="80" w:after="80"/>
        <w:jc w:val="both"/>
        <w:rPr>
          <w:b/>
          <w:sz w:val="22"/>
          <w:szCs w:val="22"/>
        </w:rPr>
      </w:pPr>
    </w:p>
    <w:p w:rsidR="00757A61" w:rsidRPr="00E24FF4" w:rsidRDefault="00757A61" w:rsidP="00934A9D">
      <w:pPr>
        <w:spacing w:before="80" w:after="80"/>
        <w:jc w:val="both"/>
        <w:rPr>
          <w:b/>
          <w:sz w:val="22"/>
          <w:szCs w:val="22"/>
        </w:rPr>
      </w:pPr>
      <w:r w:rsidRPr="00E24FF4">
        <w:rPr>
          <w:b/>
          <w:sz w:val="22"/>
          <w:szCs w:val="22"/>
        </w:rPr>
        <w:t>DANE WYKONAWCY:</w:t>
      </w:r>
    </w:p>
    <w:p w:rsidR="00757A61" w:rsidRPr="00E24FF4" w:rsidRDefault="00757A61" w:rsidP="00934A9D">
      <w:pPr>
        <w:spacing w:before="80" w:after="80"/>
        <w:jc w:val="both"/>
        <w:rPr>
          <w:sz w:val="22"/>
          <w:szCs w:val="22"/>
        </w:rPr>
      </w:pPr>
    </w:p>
    <w:p w:rsidR="00757A61" w:rsidRPr="00E24FF4" w:rsidRDefault="00757A61" w:rsidP="00934A9D">
      <w:pPr>
        <w:spacing w:before="80" w:after="80"/>
        <w:jc w:val="both"/>
        <w:rPr>
          <w:sz w:val="22"/>
          <w:szCs w:val="22"/>
        </w:rPr>
      </w:pPr>
      <w:r w:rsidRPr="00E24FF4">
        <w:rPr>
          <w:sz w:val="22"/>
          <w:szCs w:val="22"/>
        </w:rPr>
        <w:t>...............................................................................................................................................................................</w:t>
      </w:r>
    </w:p>
    <w:p w:rsidR="00757A61" w:rsidRPr="00E24FF4" w:rsidRDefault="00757A61" w:rsidP="00934A9D">
      <w:pPr>
        <w:spacing w:before="80" w:after="80"/>
        <w:ind w:left="2836" w:firstLine="709"/>
        <w:jc w:val="both"/>
        <w:rPr>
          <w:bCs/>
          <w:iCs/>
          <w:sz w:val="22"/>
          <w:szCs w:val="22"/>
        </w:rPr>
      </w:pPr>
      <w:r w:rsidRPr="00E24FF4">
        <w:rPr>
          <w:bCs/>
          <w:iCs/>
          <w:sz w:val="22"/>
          <w:szCs w:val="22"/>
        </w:rPr>
        <w:t>/pełna nazwa wykonawcy/</w:t>
      </w:r>
    </w:p>
    <w:p w:rsidR="00757A61" w:rsidRPr="00E24FF4" w:rsidRDefault="00757A61" w:rsidP="00934A9D">
      <w:pPr>
        <w:spacing w:before="80" w:after="80" w:line="360" w:lineRule="auto"/>
        <w:jc w:val="both"/>
        <w:rPr>
          <w:sz w:val="22"/>
          <w:szCs w:val="22"/>
        </w:rPr>
      </w:pPr>
      <w:r w:rsidRPr="00E24FF4">
        <w:rPr>
          <w:iCs/>
          <w:sz w:val="22"/>
          <w:szCs w:val="22"/>
        </w:rPr>
        <w:t>ul.</w:t>
      </w:r>
      <w:r w:rsidRPr="00E24FF4">
        <w:rPr>
          <w:sz w:val="22"/>
          <w:szCs w:val="22"/>
        </w:rPr>
        <w:t xml:space="preserve"> ................................................................................</w:t>
      </w:r>
      <w:r w:rsidRPr="00E24FF4">
        <w:rPr>
          <w:iCs/>
          <w:sz w:val="22"/>
          <w:szCs w:val="22"/>
        </w:rPr>
        <w:t xml:space="preserve">, kod pocztowy </w:t>
      </w:r>
      <w:r w:rsidRPr="00E24FF4">
        <w:rPr>
          <w:sz w:val="22"/>
          <w:szCs w:val="22"/>
        </w:rPr>
        <w:t>.................................................................</w:t>
      </w:r>
    </w:p>
    <w:p w:rsidR="00757A61" w:rsidRPr="00E24FF4" w:rsidRDefault="00757A61" w:rsidP="00934A9D">
      <w:pPr>
        <w:spacing w:before="80" w:after="80" w:line="360" w:lineRule="auto"/>
        <w:jc w:val="both"/>
        <w:rPr>
          <w:iCs/>
          <w:sz w:val="22"/>
          <w:szCs w:val="22"/>
        </w:rPr>
      </w:pPr>
      <w:r w:rsidRPr="00E24FF4">
        <w:rPr>
          <w:iCs/>
          <w:sz w:val="22"/>
          <w:szCs w:val="22"/>
        </w:rPr>
        <w:t xml:space="preserve">miasto </w:t>
      </w:r>
      <w:r w:rsidRPr="00E24FF4">
        <w:rPr>
          <w:sz w:val="22"/>
          <w:szCs w:val="22"/>
        </w:rPr>
        <w:t>.................................................................</w:t>
      </w:r>
      <w:r w:rsidRPr="00E24FF4">
        <w:rPr>
          <w:iCs/>
          <w:sz w:val="22"/>
          <w:szCs w:val="22"/>
        </w:rPr>
        <w:t xml:space="preserve">województwo: </w:t>
      </w:r>
      <w:r w:rsidRPr="00E24FF4">
        <w:rPr>
          <w:sz w:val="22"/>
          <w:szCs w:val="22"/>
        </w:rPr>
        <w:t>..........................................................................</w:t>
      </w:r>
    </w:p>
    <w:p w:rsidR="00757A61" w:rsidRPr="00E24FF4" w:rsidRDefault="00757A61" w:rsidP="00934A9D">
      <w:pPr>
        <w:tabs>
          <w:tab w:val="left" w:pos="4111"/>
        </w:tabs>
        <w:spacing w:before="80" w:after="80" w:line="360" w:lineRule="auto"/>
        <w:jc w:val="both"/>
        <w:rPr>
          <w:sz w:val="22"/>
          <w:szCs w:val="22"/>
        </w:rPr>
      </w:pPr>
      <w:r w:rsidRPr="00E24FF4">
        <w:rPr>
          <w:iCs/>
          <w:sz w:val="22"/>
          <w:szCs w:val="22"/>
        </w:rPr>
        <w:t xml:space="preserve">NIP: </w:t>
      </w:r>
      <w:r w:rsidRPr="00E24FF4">
        <w:rPr>
          <w:sz w:val="22"/>
          <w:szCs w:val="22"/>
        </w:rPr>
        <w:t xml:space="preserve">................................................................. </w:t>
      </w:r>
    </w:p>
    <w:p w:rsidR="00757A61" w:rsidRPr="00E24FF4" w:rsidRDefault="00757A61" w:rsidP="00934A9D">
      <w:pPr>
        <w:spacing w:before="80" w:after="80" w:line="360" w:lineRule="auto"/>
        <w:jc w:val="both"/>
        <w:rPr>
          <w:sz w:val="22"/>
          <w:szCs w:val="22"/>
        </w:rPr>
      </w:pPr>
      <w:r w:rsidRPr="00E24FF4">
        <w:rPr>
          <w:iCs/>
          <w:sz w:val="22"/>
          <w:szCs w:val="22"/>
        </w:rPr>
        <w:t xml:space="preserve">REGON: </w:t>
      </w:r>
      <w:r w:rsidRPr="00E24FF4">
        <w:rPr>
          <w:sz w:val="22"/>
          <w:szCs w:val="22"/>
        </w:rPr>
        <w:t>..........................................................</w:t>
      </w:r>
    </w:p>
    <w:p w:rsidR="00757A61" w:rsidRPr="00E24FF4" w:rsidRDefault="00757A61" w:rsidP="00934A9D">
      <w:pPr>
        <w:spacing w:before="80" w:after="80" w:line="360" w:lineRule="auto"/>
        <w:jc w:val="both"/>
        <w:rPr>
          <w:iCs/>
          <w:sz w:val="22"/>
          <w:szCs w:val="22"/>
        </w:rPr>
      </w:pPr>
      <w:r w:rsidRPr="00E24FF4">
        <w:rPr>
          <w:iCs/>
          <w:sz w:val="22"/>
          <w:szCs w:val="22"/>
        </w:rPr>
        <w:t xml:space="preserve">tel. firmowy </w:t>
      </w:r>
      <w:r w:rsidRPr="00E24FF4">
        <w:rPr>
          <w:sz w:val="22"/>
          <w:szCs w:val="22"/>
        </w:rPr>
        <w:t>.....................................................</w:t>
      </w:r>
      <w:r w:rsidRPr="00E24FF4">
        <w:rPr>
          <w:iCs/>
          <w:sz w:val="22"/>
          <w:szCs w:val="22"/>
        </w:rPr>
        <w:t xml:space="preserve">  </w:t>
      </w:r>
    </w:p>
    <w:p w:rsidR="00022381" w:rsidRPr="00E24FF4" w:rsidRDefault="00757A61" w:rsidP="00934A9D">
      <w:pPr>
        <w:spacing w:before="80" w:after="80"/>
        <w:jc w:val="both"/>
        <w:rPr>
          <w:iCs/>
          <w:sz w:val="22"/>
          <w:szCs w:val="22"/>
        </w:rPr>
      </w:pPr>
      <w:r w:rsidRPr="00E24FF4">
        <w:rPr>
          <w:sz w:val="22"/>
          <w:szCs w:val="22"/>
        </w:rPr>
        <w:t>e-mail firmowy: ...............................................</w:t>
      </w:r>
    </w:p>
    <w:p w:rsidR="0053462B" w:rsidRPr="00E24FF4" w:rsidRDefault="0053462B" w:rsidP="00934A9D">
      <w:pPr>
        <w:spacing w:before="80" w:after="80"/>
        <w:jc w:val="both"/>
        <w:rPr>
          <w:iCs/>
          <w:sz w:val="22"/>
          <w:szCs w:val="22"/>
        </w:rPr>
      </w:pPr>
    </w:p>
    <w:p w:rsidR="00022381" w:rsidRPr="00E24FF4" w:rsidRDefault="00022381" w:rsidP="00094AFF">
      <w:pPr>
        <w:shd w:val="clear" w:color="auto" w:fill="FFFFFF"/>
        <w:tabs>
          <w:tab w:val="left" w:pos="389"/>
          <w:tab w:val="left" w:leader="dot" w:pos="9677"/>
        </w:tabs>
        <w:spacing w:before="80" w:after="80"/>
        <w:jc w:val="both"/>
        <w:rPr>
          <w:b/>
          <w:bCs/>
          <w:sz w:val="22"/>
          <w:szCs w:val="22"/>
        </w:rPr>
      </w:pPr>
      <w:r w:rsidRPr="00E24FF4">
        <w:rPr>
          <w:sz w:val="22"/>
          <w:szCs w:val="22"/>
        </w:rPr>
        <w:t xml:space="preserve">Przystępując do postępowania o udzielenie zamówienia publicznego w trybie przetargu nieograniczonego </w:t>
      </w:r>
      <w:r w:rsidR="00E24FF4">
        <w:rPr>
          <w:sz w:val="22"/>
          <w:szCs w:val="22"/>
        </w:rPr>
        <w:br/>
      </w:r>
      <w:r w:rsidRPr="00E24FF4">
        <w:rPr>
          <w:bCs/>
          <w:sz w:val="22"/>
          <w:szCs w:val="22"/>
        </w:rPr>
        <w:t>na</w:t>
      </w:r>
      <w:r w:rsidRPr="00E24FF4">
        <w:rPr>
          <w:b/>
          <w:bCs/>
          <w:sz w:val="22"/>
          <w:szCs w:val="22"/>
        </w:rPr>
        <w:t xml:space="preserve"> </w:t>
      </w:r>
      <w:r w:rsidR="00E24FF4" w:rsidRPr="00E24FF4">
        <w:rPr>
          <w:b/>
          <w:bCs/>
          <w:sz w:val="22"/>
          <w:szCs w:val="22"/>
        </w:rPr>
        <w:t xml:space="preserve">„Dostawę </w:t>
      </w:r>
      <w:r w:rsidR="009E1C88">
        <w:rPr>
          <w:b/>
          <w:bCs/>
          <w:sz w:val="22"/>
          <w:szCs w:val="22"/>
        </w:rPr>
        <w:t>części zamiennych do pojazdów ogólnego przeznaczenia</w:t>
      </w:r>
      <w:r w:rsidR="00E24FF4" w:rsidRPr="00E24FF4">
        <w:rPr>
          <w:b/>
          <w:bCs/>
          <w:sz w:val="22"/>
          <w:szCs w:val="22"/>
        </w:rPr>
        <w:t xml:space="preserve">”, </w:t>
      </w:r>
      <w:r w:rsidRPr="00E24FF4">
        <w:rPr>
          <w:b/>
          <w:bCs/>
          <w:sz w:val="22"/>
          <w:szCs w:val="22"/>
        </w:rPr>
        <w:t xml:space="preserve">nr sprawy </w:t>
      </w:r>
      <w:r w:rsidR="009E1C88">
        <w:rPr>
          <w:b/>
          <w:bCs/>
          <w:sz w:val="22"/>
          <w:szCs w:val="22"/>
        </w:rPr>
        <w:t>23</w:t>
      </w:r>
      <w:r w:rsidRPr="00E24FF4">
        <w:rPr>
          <w:b/>
          <w:bCs/>
          <w:sz w:val="22"/>
          <w:szCs w:val="22"/>
        </w:rPr>
        <w:t>/20</w:t>
      </w:r>
      <w:r w:rsidR="00C46A8D" w:rsidRPr="00E24FF4">
        <w:rPr>
          <w:b/>
          <w:bCs/>
          <w:sz w:val="22"/>
          <w:szCs w:val="22"/>
        </w:rPr>
        <w:t>2</w:t>
      </w:r>
      <w:r w:rsidR="00094AFF">
        <w:rPr>
          <w:b/>
          <w:bCs/>
          <w:sz w:val="22"/>
          <w:szCs w:val="22"/>
        </w:rPr>
        <w:t>5</w:t>
      </w:r>
      <w:r w:rsidRPr="00E24FF4">
        <w:rPr>
          <w:b/>
          <w:sz w:val="22"/>
          <w:szCs w:val="22"/>
        </w:rPr>
        <w:t xml:space="preserve"> </w:t>
      </w:r>
      <w:r w:rsidRPr="00E24FF4">
        <w:rPr>
          <w:sz w:val="22"/>
          <w:szCs w:val="22"/>
        </w:rPr>
        <w:t>p</w:t>
      </w:r>
      <w:r w:rsidRPr="00E24FF4">
        <w:rPr>
          <w:bCs/>
          <w:sz w:val="22"/>
          <w:szCs w:val="22"/>
        </w:rPr>
        <w:t xml:space="preserve">o zapoznaniu się z opisem przedmiotu zamówienia oferujemy/oferuję* wykonanie zamówienia </w:t>
      </w:r>
      <w:r w:rsidR="009E1C88">
        <w:rPr>
          <w:bCs/>
          <w:sz w:val="22"/>
          <w:szCs w:val="22"/>
        </w:rPr>
        <w:t xml:space="preserve">na zadanie nr </w:t>
      </w:r>
      <w:r w:rsidR="00DA2FFB" w:rsidRPr="00E24FF4">
        <w:rPr>
          <w:bCs/>
          <w:sz w:val="22"/>
          <w:szCs w:val="22"/>
        </w:rPr>
        <w:t>…</w:t>
      </w:r>
      <w:r w:rsidR="009E1C88">
        <w:rPr>
          <w:bCs/>
          <w:sz w:val="22"/>
          <w:szCs w:val="22"/>
        </w:rPr>
        <w:t>…..</w:t>
      </w:r>
      <w:r w:rsidR="00DA2FFB" w:rsidRPr="00E24FF4">
        <w:rPr>
          <w:bCs/>
          <w:sz w:val="22"/>
          <w:szCs w:val="22"/>
        </w:rPr>
        <w:t>…</w:t>
      </w:r>
      <w:r w:rsidR="00A47A2B" w:rsidRPr="00E24FF4">
        <w:rPr>
          <w:bCs/>
          <w:sz w:val="22"/>
          <w:szCs w:val="22"/>
        </w:rPr>
        <w:t>…</w:t>
      </w:r>
      <w:r w:rsidR="00094AFF">
        <w:rPr>
          <w:bCs/>
          <w:sz w:val="22"/>
          <w:szCs w:val="22"/>
        </w:rPr>
        <w:t>…</w:t>
      </w:r>
      <w:r w:rsidR="009E1C88">
        <w:rPr>
          <w:bCs/>
          <w:sz w:val="22"/>
          <w:szCs w:val="22"/>
        </w:rPr>
        <w:t xml:space="preserve"> </w:t>
      </w:r>
      <w:r w:rsidRPr="00E24FF4">
        <w:rPr>
          <w:bCs/>
          <w:sz w:val="22"/>
          <w:szCs w:val="22"/>
        </w:rPr>
        <w:t>po następujących cenach:</w:t>
      </w:r>
    </w:p>
    <w:p w:rsidR="00022381" w:rsidRPr="006D5260" w:rsidRDefault="00022381" w:rsidP="00934A9D">
      <w:pPr>
        <w:shd w:val="clear" w:color="auto" w:fill="FFFFFF"/>
        <w:tabs>
          <w:tab w:val="left" w:pos="389"/>
          <w:tab w:val="left" w:leader="dot" w:pos="9677"/>
        </w:tabs>
        <w:spacing w:before="80" w:after="80" w:line="360" w:lineRule="auto"/>
        <w:jc w:val="both"/>
        <w:rPr>
          <w:strike/>
        </w:rPr>
        <w:sectPr w:rsidR="00022381" w:rsidRPr="006D5260" w:rsidSect="00330AF6">
          <w:footerReference w:type="even" r:id="rId34"/>
          <w:footerReference w:type="default" r:id="rId35"/>
          <w:footerReference w:type="first" r:id="rId36"/>
          <w:pgSz w:w="11907" w:h="16840" w:code="9"/>
          <w:pgMar w:top="1134" w:right="851" w:bottom="851" w:left="1134" w:header="709" w:footer="709" w:gutter="0"/>
          <w:cols w:space="708"/>
          <w:titlePg/>
        </w:sectPr>
      </w:pPr>
    </w:p>
    <w:p w:rsidR="00C9497C" w:rsidRDefault="00CF1783" w:rsidP="00FA1780">
      <w:pPr>
        <w:spacing w:before="80" w:after="80"/>
        <w:jc w:val="both"/>
        <w:rPr>
          <w:rFonts w:eastAsia="Calibri"/>
          <w:sz w:val="22"/>
          <w:u w:val="single"/>
          <w:lang w:eastAsia="en-US"/>
        </w:rPr>
      </w:pPr>
      <w:r w:rsidRPr="00CF1783">
        <w:rPr>
          <w:rFonts w:eastAsia="Calibri"/>
          <w:b/>
          <w:sz w:val="22"/>
          <w:u w:val="single"/>
          <w:lang w:eastAsia="en-US"/>
        </w:rPr>
        <w:lastRenderedPageBreak/>
        <w:t>Zadanie nr 1 Dostawa części zamiennych do pojazdów STAR</w:t>
      </w:r>
    </w:p>
    <w:tbl>
      <w:tblPr>
        <w:tblW w:w="53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4"/>
        <w:gridCol w:w="1417"/>
        <w:gridCol w:w="2267"/>
        <w:gridCol w:w="1416"/>
        <w:gridCol w:w="851"/>
        <w:gridCol w:w="708"/>
        <w:gridCol w:w="1278"/>
        <w:gridCol w:w="1842"/>
        <w:gridCol w:w="712"/>
        <w:gridCol w:w="1276"/>
        <w:gridCol w:w="1700"/>
      </w:tblGrid>
      <w:tr w:rsidR="00CF1783" w:rsidRPr="00E37D0C" w:rsidTr="00B43EEA">
        <w:tc>
          <w:tcPr>
            <w:tcW w:w="567" w:type="dxa"/>
            <w:shd w:val="clear" w:color="000000" w:fill="BFBFBF"/>
            <w:vAlign w:val="center"/>
            <w:hideMark/>
          </w:tcPr>
          <w:p w:rsidR="00CF1783" w:rsidRPr="00913712" w:rsidRDefault="00CF1783" w:rsidP="00CF1783">
            <w:pPr>
              <w:ind w:left="-80" w:right="-66"/>
              <w:jc w:val="center"/>
              <w:rPr>
                <w:b/>
                <w:bCs/>
                <w:color w:val="000000"/>
                <w:sz w:val="18"/>
                <w:szCs w:val="18"/>
              </w:rPr>
            </w:pPr>
            <w:r w:rsidRPr="00913712">
              <w:rPr>
                <w:b/>
                <w:bCs/>
                <w:color w:val="000000"/>
                <w:sz w:val="18"/>
                <w:szCs w:val="18"/>
              </w:rPr>
              <w:t>Lp.</w:t>
            </w:r>
          </w:p>
        </w:tc>
        <w:tc>
          <w:tcPr>
            <w:tcW w:w="1984" w:type="dxa"/>
            <w:shd w:val="clear" w:color="000000" w:fill="BFBFBF"/>
            <w:vAlign w:val="center"/>
            <w:hideMark/>
          </w:tcPr>
          <w:p w:rsidR="00CF1783" w:rsidRPr="00913712" w:rsidRDefault="00CF1783" w:rsidP="00CF1783">
            <w:pPr>
              <w:jc w:val="center"/>
              <w:rPr>
                <w:b/>
                <w:bCs/>
                <w:color w:val="000000"/>
                <w:sz w:val="18"/>
                <w:szCs w:val="18"/>
              </w:rPr>
            </w:pPr>
            <w:bookmarkStart w:id="1" w:name="RANGE!C2"/>
            <w:r w:rsidRPr="00913712">
              <w:rPr>
                <w:b/>
                <w:bCs/>
                <w:color w:val="000000"/>
                <w:sz w:val="18"/>
                <w:szCs w:val="18"/>
              </w:rPr>
              <w:t>Przedmiot zamówienia</w:t>
            </w:r>
            <w:bookmarkEnd w:id="1"/>
          </w:p>
        </w:tc>
        <w:tc>
          <w:tcPr>
            <w:tcW w:w="1417"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Nr katalogowy</w:t>
            </w:r>
          </w:p>
        </w:tc>
        <w:tc>
          <w:tcPr>
            <w:tcW w:w="2267" w:type="dxa"/>
            <w:shd w:val="clear" w:color="000000" w:fill="BFBFBF"/>
            <w:vAlign w:val="center"/>
            <w:hideMark/>
          </w:tcPr>
          <w:p w:rsidR="00CF1783" w:rsidRPr="00913712" w:rsidRDefault="00CF1783" w:rsidP="00CF1783">
            <w:pPr>
              <w:jc w:val="center"/>
              <w:rPr>
                <w:b/>
                <w:bCs/>
                <w:color w:val="000000"/>
                <w:sz w:val="18"/>
                <w:szCs w:val="18"/>
              </w:rPr>
            </w:pPr>
            <w:r w:rsidRPr="00640A64">
              <w:rPr>
                <w:b/>
                <w:bCs/>
                <w:color w:val="FF0000"/>
                <w:sz w:val="18"/>
                <w:szCs w:val="18"/>
              </w:rPr>
              <w:t>Oferowany przez Wykonawcę przedmiot zamówienia</w:t>
            </w:r>
            <w:r w:rsidRPr="00640A64">
              <w:rPr>
                <w:b/>
                <w:bCs/>
                <w:color w:val="FF0000"/>
                <w:sz w:val="18"/>
                <w:szCs w:val="18"/>
              </w:rPr>
              <w:br/>
              <w:t>- należy podać nazwę producenta</w:t>
            </w:r>
            <w:r w:rsidRPr="00913712">
              <w:rPr>
                <w:b/>
                <w:bCs/>
                <w:color w:val="FF0000"/>
                <w:sz w:val="18"/>
                <w:szCs w:val="18"/>
              </w:rPr>
              <w:t>*</w:t>
            </w:r>
          </w:p>
        </w:tc>
        <w:tc>
          <w:tcPr>
            <w:tcW w:w="1416" w:type="dxa"/>
            <w:shd w:val="clear" w:color="000000" w:fill="BFBFBF"/>
            <w:vAlign w:val="center"/>
            <w:hideMark/>
          </w:tcPr>
          <w:p w:rsidR="00CF1783" w:rsidRPr="00913712" w:rsidRDefault="00CF1783" w:rsidP="00CF1783">
            <w:pPr>
              <w:jc w:val="center"/>
              <w:rPr>
                <w:b/>
                <w:bCs/>
                <w:color w:val="FF0000"/>
                <w:sz w:val="18"/>
                <w:szCs w:val="18"/>
              </w:rPr>
            </w:pPr>
            <w:r w:rsidRPr="00640A64">
              <w:rPr>
                <w:b/>
                <w:bCs/>
                <w:sz w:val="16"/>
                <w:szCs w:val="18"/>
              </w:rPr>
              <w:t xml:space="preserve">OFEROWANY PRODUKT RÓWNOWAŻNY </w:t>
            </w:r>
            <w:r w:rsidRPr="00913712">
              <w:rPr>
                <w:b/>
                <w:bCs/>
                <w:color w:val="FF0000"/>
                <w:sz w:val="18"/>
                <w:szCs w:val="18"/>
              </w:rPr>
              <w:br/>
            </w:r>
            <w:r w:rsidRPr="00913712">
              <w:rPr>
                <w:sz w:val="18"/>
                <w:szCs w:val="18"/>
              </w:rPr>
              <w:t>(należy wskazać numer/symbol katalogowy)</w:t>
            </w:r>
            <w:r w:rsidRPr="00913712">
              <w:rPr>
                <w:color w:val="FF0000"/>
                <w:sz w:val="18"/>
                <w:szCs w:val="18"/>
              </w:rPr>
              <w:t>**</w:t>
            </w:r>
          </w:p>
        </w:tc>
        <w:tc>
          <w:tcPr>
            <w:tcW w:w="851" w:type="dxa"/>
            <w:shd w:val="clear" w:color="000000" w:fill="BFBFBF"/>
            <w:vAlign w:val="center"/>
            <w:hideMark/>
          </w:tcPr>
          <w:p w:rsidR="00CF1783" w:rsidRPr="00913712" w:rsidRDefault="00CF1783" w:rsidP="007B422D">
            <w:pPr>
              <w:ind w:left="-63" w:right="-72"/>
              <w:jc w:val="center"/>
              <w:rPr>
                <w:b/>
                <w:bCs/>
                <w:color w:val="000000"/>
                <w:sz w:val="18"/>
                <w:szCs w:val="20"/>
              </w:rPr>
            </w:pPr>
            <w:r w:rsidRPr="00913712">
              <w:rPr>
                <w:b/>
                <w:bCs/>
                <w:color w:val="000000"/>
                <w:sz w:val="18"/>
                <w:szCs w:val="20"/>
              </w:rPr>
              <w:t>Jednostka miary</w:t>
            </w:r>
          </w:p>
        </w:tc>
        <w:tc>
          <w:tcPr>
            <w:tcW w:w="708"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Ilość</w:t>
            </w:r>
          </w:p>
        </w:tc>
        <w:tc>
          <w:tcPr>
            <w:tcW w:w="1278"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Cena jedn. netto</w:t>
            </w:r>
          </w:p>
        </w:tc>
        <w:tc>
          <w:tcPr>
            <w:tcW w:w="1842"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Wartość netto</w:t>
            </w:r>
          </w:p>
        </w:tc>
        <w:tc>
          <w:tcPr>
            <w:tcW w:w="712"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Stawka VAT</w:t>
            </w:r>
          </w:p>
        </w:tc>
        <w:tc>
          <w:tcPr>
            <w:tcW w:w="1276"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Cena jedn. brutto</w:t>
            </w:r>
          </w:p>
        </w:tc>
        <w:tc>
          <w:tcPr>
            <w:tcW w:w="1700"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Wartość brutto</w:t>
            </w:r>
          </w:p>
        </w:tc>
      </w:tr>
      <w:tr w:rsidR="00CF1783" w:rsidRPr="00E37D0C" w:rsidTr="00B43EEA">
        <w:tc>
          <w:tcPr>
            <w:tcW w:w="56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1</w:t>
            </w:r>
          </w:p>
        </w:tc>
        <w:tc>
          <w:tcPr>
            <w:tcW w:w="1984"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2</w:t>
            </w:r>
          </w:p>
        </w:tc>
        <w:tc>
          <w:tcPr>
            <w:tcW w:w="141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3</w:t>
            </w:r>
          </w:p>
        </w:tc>
        <w:tc>
          <w:tcPr>
            <w:tcW w:w="226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4</w:t>
            </w:r>
          </w:p>
        </w:tc>
        <w:tc>
          <w:tcPr>
            <w:tcW w:w="1416"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5</w:t>
            </w:r>
          </w:p>
        </w:tc>
        <w:tc>
          <w:tcPr>
            <w:tcW w:w="851" w:type="dxa"/>
            <w:shd w:val="clear" w:color="000000" w:fill="BFBFBF"/>
            <w:vAlign w:val="center"/>
            <w:hideMark/>
          </w:tcPr>
          <w:p w:rsidR="00CF1783" w:rsidRPr="00913712" w:rsidRDefault="00CF1783" w:rsidP="00CF1783">
            <w:pPr>
              <w:jc w:val="center"/>
              <w:rPr>
                <w:i/>
                <w:iCs/>
                <w:color w:val="000000"/>
                <w:sz w:val="18"/>
                <w:szCs w:val="20"/>
              </w:rPr>
            </w:pPr>
            <w:r w:rsidRPr="00913712">
              <w:rPr>
                <w:i/>
                <w:iCs/>
                <w:color w:val="000000"/>
                <w:sz w:val="12"/>
                <w:szCs w:val="20"/>
              </w:rPr>
              <w:t>6</w:t>
            </w:r>
          </w:p>
        </w:tc>
        <w:tc>
          <w:tcPr>
            <w:tcW w:w="708" w:type="dxa"/>
            <w:shd w:val="clear" w:color="000000" w:fill="BFBFBF"/>
            <w:vAlign w:val="center"/>
            <w:hideMark/>
          </w:tcPr>
          <w:p w:rsidR="00CF1783" w:rsidRPr="00913712" w:rsidRDefault="00CF1783" w:rsidP="00CF1783">
            <w:pPr>
              <w:jc w:val="center"/>
              <w:rPr>
                <w:i/>
                <w:iCs/>
                <w:color w:val="000000"/>
                <w:sz w:val="20"/>
                <w:szCs w:val="20"/>
              </w:rPr>
            </w:pPr>
            <w:r w:rsidRPr="00913712">
              <w:rPr>
                <w:i/>
                <w:iCs/>
                <w:color w:val="000000"/>
                <w:sz w:val="12"/>
                <w:szCs w:val="20"/>
              </w:rPr>
              <w:t>7</w:t>
            </w:r>
          </w:p>
        </w:tc>
        <w:tc>
          <w:tcPr>
            <w:tcW w:w="1278"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8</w:t>
            </w:r>
          </w:p>
        </w:tc>
        <w:tc>
          <w:tcPr>
            <w:tcW w:w="1842"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9</w:t>
            </w:r>
          </w:p>
        </w:tc>
        <w:tc>
          <w:tcPr>
            <w:tcW w:w="712"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10</w:t>
            </w:r>
          </w:p>
        </w:tc>
        <w:tc>
          <w:tcPr>
            <w:tcW w:w="1276"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11</w:t>
            </w:r>
          </w:p>
        </w:tc>
        <w:tc>
          <w:tcPr>
            <w:tcW w:w="1700"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12</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AMORTYZATOR "AMSTRONG" 289.1.35.00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289.1.35.00</w:t>
            </w:r>
          </w:p>
        </w:tc>
        <w:tc>
          <w:tcPr>
            <w:tcW w:w="2267" w:type="dxa"/>
            <w:shd w:val="clear" w:color="000000" w:fill="FFFFFF"/>
            <w:vAlign w:val="center"/>
            <w:hideMark/>
          </w:tcPr>
          <w:p w:rsidR="00913712" w:rsidRPr="00E37D0C" w:rsidRDefault="00913712" w:rsidP="00913712">
            <w:pPr>
              <w:rPr>
                <w:color w:val="000000"/>
                <w:sz w:val="16"/>
                <w:szCs w:val="16"/>
              </w:rPr>
            </w:pPr>
            <w:r>
              <w:rPr>
                <w:color w:val="000000"/>
                <w:sz w:val="16"/>
                <w:szCs w:val="16"/>
              </w:rPr>
              <w:t xml:space="preserve">Producent:    </w:t>
            </w:r>
            <w:r w:rsidRPr="001E0E7B">
              <w:rPr>
                <w:color w:val="000000"/>
                <w:sz w:val="16"/>
                <w:szCs w:val="16"/>
              </w:rPr>
              <w:t>………………………………</w:t>
            </w:r>
            <w:r>
              <w:rPr>
                <w:color w:val="000000"/>
                <w:sz w:val="16"/>
                <w:szCs w:val="16"/>
              </w:rPr>
              <w:t>…</w:t>
            </w:r>
            <w:r w:rsidRPr="001E0E7B">
              <w:rPr>
                <w:color w:val="000000"/>
                <w:sz w:val="16"/>
                <w:szCs w:val="16"/>
              </w:rPr>
              <w:t>………………………………</w:t>
            </w:r>
            <w:r>
              <w:rPr>
                <w:color w:val="000000"/>
                <w:sz w:val="16"/>
                <w:szCs w:val="16"/>
              </w:rPr>
              <w:t>…</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BĘBEN HAMULCOWY 467-45-023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467.45.023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CHŁODNICA WODY Z PODGRZE.ROZ. 0601.1858</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0601.1858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CYLINDER SPRZĘGŁA CHS-19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CHS-19-003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DRĄŻEK REAKCYJNY 408.14.246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408.14.246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DWUOBWODOWA POMPA HAMUL. PH2-38</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PH2-38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DWUOBWODOWY MECHANIZM HM12.00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HM 12.00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KLAMKA WEWNĘTRZNA 0601.1065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0601.1065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KLAMKA ZEWNĘTRZNA DRZWI 137.000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137.000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KLOSZ LAMPY ŚWIATŁA COFANIA 301209300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301209300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KLOSZ LAMPY TYLNEJ LEWY E-551-L2-00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E-551-L2-00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KOŁO KIEROWNICZE 444.34.215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444.34.215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KORBKA PODNOŚNIKA 81-6104064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81-6104064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KORYTKO SZYBY DOLNE LEWE 642.11.209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642.11.209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BOCZNA KIERUNKOWSKAZU E527/II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E527/II-24V</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OBRYSOWA PRZEDNIA LEWA E532-I-24V</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E532-I-24V</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OBRYSOWA PRZEDNIA E532-II-24V</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E532-II-24V</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TYLNA PRAWA WODOODPORNA E551P</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 551 P-24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ŚWIATŁA COFANIA 062-011-3311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062.011.3311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TYLNA ODLEGŁOŚCIOWA U152-000-00W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U152-000-00W</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ŁĄCZNIK GUMOWY 428.17.014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428.17.014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NAPĘDOWY KPL - 24V 129.200.020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129.200.020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PRZESUWANIA SZYBY X-115L-00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X-115L-00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WYŁĄCZNIK AKUMULATORÓW 24V 820-000-000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820.000.000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444,76,183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PIÓRO 561-000-041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561.000.041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PODKŁADKA OZDOBNA KLAMKI 30-6105-186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30-6105-186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ŁĄCZNIK HYDRAULICZNY 556.12.20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556.12.20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SPRZĘGŁA PHS2-19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PHS2-19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KULOWY 444.29.273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444.29.273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KULOWY 444.29.272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444.29.272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32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PRZEKŁADNIA KIER. 14-6-75-801-0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14.6-75.801.0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GUMOWY 444.17.032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444.17.032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ELASTYCZNY 313.15.216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313.15.216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RAMIĘ WYCIERAKA 642.000.030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642.000.030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REGULATOR CIŚNIENIA 51-10-021-0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51.10.021.0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REGULATOR NAPIĘCIA - 24V REO-28 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24V REO-28 W</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ROLETA ZASŁONY CHŁODNICY 444.17.208</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444.17.208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SKRZYNKA BEZPIECZNIKOWA 576-4W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576.4W</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SPRĘŻYNA HAMULCA TARCZOWEGO 444.76.113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444.76.113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SPRĘŻYNA SZCZĘK 444.44.147</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444.44.147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SYGNAŁ DŹWIĘKOWY 24V</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K91-H-2M-24V</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444.76.186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444.76.186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444-44-520 STAR 266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444.44.520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TŁUMIK 444.41.210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444.41.210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ELEMENT OPTYCZNY 0223.8.001.2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0223.8.001.2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444.41.213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444.41.213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WĄŻ GUMOWY ZBROJONY 70X1650 439.86.100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439.86.100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49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WKŁAD FILTRUJĄCY W030-20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W030-20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WKŁADKA CIERNIA HAM. POST. 444.76.505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444.76.505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ZAMEK ZACZEPOWY X-110B-00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X-110B-00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ELEKTROMAGNETYCZNY (24V) EZP-24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EZP-24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ELEKTROMAGNETYCZNY (12V) EZP-12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EZP-12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439.55.207</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439.55.207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439.55.206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439.55.206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ZŁĄCZE PŁYTKOWE 507W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641.20.028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ELEMENT POMPY WTRYSKOWEJ S-359M FPE-10-U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FPE-3U-10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ZASILAJĄCA SILNIKA S-359M 359-15-262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359-15-262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CYLINDER HAMULCOWY CHDR4-44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CHDR4-44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CYLINDER HAMULCOWY CHDR4-51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CHDR4-51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ZESPÓŁ PASKÓW KLINOWYCH SPRĘŻAR. 2HZ-800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2HZ-800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WKŁAD FILTRA 25002/150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25002/150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PIERŚCIEŃ O-RING 22X2,5 PN73093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22X2,5 PN73093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PIERŚCIEŃ O-RING 8X3 NBR 70A PN73093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8X3 NBR 70A</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PRZELEW.STAR-266 P2-3-00-M00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P2-3-00-M00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66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SPRĘŻARKA KPL. HS-17.00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HS-17.00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OLEJOWY SPRĘŻARKI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359.18.237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ŚCIEKOWYY SPRĘŻARKI 338.18.210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338.18.210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PALIWA ROZRUCHOWEGO 359.15.232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359.15.232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WODY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367.16.210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ŚRUBA 367-11-026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367.11.026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RESOR PRZEDNI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444.14.271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OBSADA Z USZCZELNIACZAMI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444.14.266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KLAMKA WEWNĘTRZNA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30-6105182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OKNO ODWIETRZNIKA LEWE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641.15.201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OKNO ODWIETRZNIKA PRAWE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641.15.202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PIASTA RESORÓW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444.14.267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27.701.0.000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PRZEGUB KULOWY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6005.200.127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ZŁĄCZE MOSTU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444.25.217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ZŁĄCZE MOSTU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444.27.224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44.702.2.000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83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44.703.2.000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27.702.0.000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WAŁ NAPĘDOWY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44.701.2.000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 NAPĘDOWY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27.703.0.000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444.46.520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STERUJĄCY PRZYCZEPY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45 10 020 0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CYLINDER HAMULCOWY CHDR 3-51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CHDR 3-51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KULOWY PRAWY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444.29.271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ZBIORNIK PŁYNU HAMULCOWEGO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444.35.234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POD GŁOWICĘ S-359M</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359.12.112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REGULATOR CIŚNIENIA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51 10 021 0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PRZEKŁADNIA KIER.(TYP ZIŁ)</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444.34.208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PRZEKŁADNIA KIEROWNICZA (TYP ZF)</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75.801.2.000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POKROWIEC MASKI SILNIKA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641.23.504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OCHRANIACZ DĘTKI F-20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F-20 1200-20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WTRYSKOWA USZCZELNIONA SIL.S-359 P76-07</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P76-07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99</w:t>
            </w:r>
          </w:p>
        </w:tc>
        <w:tc>
          <w:tcPr>
            <w:tcW w:w="1984" w:type="dxa"/>
            <w:shd w:val="clear" w:color="000000" w:fill="FFFFFF"/>
            <w:noWrap/>
            <w:vAlign w:val="center"/>
          </w:tcPr>
          <w:p w:rsidR="00913712" w:rsidRPr="00EF7DA7" w:rsidRDefault="00913712" w:rsidP="00913712">
            <w:pPr>
              <w:ind w:right="-109"/>
              <w:rPr>
                <w:sz w:val="16"/>
                <w:szCs w:val="16"/>
              </w:rPr>
            </w:pPr>
            <w:r w:rsidRPr="00EF7DA7">
              <w:rPr>
                <w:sz w:val="16"/>
                <w:szCs w:val="16"/>
              </w:rPr>
              <w:t>POMPA WTRYSKOWA USZCZELNIONA SIL.S-359 P76-15U/M</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P76-15U/M</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100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ROZPYLACZ WTRYSKIWACZA S-359, S-359M</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359.15.219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96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ZBIORNIK (INST. 24V)</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444.55.517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SEPARATOR WODY FSO4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FSO4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POMPA WODY (ZF)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367.16.206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KOLEKTORA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359.16.003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ZESPÓŁ PASKÓW KLINOWYCH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06.58073-1362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ZŁĄCZE KONTROLNE</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88.03.011.0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ZŁĄCZE KONTROLNE WEWNĘTRZNE</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0601.2335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ODWADNIAJĄCY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82-02-010-0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DRZWI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642.11.152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USZCZ. POKR. GŁOW. SIL. S-359,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35912066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USZCZ. KOLEK. WYD. SIL. S-359,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35912107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PRZEŁĄCZNIK ZESPOLONY 12V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521.12.20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BOCZNA KIERUNKOWSKAZU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 527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ZAMEK DRZWI LEWY Z KLAMKĄ X-113A-00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X-113A-00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ZAMEK DRZWI PRAWY Z KLAMKĄ X-113B-00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X-113B-00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JEDNOPOZYC. 136-656-130-016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136.656.130.016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117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DWUPOZYCYJNY 136-656-130-024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136.656.130.024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OŚW. SILNIKA I MAPY E65.10.00N</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E65.10.00N</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COFANIA 062.011.33.11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062.011.33.11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CZUJNIK SPADKU CIŚNIENIA 502-13-20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502.13.20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KLOSZ LAMPY BOCZNEJ E527.O.O1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E527.O.O1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PIÓRO WYCIERAKA 561.000.040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561.000.040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LAMPKA KONTROLNA ŻÓŁTA E539/III-W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E539/III-W</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PRZEŁĄCZNIK ŚWIATEŁ AWARYJNYCH 655-12-00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655.12.00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ZESPOLONY 527-11-00-527-12-0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527.11.00/527.12.00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PP45 102-1135-819-740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PP45 102.1135.819.740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GNIAZDO WTYKOWE SW-6-2W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SW-6-2W</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SPRYSKIWACZA NOŻNA 4069380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4069380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WAŁEK  WG-7-07-0W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WG-7-07-0W</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AKUM. 12/24V 0000-4796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0000.4796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ROZRUSZNIK R-10C KPL. 852.000.0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852.000.0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ROZRUSZNIK R-10CW KPL. 853.000.0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853.000.0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ALTERNATOR A220W KPL. 24V 375.000.1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375.000.1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134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WSKAŹNIK PRĄDU ŁADOWANIA WPŁ-4W-24V-35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WPŁ-4W-24V-35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GŁOWICA PRZED. Z PROW.I GNIAZ.359.12.203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359.12.203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USZCZELNIACZ ZAWORU S-359M 359-12-243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359.12.243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WIENIEC ZĘBATY KOŁA ZAMACH. 359.13.034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359.13.034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PRZELEWOWY S 359.15.543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359.15.543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PASEK KLINOWY HA-1320  0000.3944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0000.3944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WKŁAD FILTRA PALIWA WP40-3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WP40-3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SSĄCY: ZAWÓR-OSADNIK 444.55.258</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444.55.258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CZUJNIK OLEJU 380.057.250.03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380.057.250.03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PODNOŚNIK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4369120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MIESZALNIK 444.55.289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444.55.289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SIŁOWNIK 71 14 050 0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71 14 050 0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WSPOMAGANIA (ZF) PZK-5-12B</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PZK-5-12B</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WSPOMAGANIA ŁOPATKOWA 444.40.202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444.40.202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WSPORNIK ALTERNATORA 359-18-251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359.18.251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SPRZĘGŁO 411.18.205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411.18.205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SPRZĘGŁO 411.18.220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411.18.220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151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TARCZA SPRZĘGŁA 411.18.219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411.18.219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CYLINDER HAMULCOWY KPL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444.44.282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PIERŚCIEŃ O-RING 359-11-017</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359.11.017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USZCZ.PRZEWODU SSĄCEGO S-359M 359-12-069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359.12.069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USZCZ.PRZEWODU SSĄCEGO S-359M 359-12-070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359.12.070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KOLEKT.WYDCH.S-359M 367-12-005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367.12.005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PRZEWÓD HAMULCOWY ELASTYCZNY 436-35-299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436.35.299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OSŁONA 444.76.281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444.76.281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SPRĘŻYNA DŹWIGNI 444.76.123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444.76.123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TARCZA H-CA RĘCZNEGO S266 444.24.010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444.24.010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LINKA 444-76-274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444.76.274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HAMULCOWY GIĘTKI 10 0650 11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10 0650 11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NAPIS STAR 671-14-006-009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671.14.006.009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PRZEPŁYWOWY 56.03.010.0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56.03.010.0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PRZEKAŹNIKOWY 973-001-010-0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973.001.010.0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TRÓJKOMOROWY ZBIOR. POWIETRZA 444.62.210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444.62.210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OSŁONA GUMOWA 702.10.013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702.10.013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168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OSŁONA X53.10.19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X53.10.19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AUTOMATYCZNY REGULATOR 62-10-013-0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62.10.013.0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NAKRĘTKA 436-31-005</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436.31.005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OBRZEŻE BŁOTNIKA 641.05.210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641.05.210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WIENIEC BŁOTNIKA PRAWY 641-06-202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641.06.202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WIENIEC BŁOTNIKA LEWY 641-05-202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641.05.202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DRĄŻEK KIEROWNICZY 444.29.269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444.29.269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RAMIĘ RUCHOME WSPORNIKA 642-16-203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642.16.203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RESOR PRZEDNI 411.14.233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411.14.233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 KOŁEK 400-31-058</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400-31-058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 KOŁEK 400-31-060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400-31-060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KRZYŻAK Z ŁOŻYSKAMI 27.431.3.030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27.431.3.030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PODSTAWA USZCZELNIENIA 641.16.289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641.16.289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KLOSZ DŹWIGNI ZMIANY BIEGÓW 641.16.058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641.16.058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DWUOBWODOWA POMPA HAMULCÓW 411.36.202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411.36.202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PODPORA POŚREDNIA 24.490.3.003</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24.490.3.003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KULOWY 0732-107-010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0732.107.010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185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URZĄDZENIE GRZEWCZO WENTYLACYJNE KPL.24V</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642.29.30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DŹWIGNI ZMIANY BIE. 444.23.209</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444.23.209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Tr="00B43EEA">
        <w:trPr>
          <w:trHeight w:val="409"/>
        </w:trPr>
        <w:tc>
          <w:tcPr>
            <w:tcW w:w="10488" w:type="dxa"/>
            <w:gridSpan w:val="8"/>
            <w:shd w:val="clear" w:color="000000" w:fill="BFBFBF"/>
            <w:noWrap/>
            <w:vAlign w:val="center"/>
            <w:hideMark/>
          </w:tcPr>
          <w:p w:rsidR="00913712" w:rsidRPr="00B43EEA" w:rsidRDefault="00913712" w:rsidP="00913712">
            <w:pPr>
              <w:jc w:val="right"/>
              <w:rPr>
                <w:color w:val="000000"/>
                <w:sz w:val="20"/>
                <w:szCs w:val="20"/>
              </w:rPr>
            </w:pPr>
            <w:r w:rsidRPr="00B43EEA">
              <w:rPr>
                <w:color w:val="000000"/>
                <w:sz w:val="20"/>
                <w:szCs w:val="20"/>
              </w:rPr>
              <w:t xml:space="preserve">Wartość ogółem: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988" w:type="dxa"/>
            <w:gridSpan w:val="2"/>
            <w:shd w:val="clear" w:color="000000" w:fill="BFBFBF"/>
            <w:noWrap/>
            <w:vAlign w:val="center"/>
            <w:hideMark/>
          </w:tcPr>
          <w:p w:rsidR="00913712" w:rsidRPr="00B43EEA" w:rsidRDefault="00913712" w:rsidP="00913712">
            <w:pPr>
              <w:jc w:val="center"/>
              <w:rPr>
                <w:rFonts w:ascii="Calibri" w:hAnsi="Calibri" w:cs="Calibri"/>
                <w:color w:val="000000"/>
                <w:sz w:val="20"/>
                <w:szCs w:val="20"/>
              </w:rPr>
            </w:pPr>
            <w:r w:rsidRPr="00B43EEA">
              <w:rPr>
                <w:rFonts w:ascii="Calibri" w:hAnsi="Calibri" w:cs="Calibri"/>
                <w:color w:val="000000"/>
                <w:sz w:val="20"/>
                <w:szCs w:val="20"/>
              </w:rPr>
              <w:t>*</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bl>
    <w:p w:rsidR="00E24FF4" w:rsidRPr="007B422D" w:rsidRDefault="003459A4" w:rsidP="007B422D">
      <w:pPr>
        <w:ind w:left="1843" w:hanging="1843"/>
        <w:jc w:val="both"/>
        <w:rPr>
          <w:rFonts w:eastAsia="Calibri"/>
          <w:sz w:val="20"/>
          <w:lang w:eastAsia="en-US"/>
        </w:rPr>
      </w:pPr>
      <w:r w:rsidRPr="007B422D">
        <w:rPr>
          <w:rFonts w:eastAsia="Calibri"/>
          <w:sz w:val="20"/>
          <w:lang w:eastAsia="en-US"/>
        </w:rPr>
        <w:t>słownie wartość netto: ……………………………………………………………………………………………………………………………………….</w:t>
      </w:r>
      <w:r w:rsidR="00E92E12" w:rsidRPr="007B422D">
        <w:rPr>
          <w:rFonts w:eastAsia="Calibri"/>
          <w:sz w:val="20"/>
          <w:lang w:eastAsia="en-US"/>
        </w:rPr>
        <w:t xml:space="preserve"> </w:t>
      </w:r>
    </w:p>
    <w:p w:rsidR="003459A4" w:rsidRPr="007B422D" w:rsidRDefault="003459A4" w:rsidP="007B422D">
      <w:pPr>
        <w:ind w:left="1843" w:hanging="1843"/>
        <w:jc w:val="both"/>
        <w:rPr>
          <w:rFonts w:eastAsia="Calibri"/>
          <w:sz w:val="20"/>
          <w:lang w:eastAsia="en-US"/>
        </w:rPr>
      </w:pPr>
      <w:r w:rsidRPr="007B422D">
        <w:rPr>
          <w:rFonts w:eastAsia="Calibri"/>
          <w:sz w:val="20"/>
          <w:lang w:eastAsia="en-US"/>
        </w:rPr>
        <w:t>słownie wartość brutto: ………………………………………………………………………………………………………………………………………</w:t>
      </w:r>
    </w:p>
    <w:p w:rsidR="007B422D" w:rsidRPr="007B422D" w:rsidRDefault="007B422D" w:rsidP="007B422D">
      <w:pPr>
        <w:pStyle w:val="Akapitzlist"/>
        <w:shd w:val="clear" w:color="auto" w:fill="FFFFFF"/>
        <w:ind w:left="0"/>
        <w:contextualSpacing w:val="0"/>
        <w:jc w:val="both"/>
        <w:rPr>
          <w:b/>
          <w:color w:val="FF0000"/>
          <w:sz w:val="18"/>
          <w:szCs w:val="20"/>
        </w:rPr>
      </w:pPr>
    </w:p>
    <w:p w:rsidR="00CF1783" w:rsidRPr="007B422D" w:rsidRDefault="00CF1783" w:rsidP="007B422D">
      <w:pPr>
        <w:pStyle w:val="Akapitzlist"/>
        <w:shd w:val="clear" w:color="auto" w:fill="FFFFFF"/>
        <w:ind w:left="0"/>
        <w:contextualSpacing w:val="0"/>
        <w:jc w:val="both"/>
        <w:rPr>
          <w:b/>
          <w:sz w:val="20"/>
          <w:szCs w:val="20"/>
        </w:rPr>
      </w:pPr>
      <w:r w:rsidRPr="007B422D">
        <w:rPr>
          <w:b/>
          <w:color w:val="FF0000"/>
          <w:sz w:val="20"/>
          <w:szCs w:val="20"/>
        </w:rPr>
        <w:t>*</w:t>
      </w:r>
      <w:r w:rsidRPr="007B422D">
        <w:rPr>
          <w:sz w:val="20"/>
          <w:szCs w:val="20"/>
        </w:rPr>
        <w:t xml:space="preserve"> </w:t>
      </w:r>
      <w:r w:rsidRPr="007B422D">
        <w:rPr>
          <w:b/>
          <w:sz w:val="20"/>
          <w:szCs w:val="20"/>
        </w:rPr>
        <w:t>Zamawiający wymaga, aby Wykonawca w tabeli</w:t>
      </w:r>
      <w:r w:rsidRPr="007B422D">
        <w:rPr>
          <w:b/>
          <w:sz w:val="20"/>
          <w:szCs w:val="20"/>
          <w:lang w:val="pl-PL"/>
        </w:rPr>
        <w:t>,</w:t>
      </w:r>
      <w:r w:rsidRPr="007B422D">
        <w:rPr>
          <w:b/>
          <w:sz w:val="20"/>
          <w:szCs w:val="20"/>
        </w:rPr>
        <w:t xml:space="preserve"> w kolumnie nr </w:t>
      </w:r>
      <w:r w:rsidRPr="007B422D">
        <w:rPr>
          <w:b/>
          <w:sz w:val="20"/>
          <w:szCs w:val="20"/>
          <w:lang w:val="pl-PL"/>
        </w:rPr>
        <w:t>4</w:t>
      </w:r>
      <w:r w:rsidRPr="007B422D">
        <w:rPr>
          <w:b/>
          <w:sz w:val="20"/>
          <w:szCs w:val="20"/>
        </w:rPr>
        <w:t xml:space="preserve"> wskazał producenta zaoferowanego przedmiotu zamówienia. Zamawiający informuje, że w przypadku kiedy Wykonawca nie poda w tabeli w kolumnie nr </w:t>
      </w:r>
      <w:r w:rsidRPr="007B422D">
        <w:rPr>
          <w:b/>
          <w:sz w:val="20"/>
          <w:szCs w:val="20"/>
          <w:lang w:val="pl-PL"/>
        </w:rPr>
        <w:t>4</w:t>
      </w:r>
      <w:r w:rsidRPr="007B422D">
        <w:rPr>
          <w:b/>
          <w:sz w:val="20"/>
          <w:szCs w:val="20"/>
        </w:rPr>
        <w:t>, bądź pominie którąś z żądanych przez Zamawiającego informację (tj. nazwę producenta</w:t>
      </w:r>
      <w:r w:rsidRPr="007B422D">
        <w:rPr>
          <w:b/>
          <w:bCs/>
          <w:sz w:val="20"/>
          <w:szCs w:val="20"/>
        </w:rPr>
        <w:t xml:space="preserve"> zaoferowanego przedmiotu zamówienia</w:t>
      </w:r>
      <w:r w:rsidRPr="007B422D">
        <w:rPr>
          <w:b/>
          <w:sz w:val="20"/>
          <w:szCs w:val="20"/>
        </w:rPr>
        <w:t xml:space="preserve">) </w:t>
      </w:r>
      <w:r w:rsidRPr="007B422D">
        <w:rPr>
          <w:b/>
          <w:color w:val="FF0000"/>
          <w:sz w:val="20"/>
          <w:szCs w:val="20"/>
        </w:rPr>
        <w:t>oferta Wykonawcy zostanie odrzucona na podstawie art. 226 ust. 1 pkt 5</w:t>
      </w:r>
      <w:r w:rsidRPr="007B422D">
        <w:rPr>
          <w:b/>
          <w:color w:val="FF0000"/>
          <w:sz w:val="20"/>
          <w:szCs w:val="20"/>
          <w:lang w:val="pl-PL"/>
        </w:rPr>
        <w:t> </w:t>
      </w:r>
      <w:r w:rsidRPr="007B422D">
        <w:rPr>
          <w:b/>
          <w:color w:val="FF0000"/>
          <w:sz w:val="20"/>
          <w:szCs w:val="20"/>
        </w:rPr>
        <w:t>uPzp</w:t>
      </w:r>
      <w:r w:rsidRPr="007B422D">
        <w:rPr>
          <w:b/>
          <w:sz w:val="20"/>
          <w:szCs w:val="20"/>
        </w:rPr>
        <w:t xml:space="preserve">. </w:t>
      </w:r>
    </w:p>
    <w:p w:rsidR="007B422D" w:rsidRPr="007B422D" w:rsidRDefault="007B422D" w:rsidP="007B422D">
      <w:pPr>
        <w:pStyle w:val="Akapitzlist"/>
        <w:shd w:val="clear" w:color="auto" w:fill="FFFFFF"/>
        <w:ind w:left="0"/>
        <w:contextualSpacing w:val="0"/>
        <w:jc w:val="both"/>
        <w:rPr>
          <w:b/>
          <w:sz w:val="20"/>
          <w:szCs w:val="20"/>
          <w:u w:val="single"/>
          <w:lang w:val="pl-PL"/>
        </w:rPr>
      </w:pPr>
    </w:p>
    <w:p w:rsidR="00CF1783" w:rsidRPr="007B422D" w:rsidRDefault="00CF1783" w:rsidP="007B422D">
      <w:pPr>
        <w:shd w:val="clear" w:color="auto" w:fill="FFFFFF"/>
        <w:jc w:val="both"/>
        <w:rPr>
          <w:b/>
          <w:sz w:val="20"/>
          <w:szCs w:val="20"/>
        </w:rPr>
      </w:pPr>
      <w:r w:rsidRPr="007B422D">
        <w:rPr>
          <w:b/>
          <w:color w:val="FF0000"/>
          <w:sz w:val="20"/>
          <w:szCs w:val="20"/>
        </w:rPr>
        <w:t>**</w:t>
      </w:r>
      <w:r w:rsidRPr="007B422D">
        <w:rPr>
          <w:sz w:val="20"/>
          <w:szCs w:val="20"/>
        </w:rPr>
        <w:t xml:space="preserve"> </w:t>
      </w:r>
      <w:r w:rsidRPr="007B422D">
        <w:rPr>
          <w:b/>
          <w:sz w:val="20"/>
          <w:szCs w:val="20"/>
        </w:rPr>
        <w:t xml:space="preserve">W przypadku zaoferowania produktów równoważnych Wykonawca zobowiązany jest wskazać w „Formularzu ofertowym” (w kolumnie nr 5) w odpowiednich pozycjach numer/symbol katalogowy zaoferowanego produktu równoważnego. </w:t>
      </w:r>
      <w:r w:rsidRPr="007B422D">
        <w:rPr>
          <w:b/>
          <w:sz w:val="20"/>
          <w:szCs w:val="20"/>
          <w:u w:val="single"/>
        </w:rPr>
        <w:t>W przypadku, kiedy Wykonawca nie wypełni kolumny nr 5 „Formularza ofertowego” Zamawiający uzna, że Wykonawca nie oferuje produktów równoważnych do opisanego za pomocą symbolów/ numerów katalogowych przedmiotu zamówienia</w:t>
      </w:r>
      <w:r w:rsidRPr="007B422D">
        <w:rPr>
          <w:b/>
          <w:sz w:val="20"/>
          <w:szCs w:val="20"/>
        </w:rPr>
        <w:t>.</w:t>
      </w:r>
    </w:p>
    <w:p w:rsidR="007B422D" w:rsidRPr="007B422D" w:rsidRDefault="007B422D" w:rsidP="007B422D">
      <w:pPr>
        <w:ind w:left="426" w:hanging="426"/>
        <w:jc w:val="both"/>
        <w:rPr>
          <w:sz w:val="20"/>
          <w:szCs w:val="20"/>
          <w:u w:val="single"/>
        </w:rPr>
      </w:pPr>
    </w:p>
    <w:p w:rsidR="00CF1783" w:rsidRPr="007B422D" w:rsidRDefault="00CF1783" w:rsidP="007B422D">
      <w:pPr>
        <w:ind w:left="426" w:hanging="426"/>
        <w:jc w:val="both"/>
        <w:rPr>
          <w:sz w:val="20"/>
          <w:szCs w:val="20"/>
          <w:u w:val="single"/>
        </w:rPr>
      </w:pPr>
      <w:r w:rsidRPr="007B422D">
        <w:rPr>
          <w:sz w:val="20"/>
          <w:szCs w:val="20"/>
          <w:u w:val="single"/>
        </w:rPr>
        <w:t>Wykonawca oferuje następujący „</w:t>
      </w:r>
      <w:r w:rsidRPr="007B422D">
        <w:rPr>
          <w:b/>
          <w:sz w:val="20"/>
          <w:szCs w:val="20"/>
          <w:u w:val="single"/>
        </w:rPr>
        <w:t>Okres gwarancji</w:t>
      </w:r>
      <w:r w:rsidRPr="007B422D">
        <w:rPr>
          <w:sz w:val="20"/>
          <w:szCs w:val="20"/>
          <w:u w:val="single"/>
        </w:rPr>
        <w:t>”:</w:t>
      </w:r>
    </w:p>
    <w:p w:rsidR="007B422D" w:rsidRPr="007B422D" w:rsidRDefault="007B422D" w:rsidP="00377B81">
      <w:pPr>
        <w:pStyle w:val="Akapitzlist"/>
        <w:numPr>
          <w:ilvl w:val="0"/>
          <w:numId w:val="131"/>
        </w:numPr>
        <w:ind w:left="284" w:hanging="284"/>
        <w:contextualSpacing w:val="0"/>
        <w:jc w:val="both"/>
        <w:rPr>
          <w:b/>
          <w:sz w:val="20"/>
          <w:szCs w:val="20"/>
        </w:rPr>
      </w:pPr>
      <w:r w:rsidRPr="007B422D">
        <w:rPr>
          <w:sz w:val="20"/>
          <w:szCs w:val="20"/>
        </w:rPr>
        <w:t xml:space="preserve">24 </w:t>
      </w:r>
      <w:r w:rsidRPr="007B422D">
        <w:rPr>
          <w:sz w:val="20"/>
          <w:szCs w:val="20"/>
          <w:lang w:val="pl-PL"/>
        </w:rPr>
        <w:t>miesiące</w:t>
      </w:r>
      <w:r w:rsidRPr="007B422D">
        <w:rPr>
          <w:sz w:val="20"/>
          <w:szCs w:val="20"/>
        </w:rPr>
        <w:t xml:space="preserve"> lub przebieg 100 tys. kilometrów w zależności, który z powyższych parametrów upłynie jako pierwszy, a dla części zamiennych metalowych, wykonanych z gumy lub tworzyw sztucznych okres gwarancji 24 miesiące</w:t>
      </w:r>
      <w:r w:rsidRPr="007B422D">
        <w:rPr>
          <w:sz w:val="20"/>
          <w:szCs w:val="20"/>
          <w:lang w:val="pl-PL"/>
        </w:rPr>
        <w:t>;</w:t>
      </w:r>
    </w:p>
    <w:p w:rsidR="007B422D" w:rsidRPr="007B422D" w:rsidRDefault="007B422D" w:rsidP="00377B81">
      <w:pPr>
        <w:pStyle w:val="Akapitzlist"/>
        <w:numPr>
          <w:ilvl w:val="0"/>
          <w:numId w:val="131"/>
        </w:numPr>
        <w:ind w:left="284" w:hanging="284"/>
        <w:contextualSpacing w:val="0"/>
        <w:jc w:val="both"/>
        <w:rPr>
          <w:sz w:val="20"/>
          <w:szCs w:val="20"/>
        </w:rPr>
      </w:pPr>
      <w:r w:rsidRPr="007B422D">
        <w:rPr>
          <w:sz w:val="20"/>
          <w:szCs w:val="20"/>
        </w:rPr>
        <w:t>36 miesięcy lub przebieg 150 tys. kilometrów w zależności, który z powyższych parametrów upłynie</w:t>
      </w:r>
      <w:r w:rsidRPr="007B422D">
        <w:rPr>
          <w:sz w:val="20"/>
          <w:szCs w:val="20"/>
          <w:lang w:val="pl-PL"/>
        </w:rPr>
        <w:t xml:space="preserve"> </w:t>
      </w:r>
      <w:r w:rsidRPr="007B422D">
        <w:rPr>
          <w:sz w:val="20"/>
          <w:szCs w:val="20"/>
        </w:rPr>
        <w:t>jako pierwszy, a dla części zamiennych metalowych, wykonanych z gumy lub tworzyw sztucznych Wykonawca zaoferuje okres gwarancji 36 miesięcy</w:t>
      </w:r>
      <w:r w:rsidRPr="007B422D">
        <w:rPr>
          <w:sz w:val="20"/>
          <w:szCs w:val="20"/>
          <w:lang w:val="pl-PL"/>
        </w:rPr>
        <w:t>.</w:t>
      </w:r>
    </w:p>
    <w:p w:rsidR="00CF1783" w:rsidRPr="007B422D" w:rsidRDefault="00CF1783" w:rsidP="007B422D">
      <w:pPr>
        <w:ind w:left="720" w:right="-425" w:hanging="720"/>
        <w:jc w:val="both"/>
        <w:rPr>
          <w:i/>
          <w:sz w:val="20"/>
          <w:szCs w:val="20"/>
        </w:rPr>
      </w:pPr>
      <w:r w:rsidRPr="007B422D">
        <w:rPr>
          <w:b/>
          <w:color w:val="00B050"/>
          <w:sz w:val="20"/>
          <w:szCs w:val="20"/>
        </w:rPr>
        <w:t>*</w:t>
      </w:r>
      <w:r w:rsidRPr="007B422D">
        <w:rPr>
          <w:i/>
          <w:sz w:val="20"/>
          <w:szCs w:val="20"/>
        </w:rPr>
        <w:t xml:space="preserve">należy pozostawić oferowany okres gwarancji (jeden z wymienionych powyżej w punkcie a) lub b) a pozostały skreślić. </w:t>
      </w:r>
    </w:p>
    <w:p w:rsidR="007B422D" w:rsidRPr="007B422D" w:rsidRDefault="007B422D" w:rsidP="007B422D">
      <w:pPr>
        <w:jc w:val="both"/>
        <w:rPr>
          <w:b/>
          <w:i/>
          <w:sz w:val="20"/>
          <w:szCs w:val="20"/>
        </w:rPr>
      </w:pPr>
      <w:r w:rsidRPr="007B422D">
        <w:rPr>
          <w:b/>
          <w:i/>
          <w:sz w:val="20"/>
          <w:szCs w:val="20"/>
        </w:rPr>
        <w:t xml:space="preserve">UWAGA: </w:t>
      </w:r>
    </w:p>
    <w:p w:rsidR="007B422D" w:rsidRPr="007B422D" w:rsidRDefault="007B422D" w:rsidP="007B422D">
      <w:pPr>
        <w:jc w:val="both"/>
        <w:rPr>
          <w:i/>
          <w:sz w:val="20"/>
          <w:szCs w:val="20"/>
        </w:rPr>
      </w:pPr>
      <w:r w:rsidRPr="007B422D">
        <w:rPr>
          <w:i/>
          <w:sz w:val="20"/>
          <w:szCs w:val="20"/>
          <w:u w:val="single"/>
        </w:rPr>
        <w:t>Minimalny okres gwarancji</w:t>
      </w:r>
      <w:r w:rsidRPr="007B422D">
        <w:rPr>
          <w:i/>
          <w:sz w:val="20"/>
          <w:szCs w:val="20"/>
        </w:rPr>
        <w:t xml:space="preserve"> na prawidłowe działanie oferowanego przedmiotu zamówienia wymagan</w:t>
      </w:r>
      <w:r w:rsidR="00640A64">
        <w:rPr>
          <w:i/>
          <w:sz w:val="20"/>
          <w:szCs w:val="20"/>
        </w:rPr>
        <w:t>y</w:t>
      </w:r>
      <w:r w:rsidRPr="007B422D">
        <w:rPr>
          <w:i/>
          <w:sz w:val="20"/>
          <w:szCs w:val="20"/>
        </w:rPr>
        <w:t xml:space="preserve"> przez Zamawiającego wynosi 24 miesiące lub przebieg 100 tys. kilometrów dla zespołów napędowych w zależności, który z powyższych parametrów upłynie jako pierwszy, a dla części zamiennych metalowych, wykonanych z gumy lub tworzyw sztucznych </w:t>
      </w:r>
      <w:r w:rsidRPr="007B422D">
        <w:rPr>
          <w:i/>
          <w:sz w:val="20"/>
          <w:szCs w:val="20"/>
          <w:u w:val="single"/>
        </w:rPr>
        <w:t>minimalny okres gwarancji</w:t>
      </w:r>
      <w:r w:rsidRPr="007B422D">
        <w:rPr>
          <w:i/>
          <w:sz w:val="20"/>
          <w:szCs w:val="20"/>
        </w:rPr>
        <w:t xml:space="preserve"> wynosi 24 miesiące – od daty przekazania tśm przedstawicielowi Użytkownika. </w:t>
      </w:r>
    </w:p>
    <w:p w:rsidR="007B422D" w:rsidRPr="007B422D" w:rsidRDefault="007B422D" w:rsidP="007B422D">
      <w:pPr>
        <w:jc w:val="both"/>
        <w:rPr>
          <w:i/>
          <w:sz w:val="20"/>
          <w:szCs w:val="20"/>
        </w:rPr>
      </w:pPr>
      <w:r w:rsidRPr="007B422D">
        <w:rPr>
          <w:i/>
          <w:sz w:val="20"/>
          <w:szCs w:val="20"/>
        </w:rPr>
        <w:t>Jeżeli Wykonawca nie wskaże w ofercie „Okresu gwarancji” Zamawiający uzna, że zaoferowano minimalny okres gwarancji.</w:t>
      </w:r>
    </w:p>
    <w:p w:rsidR="007B422D" w:rsidRPr="007B422D" w:rsidRDefault="007B422D" w:rsidP="007B422D">
      <w:pPr>
        <w:ind w:left="426" w:hanging="426"/>
        <w:jc w:val="both"/>
        <w:rPr>
          <w:sz w:val="20"/>
          <w:szCs w:val="20"/>
          <w:u w:val="single"/>
        </w:rPr>
      </w:pPr>
    </w:p>
    <w:p w:rsidR="00CF1783" w:rsidRPr="007B422D" w:rsidRDefault="00CF1783" w:rsidP="007B422D">
      <w:pPr>
        <w:ind w:left="426" w:hanging="426"/>
        <w:jc w:val="both"/>
        <w:rPr>
          <w:sz w:val="20"/>
          <w:szCs w:val="20"/>
          <w:u w:val="single"/>
        </w:rPr>
      </w:pPr>
      <w:r w:rsidRPr="007B422D">
        <w:rPr>
          <w:sz w:val="20"/>
          <w:szCs w:val="20"/>
          <w:u w:val="single"/>
        </w:rPr>
        <w:t>Wykonawca oferuje następujący „</w:t>
      </w:r>
      <w:r w:rsidRPr="007B422D">
        <w:rPr>
          <w:b/>
          <w:sz w:val="20"/>
          <w:szCs w:val="20"/>
          <w:u w:val="single"/>
        </w:rPr>
        <w:t>Termin wykonania zamówienia</w:t>
      </w:r>
      <w:r w:rsidRPr="007B422D">
        <w:rPr>
          <w:sz w:val="20"/>
          <w:szCs w:val="20"/>
          <w:u w:val="single"/>
        </w:rPr>
        <w:t>”:</w:t>
      </w:r>
    </w:p>
    <w:p w:rsidR="007B422D" w:rsidRPr="007B422D" w:rsidRDefault="007B422D" w:rsidP="00377B81">
      <w:pPr>
        <w:numPr>
          <w:ilvl w:val="0"/>
          <w:numId w:val="132"/>
        </w:numPr>
        <w:tabs>
          <w:tab w:val="clear" w:pos="700"/>
          <w:tab w:val="num" w:pos="284"/>
        </w:tabs>
        <w:ind w:left="284"/>
        <w:jc w:val="both"/>
        <w:rPr>
          <w:sz w:val="20"/>
          <w:szCs w:val="20"/>
        </w:rPr>
      </w:pPr>
      <w:r w:rsidRPr="007B422D">
        <w:rPr>
          <w:sz w:val="20"/>
          <w:szCs w:val="20"/>
        </w:rPr>
        <w:t>termin wykonania zamówienia podstawoweg</w:t>
      </w:r>
      <w:r w:rsidR="00816A3E">
        <w:rPr>
          <w:sz w:val="20"/>
          <w:szCs w:val="20"/>
        </w:rPr>
        <w:t xml:space="preserve">o </w:t>
      </w:r>
      <w:r w:rsidRPr="007B422D">
        <w:rPr>
          <w:sz w:val="20"/>
          <w:szCs w:val="20"/>
        </w:rPr>
        <w:t>do</w:t>
      </w:r>
      <w:r w:rsidR="00816A3E">
        <w:rPr>
          <w:sz w:val="20"/>
          <w:szCs w:val="20"/>
        </w:rPr>
        <w:t xml:space="preserve"> </w:t>
      </w:r>
      <w:r w:rsidRPr="007B422D">
        <w:rPr>
          <w:sz w:val="20"/>
          <w:szCs w:val="20"/>
        </w:rPr>
        <w:t xml:space="preserve">12 tygodni od dnia podpisania Umowy oraz zamówienia w ramach prawa opcji do 10 tygodni od poinformowania Wykonawcy </w:t>
      </w:r>
      <w:r w:rsidRPr="007B422D">
        <w:rPr>
          <w:sz w:val="20"/>
          <w:szCs w:val="20"/>
        </w:rPr>
        <w:br/>
        <w:t>o zami</w:t>
      </w:r>
      <w:r w:rsidR="00A27CE7">
        <w:rPr>
          <w:sz w:val="20"/>
          <w:szCs w:val="20"/>
        </w:rPr>
        <w:t>arze skorzystania z prawa opcji;</w:t>
      </w:r>
    </w:p>
    <w:p w:rsidR="007B422D" w:rsidRPr="007B422D" w:rsidRDefault="007B422D" w:rsidP="00377B81">
      <w:pPr>
        <w:numPr>
          <w:ilvl w:val="0"/>
          <w:numId w:val="132"/>
        </w:numPr>
        <w:tabs>
          <w:tab w:val="clear" w:pos="700"/>
          <w:tab w:val="num" w:pos="284"/>
        </w:tabs>
        <w:ind w:left="284"/>
        <w:jc w:val="both"/>
        <w:rPr>
          <w:b/>
          <w:sz w:val="20"/>
          <w:szCs w:val="20"/>
        </w:rPr>
      </w:pPr>
      <w:r w:rsidRPr="007B422D">
        <w:rPr>
          <w:sz w:val="20"/>
          <w:szCs w:val="20"/>
        </w:rPr>
        <w:t xml:space="preserve">termin wykonania zamówienia podstawowego do 9 tygodni od dnia podpisania Umowy oraz zamówienia w ramach prawa opcji do 8 tygodni od poinformowania Wykonawcy </w:t>
      </w:r>
      <w:r w:rsidRPr="007B422D">
        <w:rPr>
          <w:sz w:val="20"/>
          <w:szCs w:val="20"/>
        </w:rPr>
        <w:br/>
        <w:t>o zamiarze skorzystania z prawa opcji.</w:t>
      </w:r>
    </w:p>
    <w:p w:rsidR="00CF1783" w:rsidRPr="007B422D" w:rsidRDefault="00CF1783" w:rsidP="007B422D">
      <w:pPr>
        <w:ind w:right="-425"/>
        <w:jc w:val="both"/>
        <w:rPr>
          <w:i/>
          <w:sz w:val="20"/>
          <w:szCs w:val="20"/>
        </w:rPr>
      </w:pPr>
      <w:r w:rsidRPr="007B422D">
        <w:rPr>
          <w:color w:val="00B050"/>
          <w:sz w:val="20"/>
          <w:szCs w:val="20"/>
        </w:rPr>
        <w:t>*</w:t>
      </w:r>
      <w:r w:rsidRPr="007B422D">
        <w:rPr>
          <w:i/>
          <w:sz w:val="20"/>
          <w:szCs w:val="20"/>
        </w:rPr>
        <w:t xml:space="preserve">należy pozostawić oferowany termin wykonania zamówienia (jeden z wymienionych powyżej w punkcie a) lub b) a pozostały skreślić. </w:t>
      </w:r>
    </w:p>
    <w:p w:rsidR="007B422D" w:rsidRPr="007B422D" w:rsidRDefault="007B422D" w:rsidP="007B422D">
      <w:pPr>
        <w:jc w:val="both"/>
        <w:rPr>
          <w:b/>
          <w:i/>
          <w:sz w:val="20"/>
          <w:szCs w:val="20"/>
        </w:rPr>
      </w:pPr>
      <w:r w:rsidRPr="007B422D">
        <w:rPr>
          <w:b/>
          <w:i/>
          <w:sz w:val="20"/>
          <w:szCs w:val="20"/>
        </w:rPr>
        <w:t xml:space="preserve">UWAGA: </w:t>
      </w:r>
    </w:p>
    <w:p w:rsidR="007B422D" w:rsidRPr="007B422D" w:rsidRDefault="007B422D" w:rsidP="007B422D">
      <w:pPr>
        <w:jc w:val="both"/>
        <w:rPr>
          <w:i/>
          <w:sz w:val="20"/>
          <w:szCs w:val="20"/>
        </w:rPr>
      </w:pPr>
      <w:r w:rsidRPr="007B422D">
        <w:rPr>
          <w:i/>
          <w:sz w:val="20"/>
          <w:szCs w:val="20"/>
        </w:rPr>
        <w:t xml:space="preserve">Zamawiający  wymaga, aby zamówienie zostało wykonane najpóźniej w terminie określonym w Rozdziale VII „Termin wykonania zamówienia  i miejsce dostawy” ust. 1 SWZ. Dlatego </w:t>
      </w:r>
      <w:r w:rsidR="000A5DE8">
        <w:rPr>
          <w:i/>
          <w:sz w:val="20"/>
          <w:szCs w:val="20"/>
        </w:rPr>
        <w:br/>
      </w:r>
      <w:r w:rsidRPr="007B422D">
        <w:rPr>
          <w:i/>
          <w:sz w:val="20"/>
          <w:szCs w:val="20"/>
        </w:rPr>
        <w:t xml:space="preserve">w zależności od daty zawarcia umowy czas jej wykonania (ilość tygodni) może ulec skróceniu. </w:t>
      </w:r>
    </w:p>
    <w:p w:rsidR="007B422D" w:rsidRDefault="007B422D" w:rsidP="007B422D">
      <w:pPr>
        <w:jc w:val="both"/>
        <w:rPr>
          <w:i/>
          <w:sz w:val="20"/>
          <w:szCs w:val="20"/>
        </w:rPr>
      </w:pPr>
      <w:r w:rsidRPr="007B422D">
        <w:rPr>
          <w:i/>
          <w:sz w:val="20"/>
          <w:szCs w:val="20"/>
        </w:rPr>
        <w:t>Jeżeli Wykonawca nie wskaże „Terminu wykonania zamówienia” Zamawiający uzna, że zaoferowano</w:t>
      </w:r>
      <w:r w:rsidR="00816A3E">
        <w:rPr>
          <w:i/>
          <w:sz w:val="20"/>
          <w:szCs w:val="20"/>
        </w:rPr>
        <w:t xml:space="preserve"> najdłuższy</w:t>
      </w:r>
      <w:r w:rsidRPr="007B422D">
        <w:rPr>
          <w:i/>
          <w:sz w:val="20"/>
          <w:szCs w:val="20"/>
        </w:rPr>
        <w:t xml:space="preserve"> termin wykonania zamówienia </w:t>
      </w:r>
      <w:r w:rsidR="00816A3E">
        <w:rPr>
          <w:i/>
          <w:sz w:val="20"/>
          <w:szCs w:val="20"/>
        </w:rPr>
        <w:t>– lit. a).</w:t>
      </w:r>
    </w:p>
    <w:p w:rsidR="00C37303" w:rsidRPr="007B422D" w:rsidRDefault="00C37303" w:rsidP="007B422D">
      <w:pPr>
        <w:jc w:val="both"/>
        <w:rPr>
          <w:i/>
          <w:sz w:val="20"/>
          <w:szCs w:val="20"/>
        </w:rPr>
      </w:pPr>
    </w:p>
    <w:p w:rsidR="00CF1783" w:rsidRDefault="00CF1783" w:rsidP="00CF1783">
      <w:pPr>
        <w:spacing w:before="80" w:after="80"/>
        <w:jc w:val="both"/>
        <w:rPr>
          <w:rFonts w:eastAsia="Calibri"/>
          <w:sz w:val="22"/>
          <w:u w:val="single"/>
          <w:lang w:eastAsia="en-US"/>
        </w:rPr>
      </w:pPr>
      <w:r w:rsidRPr="00CF1783">
        <w:rPr>
          <w:rFonts w:eastAsia="Calibri"/>
          <w:b/>
          <w:sz w:val="22"/>
          <w:u w:val="single"/>
          <w:lang w:eastAsia="en-US"/>
        </w:rPr>
        <w:lastRenderedPageBreak/>
        <w:t>Zadanie nr 2 Dostawa części zamiennych do pojazdu HONKER</w:t>
      </w:r>
    </w:p>
    <w:tbl>
      <w:tblPr>
        <w:tblW w:w="53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4"/>
        <w:gridCol w:w="1417"/>
        <w:gridCol w:w="2267"/>
        <w:gridCol w:w="1416"/>
        <w:gridCol w:w="851"/>
        <w:gridCol w:w="708"/>
        <w:gridCol w:w="1278"/>
        <w:gridCol w:w="1842"/>
        <w:gridCol w:w="712"/>
        <w:gridCol w:w="1276"/>
        <w:gridCol w:w="1700"/>
      </w:tblGrid>
      <w:tr w:rsidR="00CF1783" w:rsidRPr="00E37D0C" w:rsidTr="00B43EEA">
        <w:tc>
          <w:tcPr>
            <w:tcW w:w="567" w:type="dxa"/>
            <w:shd w:val="clear" w:color="000000" w:fill="BFBFBF"/>
            <w:vAlign w:val="center"/>
            <w:hideMark/>
          </w:tcPr>
          <w:p w:rsidR="00CF1783" w:rsidRPr="00913712" w:rsidRDefault="00CF1783" w:rsidP="00CF1783">
            <w:pPr>
              <w:ind w:left="-80" w:right="-66"/>
              <w:jc w:val="center"/>
              <w:rPr>
                <w:b/>
                <w:bCs/>
                <w:color w:val="000000"/>
                <w:sz w:val="18"/>
                <w:szCs w:val="18"/>
              </w:rPr>
            </w:pPr>
            <w:r w:rsidRPr="00913712">
              <w:rPr>
                <w:b/>
                <w:bCs/>
                <w:color w:val="000000"/>
                <w:sz w:val="18"/>
                <w:szCs w:val="18"/>
              </w:rPr>
              <w:t>Lp.</w:t>
            </w:r>
          </w:p>
        </w:tc>
        <w:tc>
          <w:tcPr>
            <w:tcW w:w="1984"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Przedmiot zamówienia</w:t>
            </w:r>
          </w:p>
        </w:tc>
        <w:tc>
          <w:tcPr>
            <w:tcW w:w="1417"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Nr katalogowy</w:t>
            </w:r>
          </w:p>
        </w:tc>
        <w:tc>
          <w:tcPr>
            <w:tcW w:w="2267" w:type="dxa"/>
            <w:shd w:val="clear" w:color="000000" w:fill="BFBFBF"/>
            <w:vAlign w:val="center"/>
            <w:hideMark/>
          </w:tcPr>
          <w:p w:rsidR="00CF1783" w:rsidRPr="00913712" w:rsidRDefault="00CF1783" w:rsidP="00CF1783">
            <w:pPr>
              <w:jc w:val="center"/>
              <w:rPr>
                <w:b/>
                <w:bCs/>
                <w:color w:val="000000"/>
                <w:sz w:val="18"/>
                <w:szCs w:val="18"/>
              </w:rPr>
            </w:pPr>
            <w:r w:rsidRPr="00640A64">
              <w:rPr>
                <w:b/>
                <w:bCs/>
                <w:color w:val="FF0000"/>
                <w:sz w:val="18"/>
                <w:szCs w:val="18"/>
              </w:rPr>
              <w:t>Oferowany przez Wykonawcę przedmiot zamówienia</w:t>
            </w:r>
            <w:r w:rsidRPr="00640A64">
              <w:rPr>
                <w:b/>
                <w:bCs/>
                <w:color w:val="FF0000"/>
                <w:sz w:val="18"/>
                <w:szCs w:val="18"/>
              </w:rPr>
              <w:br/>
              <w:t>- należy podać nazwę producenta*</w:t>
            </w:r>
          </w:p>
        </w:tc>
        <w:tc>
          <w:tcPr>
            <w:tcW w:w="1416" w:type="dxa"/>
            <w:shd w:val="clear" w:color="000000" w:fill="BFBFBF"/>
            <w:vAlign w:val="center"/>
            <w:hideMark/>
          </w:tcPr>
          <w:p w:rsidR="00CF1783" w:rsidRPr="00913712" w:rsidRDefault="00CF1783" w:rsidP="00CF1783">
            <w:pPr>
              <w:jc w:val="center"/>
              <w:rPr>
                <w:b/>
                <w:bCs/>
                <w:color w:val="FF0000"/>
                <w:sz w:val="18"/>
                <w:szCs w:val="18"/>
              </w:rPr>
            </w:pPr>
            <w:r w:rsidRPr="00640A64">
              <w:rPr>
                <w:b/>
                <w:bCs/>
                <w:sz w:val="16"/>
                <w:szCs w:val="18"/>
              </w:rPr>
              <w:t xml:space="preserve">OFEROWANY PRODUKT RÓWNOWAŻNY </w:t>
            </w:r>
            <w:r w:rsidRPr="00913712">
              <w:rPr>
                <w:b/>
                <w:bCs/>
                <w:color w:val="FF0000"/>
                <w:sz w:val="18"/>
                <w:szCs w:val="18"/>
              </w:rPr>
              <w:br/>
            </w:r>
            <w:r w:rsidRPr="00913712">
              <w:rPr>
                <w:sz w:val="18"/>
                <w:szCs w:val="18"/>
              </w:rPr>
              <w:t>(należy wskazać numer/symbol katalogowy)</w:t>
            </w:r>
            <w:r w:rsidRPr="00913712">
              <w:rPr>
                <w:color w:val="FF0000"/>
                <w:sz w:val="18"/>
                <w:szCs w:val="18"/>
              </w:rPr>
              <w:t>**</w:t>
            </w:r>
          </w:p>
        </w:tc>
        <w:tc>
          <w:tcPr>
            <w:tcW w:w="851"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Jednostka miary</w:t>
            </w:r>
          </w:p>
        </w:tc>
        <w:tc>
          <w:tcPr>
            <w:tcW w:w="708"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Ilość</w:t>
            </w:r>
          </w:p>
        </w:tc>
        <w:tc>
          <w:tcPr>
            <w:tcW w:w="1278"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Cena jedn. netto</w:t>
            </w:r>
          </w:p>
        </w:tc>
        <w:tc>
          <w:tcPr>
            <w:tcW w:w="1842"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Wartość netto</w:t>
            </w:r>
          </w:p>
        </w:tc>
        <w:tc>
          <w:tcPr>
            <w:tcW w:w="712"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Stawka VAT</w:t>
            </w:r>
          </w:p>
        </w:tc>
        <w:tc>
          <w:tcPr>
            <w:tcW w:w="1276"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Cena jedn. brutto</w:t>
            </w:r>
          </w:p>
        </w:tc>
        <w:tc>
          <w:tcPr>
            <w:tcW w:w="1700"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Wartość brutto</w:t>
            </w:r>
          </w:p>
        </w:tc>
      </w:tr>
      <w:tr w:rsidR="00CF1783" w:rsidRPr="00E37D0C" w:rsidTr="00B43EEA">
        <w:tc>
          <w:tcPr>
            <w:tcW w:w="56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1</w:t>
            </w:r>
          </w:p>
        </w:tc>
        <w:tc>
          <w:tcPr>
            <w:tcW w:w="1984"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2</w:t>
            </w:r>
          </w:p>
        </w:tc>
        <w:tc>
          <w:tcPr>
            <w:tcW w:w="141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3</w:t>
            </w:r>
          </w:p>
        </w:tc>
        <w:tc>
          <w:tcPr>
            <w:tcW w:w="226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4</w:t>
            </w:r>
          </w:p>
        </w:tc>
        <w:tc>
          <w:tcPr>
            <w:tcW w:w="1416"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5</w:t>
            </w:r>
          </w:p>
        </w:tc>
        <w:tc>
          <w:tcPr>
            <w:tcW w:w="851" w:type="dxa"/>
            <w:shd w:val="clear" w:color="000000" w:fill="BFBFBF"/>
            <w:vAlign w:val="center"/>
            <w:hideMark/>
          </w:tcPr>
          <w:p w:rsidR="00CF1783" w:rsidRPr="00913712" w:rsidRDefault="00CF1783" w:rsidP="00CF1783">
            <w:pPr>
              <w:jc w:val="center"/>
              <w:rPr>
                <w:i/>
                <w:iCs/>
                <w:color w:val="000000"/>
                <w:sz w:val="20"/>
                <w:szCs w:val="20"/>
              </w:rPr>
            </w:pPr>
            <w:r w:rsidRPr="00913712">
              <w:rPr>
                <w:i/>
                <w:iCs/>
                <w:color w:val="000000"/>
                <w:sz w:val="12"/>
                <w:szCs w:val="20"/>
              </w:rPr>
              <w:t>6</w:t>
            </w:r>
          </w:p>
        </w:tc>
        <w:tc>
          <w:tcPr>
            <w:tcW w:w="708" w:type="dxa"/>
            <w:shd w:val="clear" w:color="000000" w:fill="BFBFBF"/>
            <w:vAlign w:val="center"/>
            <w:hideMark/>
          </w:tcPr>
          <w:p w:rsidR="00CF1783" w:rsidRPr="00913712" w:rsidRDefault="00CF1783" w:rsidP="00CF1783">
            <w:pPr>
              <w:jc w:val="center"/>
              <w:rPr>
                <w:i/>
                <w:iCs/>
                <w:color w:val="000000"/>
                <w:sz w:val="20"/>
                <w:szCs w:val="20"/>
              </w:rPr>
            </w:pPr>
            <w:r w:rsidRPr="00913712">
              <w:rPr>
                <w:i/>
                <w:iCs/>
                <w:color w:val="000000"/>
                <w:sz w:val="12"/>
                <w:szCs w:val="20"/>
              </w:rPr>
              <w:t>7</w:t>
            </w:r>
          </w:p>
        </w:tc>
        <w:tc>
          <w:tcPr>
            <w:tcW w:w="1278"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8</w:t>
            </w:r>
          </w:p>
        </w:tc>
        <w:tc>
          <w:tcPr>
            <w:tcW w:w="1842"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9</w:t>
            </w:r>
          </w:p>
        </w:tc>
        <w:tc>
          <w:tcPr>
            <w:tcW w:w="712"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10</w:t>
            </w:r>
          </w:p>
        </w:tc>
        <w:tc>
          <w:tcPr>
            <w:tcW w:w="1276"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11</w:t>
            </w:r>
          </w:p>
        </w:tc>
        <w:tc>
          <w:tcPr>
            <w:tcW w:w="1700"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12</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SZYBA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00.86.030.00</w:t>
            </w:r>
          </w:p>
        </w:tc>
        <w:tc>
          <w:tcPr>
            <w:tcW w:w="2267" w:type="dxa"/>
            <w:shd w:val="clear" w:color="000000" w:fill="FFFFFF"/>
            <w:vAlign w:val="center"/>
            <w:hideMark/>
          </w:tcPr>
          <w:p w:rsidR="00913712" w:rsidRPr="00E37D0C" w:rsidRDefault="00913712" w:rsidP="00913712">
            <w:pPr>
              <w:rPr>
                <w:color w:val="000000"/>
                <w:sz w:val="16"/>
                <w:szCs w:val="16"/>
              </w:rPr>
            </w:pPr>
            <w:r>
              <w:rPr>
                <w:color w:val="000000"/>
                <w:sz w:val="16"/>
                <w:szCs w:val="16"/>
              </w:rPr>
              <w:t xml:space="preserve">Producent:    </w:t>
            </w:r>
            <w:r w:rsidRPr="001E0E7B">
              <w:rPr>
                <w:color w:val="000000"/>
                <w:sz w:val="16"/>
                <w:szCs w:val="16"/>
              </w:rPr>
              <w:t>………………………………</w:t>
            </w:r>
            <w:r>
              <w:rPr>
                <w:color w:val="000000"/>
                <w:sz w:val="16"/>
                <w:szCs w:val="16"/>
              </w:rPr>
              <w:t>…</w:t>
            </w:r>
            <w:r w:rsidRPr="001E0E7B">
              <w:rPr>
                <w:color w:val="000000"/>
                <w:sz w:val="16"/>
                <w:szCs w:val="16"/>
              </w:rPr>
              <w:t>………………………………</w:t>
            </w:r>
            <w:r>
              <w:rPr>
                <w:color w:val="000000"/>
                <w:sz w:val="16"/>
                <w:szCs w:val="16"/>
              </w:rPr>
              <w:t>…</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TULEJA METALOWO-GUMOWA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335229260190.00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DWUKRZYŻAKOWY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2295530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 NAPĘDOWY DZIELONY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388 888 886 770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KRZYŻAK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779057005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TŁUMIK DRGAŃ UKŁADU KIEROWNICZEGO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23902201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SCHOWEK DRZWI LEWY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8105300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SCHOWEK DRZWI PRAWY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8005300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STEROWNIK ŚWIEC ŻAROWYCH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PSS-180L</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AGREGAT ROZRUCHOWY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244 521 211 000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TUROSPRĘŻARKA GT 1749 S</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779059417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257504000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00-86-028-00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POKRYWY NASADY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751763094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USZCZELKA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793444855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USZCZELKA DRZWI TYLNYCH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701683925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MISKI OLEJU HONKER</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19088111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PRZERYWACZ KIERUNKOWSKAZÓW12 V</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ME-8E</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PRZERYWACZ ŚWIATEŁ AWARYJNYCH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ME-AE</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PRZEKAŹNIK SWIATEŁ HONKER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721204512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KONTROLER ŚWIATEŁ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721206591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SILNIK KOREKTORA ŚWIATEŁ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769893992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TULEJA STABILIZATORA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355 429 160 170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ŁĄCZNIK ELASTYCZNY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701683535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WODY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779057887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PRZEKŁADNIA KIER.HONKER 798101000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798101000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KRZYŻAK KOMPLETNY 00-22-951-00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00-22-951-00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76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ZMIANY BIEGÓW 00-18-978-01</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00-18-978-01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ALTERNATOR CS130-100A/12V 350410008010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350410008010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SKRZYNIA BIEGÓW KPL. 110001614</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110001614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MOST TYLNY HONKER 252300012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252300012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32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MOST PRZEDNI HIPOIDALNY 252200030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252200030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POMPA HAMULCOWA Z SERWEM 779056237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779056237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POMPA OLEJU KPL. 779057550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779057550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CZUJNIK CIŚNIENIA OLEJU 389999998600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389999998600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SKRZYNIA  ROZDZIELCZA KPL. 47300-49-100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47300-49-100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 NAPĘDOWY PRZEDNI  244252195000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244252195000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SKRZYNIA BIEGÓW TYPU KIA, KIAGY71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KIAGY71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WYCIĄGARKA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388888888460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HAMULCOWA Z SERWEM</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244251699901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PRĘT ZMIANY BIEGÓW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251730090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PRZEKŁADNIA KIEROWNICZA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779059163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BLOKADY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00-18-977-01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ŁOŻYSKO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3352-1601180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PIERŚCIEŃ DOCISKOWY SPRZĘGŁA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254521002000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ZAWÓR PRZELEWOWY KPI..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779057330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ZESTAW WSKAŹNIKÓW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388888886610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ROZRUSZNIK BOSCH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779059457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49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TARCZA SPRZĘGŁA LUK A30243250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254521001000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 NAPĘDOWY TYLNY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244252196000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SKRZYNIA BIEGÓW TYPU KIA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KIAGY71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SKRZYNIA ROZDZIELCZA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47300-49-100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MOST TYLNY Z BLOKADĄ HIPOIDALNĄ</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252324000000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WSPORNIK PRAWY PRZEDNIEGO MOCOWANIA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251191130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ZESPÓŁ ZAWORÓW PALIWOWYCH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779057250 lub 001297301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PODUSZKA ZAWIESZENIA SILNIKA TYLNA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701684017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KOMPLET O-RINGÓW DO SILNIKA 4CT90</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4CT90-0 / K04CT90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PODUSZKA ZAWIESZENIA SILNIKA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037810029990 lub 2091105111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MISKI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721207385 lub 1.9.1768.1.1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KOREK WLEWU OLEJU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779054965 lub 26802011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OLEJU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21705211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WTRYSKIWACZ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779059745 lub 2.7.3114.1.1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OPASKA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779057227 lub 001204170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CHŁODNICA WODY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721207410 lub CL49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CHŁODNICY GÓRNY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251500400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66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ZBIORNIK ODGAZOWUJĄCY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362610560 lub 793444652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WIESZAK TŁUMIKA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701683802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DŹWIGNIA STEROWANIA SKRZYNIĄ ROZDZIELCZĄ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00.18.967.00 lub 388888888190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WŁĄCZNIK ŚWIATEŁ PRZECIWMGŁOWYCH TYLNYCH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793444946 lub 972000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CZUJNIKÓW PALIWA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769896102 lub 603000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GŁOWICA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779058194 lub  21232111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NAPINACZ KPL. PASKA ROZRZĄDU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779059752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PODCIŚNIENIOWA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389999998700 lub 24001811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TULEJA WYŁĄCZAJĄCA SPRZĘGŁO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881601182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WIDEŁKI ŁOŻYSKA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311601200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LINKA LICZNIKA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388888888330 lub 000913500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TULEJA METALOWO-GUMOWA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701683947 lub 00.26.980.00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PRZELEWOWY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252909200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WŁĄCZNIK KLAWISZOWY ŚWIATEŁ ZEWNĘTRZNYCH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769893979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PRZEŁĄCZNIK WENTYLATORA NAGRZEWNICY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769894005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FILTR OLEJU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779059133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PALIWA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28605811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83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KRZYŻAK WAŁU NAPĘDOWEGO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389999997180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ŁĄCZNIK WLEWU PALIWA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00-12-012-01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SWORZEŃ (RESORU PRZEDNIEGO)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882901038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PRZEKAŹNIK WŁĄCZENIA BLOKADY TYLNEGO MOSTU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721206588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ZBIORNIK PALIWA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221299600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KOŃCÓWKA DRĄŻKA KIEROWNICZEGO PODŁUŻNEGO (PRZEGUB KULOWY)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782014012 lub 02718000630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 NAPĘDOWY KRÓTKI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779057221 lub 12.704.0000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WAŁ NAPĘDOWY DŁUGI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779057219 lub 12.705.0000 lub 12001000310000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ZACISK HAMULCOWY PRAWY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32033175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PÓŁOŚ TYLNEGO MOSTU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222324030700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PIERŚCIEŃ DOCISKOWY SPRZĘGŁA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689100S/24 lub 221.04211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WŁĄCZNIK ŚWIATEŁ PRZECIWMGŁOWYCH PRZEDNICH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769893987 lub  974000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ZESPÓŁ DŹWIGNI Z SILNIKIEM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389999997160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KONTROLER ŚWIATEŁ PRZECIWMGŁOWYCH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721206590 lub APE22/3352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USZCZELNIACZ WAŁKA NAPĘDZAJĄCEGO (A48X75X12)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782013873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WTRYSKOWY L CYLINDRA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779059726 lub 23706911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WTRYSKOWY LI CYLINDRA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779059727 lub 23707011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100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WTRYSKOWY LII CYLINDRA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779059728 lub 23707111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WTRYSKOWY LV CYLINDRA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779059729 lub 23707211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PODKŁADKA (WTRYSKIWACZA)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782016559 lub 12189311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NASADY GŁOWICY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701683427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ŚWIECA ŻAROWA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782014710 lub 26040611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TARCZA SPRZĘGŁA 242 M(D73Y) 33AX-202</w:t>
            </w:r>
          </w:p>
        </w:tc>
        <w:tc>
          <w:tcPr>
            <w:tcW w:w="1417" w:type="dxa"/>
            <w:shd w:val="clear" w:color="000000" w:fill="FFFFFF"/>
            <w:noWrap/>
            <w:vAlign w:val="center"/>
          </w:tcPr>
          <w:p w:rsidR="00913712" w:rsidRPr="00EF7DA7" w:rsidRDefault="00913712" w:rsidP="00913712">
            <w:pPr>
              <w:ind w:left="-249" w:right="-179"/>
              <w:jc w:val="center"/>
              <w:rPr>
                <w:sz w:val="16"/>
                <w:szCs w:val="16"/>
              </w:rPr>
            </w:pPr>
            <w:r>
              <w:rPr>
                <w:sz w:val="16"/>
                <w:szCs w:val="16"/>
              </w:rPr>
              <w:t xml:space="preserve">33521 801 9990 lub </w:t>
            </w:r>
            <w:r w:rsidRPr="00EF7DA7">
              <w:rPr>
                <w:sz w:val="16"/>
                <w:szCs w:val="16"/>
              </w:rPr>
              <w:t>335216019990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ZACISK HAMULCOWY LEWY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320.331.74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ZACISK HAMULCOWY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320-33-174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ROZRUSZNIK ELEKTRYCZNY 12V KPL. BOSCH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779059457 lub 262.03911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STRZEMIĘ RESORU PRZEDNIEGO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`002602250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WIESZAK RESORU TYLNEGO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252799730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AMORTYZATOR PRZEDNIEGO ZAWIESZENIA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700000032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PIÓRO WYCIERAKA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388888886290 lub 3500100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STEROWNIK ŚWIEC ŻAROWYCH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3352-37079990 lub APE25M</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SPRĘŻYNA GAZOWA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388888886620 lub PLH21692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ZAMEK DRZWI LEWY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3252-6003011/H</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ZAMEK PRAWY DRZWI</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3252-6003010/H</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117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KLAMKA ZEWNĘTRZNA (LEWA)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388888886380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KLAMKA ZEWNĘTRZNA (PRAWA)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388888886390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ŁOŻYSKO PIASTY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55046037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NAKRĘTKA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782014634  lub 00.22.040.10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PODKŁADKA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782014688 lub 00.22.009.70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ŁOŻYSKO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RNA 49/28 lub 055050017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AMORTYZATOR TYLNEGO ZAWIESZENIA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700000033 lub 01122805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POMPA HAMULCOWA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779058900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ODŁĄCZNIK AKUMULATORA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769893909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WŁĄCZNIK ZAPŁONU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769896221 lub W32585000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PODKŁADKA (MISECZKA ŁOŻYSKA PRZEGUBU)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782014605 lub 00.22.067.70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PIERŚCIEŃ USZCZELNIAJĄCY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701683950 lub 00.22.968.00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ŁOŻYSKO 30304 (PRZEGUBU)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30304 lub 055043156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POMPA WSPOMAGANIA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7691955306 lub 335210209990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PANEL STEROWANIA OGRZEWANIEM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388888886520  lub 2F40030700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PODPORA WAŁU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779057597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USZCZELKA DRZWI BOCZNYCH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`007504000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134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CYLINDER ROZPIERAJĄCY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18-3502040-1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779057881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CZOP</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779057177 lub 002211630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FILTR POWIETRZA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779057335 lub FPG082505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ZESTAW NAPRAWCZY 2</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783623110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KULOWY LEWY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779057035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PRZEGUB KULOWY PRAWY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779057034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WYŁĄCZNIK ŚWIATEŁ ZEWNĘTRZNYCH</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721206586 lub 538000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ALTERNATOR A125-70C</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769896205 lub 25604511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KLAMKA WEWNĘTRZNA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779055608 lub 5998608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PRZETYCZKA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779059385 lub 35043502152</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SWORZEŃ</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782014635 lub 002207110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PODKŁADKA G=0,10 (POKRYWY SWORZNIA)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782014855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OSŁONA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`001805000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NAPĘDOWY WYCIERACZEK</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779059539 lub 24450900200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NAKRĘTKA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531520286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PRZEKŁADNIA NAPĘDU LICZNIKA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`053799700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151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TARCZA KOŁA 16"</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388888888770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DŹWIGNIA JEDNOSTRONNA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779057659</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SSĄCY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244254002700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REFLEKTOR PRZEDNI LEWY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388888886550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REFLEKTOR PRZEDNI PRAWY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388888886560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TYLNA ZESPOLONA KPL. PRAWA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769896157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LAMPA TYLNA ZESPOLONA KPL. LEWA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769896158</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LUSTERKO ZEWNĘTRZNE (PRAWE)</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335282010300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159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MECHANIZM BLOKADY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244250880000 lub 250880000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WKŁAD FILTRUJĄCY (PALIWA)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389999998310 lub 25605611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PRZEWÓD CHŁODNICY  DOLNY</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251599000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TARCZA HAMULCOWA TYLNA ZE SZCZĘKAMI (PRAWA)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779057840 lub 35043502211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RESOR GUMOWY (ZDERZAK RESORU)</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701683922 lub 002699300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SERWO HAMULCOWE</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329-48-004</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ZAMEK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259389900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TYLNA LEWA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782015125 lub 35043502081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TYLNA PRAWA</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782015124 lub 35043502080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168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Z REGULATOREM</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782015122 lub 35043502070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169</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SZCZĘKA HAMULCOWA Z REGULATOREM</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782015123 lub 35043502071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ŁOŻYSKO 30211 (WEWNĘTRZNE PIASTY KOŁA)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30211 lub 055021035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PIASTA KOŁA PRZEDNIEGO</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002211510 lub 00.22.915.00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OSŁONA DŹWIGNI ZMIANY BIEGÓW</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079506203 lub 00.19.108.01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DRĄŻEK POPRZECZNY KPL.</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2298510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SPRYSKIWACZ SZYBY PRZEDNIEJ.</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335237329980 lub 28000100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AGREGAT GRZEWCZY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388888885770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CHŁODNICA POWIETRZA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350411301000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MECHANIZM BLOKADY KPL.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244250880000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178</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MECHANIZM BLOKADY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00-18-977-01</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179</w:t>
            </w:r>
          </w:p>
        </w:tc>
        <w:tc>
          <w:tcPr>
            <w:tcW w:w="1984" w:type="dxa"/>
            <w:shd w:val="clear" w:color="000000" w:fill="FFFFFF"/>
            <w:noWrap/>
            <w:vAlign w:val="center"/>
          </w:tcPr>
          <w:p w:rsidR="00913712" w:rsidRPr="00EF7DA7" w:rsidRDefault="00913712" w:rsidP="00913712">
            <w:pPr>
              <w:jc w:val="both"/>
              <w:rPr>
                <w:sz w:val="16"/>
                <w:szCs w:val="16"/>
              </w:rPr>
            </w:pPr>
            <w:r w:rsidRPr="00EF7DA7">
              <w:rPr>
                <w:sz w:val="16"/>
                <w:szCs w:val="16"/>
              </w:rPr>
              <w:t xml:space="preserve">PANEL STEROWANIA OGRZEWANIA KPL..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388888886520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180</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WYŁĄCZNIK  ŚWIATEŁ  ZEWNĘTRZNYCH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721206586</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181</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ŚWIECA ŻAROWA BRISK 21R28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782014710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182</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POMPA WTRYSKOWA BOSCH 75KW KPL.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2542510804000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183</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ŁOŻYSKO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3352-1601180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184</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ROZRUSZNIK KPL.. ELMOT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262045</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185</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TURBOSPRĘŻARKA GT1749 S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779059417</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186</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MODUŁ STERUJĄCY ECU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350437779990</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187</w:t>
            </w:r>
          </w:p>
        </w:tc>
        <w:tc>
          <w:tcPr>
            <w:tcW w:w="1984" w:type="dxa"/>
            <w:shd w:val="clear" w:color="000000" w:fill="FFFFFF"/>
            <w:noWrap/>
            <w:vAlign w:val="center"/>
          </w:tcPr>
          <w:p w:rsidR="00913712" w:rsidRPr="00EF7DA7" w:rsidRDefault="00913712" w:rsidP="00913712">
            <w:pPr>
              <w:rPr>
                <w:sz w:val="16"/>
                <w:szCs w:val="16"/>
              </w:rPr>
            </w:pPr>
            <w:r w:rsidRPr="00EF7DA7">
              <w:rPr>
                <w:sz w:val="16"/>
                <w:szCs w:val="16"/>
              </w:rPr>
              <w:t xml:space="preserve">SKRZYNIA ROZDZIELCZA </w:t>
            </w:r>
          </w:p>
        </w:tc>
        <w:tc>
          <w:tcPr>
            <w:tcW w:w="1417" w:type="dxa"/>
            <w:shd w:val="clear" w:color="000000" w:fill="FFFFFF"/>
            <w:noWrap/>
            <w:vAlign w:val="center"/>
          </w:tcPr>
          <w:p w:rsidR="00913712" w:rsidRPr="00EF7DA7" w:rsidRDefault="00913712" w:rsidP="00913712">
            <w:pPr>
              <w:jc w:val="center"/>
              <w:rPr>
                <w:sz w:val="16"/>
                <w:szCs w:val="16"/>
              </w:rPr>
            </w:pPr>
            <w:r w:rsidRPr="00EF7DA7">
              <w:rPr>
                <w:sz w:val="16"/>
                <w:szCs w:val="16"/>
              </w:rPr>
              <w:t>11800003</w:t>
            </w:r>
          </w:p>
        </w:tc>
        <w:tc>
          <w:tcPr>
            <w:tcW w:w="2267" w:type="dxa"/>
            <w:shd w:val="clear" w:color="000000" w:fill="FFFFFF"/>
            <w:vAlign w:val="center"/>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913712" w:rsidRDefault="00913712" w:rsidP="00913712">
            <w:pPr>
              <w:jc w:val="center"/>
              <w:rPr>
                <w:color w:val="000000"/>
                <w:sz w:val="20"/>
                <w:szCs w:val="20"/>
              </w:rPr>
            </w:pPr>
            <w:r w:rsidRPr="0091371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w:t>
            </w:r>
          </w:p>
        </w:tc>
        <w:tc>
          <w:tcPr>
            <w:tcW w:w="1278"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71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276"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r w:rsidR="00913712" w:rsidTr="00B43EEA">
        <w:trPr>
          <w:trHeight w:val="409"/>
        </w:trPr>
        <w:tc>
          <w:tcPr>
            <w:tcW w:w="10488" w:type="dxa"/>
            <w:gridSpan w:val="8"/>
            <w:shd w:val="clear" w:color="000000" w:fill="BFBFBF"/>
            <w:noWrap/>
            <w:vAlign w:val="center"/>
            <w:hideMark/>
          </w:tcPr>
          <w:p w:rsidR="00913712" w:rsidRPr="00B43EEA" w:rsidRDefault="00913712" w:rsidP="00913712">
            <w:pPr>
              <w:jc w:val="right"/>
              <w:rPr>
                <w:color w:val="000000"/>
                <w:sz w:val="20"/>
                <w:szCs w:val="20"/>
              </w:rPr>
            </w:pPr>
            <w:r w:rsidRPr="00B43EEA">
              <w:rPr>
                <w:color w:val="000000"/>
                <w:sz w:val="20"/>
                <w:szCs w:val="20"/>
              </w:rPr>
              <w:t xml:space="preserve">Wartość ogółem:       </w:t>
            </w:r>
          </w:p>
        </w:tc>
        <w:tc>
          <w:tcPr>
            <w:tcW w:w="1842"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c>
          <w:tcPr>
            <w:tcW w:w="1988" w:type="dxa"/>
            <w:gridSpan w:val="2"/>
            <w:shd w:val="clear" w:color="000000" w:fill="BFBFBF"/>
            <w:noWrap/>
            <w:vAlign w:val="center"/>
            <w:hideMark/>
          </w:tcPr>
          <w:p w:rsidR="00913712" w:rsidRPr="00B43EEA" w:rsidRDefault="00913712" w:rsidP="00913712">
            <w:pPr>
              <w:jc w:val="center"/>
              <w:rPr>
                <w:rFonts w:ascii="Calibri" w:hAnsi="Calibri" w:cs="Calibri"/>
                <w:color w:val="000000"/>
                <w:sz w:val="20"/>
                <w:szCs w:val="20"/>
              </w:rPr>
            </w:pPr>
            <w:r w:rsidRPr="00B43EEA">
              <w:rPr>
                <w:rFonts w:ascii="Calibri" w:hAnsi="Calibri" w:cs="Calibri"/>
                <w:color w:val="000000"/>
                <w:sz w:val="20"/>
                <w:szCs w:val="20"/>
              </w:rPr>
              <w:t>*</w:t>
            </w:r>
          </w:p>
        </w:tc>
        <w:tc>
          <w:tcPr>
            <w:tcW w:w="1700" w:type="dxa"/>
            <w:shd w:val="clear" w:color="auto" w:fill="auto"/>
            <w:noWrap/>
            <w:vAlign w:val="center"/>
            <w:hideMark/>
          </w:tcPr>
          <w:p w:rsidR="00913712" w:rsidRPr="00B43EEA" w:rsidRDefault="00913712" w:rsidP="00913712">
            <w:pPr>
              <w:rPr>
                <w:rFonts w:ascii="Calibri" w:hAnsi="Calibri" w:cs="Calibri"/>
                <w:color w:val="000000"/>
                <w:sz w:val="20"/>
                <w:szCs w:val="20"/>
              </w:rPr>
            </w:pPr>
            <w:r w:rsidRPr="00B43EEA">
              <w:rPr>
                <w:rFonts w:ascii="Calibri" w:hAnsi="Calibri" w:cs="Calibri"/>
                <w:color w:val="000000"/>
                <w:sz w:val="20"/>
                <w:szCs w:val="20"/>
              </w:rPr>
              <w:t> </w:t>
            </w:r>
          </w:p>
        </w:tc>
      </w:tr>
    </w:tbl>
    <w:p w:rsidR="00B43EEA" w:rsidRPr="007B422D" w:rsidRDefault="00B43EEA" w:rsidP="00B43EEA">
      <w:pPr>
        <w:ind w:left="1843" w:hanging="1843"/>
        <w:jc w:val="both"/>
        <w:rPr>
          <w:rFonts w:eastAsia="Calibri"/>
          <w:sz w:val="20"/>
          <w:lang w:eastAsia="en-US"/>
        </w:rPr>
      </w:pPr>
      <w:r w:rsidRPr="007B422D">
        <w:rPr>
          <w:rFonts w:eastAsia="Calibri"/>
          <w:sz w:val="20"/>
          <w:lang w:eastAsia="en-US"/>
        </w:rPr>
        <w:t xml:space="preserve">słownie wartość netto: ………………………………………………………………………………………………………………………………………. </w:t>
      </w:r>
    </w:p>
    <w:p w:rsidR="00B43EEA" w:rsidRPr="007B422D" w:rsidRDefault="00B43EEA" w:rsidP="00B43EEA">
      <w:pPr>
        <w:ind w:left="1843" w:hanging="1843"/>
        <w:jc w:val="both"/>
        <w:rPr>
          <w:rFonts w:eastAsia="Calibri"/>
          <w:sz w:val="20"/>
          <w:lang w:eastAsia="en-US"/>
        </w:rPr>
      </w:pPr>
      <w:r w:rsidRPr="007B422D">
        <w:rPr>
          <w:rFonts w:eastAsia="Calibri"/>
          <w:sz w:val="20"/>
          <w:lang w:eastAsia="en-US"/>
        </w:rPr>
        <w:t>słownie wartość brutto: ………………………………………………………………………………………………………………………………………</w:t>
      </w:r>
    </w:p>
    <w:p w:rsidR="00B43EEA" w:rsidRPr="007B422D" w:rsidRDefault="00B43EEA" w:rsidP="00B43EEA">
      <w:pPr>
        <w:pStyle w:val="Akapitzlist"/>
        <w:shd w:val="clear" w:color="auto" w:fill="FFFFFF"/>
        <w:ind w:left="0"/>
        <w:contextualSpacing w:val="0"/>
        <w:jc w:val="both"/>
        <w:rPr>
          <w:b/>
          <w:color w:val="FF0000"/>
          <w:sz w:val="18"/>
          <w:szCs w:val="20"/>
        </w:rPr>
      </w:pPr>
    </w:p>
    <w:p w:rsidR="00B43EEA" w:rsidRPr="007B422D" w:rsidRDefault="00B43EEA" w:rsidP="00B43EEA">
      <w:pPr>
        <w:pStyle w:val="Akapitzlist"/>
        <w:shd w:val="clear" w:color="auto" w:fill="FFFFFF"/>
        <w:ind w:left="0"/>
        <w:contextualSpacing w:val="0"/>
        <w:jc w:val="both"/>
        <w:rPr>
          <w:b/>
          <w:sz w:val="20"/>
          <w:szCs w:val="20"/>
        </w:rPr>
      </w:pPr>
      <w:r w:rsidRPr="007B422D">
        <w:rPr>
          <w:b/>
          <w:color w:val="FF0000"/>
          <w:sz w:val="20"/>
          <w:szCs w:val="20"/>
        </w:rPr>
        <w:t>*</w:t>
      </w:r>
      <w:r w:rsidRPr="007B422D">
        <w:rPr>
          <w:sz w:val="20"/>
          <w:szCs w:val="20"/>
        </w:rPr>
        <w:t xml:space="preserve"> </w:t>
      </w:r>
      <w:r w:rsidRPr="007B422D">
        <w:rPr>
          <w:b/>
          <w:sz w:val="20"/>
          <w:szCs w:val="20"/>
        </w:rPr>
        <w:t>Zamawiający wymaga, aby Wykonawca w tabeli</w:t>
      </w:r>
      <w:r w:rsidRPr="007B422D">
        <w:rPr>
          <w:b/>
          <w:sz w:val="20"/>
          <w:szCs w:val="20"/>
          <w:lang w:val="pl-PL"/>
        </w:rPr>
        <w:t>,</w:t>
      </w:r>
      <w:r w:rsidRPr="007B422D">
        <w:rPr>
          <w:b/>
          <w:sz w:val="20"/>
          <w:szCs w:val="20"/>
        </w:rPr>
        <w:t xml:space="preserve"> w kolumnie nr </w:t>
      </w:r>
      <w:r w:rsidRPr="007B422D">
        <w:rPr>
          <w:b/>
          <w:sz w:val="20"/>
          <w:szCs w:val="20"/>
          <w:lang w:val="pl-PL"/>
        </w:rPr>
        <w:t>4</w:t>
      </w:r>
      <w:r w:rsidRPr="007B422D">
        <w:rPr>
          <w:b/>
          <w:sz w:val="20"/>
          <w:szCs w:val="20"/>
        </w:rPr>
        <w:t xml:space="preserve"> wskazał producenta zaoferowanego przedmiotu zamówienia. Zamawiający informuje, że w przypadku kiedy Wykonawca nie poda w tabeli w kolumnie nr </w:t>
      </w:r>
      <w:r w:rsidRPr="007B422D">
        <w:rPr>
          <w:b/>
          <w:sz w:val="20"/>
          <w:szCs w:val="20"/>
          <w:lang w:val="pl-PL"/>
        </w:rPr>
        <w:t>4</w:t>
      </w:r>
      <w:r w:rsidRPr="007B422D">
        <w:rPr>
          <w:b/>
          <w:sz w:val="20"/>
          <w:szCs w:val="20"/>
        </w:rPr>
        <w:t>, bądź pominie którąś z żądanych przez Zamawiającego informację (tj. nazwę producenta</w:t>
      </w:r>
      <w:r w:rsidRPr="007B422D">
        <w:rPr>
          <w:b/>
          <w:bCs/>
          <w:sz w:val="20"/>
          <w:szCs w:val="20"/>
        </w:rPr>
        <w:t xml:space="preserve"> zaoferowanego przedmiotu zamówienia</w:t>
      </w:r>
      <w:r w:rsidRPr="007B422D">
        <w:rPr>
          <w:b/>
          <w:sz w:val="20"/>
          <w:szCs w:val="20"/>
        </w:rPr>
        <w:t xml:space="preserve">) </w:t>
      </w:r>
      <w:r w:rsidRPr="007B422D">
        <w:rPr>
          <w:b/>
          <w:color w:val="FF0000"/>
          <w:sz w:val="20"/>
          <w:szCs w:val="20"/>
        </w:rPr>
        <w:t>oferta Wykonawcy zostanie odrzucona na podstawie art. 226 ust. 1 pkt 5</w:t>
      </w:r>
      <w:r w:rsidRPr="007B422D">
        <w:rPr>
          <w:b/>
          <w:color w:val="FF0000"/>
          <w:sz w:val="20"/>
          <w:szCs w:val="20"/>
          <w:lang w:val="pl-PL"/>
        </w:rPr>
        <w:t> </w:t>
      </w:r>
      <w:r w:rsidRPr="007B422D">
        <w:rPr>
          <w:b/>
          <w:color w:val="FF0000"/>
          <w:sz w:val="20"/>
          <w:szCs w:val="20"/>
        </w:rPr>
        <w:t>uPzp</w:t>
      </w:r>
      <w:r w:rsidRPr="007B422D">
        <w:rPr>
          <w:b/>
          <w:sz w:val="20"/>
          <w:szCs w:val="20"/>
        </w:rPr>
        <w:t xml:space="preserve">. </w:t>
      </w:r>
    </w:p>
    <w:p w:rsidR="00B43EEA" w:rsidRPr="007B422D" w:rsidRDefault="00B43EEA" w:rsidP="00B43EEA">
      <w:pPr>
        <w:pStyle w:val="Akapitzlist"/>
        <w:shd w:val="clear" w:color="auto" w:fill="FFFFFF"/>
        <w:ind w:left="0"/>
        <w:contextualSpacing w:val="0"/>
        <w:jc w:val="both"/>
        <w:rPr>
          <w:b/>
          <w:sz w:val="20"/>
          <w:szCs w:val="20"/>
          <w:u w:val="single"/>
          <w:lang w:val="pl-PL"/>
        </w:rPr>
      </w:pPr>
    </w:p>
    <w:p w:rsidR="00B43EEA" w:rsidRPr="007B422D" w:rsidRDefault="00B43EEA" w:rsidP="00B43EEA">
      <w:pPr>
        <w:shd w:val="clear" w:color="auto" w:fill="FFFFFF"/>
        <w:jc w:val="both"/>
        <w:rPr>
          <w:b/>
          <w:sz w:val="20"/>
          <w:szCs w:val="20"/>
        </w:rPr>
      </w:pPr>
      <w:r w:rsidRPr="007B422D">
        <w:rPr>
          <w:b/>
          <w:color w:val="FF0000"/>
          <w:sz w:val="20"/>
          <w:szCs w:val="20"/>
        </w:rPr>
        <w:t>**</w:t>
      </w:r>
      <w:r w:rsidRPr="007B422D">
        <w:rPr>
          <w:sz w:val="20"/>
          <w:szCs w:val="20"/>
        </w:rPr>
        <w:t xml:space="preserve"> </w:t>
      </w:r>
      <w:r w:rsidRPr="007B422D">
        <w:rPr>
          <w:b/>
          <w:sz w:val="20"/>
          <w:szCs w:val="20"/>
        </w:rPr>
        <w:t xml:space="preserve">W przypadku zaoferowania produktów równoważnych Wykonawca zobowiązany jest wskazać w „Formularzu ofertowym” (w kolumnie nr 5) w odpowiednich pozycjach numer/symbol katalogowy zaoferowanego produktu równoważnego. </w:t>
      </w:r>
      <w:r w:rsidRPr="007B422D">
        <w:rPr>
          <w:b/>
          <w:sz w:val="20"/>
          <w:szCs w:val="20"/>
          <w:u w:val="single"/>
        </w:rPr>
        <w:t>W przypadku, kiedy Wykonawca nie wypełni kolumny nr 5 „Formularza ofertowego” Zamawiający uzna, że Wykonawca nie oferuje produktów równoważnych do opisanego za pomocą symbolów/ numerów katalogowych przedmiotu zamówienia</w:t>
      </w:r>
      <w:r w:rsidRPr="007B422D">
        <w:rPr>
          <w:b/>
          <w:sz w:val="20"/>
          <w:szCs w:val="20"/>
        </w:rPr>
        <w:t>.</w:t>
      </w:r>
    </w:p>
    <w:p w:rsidR="00B43EEA" w:rsidRPr="007B422D" w:rsidRDefault="00B43EEA" w:rsidP="00B43EEA">
      <w:pPr>
        <w:ind w:left="426" w:hanging="426"/>
        <w:jc w:val="both"/>
        <w:rPr>
          <w:sz w:val="20"/>
          <w:szCs w:val="20"/>
          <w:u w:val="single"/>
        </w:rPr>
      </w:pPr>
    </w:p>
    <w:p w:rsidR="00B43EEA" w:rsidRPr="007B422D" w:rsidRDefault="00B43EEA" w:rsidP="00B43EEA">
      <w:pPr>
        <w:ind w:left="426" w:hanging="426"/>
        <w:jc w:val="both"/>
        <w:rPr>
          <w:sz w:val="20"/>
          <w:szCs w:val="20"/>
          <w:u w:val="single"/>
        </w:rPr>
      </w:pPr>
      <w:r w:rsidRPr="007B422D">
        <w:rPr>
          <w:sz w:val="20"/>
          <w:szCs w:val="20"/>
          <w:u w:val="single"/>
        </w:rPr>
        <w:t>Wykonawca oferuje następujący „</w:t>
      </w:r>
      <w:r w:rsidRPr="007B422D">
        <w:rPr>
          <w:b/>
          <w:sz w:val="20"/>
          <w:szCs w:val="20"/>
          <w:u w:val="single"/>
        </w:rPr>
        <w:t>Okres gwarancji</w:t>
      </w:r>
      <w:r w:rsidRPr="007B422D">
        <w:rPr>
          <w:sz w:val="20"/>
          <w:szCs w:val="20"/>
          <w:u w:val="single"/>
        </w:rPr>
        <w:t>”:</w:t>
      </w:r>
    </w:p>
    <w:p w:rsidR="00B43EEA" w:rsidRPr="007B422D" w:rsidRDefault="00B43EEA" w:rsidP="00377B81">
      <w:pPr>
        <w:pStyle w:val="Akapitzlist"/>
        <w:numPr>
          <w:ilvl w:val="0"/>
          <w:numId w:val="133"/>
        </w:numPr>
        <w:ind w:left="284" w:hanging="284"/>
        <w:contextualSpacing w:val="0"/>
        <w:jc w:val="both"/>
        <w:rPr>
          <w:b/>
          <w:sz w:val="20"/>
          <w:szCs w:val="20"/>
        </w:rPr>
      </w:pPr>
      <w:r w:rsidRPr="007B422D">
        <w:rPr>
          <w:sz w:val="20"/>
          <w:szCs w:val="20"/>
        </w:rPr>
        <w:t xml:space="preserve">24 </w:t>
      </w:r>
      <w:r w:rsidRPr="00B43EEA">
        <w:rPr>
          <w:sz w:val="20"/>
          <w:szCs w:val="20"/>
        </w:rPr>
        <w:t>miesiące</w:t>
      </w:r>
      <w:r w:rsidRPr="007B422D">
        <w:rPr>
          <w:sz w:val="20"/>
          <w:szCs w:val="20"/>
        </w:rPr>
        <w:t xml:space="preserve"> lub przebieg 100 tys. kilometrów w zależności, który z powyższych parametrów upłynie jako pierwszy, a dla części zamiennych metalowych, wykonanych z gumy lub tworzyw sztucznych okres gwarancji 24 miesiące</w:t>
      </w:r>
      <w:r w:rsidRPr="007B422D">
        <w:rPr>
          <w:sz w:val="20"/>
          <w:szCs w:val="20"/>
          <w:lang w:val="pl-PL"/>
        </w:rPr>
        <w:t>;</w:t>
      </w:r>
    </w:p>
    <w:p w:rsidR="00B43EEA" w:rsidRPr="007B422D" w:rsidRDefault="00B43EEA" w:rsidP="00377B81">
      <w:pPr>
        <w:pStyle w:val="Akapitzlist"/>
        <w:numPr>
          <w:ilvl w:val="0"/>
          <w:numId w:val="133"/>
        </w:numPr>
        <w:ind w:left="284" w:hanging="284"/>
        <w:contextualSpacing w:val="0"/>
        <w:jc w:val="both"/>
        <w:rPr>
          <w:sz w:val="20"/>
          <w:szCs w:val="20"/>
        </w:rPr>
      </w:pPr>
      <w:r w:rsidRPr="007B422D">
        <w:rPr>
          <w:sz w:val="20"/>
          <w:szCs w:val="20"/>
        </w:rPr>
        <w:t>36 miesięcy lub przebieg 150 tys. kilometrów w zależności, który z powyższych parametrów upłynie</w:t>
      </w:r>
      <w:r w:rsidRPr="007B422D">
        <w:rPr>
          <w:sz w:val="20"/>
          <w:szCs w:val="20"/>
          <w:lang w:val="pl-PL"/>
        </w:rPr>
        <w:t xml:space="preserve"> </w:t>
      </w:r>
      <w:r w:rsidRPr="007B422D">
        <w:rPr>
          <w:sz w:val="20"/>
          <w:szCs w:val="20"/>
        </w:rPr>
        <w:t>jako pierwszy, a dla części zamiennych metalowych, wykonanych z gumy lub tworzyw sztucznych Wykonawca zaoferuje okres gwarancji 36 miesięcy</w:t>
      </w:r>
      <w:r w:rsidRPr="007B422D">
        <w:rPr>
          <w:sz w:val="20"/>
          <w:szCs w:val="20"/>
          <w:lang w:val="pl-PL"/>
        </w:rPr>
        <w:t>.</w:t>
      </w:r>
    </w:p>
    <w:p w:rsidR="00B43EEA" w:rsidRPr="007B422D" w:rsidRDefault="00B43EEA" w:rsidP="00B43EEA">
      <w:pPr>
        <w:ind w:left="720" w:right="-425" w:hanging="720"/>
        <w:jc w:val="both"/>
        <w:rPr>
          <w:i/>
          <w:sz w:val="20"/>
          <w:szCs w:val="20"/>
        </w:rPr>
      </w:pPr>
      <w:r w:rsidRPr="007B422D">
        <w:rPr>
          <w:b/>
          <w:color w:val="00B050"/>
          <w:sz w:val="20"/>
          <w:szCs w:val="20"/>
        </w:rPr>
        <w:t>*</w:t>
      </w:r>
      <w:r w:rsidRPr="007B422D">
        <w:rPr>
          <w:i/>
          <w:sz w:val="20"/>
          <w:szCs w:val="20"/>
        </w:rPr>
        <w:t xml:space="preserve">należy pozostawić oferowany okres gwarancji (jeden z wymienionych powyżej w punkcie a) lub b) a pozostały skreślić. </w:t>
      </w:r>
    </w:p>
    <w:p w:rsidR="00B43EEA" w:rsidRPr="007B422D" w:rsidRDefault="00B43EEA" w:rsidP="00B43EEA">
      <w:pPr>
        <w:jc w:val="both"/>
        <w:rPr>
          <w:b/>
          <w:i/>
          <w:sz w:val="20"/>
          <w:szCs w:val="20"/>
        </w:rPr>
      </w:pPr>
      <w:r w:rsidRPr="007B422D">
        <w:rPr>
          <w:b/>
          <w:i/>
          <w:sz w:val="20"/>
          <w:szCs w:val="20"/>
        </w:rPr>
        <w:t xml:space="preserve">UWAGA: </w:t>
      </w:r>
    </w:p>
    <w:p w:rsidR="00B43EEA" w:rsidRPr="007B422D" w:rsidRDefault="00B43EEA" w:rsidP="00B43EEA">
      <w:pPr>
        <w:jc w:val="both"/>
        <w:rPr>
          <w:i/>
          <w:sz w:val="20"/>
          <w:szCs w:val="20"/>
        </w:rPr>
      </w:pPr>
      <w:r w:rsidRPr="007B422D">
        <w:rPr>
          <w:i/>
          <w:sz w:val="20"/>
          <w:szCs w:val="20"/>
          <w:u w:val="single"/>
        </w:rPr>
        <w:t>Minimalny okres gwarancji</w:t>
      </w:r>
      <w:r w:rsidRPr="007B422D">
        <w:rPr>
          <w:i/>
          <w:sz w:val="20"/>
          <w:szCs w:val="20"/>
        </w:rPr>
        <w:t xml:space="preserve"> na prawidłowe działanie oferowanego przedmiotu zamówienia wymagan</w:t>
      </w:r>
      <w:r w:rsidR="00640A64">
        <w:rPr>
          <w:i/>
          <w:sz w:val="20"/>
          <w:szCs w:val="20"/>
        </w:rPr>
        <w:t>y</w:t>
      </w:r>
      <w:r w:rsidRPr="007B422D">
        <w:rPr>
          <w:i/>
          <w:sz w:val="20"/>
          <w:szCs w:val="20"/>
        </w:rPr>
        <w:t xml:space="preserve"> przez Zamawiającego wynosi 24 miesiące lub przebieg 100 tys. kilometrów dla zespołów napędowych w zależności, który z powyższych parametrów upłynie jako pierwszy, a dla części zamiennych metalowych, wykonanych z gumy lub tworzyw sztucznych </w:t>
      </w:r>
      <w:r w:rsidRPr="007B422D">
        <w:rPr>
          <w:i/>
          <w:sz w:val="20"/>
          <w:szCs w:val="20"/>
          <w:u w:val="single"/>
        </w:rPr>
        <w:t>minimalny okres gwarancji</w:t>
      </w:r>
      <w:r w:rsidRPr="007B422D">
        <w:rPr>
          <w:i/>
          <w:sz w:val="20"/>
          <w:szCs w:val="20"/>
        </w:rPr>
        <w:t xml:space="preserve"> wynosi 24 miesiące – od daty przekazania tśm przedstawicielowi Użytkownika. </w:t>
      </w:r>
    </w:p>
    <w:p w:rsidR="00B43EEA" w:rsidRPr="007B422D" w:rsidRDefault="00B43EEA" w:rsidP="00B43EEA">
      <w:pPr>
        <w:jc w:val="both"/>
        <w:rPr>
          <w:i/>
          <w:sz w:val="20"/>
          <w:szCs w:val="20"/>
        </w:rPr>
      </w:pPr>
      <w:r w:rsidRPr="007B422D">
        <w:rPr>
          <w:i/>
          <w:sz w:val="20"/>
          <w:szCs w:val="20"/>
        </w:rPr>
        <w:t>Jeżeli Wykonawca nie wskaże w ofercie „Okresu gwarancji” Zamawiający uzna, że zaoferowano minimalny okres gwarancji.</w:t>
      </w:r>
    </w:p>
    <w:p w:rsidR="00B43EEA" w:rsidRPr="007B422D" w:rsidRDefault="00B43EEA" w:rsidP="00B43EEA">
      <w:pPr>
        <w:ind w:left="426" w:hanging="426"/>
        <w:jc w:val="both"/>
        <w:rPr>
          <w:sz w:val="20"/>
          <w:szCs w:val="20"/>
          <w:u w:val="single"/>
        </w:rPr>
      </w:pPr>
    </w:p>
    <w:p w:rsidR="00B43EEA" w:rsidRPr="007B422D" w:rsidRDefault="00B43EEA" w:rsidP="00B43EEA">
      <w:pPr>
        <w:ind w:left="426" w:hanging="426"/>
        <w:jc w:val="both"/>
        <w:rPr>
          <w:sz w:val="20"/>
          <w:szCs w:val="20"/>
          <w:u w:val="single"/>
        </w:rPr>
      </w:pPr>
      <w:r w:rsidRPr="007B422D">
        <w:rPr>
          <w:sz w:val="20"/>
          <w:szCs w:val="20"/>
          <w:u w:val="single"/>
        </w:rPr>
        <w:t>Wykonawca oferuje następujący „</w:t>
      </w:r>
      <w:r w:rsidRPr="007B422D">
        <w:rPr>
          <w:b/>
          <w:sz w:val="20"/>
          <w:szCs w:val="20"/>
          <w:u w:val="single"/>
        </w:rPr>
        <w:t>Termin wykonania zamówienia</w:t>
      </w:r>
      <w:r w:rsidRPr="007B422D">
        <w:rPr>
          <w:sz w:val="20"/>
          <w:szCs w:val="20"/>
          <w:u w:val="single"/>
        </w:rPr>
        <w:t>”:</w:t>
      </w:r>
    </w:p>
    <w:p w:rsidR="00B43EEA" w:rsidRPr="007B422D" w:rsidRDefault="00B43EEA" w:rsidP="00377B81">
      <w:pPr>
        <w:numPr>
          <w:ilvl w:val="0"/>
          <w:numId w:val="134"/>
        </w:numPr>
        <w:ind w:left="284"/>
        <w:jc w:val="both"/>
        <w:rPr>
          <w:sz w:val="20"/>
          <w:szCs w:val="20"/>
        </w:rPr>
      </w:pPr>
      <w:r w:rsidRPr="007B422D">
        <w:rPr>
          <w:sz w:val="20"/>
          <w:szCs w:val="20"/>
        </w:rPr>
        <w:t>termin wykonania zamówienia podstawoweg</w:t>
      </w:r>
      <w:r>
        <w:rPr>
          <w:sz w:val="20"/>
          <w:szCs w:val="20"/>
        </w:rPr>
        <w:t xml:space="preserve">o </w:t>
      </w:r>
      <w:r w:rsidRPr="007B422D">
        <w:rPr>
          <w:sz w:val="20"/>
          <w:szCs w:val="20"/>
        </w:rPr>
        <w:t>do</w:t>
      </w:r>
      <w:r>
        <w:rPr>
          <w:sz w:val="20"/>
          <w:szCs w:val="20"/>
        </w:rPr>
        <w:t xml:space="preserve"> </w:t>
      </w:r>
      <w:r w:rsidRPr="007B422D">
        <w:rPr>
          <w:sz w:val="20"/>
          <w:szCs w:val="20"/>
        </w:rPr>
        <w:t xml:space="preserve">12 tygodni od dnia podpisania Umowy oraz zamówienia w ramach prawa opcji do 10 tygodni od poinformowania Wykonawcy </w:t>
      </w:r>
      <w:r w:rsidRPr="007B422D">
        <w:rPr>
          <w:sz w:val="20"/>
          <w:szCs w:val="20"/>
        </w:rPr>
        <w:br/>
        <w:t>o zami</w:t>
      </w:r>
      <w:r w:rsidR="00A27CE7">
        <w:rPr>
          <w:sz w:val="20"/>
          <w:szCs w:val="20"/>
        </w:rPr>
        <w:t>arze skorzystania z prawa opcji;</w:t>
      </w:r>
    </w:p>
    <w:p w:rsidR="00B43EEA" w:rsidRPr="007B422D" w:rsidRDefault="00B43EEA" w:rsidP="00377B81">
      <w:pPr>
        <w:numPr>
          <w:ilvl w:val="0"/>
          <w:numId w:val="134"/>
        </w:numPr>
        <w:ind w:left="284"/>
        <w:jc w:val="both"/>
        <w:rPr>
          <w:b/>
          <w:sz w:val="20"/>
          <w:szCs w:val="20"/>
        </w:rPr>
      </w:pPr>
      <w:r w:rsidRPr="007B422D">
        <w:rPr>
          <w:sz w:val="20"/>
          <w:szCs w:val="20"/>
        </w:rPr>
        <w:t xml:space="preserve">termin wykonania zamówienia podstawowego do 9 tygodni od dnia podpisania Umowy oraz zamówienia w ramach prawa opcji do 8 tygodni od poinformowania Wykonawcy </w:t>
      </w:r>
      <w:r w:rsidRPr="007B422D">
        <w:rPr>
          <w:sz w:val="20"/>
          <w:szCs w:val="20"/>
        </w:rPr>
        <w:br/>
        <w:t>o zamiarze skorzystania z prawa opcji.</w:t>
      </w:r>
    </w:p>
    <w:p w:rsidR="00B43EEA" w:rsidRPr="007B422D" w:rsidRDefault="00B43EEA" w:rsidP="00B43EEA">
      <w:pPr>
        <w:ind w:right="-425"/>
        <w:jc w:val="both"/>
        <w:rPr>
          <w:i/>
          <w:sz w:val="20"/>
          <w:szCs w:val="20"/>
        </w:rPr>
      </w:pPr>
      <w:r w:rsidRPr="007B422D">
        <w:rPr>
          <w:color w:val="00B050"/>
          <w:sz w:val="20"/>
          <w:szCs w:val="20"/>
        </w:rPr>
        <w:t>*</w:t>
      </w:r>
      <w:r w:rsidRPr="007B422D">
        <w:rPr>
          <w:i/>
          <w:sz w:val="20"/>
          <w:szCs w:val="20"/>
        </w:rPr>
        <w:t xml:space="preserve">należy pozostawić oferowany termin wykonania zamówienia (jeden z wymienionych powyżej w punkcie a) lub b) a pozostały skreślić. </w:t>
      </w:r>
    </w:p>
    <w:p w:rsidR="00B43EEA" w:rsidRPr="007B422D" w:rsidRDefault="00B43EEA" w:rsidP="00B43EEA">
      <w:pPr>
        <w:jc w:val="both"/>
        <w:rPr>
          <w:b/>
          <w:i/>
          <w:sz w:val="20"/>
          <w:szCs w:val="20"/>
        </w:rPr>
      </w:pPr>
      <w:r w:rsidRPr="007B422D">
        <w:rPr>
          <w:b/>
          <w:i/>
          <w:sz w:val="20"/>
          <w:szCs w:val="20"/>
        </w:rPr>
        <w:t xml:space="preserve">UWAGA: </w:t>
      </w:r>
    </w:p>
    <w:p w:rsidR="00B43EEA" w:rsidRPr="007B422D" w:rsidRDefault="00B43EEA" w:rsidP="00B43EEA">
      <w:pPr>
        <w:jc w:val="both"/>
        <w:rPr>
          <w:i/>
          <w:sz w:val="20"/>
          <w:szCs w:val="20"/>
        </w:rPr>
      </w:pPr>
      <w:r w:rsidRPr="007B422D">
        <w:rPr>
          <w:i/>
          <w:sz w:val="20"/>
          <w:szCs w:val="20"/>
        </w:rPr>
        <w:t xml:space="preserve">Zamawiający  wymaga, aby zamówienie zostało wykonane najpóźniej w terminie określonym w Rozdziale VII „Termin wykonania zamówienia  i miejsce dostawy” ust. 1 SWZ. Dlatego </w:t>
      </w:r>
      <w:r w:rsidR="000A5DE8">
        <w:rPr>
          <w:i/>
          <w:sz w:val="20"/>
          <w:szCs w:val="20"/>
        </w:rPr>
        <w:br/>
      </w:r>
      <w:r w:rsidRPr="007B422D">
        <w:rPr>
          <w:i/>
          <w:sz w:val="20"/>
          <w:szCs w:val="20"/>
        </w:rPr>
        <w:t xml:space="preserve">w zależności od daty zawarcia umowy czas jej wykonania (ilość tygodni) może ulec skróceniu. </w:t>
      </w:r>
    </w:p>
    <w:p w:rsidR="00B43EEA" w:rsidRPr="007B422D" w:rsidRDefault="00B43EEA" w:rsidP="00B43EEA">
      <w:pPr>
        <w:jc w:val="both"/>
        <w:rPr>
          <w:i/>
          <w:sz w:val="20"/>
          <w:szCs w:val="20"/>
        </w:rPr>
      </w:pPr>
      <w:r w:rsidRPr="007B422D">
        <w:rPr>
          <w:i/>
          <w:sz w:val="20"/>
          <w:szCs w:val="20"/>
        </w:rPr>
        <w:t>Jeżeli Wykonawca nie wskaże „Terminu wykonania zamówienia” Zamawiający uzna, że zaoferowano</w:t>
      </w:r>
      <w:r>
        <w:rPr>
          <w:i/>
          <w:sz w:val="20"/>
          <w:szCs w:val="20"/>
        </w:rPr>
        <w:t xml:space="preserve"> najdłuższy</w:t>
      </w:r>
      <w:r w:rsidRPr="007B422D">
        <w:rPr>
          <w:i/>
          <w:sz w:val="20"/>
          <w:szCs w:val="20"/>
        </w:rPr>
        <w:t xml:space="preserve"> termin wykonania zamówienia </w:t>
      </w:r>
      <w:r>
        <w:rPr>
          <w:i/>
          <w:sz w:val="20"/>
          <w:szCs w:val="20"/>
        </w:rPr>
        <w:t>– lit. a).</w:t>
      </w:r>
    </w:p>
    <w:p w:rsidR="00CF1783" w:rsidRDefault="00CF1783" w:rsidP="00CF1783">
      <w:pPr>
        <w:spacing w:before="80" w:after="80"/>
        <w:jc w:val="both"/>
        <w:rPr>
          <w:rFonts w:eastAsia="Calibri"/>
          <w:sz w:val="22"/>
          <w:u w:val="single"/>
          <w:lang w:eastAsia="en-US"/>
        </w:rPr>
      </w:pPr>
      <w:r w:rsidRPr="00CF1783">
        <w:rPr>
          <w:rFonts w:eastAsia="Calibri"/>
          <w:b/>
          <w:sz w:val="22"/>
          <w:u w:val="single"/>
          <w:lang w:eastAsia="en-US"/>
        </w:rPr>
        <w:lastRenderedPageBreak/>
        <w:t>Zadanie nr 3 Dostawa części zamiennych do pojazdów JELCZ</w:t>
      </w:r>
    </w:p>
    <w:tbl>
      <w:tblPr>
        <w:tblW w:w="539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4"/>
        <w:gridCol w:w="1417"/>
        <w:gridCol w:w="2267"/>
        <w:gridCol w:w="1416"/>
        <w:gridCol w:w="851"/>
        <w:gridCol w:w="708"/>
        <w:gridCol w:w="1278"/>
        <w:gridCol w:w="1842"/>
        <w:gridCol w:w="712"/>
        <w:gridCol w:w="1276"/>
        <w:gridCol w:w="1700"/>
      </w:tblGrid>
      <w:tr w:rsidR="00CF1783" w:rsidRPr="00E37D0C" w:rsidTr="00B43EEA">
        <w:tc>
          <w:tcPr>
            <w:tcW w:w="567" w:type="dxa"/>
            <w:shd w:val="clear" w:color="000000" w:fill="BFBFBF"/>
            <w:vAlign w:val="center"/>
            <w:hideMark/>
          </w:tcPr>
          <w:p w:rsidR="00CF1783" w:rsidRPr="00913712" w:rsidRDefault="00CF1783" w:rsidP="00CF1783">
            <w:pPr>
              <w:ind w:left="-80" w:right="-66"/>
              <w:jc w:val="center"/>
              <w:rPr>
                <w:b/>
                <w:bCs/>
                <w:color w:val="000000"/>
                <w:sz w:val="18"/>
                <w:szCs w:val="18"/>
              </w:rPr>
            </w:pPr>
            <w:r w:rsidRPr="00913712">
              <w:rPr>
                <w:b/>
                <w:bCs/>
                <w:color w:val="000000"/>
                <w:sz w:val="18"/>
                <w:szCs w:val="18"/>
              </w:rPr>
              <w:t>Lp.</w:t>
            </w:r>
          </w:p>
        </w:tc>
        <w:tc>
          <w:tcPr>
            <w:tcW w:w="1984"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Przedmiot zamówienia</w:t>
            </w:r>
          </w:p>
        </w:tc>
        <w:tc>
          <w:tcPr>
            <w:tcW w:w="1417"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Nr katalogowy</w:t>
            </w:r>
          </w:p>
        </w:tc>
        <w:tc>
          <w:tcPr>
            <w:tcW w:w="2267" w:type="dxa"/>
            <w:shd w:val="clear" w:color="000000" w:fill="BFBFBF"/>
            <w:vAlign w:val="center"/>
            <w:hideMark/>
          </w:tcPr>
          <w:p w:rsidR="00CF1783" w:rsidRPr="00913712" w:rsidRDefault="00CF1783" w:rsidP="00CF1783">
            <w:pPr>
              <w:jc w:val="center"/>
              <w:rPr>
                <w:b/>
                <w:bCs/>
                <w:color w:val="000000"/>
                <w:sz w:val="18"/>
                <w:szCs w:val="18"/>
              </w:rPr>
            </w:pPr>
            <w:r w:rsidRPr="00640A64">
              <w:rPr>
                <w:b/>
                <w:bCs/>
                <w:color w:val="FF0000"/>
                <w:sz w:val="18"/>
                <w:szCs w:val="18"/>
              </w:rPr>
              <w:t>Oferowany przez Wykonawcę przedmiot zamówienia</w:t>
            </w:r>
            <w:r w:rsidRPr="00640A64">
              <w:rPr>
                <w:b/>
                <w:bCs/>
                <w:color w:val="FF0000"/>
                <w:sz w:val="18"/>
                <w:szCs w:val="18"/>
              </w:rPr>
              <w:br/>
              <w:t>- należy podać nazwę producenta*</w:t>
            </w:r>
          </w:p>
        </w:tc>
        <w:tc>
          <w:tcPr>
            <w:tcW w:w="1416" w:type="dxa"/>
            <w:shd w:val="clear" w:color="000000" w:fill="BFBFBF"/>
            <w:vAlign w:val="center"/>
            <w:hideMark/>
          </w:tcPr>
          <w:p w:rsidR="00CF1783" w:rsidRPr="00913712" w:rsidRDefault="00CF1783" w:rsidP="00CF1783">
            <w:pPr>
              <w:jc w:val="center"/>
              <w:rPr>
                <w:b/>
                <w:bCs/>
                <w:color w:val="FF0000"/>
                <w:sz w:val="18"/>
                <w:szCs w:val="18"/>
              </w:rPr>
            </w:pPr>
            <w:r w:rsidRPr="00640A64">
              <w:rPr>
                <w:b/>
                <w:bCs/>
                <w:sz w:val="16"/>
                <w:szCs w:val="18"/>
              </w:rPr>
              <w:t xml:space="preserve">OFEROWANY PRODUKT RÓWNOWAŻNY </w:t>
            </w:r>
            <w:r w:rsidRPr="00640A64">
              <w:rPr>
                <w:b/>
                <w:bCs/>
                <w:color w:val="FF0000"/>
                <w:sz w:val="16"/>
                <w:szCs w:val="18"/>
              </w:rPr>
              <w:br/>
            </w:r>
            <w:r w:rsidRPr="00913712">
              <w:rPr>
                <w:sz w:val="18"/>
                <w:szCs w:val="18"/>
              </w:rPr>
              <w:t>(należy wskazać numer/symbol katalogowy)</w:t>
            </w:r>
            <w:r w:rsidRPr="00913712">
              <w:rPr>
                <w:color w:val="FF0000"/>
                <w:sz w:val="18"/>
                <w:szCs w:val="18"/>
              </w:rPr>
              <w:t>**</w:t>
            </w:r>
          </w:p>
        </w:tc>
        <w:tc>
          <w:tcPr>
            <w:tcW w:w="851" w:type="dxa"/>
            <w:shd w:val="clear" w:color="000000" w:fill="BFBFBF"/>
            <w:vAlign w:val="center"/>
            <w:hideMark/>
          </w:tcPr>
          <w:p w:rsidR="00CF1783" w:rsidRPr="00F24D82" w:rsidRDefault="00CF1783" w:rsidP="00CF1783">
            <w:pPr>
              <w:jc w:val="center"/>
              <w:rPr>
                <w:b/>
                <w:bCs/>
                <w:color w:val="000000"/>
                <w:sz w:val="18"/>
                <w:szCs w:val="20"/>
              </w:rPr>
            </w:pPr>
            <w:r w:rsidRPr="00F24D82">
              <w:rPr>
                <w:b/>
                <w:bCs/>
                <w:color w:val="000000"/>
                <w:sz w:val="18"/>
                <w:szCs w:val="20"/>
              </w:rPr>
              <w:t>Jednostka miary</w:t>
            </w:r>
          </w:p>
        </w:tc>
        <w:tc>
          <w:tcPr>
            <w:tcW w:w="708" w:type="dxa"/>
            <w:shd w:val="clear" w:color="000000" w:fill="BFBFBF"/>
            <w:vAlign w:val="center"/>
            <w:hideMark/>
          </w:tcPr>
          <w:p w:rsidR="00CF1783" w:rsidRPr="00913712" w:rsidRDefault="00CF1783" w:rsidP="00CF1783">
            <w:pPr>
              <w:jc w:val="center"/>
              <w:rPr>
                <w:b/>
                <w:bCs/>
                <w:color w:val="000000"/>
                <w:sz w:val="18"/>
                <w:szCs w:val="18"/>
              </w:rPr>
            </w:pPr>
            <w:r w:rsidRPr="00913712">
              <w:rPr>
                <w:b/>
                <w:bCs/>
                <w:color w:val="000000"/>
                <w:sz w:val="18"/>
                <w:szCs w:val="18"/>
              </w:rPr>
              <w:t>Ilość</w:t>
            </w:r>
          </w:p>
        </w:tc>
        <w:tc>
          <w:tcPr>
            <w:tcW w:w="1278"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Cena jedn. netto</w:t>
            </w:r>
          </w:p>
        </w:tc>
        <w:tc>
          <w:tcPr>
            <w:tcW w:w="1842"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Wartość netto</w:t>
            </w:r>
          </w:p>
        </w:tc>
        <w:tc>
          <w:tcPr>
            <w:tcW w:w="712"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Stawka VAT</w:t>
            </w:r>
          </w:p>
        </w:tc>
        <w:tc>
          <w:tcPr>
            <w:tcW w:w="1276"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Cena jedn. brutto</w:t>
            </w:r>
          </w:p>
        </w:tc>
        <w:tc>
          <w:tcPr>
            <w:tcW w:w="1700" w:type="dxa"/>
            <w:shd w:val="clear" w:color="000000" w:fill="BFBFBF"/>
            <w:vAlign w:val="center"/>
            <w:hideMark/>
          </w:tcPr>
          <w:p w:rsidR="00CF1783" w:rsidRPr="00B43EEA" w:rsidRDefault="00CF1783" w:rsidP="00CF1783">
            <w:pPr>
              <w:jc w:val="center"/>
              <w:rPr>
                <w:b/>
                <w:bCs/>
                <w:color w:val="000000"/>
                <w:sz w:val="18"/>
                <w:szCs w:val="20"/>
              </w:rPr>
            </w:pPr>
            <w:r w:rsidRPr="00B43EEA">
              <w:rPr>
                <w:b/>
                <w:bCs/>
                <w:color w:val="000000"/>
                <w:sz w:val="18"/>
                <w:szCs w:val="20"/>
              </w:rPr>
              <w:t>Wartość brutto</w:t>
            </w:r>
          </w:p>
        </w:tc>
      </w:tr>
      <w:tr w:rsidR="00CF1783" w:rsidRPr="00E37D0C" w:rsidTr="00B43EEA">
        <w:tc>
          <w:tcPr>
            <w:tcW w:w="56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1</w:t>
            </w:r>
          </w:p>
        </w:tc>
        <w:tc>
          <w:tcPr>
            <w:tcW w:w="1984"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2</w:t>
            </w:r>
          </w:p>
        </w:tc>
        <w:tc>
          <w:tcPr>
            <w:tcW w:w="141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3</w:t>
            </w:r>
          </w:p>
        </w:tc>
        <w:tc>
          <w:tcPr>
            <w:tcW w:w="2267"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4</w:t>
            </w:r>
          </w:p>
        </w:tc>
        <w:tc>
          <w:tcPr>
            <w:tcW w:w="1416" w:type="dxa"/>
            <w:shd w:val="clear" w:color="000000" w:fill="BFBFBF"/>
            <w:vAlign w:val="center"/>
            <w:hideMark/>
          </w:tcPr>
          <w:p w:rsidR="00CF1783" w:rsidRPr="00E37D0C" w:rsidRDefault="00CF1783" w:rsidP="00CF1783">
            <w:pPr>
              <w:jc w:val="center"/>
              <w:rPr>
                <w:i/>
                <w:iCs/>
                <w:color w:val="000000"/>
                <w:sz w:val="12"/>
                <w:szCs w:val="12"/>
              </w:rPr>
            </w:pPr>
            <w:r w:rsidRPr="00E37D0C">
              <w:rPr>
                <w:i/>
                <w:iCs/>
                <w:color w:val="000000"/>
                <w:sz w:val="12"/>
                <w:szCs w:val="12"/>
              </w:rPr>
              <w:t>5</w:t>
            </w:r>
          </w:p>
        </w:tc>
        <w:tc>
          <w:tcPr>
            <w:tcW w:w="851" w:type="dxa"/>
            <w:shd w:val="clear" w:color="000000" w:fill="BFBFBF"/>
            <w:vAlign w:val="center"/>
            <w:hideMark/>
          </w:tcPr>
          <w:p w:rsidR="00CF1783" w:rsidRPr="00F24D82" w:rsidRDefault="00CF1783" w:rsidP="00CF1783">
            <w:pPr>
              <w:jc w:val="center"/>
              <w:rPr>
                <w:i/>
                <w:iCs/>
                <w:color w:val="000000"/>
                <w:sz w:val="18"/>
                <w:szCs w:val="20"/>
              </w:rPr>
            </w:pPr>
            <w:r w:rsidRPr="00F24D82">
              <w:rPr>
                <w:i/>
                <w:iCs/>
                <w:color w:val="000000"/>
                <w:sz w:val="12"/>
                <w:szCs w:val="20"/>
              </w:rPr>
              <w:t>6</w:t>
            </w:r>
          </w:p>
        </w:tc>
        <w:tc>
          <w:tcPr>
            <w:tcW w:w="708" w:type="dxa"/>
            <w:tcBorders>
              <w:bottom w:val="single" w:sz="4" w:space="0" w:color="auto"/>
            </w:tcBorders>
            <w:shd w:val="clear" w:color="000000" w:fill="BFBFBF"/>
            <w:vAlign w:val="center"/>
            <w:hideMark/>
          </w:tcPr>
          <w:p w:rsidR="00CF1783" w:rsidRPr="00913712" w:rsidRDefault="00CF1783" w:rsidP="00CF1783">
            <w:pPr>
              <w:jc w:val="center"/>
              <w:rPr>
                <w:i/>
                <w:iCs/>
                <w:color w:val="000000"/>
                <w:sz w:val="20"/>
                <w:szCs w:val="20"/>
              </w:rPr>
            </w:pPr>
            <w:r w:rsidRPr="00F24D82">
              <w:rPr>
                <w:i/>
                <w:iCs/>
                <w:color w:val="000000"/>
                <w:sz w:val="12"/>
                <w:szCs w:val="20"/>
              </w:rPr>
              <w:t>7</w:t>
            </w:r>
          </w:p>
        </w:tc>
        <w:tc>
          <w:tcPr>
            <w:tcW w:w="1278"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8</w:t>
            </w:r>
          </w:p>
        </w:tc>
        <w:tc>
          <w:tcPr>
            <w:tcW w:w="1842"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9</w:t>
            </w:r>
          </w:p>
        </w:tc>
        <w:tc>
          <w:tcPr>
            <w:tcW w:w="712"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10</w:t>
            </w:r>
          </w:p>
        </w:tc>
        <w:tc>
          <w:tcPr>
            <w:tcW w:w="1276"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11</w:t>
            </w:r>
          </w:p>
        </w:tc>
        <w:tc>
          <w:tcPr>
            <w:tcW w:w="1700" w:type="dxa"/>
            <w:shd w:val="clear" w:color="000000" w:fill="BFBFBF"/>
            <w:vAlign w:val="center"/>
            <w:hideMark/>
          </w:tcPr>
          <w:p w:rsidR="00CF1783" w:rsidRPr="00B43EEA" w:rsidRDefault="00CF1783" w:rsidP="00CF1783">
            <w:pPr>
              <w:jc w:val="center"/>
              <w:rPr>
                <w:i/>
                <w:iCs/>
                <w:color w:val="000000"/>
                <w:sz w:val="12"/>
                <w:szCs w:val="20"/>
              </w:rPr>
            </w:pPr>
            <w:r w:rsidRPr="00B43EEA">
              <w:rPr>
                <w:i/>
                <w:iCs/>
                <w:color w:val="000000"/>
                <w:sz w:val="12"/>
                <w:szCs w:val="20"/>
              </w:rPr>
              <w:t>12</w:t>
            </w: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Przewód hamulcowy 012-00-800m18 jelcz862</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 xml:space="preserve">012-00-800M18 </w:t>
            </w:r>
          </w:p>
        </w:tc>
        <w:tc>
          <w:tcPr>
            <w:tcW w:w="2267" w:type="dxa"/>
            <w:shd w:val="clear" w:color="000000" w:fill="FFFFFF"/>
            <w:vAlign w:val="center"/>
            <w:hideMark/>
          </w:tcPr>
          <w:p w:rsidR="00913712" w:rsidRPr="00E37D0C" w:rsidRDefault="00913712" w:rsidP="00913712">
            <w:pPr>
              <w:rPr>
                <w:color w:val="000000"/>
                <w:sz w:val="16"/>
                <w:szCs w:val="16"/>
              </w:rPr>
            </w:pPr>
            <w:r>
              <w:rPr>
                <w:color w:val="000000"/>
                <w:sz w:val="16"/>
                <w:szCs w:val="16"/>
              </w:rPr>
              <w:t xml:space="preserve">Producent:    </w:t>
            </w:r>
            <w:r w:rsidRPr="001E0E7B">
              <w:rPr>
                <w:color w:val="000000"/>
                <w:sz w:val="16"/>
                <w:szCs w:val="16"/>
              </w:rPr>
              <w:t>………………………………</w:t>
            </w:r>
            <w:r>
              <w:rPr>
                <w:color w:val="000000"/>
                <w:sz w:val="16"/>
                <w:szCs w:val="16"/>
              </w:rPr>
              <w:t>…</w:t>
            </w:r>
            <w:r w:rsidRPr="001E0E7B">
              <w:rPr>
                <w:color w:val="000000"/>
                <w:sz w:val="16"/>
                <w:szCs w:val="16"/>
              </w:rPr>
              <w:t>………………………………</w:t>
            </w:r>
            <w:r>
              <w:rPr>
                <w:color w:val="000000"/>
                <w:sz w:val="16"/>
                <w:szCs w:val="16"/>
              </w:rPr>
              <w:t>…</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Reflektor hella 50r-00333</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50R-00333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 xml:space="preserve"> Pasek napędu pompy ukł.chł. 500328020</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500328020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Pasek napędu kompresora klim.504129827</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504129827</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5</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Siłownik membranowo-sprężynowy 102 102</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1021029698153.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6</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Pióro wycieraczki 102-1135-819-161</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102-1135-819-161</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12</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7</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Łożysko gumowe</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1021373219093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140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8</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Łożysko gumowe</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1021029699570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9</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Zawór odwadniający</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1021029691393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10</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Przwód Fi 89-układ chłodzenia powietrza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1021373129263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11</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Króciec Ø12</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1021029990097</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50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12</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Przewód gumowy Ø10 x Ø18 (w metrach)</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1021373590205</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100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13</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Zespół diodowy</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1021135818219</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14</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Przetwornica napięcia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1021135818853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15</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Czujnik ciśnienia 0,12 MPA NO</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1021135819083</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50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16</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Panel sterujący RCp 4x4</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1021029699705</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17</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Adaptacja przełącznika świateł</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6314120779</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22</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18</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Przełącznik</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1021135819074</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19</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Mechanizm napędowy 24V</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1021135819170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20</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Lampa oświetlenia wnętrza LED.</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1021135412022</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50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21</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Lampa oświetlenia wnętrza LW06 24V</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1021135411532</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16</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22</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Przekaźnik 70A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1021115760058</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KPL</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23</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Odłącznik akumulatorów</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1021029697988</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24</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Wyłącznik bezpieczeństwa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1021029697989</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25</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Wtyczka 4-polowa do wyłącznika bezpiecz.</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1021029697992</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26</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Wtyczka ogranicznika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1021029697996</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27</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Przewód modulatora FA 6M</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1021029698139</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28</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Kabel</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1021029699070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29</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Przedłużacz</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1021029698876</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30</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Przedłużacz</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1021029698875</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31</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Lampa tylna zespolona L</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1021135313020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32</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Przewód modulatora FA 6M</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2920PL1612506</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64</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33</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Kabel</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1021135819236</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34</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Przewód wydechowy I</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68160655</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35</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Przewód wydechowy II</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68160656</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36</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Przwód wydechowy III</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68160657</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37</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Obejma I</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68160658</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38</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Obejma II</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68160659</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39</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Łącznik elastyczny</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6310271275</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40</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 xml:space="preserve">Obejma poprzeczki </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6510270414</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41</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Obejma 88,9 typ DEUTZ</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68160660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42</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Obejma 101,6 typ DEUTZ</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68160661</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43</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Zespół szczęk i okładzin hamulca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1000719711998</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400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44</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Siłownik podnoszenia kabiny</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1021029698950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45</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Siłownik podnoszenia i opuszczania koła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1021029698296</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24</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46</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Zespół chłodnic wody i powietrza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1021029650129</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47</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Resor paraboliczny przedni</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1020652720090</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30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t>48</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Filtr paliwa</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1021029990602</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RPr="00E37D0C" w:rsidTr="00B43EEA">
        <w:tc>
          <w:tcPr>
            <w:tcW w:w="567" w:type="dxa"/>
            <w:shd w:val="clear" w:color="000000" w:fill="BFBFBF"/>
            <w:noWrap/>
            <w:vAlign w:val="center"/>
            <w:hideMark/>
          </w:tcPr>
          <w:p w:rsidR="00913712" w:rsidRPr="00E37D0C" w:rsidRDefault="00913712" w:rsidP="00913712">
            <w:pPr>
              <w:jc w:val="center"/>
              <w:rPr>
                <w:color w:val="000000"/>
                <w:sz w:val="16"/>
                <w:szCs w:val="16"/>
              </w:rPr>
            </w:pPr>
            <w:r w:rsidRPr="00E37D0C">
              <w:rPr>
                <w:color w:val="000000"/>
                <w:sz w:val="16"/>
                <w:szCs w:val="16"/>
              </w:rPr>
              <w:lastRenderedPageBreak/>
              <w:t>49</w:t>
            </w:r>
          </w:p>
        </w:tc>
        <w:tc>
          <w:tcPr>
            <w:tcW w:w="1984" w:type="dxa"/>
            <w:shd w:val="clear" w:color="000000" w:fill="FFFFFF"/>
            <w:noWrap/>
            <w:vAlign w:val="center"/>
          </w:tcPr>
          <w:p w:rsidR="00913712" w:rsidRPr="00413C23" w:rsidRDefault="00913712" w:rsidP="00913712">
            <w:pPr>
              <w:rPr>
                <w:sz w:val="16"/>
                <w:szCs w:val="16"/>
              </w:rPr>
            </w:pPr>
            <w:r w:rsidRPr="00413C23">
              <w:rPr>
                <w:sz w:val="16"/>
                <w:szCs w:val="16"/>
              </w:rPr>
              <w:t>Filtr oleju w zbiorniku ukł. Wsp. Kierownicy</w:t>
            </w:r>
          </w:p>
        </w:tc>
        <w:tc>
          <w:tcPr>
            <w:tcW w:w="1417" w:type="dxa"/>
            <w:shd w:val="clear" w:color="000000" w:fill="FFFFFF"/>
            <w:noWrap/>
            <w:vAlign w:val="center"/>
          </w:tcPr>
          <w:p w:rsidR="00913712" w:rsidRPr="00413C23" w:rsidRDefault="00913712" w:rsidP="00913712">
            <w:pPr>
              <w:jc w:val="center"/>
              <w:rPr>
                <w:sz w:val="16"/>
                <w:szCs w:val="16"/>
              </w:rPr>
            </w:pPr>
            <w:r w:rsidRPr="00413C23">
              <w:rPr>
                <w:sz w:val="16"/>
                <w:szCs w:val="16"/>
              </w:rPr>
              <w:t>1000719710297</w:t>
            </w:r>
          </w:p>
        </w:tc>
        <w:tc>
          <w:tcPr>
            <w:tcW w:w="2267" w:type="dxa"/>
            <w:shd w:val="clear" w:color="000000" w:fill="FFFFFF"/>
            <w:hideMark/>
          </w:tcPr>
          <w:p w:rsidR="00913712" w:rsidRDefault="00913712" w:rsidP="00913712">
            <w:r w:rsidRPr="00611ED6">
              <w:rPr>
                <w:color w:val="000000"/>
                <w:sz w:val="16"/>
                <w:szCs w:val="16"/>
              </w:rPr>
              <w:t>Producent:    ……………………………………………………………………</w:t>
            </w:r>
          </w:p>
        </w:tc>
        <w:tc>
          <w:tcPr>
            <w:tcW w:w="1416" w:type="dxa"/>
            <w:shd w:val="clear" w:color="000000" w:fill="FFFFFF"/>
            <w:noWrap/>
            <w:vAlign w:val="center"/>
            <w:hideMark/>
          </w:tcPr>
          <w:p w:rsidR="00913712" w:rsidRPr="00E37D0C" w:rsidRDefault="00913712" w:rsidP="00913712">
            <w:pPr>
              <w:jc w:val="center"/>
              <w:rPr>
                <w:color w:val="000000"/>
                <w:sz w:val="16"/>
                <w:szCs w:val="16"/>
              </w:rPr>
            </w:pPr>
            <w:r w:rsidRPr="00E37D0C">
              <w:rPr>
                <w:color w:val="000000"/>
                <w:sz w:val="16"/>
                <w:szCs w:val="16"/>
              </w:rPr>
              <w:t> </w:t>
            </w:r>
          </w:p>
        </w:tc>
        <w:tc>
          <w:tcPr>
            <w:tcW w:w="851" w:type="dxa"/>
            <w:shd w:val="clear" w:color="auto" w:fill="auto"/>
            <w:vAlign w:val="center"/>
            <w:hideMark/>
          </w:tcPr>
          <w:p w:rsidR="00913712" w:rsidRPr="00F24D82" w:rsidRDefault="00913712" w:rsidP="00913712">
            <w:pPr>
              <w:jc w:val="center"/>
              <w:rPr>
                <w:color w:val="000000"/>
                <w:sz w:val="20"/>
                <w:szCs w:val="20"/>
              </w:rPr>
            </w:pPr>
            <w:r w:rsidRPr="00F24D82">
              <w:rPr>
                <w:color w:val="000000"/>
                <w:sz w:val="20"/>
                <w:szCs w:val="20"/>
              </w:rPr>
              <w:t>SZT</w:t>
            </w:r>
          </w:p>
        </w:tc>
        <w:tc>
          <w:tcPr>
            <w:tcW w:w="708" w:type="dxa"/>
            <w:tcBorders>
              <w:top w:val="single" w:sz="4" w:space="0" w:color="auto"/>
              <w:left w:val="nil"/>
              <w:bottom w:val="single" w:sz="4" w:space="0" w:color="auto"/>
              <w:right w:val="nil"/>
            </w:tcBorders>
            <w:shd w:val="clear" w:color="auto" w:fill="auto"/>
            <w:noWrap/>
            <w:vAlign w:val="center"/>
          </w:tcPr>
          <w:p w:rsidR="00913712" w:rsidRPr="00913712" w:rsidRDefault="00913712" w:rsidP="00913712">
            <w:pPr>
              <w:jc w:val="right"/>
              <w:rPr>
                <w:color w:val="000000"/>
                <w:sz w:val="20"/>
                <w:szCs w:val="20"/>
              </w:rPr>
            </w:pPr>
            <w:r w:rsidRPr="00913712">
              <w:rPr>
                <w:color w:val="000000"/>
                <w:sz w:val="20"/>
                <w:szCs w:val="20"/>
              </w:rPr>
              <w:t>80</w:t>
            </w:r>
          </w:p>
        </w:tc>
        <w:tc>
          <w:tcPr>
            <w:tcW w:w="1278" w:type="dxa"/>
            <w:shd w:val="clear" w:color="auto" w:fill="auto"/>
            <w:noWrap/>
            <w:vAlign w:val="center"/>
            <w:hideMark/>
          </w:tcPr>
          <w:p w:rsidR="00913712" w:rsidRPr="00B43EEA" w:rsidRDefault="00913712" w:rsidP="00B43EEA">
            <w:pPr>
              <w:jc w:val="center"/>
              <w:rPr>
                <w:color w:val="000000"/>
                <w:sz w:val="20"/>
                <w:szCs w:val="20"/>
              </w:rPr>
            </w:pPr>
          </w:p>
        </w:tc>
        <w:tc>
          <w:tcPr>
            <w:tcW w:w="1842" w:type="dxa"/>
            <w:shd w:val="clear" w:color="auto" w:fill="auto"/>
            <w:noWrap/>
            <w:vAlign w:val="center"/>
            <w:hideMark/>
          </w:tcPr>
          <w:p w:rsidR="00913712" w:rsidRPr="00B43EEA" w:rsidRDefault="00913712" w:rsidP="00B43EEA">
            <w:pPr>
              <w:jc w:val="center"/>
              <w:rPr>
                <w:color w:val="000000"/>
                <w:sz w:val="20"/>
                <w:szCs w:val="20"/>
              </w:rPr>
            </w:pPr>
          </w:p>
        </w:tc>
        <w:tc>
          <w:tcPr>
            <w:tcW w:w="712" w:type="dxa"/>
            <w:shd w:val="clear" w:color="auto" w:fill="auto"/>
            <w:noWrap/>
            <w:vAlign w:val="center"/>
            <w:hideMark/>
          </w:tcPr>
          <w:p w:rsidR="00913712" w:rsidRPr="00B43EEA" w:rsidRDefault="00913712" w:rsidP="00B43EEA">
            <w:pPr>
              <w:jc w:val="center"/>
              <w:rPr>
                <w:color w:val="000000"/>
                <w:sz w:val="20"/>
                <w:szCs w:val="20"/>
              </w:rPr>
            </w:pPr>
          </w:p>
        </w:tc>
        <w:tc>
          <w:tcPr>
            <w:tcW w:w="1276" w:type="dxa"/>
            <w:shd w:val="clear" w:color="auto" w:fill="auto"/>
            <w:noWrap/>
            <w:vAlign w:val="center"/>
            <w:hideMark/>
          </w:tcPr>
          <w:p w:rsidR="00913712" w:rsidRPr="00B43EEA" w:rsidRDefault="00913712" w:rsidP="00B43EEA">
            <w:pPr>
              <w:jc w:val="center"/>
              <w:rPr>
                <w:color w:val="000000"/>
                <w:sz w:val="20"/>
                <w:szCs w:val="20"/>
              </w:rPr>
            </w:pPr>
          </w:p>
        </w:tc>
        <w:tc>
          <w:tcPr>
            <w:tcW w:w="1700" w:type="dxa"/>
            <w:shd w:val="clear" w:color="auto" w:fill="auto"/>
            <w:noWrap/>
            <w:vAlign w:val="center"/>
            <w:hideMark/>
          </w:tcPr>
          <w:p w:rsidR="00913712" w:rsidRPr="00B43EEA" w:rsidRDefault="00913712" w:rsidP="00B43EEA">
            <w:pPr>
              <w:jc w:val="center"/>
              <w:rPr>
                <w:color w:val="000000"/>
                <w:sz w:val="20"/>
                <w:szCs w:val="20"/>
              </w:rPr>
            </w:pPr>
          </w:p>
        </w:tc>
      </w:tr>
      <w:tr w:rsidR="00913712" w:rsidTr="00B43EEA">
        <w:trPr>
          <w:trHeight w:val="409"/>
        </w:trPr>
        <w:tc>
          <w:tcPr>
            <w:tcW w:w="10488" w:type="dxa"/>
            <w:gridSpan w:val="8"/>
            <w:shd w:val="clear" w:color="000000" w:fill="BFBFBF"/>
            <w:noWrap/>
            <w:vAlign w:val="center"/>
            <w:hideMark/>
          </w:tcPr>
          <w:p w:rsidR="00913712" w:rsidRPr="00B43EEA" w:rsidRDefault="00913712" w:rsidP="00913712">
            <w:pPr>
              <w:jc w:val="right"/>
              <w:rPr>
                <w:color w:val="000000"/>
                <w:sz w:val="20"/>
                <w:szCs w:val="20"/>
              </w:rPr>
            </w:pPr>
            <w:r w:rsidRPr="00B43EEA">
              <w:rPr>
                <w:color w:val="000000"/>
                <w:sz w:val="20"/>
                <w:szCs w:val="20"/>
              </w:rPr>
              <w:t xml:space="preserve">Wartość ogółem:       </w:t>
            </w:r>
          </w:p>
        </w:tc>
        <w:tc>
          <w:tcPr>
            <w:tcW w:w="1842" w:type="dxa"/>
            <w:shd w:val="clear" w:color="auto" w:fill="auto"/>
            <w:noWrap/>
            <w:vAlign w:val="center"/>
            <w:hideMark/>
          </w:tcPr>
          <w:p w:rsidR="00913712" w:rsidRPr="00B43EEA" w:rsidRDefault="00913712" w:rsidP="00913712">
            <w:pPr>
              <w:rPr>
                <w:color w:val="000000"/>
                <w:sz w:val="20"/>
                <w:szCs w:val="20"/>
              </w:rPr>
            </w:pPr>
            <w:r w:rsidRPr="00B43EEA">
              <w:rPr>
                <w:color w:val="000000"/>
                <w:sz w:val="20"/>
                <w:szCs w:val="20"/>
              </w:rPr>
              <w:t> </w:t>
            </w:r>
          </w:p>
        </w:tc>
        <w:tc>
          <w:tcPr>
            <w:tcW w:w="1988" w:type="dxa"/>
            <w:gridSpan w:val="2"/>
            <w:shd w:val="clear" w:color="000000" w:fill="BFBFBF"/>
            <w:noWrap/>
            <w:vAlign w:val="center"/>
            <w:hideMark/>
          </w:tcPr>
          <w:p w:rsidR="00913712" w:rsidRPr="00B43EEA" w:rsidRDefault="00913712" w:rsidP="00913712">
            <w:pPr>
              <w:jc w:val="center"/>
              <w:rPr>
                <w:color w:val="000000"/>
                <w:sz w:val="20"/>
                <w:szCs w:val="20"/>
              </w:rPr>
            </w:pPr>
            <w:r w:rsidRPr="00B43EEA">
              <w:rPr>
                <w:color w:val="000000"/>
                <w:sz w:val="20"/>
                <w:szCs w:val="20"/>
              </w:rPr>
              <w:t>*</w:t>
            </w:r>
          </w:p>
        </w:tc>
        <w:tc>
          <w:tcPr>
            <w:tcW w:w="1700" w:type="dxa"/>
            <w:shd w:val="clear" w:color="auto" w:fill="auto"/>
            <w:noWrap/>
            <w:vAlign w:val="bottom"/>
            <w:hideMark/>
          </w:tcPr>
          <w:p w:rsidR="00913712" w:rsidRPr="00B43EEA" w:rsidRDefault="00913712" w:rsidP="00913712">
            <w:pPr>
              <w:rPr>
                <w:color w:val="000000"/>
                <w:sz w:val="20"/>
                <w:szCs w:val="20"/>
              </w:rPr>
            </w:pPr>
            <w:r w:rsidRPr="00B43EEA">
              <w:rPr>
                <w:color w:val="000000"/>
                <w:sz w:val="20"/>
                <w:szCs w:val="20"/>
              </w:rPr>
              <w:t> </w:t>
            </w:r>
          </w:p>
        </w:tc>
      </w:tr>
    </w:tbl>
    <w:p w:rsidR="00B43EEA" w:rsidRPr="007B422D" w:rsidRDefault="00B43EEA" w:rsidP="00B43EEA">
      <w:pPr>
        <w:ind w:left="1843" w:hanging="1843"/>
        <w:jc w:val="both"/>
        <w:rPr>
          <w:rFonts w:eastAsia="Calibri"/>
          <w:sz w:val="20"/>
          <w:lang w:eastAsia="en-US"/>
        </w:rPr>
      </w:pPr>
      <w:r w:rsidRPr="007B422D">
        <w:rPr>
          <w:rFonts w:eastAsia="Calibri"/>
          <w:sz w:val="20"/>
          <w:lang w:eastAsia="en-US"/>
        </w:rPr>
        <w:t xml:space="preserve">słownie wartość netto: ………………………………………………………………………………………………………………………………………. </w:t>
      </w:r>
    </w:p>
    <w:p w:rsidR="00B43EEA" w:rsidRPr="007B422D" w:rsidRDefault="00B43EEA" w:rsidP="00B43EEA">
      <w:pPr>
        <w:ind w:left="1843" w:hanging="1843"/>
        <w:jc w:val="both"/>
        <w:rPr>
          <w:rFonts w:eastAsia="Calibri"/>
          <w:sz w:val="20"/>
          <w:lang w:eastAsia="en-US"/>
        </w:rPr>
      </w:pPr>
      <w:r w:rsidRPr="007B422D">
        <w:rPr>
          <w:rFonts w:eastAsia="Calibri"/>
          <w:sz w:val="20"/>
          <w:lang w:eastAsia="en-US"/>
        </w:rPr>
        <w:t>słownie wartość brutto: ………………………………………………………………………………………………………………………………………</w:t>
      </w:r>
    </w:p>
    <w:p w:rsidR="00B43EEA" w:rsidRPr="007B422D" w:rsidRDefault="00B43EEA" w:rsidP="00B43EEA">
      <w:pPr>
        <w:pStyle w:val="Akapitzlist"/>
        <w:shd w:val="clear" w:color="auto" w:fill="FFFFFF"/>
        <w:ind w:left="0"/>
        <w:contextualSpacing w:val="0"/>
        <w:jc w:val="both"/>
        <w:rPr>
          <w:b/>
          <w:color w:val="FF0000"/>
          <w:sz w:val="18"/>
          <w:szCs w:val="20"/>
        </w:rPr>
      </w:pPr>
    </w:p>
    <w:p w:rsidR="00B43EEA" w:rsidRPr="007B422D" w:rsidRDefault="00B43EEA" w:rsidP="00B43EEA">
      <w:pPr>
        <w:pStyle w:val="Akapitzlist"/>
        <w:shd w:val="clear" w:color="auto" w:fill="FFFFFF"/>
        <w:ind w:left="0"/>
        <w:contextualSpacing w:val="0"/>
        <w:jc w:val="both"/>
        <w:rPr>
          <w:b/>
          <w:sz w:val="20"/>
          <w:szCs w:val="20"/>
        </w:rPr>
      </w:pPr>
      <w:r w:rsidRPr="007B422D">
        <w:rPr>
          <w:b/>
          <w:color w:val="FF0000"/>
          <w:sz w:val="20"/>
          <w:szCs w:val="20"/>
        </w:rPr>
        <w:t>*</w:t>
      </w:r>
      <w:r w:rsidRPr="007B422D">
        <w:rPr>
          <w:sz w:val="20"/>
          <w:szCs w:val="20"/>
        </w:rPr>
        <w:t xml:space="preserve"> </w:t>
      </w:r>
      <w:r w:rsidRPr="007B422D">
        <w:rPr>
          <w:b/>
          <w:sz w:val="20"/>
          <w:szCs w:val="20"/>
        </w:rPr>
        <w:t>Zamawiający wymaga, aby Wykonawca w tabeli</w:t>
      </w:r>
      <w:r w:rsidRPr="007B422D">
        <w:rPr>
          <w:b/>
          <w:sz w:val="20"/>
          <w:szCs w:val="20"/>
          <w:lang w:val="pl-PL"/>
        </w:rPr>
        <w:t>,</w:t>
      </w:r>
      <w:r w:rsidRPr="007B422D">
        <w:rPr>
          <w:b/>
          <w:sz w:val="20"/>
          <w:szCs w:val="20"/>
        </w:rPr>
        <w:t xml:space="preserve"> w kolumnie nr </w:t>
      </w:r>
      <w:r w:rsidRPr="007B422D">
        <w:rPr>
          <w:b/>
          <w:sz w:val="20"/>
          <w:szCs w:val="20"/>
          <w:lang w:val="pl-PL"/>
        </w:rPr>
        <w:t>4</w:t>
      </w:r>
      <w:r w:rsidRPr="007B422D">
        <w:rPr>
          <w:b/>
          <w:sz w:val="20"/>
          <w:szCs w:val="20"/>
        </w:rPr>
        <w:t xml:space="preserve"> wskazał producenta zaoferowanego przedmiotu zamówienia. Zamawiający informuje, że w przypadku kiedy Wykonawca nie poda w tabeli w kolumnie nr </w:t>
      </w:r>
      <w:r w:rsidRPr="007B422D">
        <w:rPr>
          <w:b/>
          <w:sz w:val="20"/>
          <w:szCs w:val="20"/>
          <w:lang w:val="pl-PL"/>
        </w:rPr>
        <w:t>4</w:t>
      </w:r>
      <w:r w:rsidRPr="007B422D">
        <w:rPr>
          <w:b/>
          <w:sz w:val="20"/>
          <w:szCs w:val="20"/>
        </w:rPr>
        <w:t>, bądź pominie którąś z żądanych przez Zamawiającego informację (tj. nazwę producenta</w:t>
      </w:r>
      <w:r w:rsidRPr="007B422D">
        <w:rPr>
          <w:b/>
          <w:bCs/>
          <w:sz w:val="20"/>
          <w:szCs w:val="20"/>
        </w:rPr>
        <w:t xml:space="preserve"> zaoferowanego przedmiotu zamówienia</w:t>
      </w:r>
      <w:r w:rsidRPr="007B422D">
        <w:rPr>
          <w:b/>
          <w:sz w:val="20"/>
          <w:szCs w:val="20"/>
        </w:rPr>
        <w:t xml:space="preserve">) </w:t>
      </w:r>
      <w:r w:rsidRPr="007B422D">
        <w:rPr>
          <w:b/>
          <w:color w:val="FF0000"/>
          <w:sz w:val="20"/>
          <w:szCs w:val="20"/>
        </w:rPr>
        <w:t>oferta Wykonawcy zostanie odrzucona na podstawie art. 226 ust. 1 pkt 5</w:t>
      </w:r>
      <w:r w:rsidRPr="007B422D">
        <w:rPr>
          <w:b/>
          <w:color w:val="FF0000"/>
          <w:sz w:val="20"/>
          <w:szCs w:val="20"/>
          <w:lang w:val="pl-PL"/>
        </w:rPr>
        <w:t> </w:t>
      </w:r>
      <w:r w:rsidRPr="007B422D">
        <w:rPr>
          <w:b/>
          <w:color w:val="FF0000"/>
          <w:sz w:val="20"/>
          <w:szCs w:val="20"/>
        </w:rPr>
        <w:t>uPzp</w:t>
      </w:r>
      <w:r w:rsidRPr="007B422D">
        <w:rPr>
          <w:b/>
          <w:sz w:val="20"/>
          <w:szCs w:val="20"/>
        </w:rPr>
        <w:t xml:space="preserve">. </w:t>
      </w:r>
    </w:p>
    <w:p w:rsidR="00B43EEA" w:rsidRPr="007B422D" w:rsidRDefault="00B43EEA" w:rsidP="00B43EEA">
      <w:pPr>
        <w:pStyle w:val="Akapitzlist"/>
        <w:shd w:val="clear" w:color="auto" w:fill="FFFFFF"/>
        <w:ind w:left="0"/>
        <w:contextualSpacing w:val="0"/>
        <w:jc w:val="both"/>
        <w:rPr>
          <w:b/>
          <w:sz w:val="20"/>
          <w:szCs w:val="20"/>
          <w:u w:val="single"/>
          <w:lang w:val="pl-PL"/>
        </w:rPr>
      </w:pPr>
    </w:p>
    <w:p w:rsidR="00B43EEA" w:rsidRPr="007B422D" w:rsidRDefault="00B43EEA" w:rsidP="00B43EEA">
      <w:pPr>
        <w:shd w:val="clear" w:color="auto" w:fill="FFFFFF"/>
        <w:jc w:val="both"/>
        <w:rPr>
          <w:b/>
          <w:sz w:val="20"/>
          <w:szCs w:val="20"/>
        </w:rPr>
      </w:pPr>
      <w:r w:rsidRPr="007B422D">
        <w:rPr>
          <w:b/>
          <w:color w:val="FF0000"/>
          <w:sz w:val="20"/>
          <w:szCs w:val="20"/>
        </w:rPr>
        <w:t>**</w:t>
      </w:r>
      <w:r w:rsidRPr="007B422D">
        <w:rPr>
          <w:sz w:val="20"/>
          <w:szCs w:val="20"/>
        </w:rPr>
        <w:t xml:space="preserve"> </w:t>
      </w:r>
      <w:r w:rsidRPr="007B422D">
        <w:rPr>
          <w:b/>
          <w:sz w:val="20"/>
          <w:szCs w:val="20"/>
        </w:rPr>
        <w:t xml:space="preserve">W przypadku zaoferowania produktów równoważnych Wykonawca zobowiązany jest wskazać w „Formularzu ofertowym” (w kolumnie nr 5) w odpowiednich pozycjach numer/symbol katalogowy zaoferowanego produktu równoważnego. </w:t>
      </w:r>
      <w:r w:rsidRPr="007B422D">
        <w:rPr>
          <w:b/>
          <w:sz w:val="20"/>
          <w:szCs w:val="20"/>
          <w:u w:val="single"/>
        </w:rPr>
        <w:t>W przypadku, kiedy Wykonawca nie wypełni kolumny nr 5 „Formularza ofertowego” Zamawiający uzna, że Wykonawca nie oferuje produktów równoważnych do opisanego za pomocą symbolów/ numerów katalogowych przedmiotu zamówienia</w:t>
      </w:r>
      <w:r w:rsidRPr="007B422D">
        <w:rPr>
          <w:b/>
          <w:sz w:val="20"/>
          <w:szCs w:val="20"/>
        </w:rPr>
        <w:t>.</w:t>
      </w:r>
    </w:p>
    <w:p w:rsidR="00B43EEA" w:rsidRPr="007B422D" w:rsidRDefault="00B43EEA" w:rsidP="00B43EEA">
      <w:pPr>
        <w:ind w:left="426" w:hanging="426"/>
        <w:jc w:val="both"/>
        <w:rPr>
          <w:sz w:val="20"/>
          <w:szCs w:val="20"/>
          <w:u w:val="single"/>
        </w:rPr>
      </w:pPr>
    </w:p>
    <w:p w:rsidR="00B43EEA" w:rsidRPr="007B422D" w:rsidRDefault="00B43EEA" w:rsidP="00B43EEA">
      <w:pPr>
        <w:ind w:left="426" w:hanging="426"/>
        <w:jc w:val="both"/>
        <w:rPr>
          <w:sz w:val="20"/>
          <w:szCs w:val="20"/>
          <w:u w:val="single"/>
        </w:rPr>
      </w:pPr>
      <w:r w:rsidRPr="007B422D">
        <w:rPr>
          <w:sz w:val="20"/>
          <w:szCs w:val="20"/>
          <w:u w:val="single"/>
        </w:rPr>
        <w:t>Wykonawca oferuje następujący „</w:t>
      </w:r>
      <w:r w:rsidRPr="007B422D">
        <w:rPr>
          <w:b/>
          <w:sz w:val="20"/>
          <w:szCs w:val="20"/>
          <w:u w:val="single"/>
        </w:rPr>
        <w:t>Okres gwarancji</w:t>
      </w:r>
      <w:r w:rsidRPr="007B422D">
        <w:rPr>
          <w:sz w:val="20"/>
          <w:szCs w:val="20"/>
          <w:u w:val="single"/>
        </w:rPr>
        <w:t>”:</w:t>
      </w:r>
    </w:p>
    <w:p w:rsidR="00B43EEA" w:rsidRPr="007B422D" w:rsidRDefault="00B43EEA" w:rsidP="00377B81">
      <w:pPr>
        <w:pStyle w:val="Akapitzlist"/>
        <w:numPr>
          <w:ilvl w:val="0"/>
          <w:numId w:val="135"/>
        </w:numPr>
        <w:ind w:left="284" w:hanging="284"/>
        <w:contextualSpacing w:val="0"/>
        <w:jc w:val="both"/>
        <w:rPr>
          <w:b/>
          <w:sz w:val="20"/>
          <w:szCs w:val="20"/>
        </w:rPr>
      </w:pPr>
      <w:r w:rsidRPr="007B422D">
        <w:rPr>
          <w:sz w:val="20"/>
          <w:szCs w:val="20"/>
        </w:rPr>
        <w:t xml:space="preserve">24 </w:t>
      </w:r>
      <w:r w:rsidRPr="000C2BFD">
        <w:rPr>
          <w:sz w:val="20"/>
          <w:szCs w:val="20"/>
        </w:rPr>
        <w:t>miesiące</w:t>
      </w:r>
      <w:r w:rsidRPr="007B422D">
        <w:rPr>
          <w:sz w:val="20"/>
          <w:szCs w:val="20"/>
        </w:rPr>
        <w:t xml:space="preserve"> lub przebieg 100 tys. kilometrów w zależności, który z powyższych parametrów upłynie jako pierwszy, a dla części zamiennych metalowych, wykonanych z gumy lub tworzyw sztucznych okres gwarancji 24 miesiące</w:t>
      </w:r>
      <w:r w:rsidRPr="007B422D">
        <w:rPr>
          <w:sz w:val="20"/>
          <w:szCs w:val="20"/>
          <w:lang w:val="pl-PL"/>
        </w:rPr>
        <w:t>;</w:t>
      </w:r>
    </w:p>
    <w:p w:rsidR="00B43EEA" w:rsidRPr="007B422D" w:rsidRDefault="00B43EEA" w:rsidP="00377B81">
      <w:pPr>
        <w:pStyle w:val="Akapitzlist"/>
        <w:numPr>
          <w:ilvl w:val="0"/>
          <w:numId w:val="135"/>
        </w:numPr>
        <w:ind w:left="284" w:hanging="284"/>
        <w:contextualSpacing w:val="0"/>
        <w:jc w:val="both"/>
        <w:rPr>
          <w:sz w:val="20"/>
          <w:szCs w:val="20"/>
        </w:rPr>
      </w:pPr>
      <w:r w:rsidRPr="007B422D">
        <w:rPr>
          <w:sz w:val="20"/>
          <w:szCs w:val="20"/>
        </w:rPr>
        <w:t>36 miesięcy lub przebieg 150 tys. kilometrów w zależności, który z powyższych parametrów upłynie</w:t>
      </w:r>
      <w:r w:rsidRPr="007B422D">
        <w:rPr>
          <w:sz w:val="20"/>
          <w:szCs w:val="20"/>
          <w:lang w:val="pl-PL"/>
        </w:rPr>
        <w:t xml:space="preserve"> </w:t>
      </w:r>
      <w:r w:rsidRPr="007B422D">
        <w:rPr>
          <w:sz w:val="20"/>
          <w:szCs w:val="20"/>
        </w:rPr>
        <w:t>jako pierwszy, a dla części zamiennych metalowych, wykonanych z gumy lub tworzyw sztucznych Wykonawca zaoferuje okres gwarancji 36 miesięcy</w:t>
      </w:r>
      <w:r w:rsidRPr="007B422D">
        <w:rPr>
          <w:sz w:val="20"/>
          <w:szCs w:val="20"/>
          <w:lang w:val="pl-PL"/>
        </w:rPr>
        <w:t>.</w:t>
      </w:r>
    </w:p>
    <w:p w:rsidR="00B43EEA" w:rsidRPr="007B422D" w:rsidRDefault="00B43EEA" w:rsidP="00B43EEA">
      <w:pPr>
        <w:ind w:left="720" w:right="-425" w:hanging="720"/>
        <w:jc w:val="both"/>
        <w:rPr>
          <w:i/>
          <w:sz w:val="20"/>
          <w:szCs w:val="20"/>
        </w:rPr>
      </w:pPr>
      <w:r w:rsidRPr="007B422D">
        <w:rPr>
          <w:b/>
          <w:color w:val="00B050"/>
          <w:sz w:val="20"/>
          <w:szCs w:val="20"/>
        </w:rPr>
        <w:t>*</w:t>
      </w:r>
      <w:r w:rsidRPr="007B422D">
        <w:rPr>
          <w:i/>
          <w:sz w:val="20"/>
          <w:szCs w:val="20"/>
        </w:rPr>
        <w:t xml:space="preserve">należy pozostawić oferowany okres gwarancji (jeden z wymienionych powyżej w punkcie a) lub b) a pozostały skreślić. </w:t>
      </w:r>
    </w:p>
    <w:p w:rsidR="00B43EEA" w:rsidRPr="007B422D" w:rsidRDefault="00B43EEA" w:rsidP="00B43EEA">
      <w:pPr>
        <w:jc w:val="both"/>
        <w:rPr>
          <w:b/>
          <w:i/>
          <w:sz w:val="20"/>
          <w:szCs w:val="20"/>
        </w:rPr>
      </w:pPr>
      <w:r w:rsidRPr="007B422D">
        <w:rPr>
          <w:b/>
          <w:i/>
          <w:sz w:val="20"/>
          <w:szCs w:val="20"/>
        </w:rPr>
        <w:t xml:space="preserve">UWAGA: </w:t>
      </w:r>
    </w:p>
    <w:p w:rsidR="00B43EEA" w:rsidRPr="007B422D" w:rsidRDefault="00B43EEA" w:rsidP="00B43EEA">
      <w:pPr>
        <w:jc w:val="both"/>
        <w:rPr>
          <w:i/>
          <w:sz w:val="20"/>
          <w:szCs w:val="20"/>
        </w:rPr>
      </w:pPr>
      <w:r w:rsidRPr="007B422D">
        <w:rPr>
          <w:i/>
          <w:sz w:val="20"/>
          <w:szCs w:val="20"/>
          <w:u w:val="single"/>
        </w:rPr>
        <w:t>Minimalny okres gwarancji</w:t>
      </w:r>
      <w:r w:rsidRPr="007B422D">
        <w:rPr>
          <w:i/>
          <w:sz w:val="20"/>
          <w:szCs w:val="20"/>
        </w:rPr>
        <w:t xml:space="preserve"> na prawidłowe działanie oferowanego przedmiotu zamówienia wymagan</w:t>
      </w:r>
      <w:r w:rsidR="00640A64">
        <w:rPr>
          <w:i/>
          <w:sz w:val="20"/>
          <w:szCs w:val="20"/>
        </w:rPr>
        <w:t>y</w:t>
      </w:r>
      <w:r w:rsidRPr="007B422D">
        <w:rPr>
          <w:i/>
          <w:sz w:val="20"/>
          <w:szCs w:val="20"/>
        </w:rPr>
        <w:t xml:space="preserve"> przez Zamawiającego wynosi 24 miesiące lub przebieg 100 tys. kilometrów dla zespołów napędowych w zależności, który z powyższych parametrów upłynie jako pierwszy, a dla części zamiennych metalowych, wykonanych z gumy lub tworzyw sztucznych </w:t>
      </w:r>
      <w:r w:rsidRPr="007B422D">
        <w:rPr>
          <w:i/>
          <w:sz w:val="20"/>
          <w:szCs w:val="20"/>
          <w:u w:val="single"/>
        </w:rPr>
        <w:t>minimalny okres gwarancji</w:t>
      </w:r>
      <w:r w:rsidRPr="007B422D">
        <w:rPr>
          <w:i/>
          <w:sz w:val="20"/>
          <w:szCs w:val="20"/>
        </w:rPr>
        <w:t xml:space="preserve"> wynosi 24 miesiące – od daty przekazania tśm przedstawicielowi Użytkownika. </w:t>
      </w:r>
    </w:p>
    <w:p w:rsidR="00B43EEA" w:rsidRPr="007B422D" w:rsidRDefault="00B43EEA" w:rsidP="00B43EEA">
      <w:pPr>
        <w:jc w:val="both"/>
        <w:rPr>
          <w:i/>
          <w:sz w:val="20"/>
          <w:szCs w:val="20"/>
        </w:rPr>
      </w:pPr>
      <w:r w:rsidRPr="007B422D">
        <w:rPr>
          <w:i/>
          <w:sz w:val="20"/>
          <w:szCs w:val="20"/>
        </w:rPr>
        <w:t>Jeżeli Wykonawca nie wskaże w ofercie „Okresu gwarancji” Zamawiający uzna, że zaoferowano minimalny okres gwarancji.</w:t>
      </w:r>
    </w:p>
    <w:p w:rsidR="00B43EEA" w:rsidRPr="007B422D" w:rsidRDefault="00B43EEA" w:rsidP="00B43EEA">
      <w:pPr>
        <w:ind w:left="426" w:hanging="426"/>
        <w:jc w:val="both"/>
        <w:rPr>
          <w:sz w:val="20"/>
          <w:szCs w:val="20"/>
          <w:u w:val="single"/>
        </w:rPr>
      </w:pPr>
    </w:p>
    <w:p w:rsidR="00B43EEA" w:rsidRPr="007B422D" w:rsidRDefault="00B43EEA" w:rsidP="00B43EEA">
      <w:pPr>
        <w:ind w:left="426" w:hanging="426"/>
        <w:jc w:val="both"/>
        <w:rPr>
          <w:sz w:val="20"/>
          <w:szCs w:val="20"/>
          <w:u w:val="single"/>
        </w:rPr>
      </w:pPr>
      <w:r w:rsidRPr="007B422D">
        <w:rPr>
          <w:sz w:val="20"/>
          <w:szCs w:val="20"/>
          <w:u w:val="single"/>
        </w:rPr>
        <w:t>Wykonawca oferuje następujący „</w:t>
      </w:r>
      <w:r w:rsidRPr="007B422D">
        <w:rPr>
          <w:b/>
          <w:sz w:val="20"/>
          <w:szCs w:val="20"/>
          <w:u w:val="single"/>
        </w:rPr>
        <w:t>Termin wykonania zamówienia</w:t>
      </w:r>
      <w:r w:rsidRPr="007B422D">
        <w:rPr>
          <w:sz w:val="20"/>
          <w:szCs w:val="20"/>
          <w:u w:val="single"/>
        </w:rPr>
        <w:t>”:</w:t>
      </w:r>
    </w:p>
    <w:p w:rsidR="00B43EEA" w:rsidRPr="007B422D" w:rsidRDefault="00B43EEA" w:rsidP="00377B81">
      <w:pPr>
        <w:numPr>
          <w:ilvl w:val="0"/>
          <w:numId w:val="136"/>
        </w:numPr>
        <w:ind w:left="284"/>
        <w:jc w:val="both"/>
        <w:rPr>
          <w:sz w:val="20"/>
          <w:szCs w:val="20"/>
        </w:rPr>
      </w:pPr>
      <w:r w:rsidRPr="007B422D">
        <w:rPr>
          <w:sz w:val="20"/>
          <w:szCs w:val="20"/>
        </w:rPr>
        <w:t>termin wykonania zamówienia podstawoweg</w:t>
      </w:r>
      <w:r>
        <w:rPr>
          <w:sz w:val="20"/>
          <w:szCs w:val="20"/>
        </w:rPr>
        <w:t xml:space="preserve">o </w:t>
      </w:r>
      <w:r w:rsidRPr="007B422D">
        <w:rPr>
          <w:sz w:val="20"/>
          <w:szCs w:val="20"/>
        </w:rPr>
        <w:t>do</w:t>
      </w:r>
      <w:r>
        <w:rPr>
          <w:sz w:val="20"/>
          <w:szCs w:val="20"/>
        </w:rPr>
        <w:t xml:space="preserve"> </w:t>
      </w:r>
      <w:r w:rsidRPr="007B422D">
        <w:rPr>
          <w:sz w:val="20"/>
          <w:szCs w:val="20"/>
        </w:rPr>
        <w:t xml:space="preserve">12 tygodni od dnia podpisania Umowy oraz zamówienia w ramach prawa opcji do 10 tygodni od poinformowania Wykonawcy </w:t>
      </w:r>
      <w:r w:rsidRPr="007B422D">
        <w:rPr>
          <w:sz w:val="20"/>
          <w:szCs w:val="20"/>
        </w:rPr>
        <w:br/>
        <w:t>o zami</w:t>
      </w:r>
      <w:r w:rsidR="00A27CE7">
        <w:rPr>
          <w:sz w:val="20"/>
          <w:szCs w:val="20"/>
        </w:rPr>
        <w:t>arze skorzystania z prawa opcji;</w:t>
      </w:r>
    </w:p>
    <w:p w:rsidR="00B43EEA" w:rsidRPr="007B422D" w:rsidRDefault="00B43EEA" w:rsidP="00377B81">
      <w:pPr>
        <w:numPr>
          <w:ilvl w:val="0"/>
          <w:numId w:val="136"/>
        </w:numPr>
        <w:ind w:left="284"/>
        <w:jc w:val="both"/>
        <w:rPr>
          <w:b/>
          <w:sz w:val="20"/>
          <w:szCs w:val="20"/>
        </w:rPr>
      </w:pPr>
      <w:r w:rsidRPr="007B422D">
        <w:rPr>
          <w:sz w:val="20"/>
          <w:szCs w:val="20"/>
        </w:rPr>
        <w:t xml:space="preserve">termin wykonania zamówienia podstawowego do 9 tygodni od dnia podpisania Umowy oraz zamówienia w ramach prawa opcji do 8 tygodni od poinformowania Wykonawcy </w:t>
      </w:r>
      <w:r w:rsidRPr="007B422D">
        <w:rPr>
          <w:sz w:val="20"/>
          <w:szCs w:val="20"/>
        </w:rPr>
        <w:br/>
        <w:t>o zamiarze skorzystania z prawa opcji.</w:t>
      </w:r>
    </w:p>
    <w:p w:rsidR="00B43EEA" w:rsidRPr="007B422D" w:rsidRDefault="00B43EEA" w:rsidP="00B43EEA">
      <w:pPr>
        <w:ind w:right="-425"/>
        <w:jc w:val="both"/>
        <w:rPr>
          <w:i/>
          <w:sz w:val="20"/>
          <w:szCs w:val="20"/>
        </w:rPr>
      </w:pPr>
      <w:r w:rsidRPr="007B422D">
        <w:rPr>
          <w:color w:val="00B050"/>
          <w:sz w:val="20"/>
          <w:szCs w:val="20"/>
        </w:rPr>
        <w:t>*</w:t>
      </w:r>
      <w:r w:rsidRPr="007B422D">
        <w:rPr>
          <w:i/>
          <w:sz w:val="20"/>
          <w:szCs w:val="20"/>
        </w:rPr>
        <w:t xml:space="preserve">należy pozostawić oferowany termin wykonania zamówienia (jeden z wymienionych powyżej w punkcie a) lub b) a pozostały skreślić. </w:t>
      </w:r>
    </w:p>
    <w:p w:rsidR="00B43EEA" w:rsidRPr="007B422D" w:rsidRDefault="00B43EEA" w:rsidP="00B43EEA">
      <w:pPr>
        <w:jc w:val="both"/>
        <w:rPr>
          <w:b/>
          <w:i/>
          <w:sz w:val="20"/>
          <w:szCs w:val="20"/>
        </w:rPr>
      </w:pPr>
      <w:r w:rsidRPr="007B422D">
        <w:rPr>
          <w:b/>
          <w:i/>
          <w:sz w:val="20"/>
          <w:szCs w:val="20"/>
        </w:rPr>
        <w:t xml:space="preserve">UWAGA: </w:t>
      </w:r>
    </w:p>
    <w:p w:rsidR="00B43EEA" w:rsidRPr="007B422D" w:rsidRDefault="00B43EEA" w:rsidP="00B43EEA">
      <w:pPr>
        <w:jc w:val="both"/>
        <w:rPr>
          <w:i/>
          <w:sz w:val="20"/>
          <w:szCs w:val="20"/>
        </w:rPr>
      </w:pPr>
      <w:r w:rsidRPr="007B422D">
        <w:rPr>
          <w:i/>
          <w:sz w:val="20"/>
          <w:szCs w:val="20"/>
        </w:rPr>
        <w:t xml:space="preserve">Zamawiający  wymaga, aby zamówienie zostało wykonane najpóźniej w terminie określonym w Rozdziale VII „Termin wykonania zamówienia  i miejsce dostawy” ust. 1 SWZ. Dlatego </w:t>
      </w:r>
      <w:r w:rsidR="000A5DE8">
        <w:rPr>
          <w:i/>
          <w:sz w:val="20"/>
          <w:szCs w:val="20"/>
        </w:rPr>
        <w:br/>
      </w:r>
      <w:r w:rsidRPr="007B422D">
        <w:rPr>
          <w:i/>
          <w:sz w:val="20"/>
          <w:szCs w:val="20"/>
        </w:rPr>
        <w:t xml:space="preserve">w zależności od daty zawarcia umowy czas jej wykonania (ilość tygodni) może ulec skróceniu. </w:t>
      </w:r>
    </w:p>
    <w:p w:rsidR="00B43EEA" w:rsidRPr="007B422D" w:rsidRDefault="00B43EEA" w:rsidP="00B43EEA">
      <w:pPr>
        <w:jc w:val="both"/>
        <w:rPr>
          <w:i/>
          <w:sz w:val="20"/>
          <w:szCs w:val="20"/>
        </w:rPr>
      </w:pPr>
      <w:r w:rsidRPr="007B422D">
        <w:rPr>
          <w:i/>
          <w:sz w:val="20"/>
          <w:szCs w:val="20"/>
        </w:rPr>
        <w:t>Jeżeli Wykonawca nie wskaże „Terminu wykonania zamówienia” Zamawiający uzna, że zaoferowano</w:t>
      </w:r>
      <w:r>
        <w:rPr>
          <w:i/>
          <w:sz w:val="20"/>
          <w:szCs w:val="20"/>
        </w:rPr>
        <w:t xml:space="preserve"> najdłuższy</w:t>
      </w:r>
      <w:r w:rsidRPr="007B422D">
        <w:rPr>
          <w:i/>
          <w:sz w:val="20"/>
          <w:szCs w:val="20"/>
        </w:rPr>
        <w:t xml:space="preserve"> termin wykonania zamówienia </w:t>
      </w:r>
      <w:r>
        <w:rPr>
          <w:i/>
          <w:sz w:val="20"/>
          <w:szCs w:val="20"/>
        </w:rPr>
        <w:t>– lit. a).</w:t>
      </w:r>
    </w:p>
    <w:p w:rsidR="00CF1783" w:rsidRPr="003178B1" w:rsidRDefault="00CF1783" w:rsidP="00934A9D">
      <w:pPr>
        <w:tabs>
          <w:tab w:val="left" w:pos="749"/>
        </w:tabs>
        <w:spacing w:before="80" w:after="80"/>
        <w:rPr>
          <w:sz w:val="22"/>
          <w:szCs w:val="22"/>
        </w:rPr>
        <w:sectPr w:rsidR="00CF1783" w:rsidRPr="003178B1" w:rsidSect="00C37303">
          <w:pgSz w:w="16840" w:h="11907" w:orient="landscape" w:code="9"/>
          <w:pgMar w:top="1134" w:right="851" w:bottom="851" w:left="1134" w:header="709" w:footer="709" w:gutter="0"/>
          <w:cols w:space="708"/>
          <w:titlePg/>
        </w:sectPr>
      </w:pPr>
    </w:p>
    <w:p w:rsidR="0065001A" w:rsidRPr="00A008B4" w:rsidRDefault="0065001A" w:rsidP="00A008B4">
      <w:pPr>
        <w:spacing w:before="60" w:after="60"/>
        <w:rPr>
          <w:b/>
          <w:bCs/>
          <w:sz w:val="20"/>
          <w:szCs w:val="20"/>
          <w:u w:val="single"/>
        </w:rPr>
      </w:pPr>
      <w:r w:rsidRPr="00A008B4">
        <w:rPr>
          <w:b/>
          <w:bCs/>
          <w:sz w:val="20"/>
          <w:szCs w:val="20"/>
          <w:u w:val="single"/>
        </w:rPr>
        <w:lastRenderedPageBreak/>
        <w:t>Ponadto oświadczam(y), że</w:t>
      </w:r>
    </w:p>
    <w:p w:rsidR="00AF2CC8" w:rsidRPr="00A008B4" w:rsidRDefault="00AF2CC8" w:rsidP="00A008B4">
      <w:pPr>
        <w:numPr>
          <w:ilvl w:val="0"/>
          <w:numId w:val="42"/>
        </w:numPr>
        <w:spacing w:before="60" w:after="60"/>
        <w:ind w:left="284" w:hanging="284"/>
        <w:jc w:val="both"/>
        <w:rPr>
          <w:sz w:val="20"/>
          <w:szCs w:val="20"/>
        </w:rPr>
      </w:pPr>
      <w:r w:rsidRPr="00A008B4">
        <w:rPr>
          <w:sz w:val="20"/>
          <w:szCs w:val="20"/>
        </w:rPr>
        <w:t>Zapoznałem / zapoznaliśmy się ze Specyfikacją Warunków Zamówienia i nie wnoszę</w:t>
      </w:r>
      <w:r w:rsidR="008E547C" w:rsidRPr="00A008B4">
        <w:rPr>
          <w:sz w:val="20"/>
          <w:szCs w:val="20"/>
        </w:rPr>
        <w:t xml:space="preserve"> </w:t>
      </w:r>
      <w:r w:rsidRPr="00A008B4">
        <w:rPr>
          <w:sz w:val="20"/>
          <w:szCs w:val="20"/>
        </w:rPr>
        <w:t>/</w:t>
      </w:r>
      <w:r w:rsidR="008E547C" w:rsidRPr="00A008B4">
        <w:rPr>
          <w:sz w:val="20"/>
          <w:szCs w:val="20"/>
        </w:rPr>
        <w:t xml:space="preserve"> </w:t>
      </w:r>
      <w:r w:rsidRPr="00A008B4">
        <w:rPr>
          <w:sz w:val="20"/>
          <w:szCs w:val="20"/>
        </w:rPr>
        <w:t>wnosimy do niej zastrzeżeń.</w:t>
      </w:r>
    </w:p>
    <w:p w:rsidR="00AF2CC8" w:rsidRPr="00A008B4" w:rsidRDefault="00870C40" w:rsidP="00A008B4">
      <w:pPr>
        <w:numPr>
          <w:ilvl w:val="0"/>
          <w:numId w:val="42"/>
        </w:numPr>
        <w:spacing w:before="60" w:after="60"/>
        <w:ind w:left="284" w:hanging="284"/>
        <w:jc w:val="both"/>
        <w:rPr>
          <w:sz w:val="20"/>
          <w:szCs w:val="20"/>
        </w:rPr>
      </w:pPr>
      <w:r w:rsidRPr="00A008B4">
        <w:rPr>
          <w:sz w:val="20"/>
          <w:szCs w:val="20"/>
        </w:rPr>
        <w:t>Uważam / uważamy się za związanego</w:t>
      </w:r>
      <w:r w:rsidR="00AF2CC8" w:rsidRPr="00A008B4">
        <w:rPr>
          <w:sz w:val="20"/>
          <w:szCs w:val="20"/>
        </w:rPr>
        <w:t xml:space="preserve"> / związanych niniejszą ofertą na czas wskazany w Specyfikacji Warunków Zamówienia.</w:t>
      </w:r>
    </w:p>
    <w:p w:rsidR="00AF2CC8" w:rsidRPr="00A008B4" w:rsidRDefault="00AF2CC8" w:rsidP="00A008B4">
      <w:pPr>
        <w:numPr>
          <w:ilvl w:val="0"/>
          <w:numId w:val="42"/>
        </w:numPr>
        <w:spacing w:before="60" w:after="60"/>
        <w:ind w:left="284" w:hanging="284"/>
        <w:jc w:val="both"/>
        <w:rPr>
          <w:sz w:val="20"/>
          <w:szCs w:val="20"/>
        </w:rPr>
      </w:pPr>
      <w:r w:rsidRPr="00A008B4">
        <w:rPr>
          <w:sz w:val="20"/>
          <w:szCs w:val="20"/>
        </w:rPr>
        <w:t xml:space="preserve">Akceptuję / akceptujemy dołączone do Specyfikacji Warunków Zamówienia „Projektowane postanowienia umowy” </w:t>
      </w:r>
      <w:r w:rsidR="001F6609" w:rsidRPr="00A008B4">
        <w:rPr>
          <w:sz w:val="20"/>
          <w:szCs w:val="20"/>
        </w:rPr>
        <w:br/>
      </w:r>
      <w:r w:rsidRPr="00A008B4">
        <w:rPr>
          <w:sz w:val="20"/>
          <w:szCs w:val="20"/>
        </w:rPr>
        <w:t>i zobowiązuję / zobowiązujemy się w przypadku wyboru mojej/naszej oferty do zawarcia umowy na warunkach tam określonych, a także w miejscu i terminie wyznaczonym przez Zamawiającego.</w:t>
      </w:r>
    </w:p>
    <w:p w:rsidR="00AF2CC8" w:rsidRPr="00A008B4" w:rsidRDefault="00AF2CC8" w:rsidP="00A008B4">
      <w:pPr>
        <w:numPr>
          <w:ilvl w:val="0"/>
          <w:numId w:val="42"/>
        </w:numPr>
        <w:spacing w:before="60" w:after="60"/>
        <w:ind w:left="284" w:hanging="284"/>
        <w:jc w:val="both"/>
        <w:rPr>
          <w:sz w:val="20"/>
          <w:szCs w:val="20"/>
        </w:rPr>
      </w:pPr>
      <w:r w:rsidRPr="00A008B4">
        <w:rPr>
          <w:sz w:val="20"/>
          <w:szCs w:val="20"/>
        </w:rPr>
        <w:t>Składam / składamy ofertę na wykonanie przedmiotu zamówienia w zakresie określonym w SWZ, zgodnie z opisem przedmiotu zamówienia.</w:t>
      </w:r>
    </w:p>
    <w:p w:rsidR="00AF2CC8" w:rsidRPr="00A008B4" w:rsidRDefault="00AF2CC8" w:rsidP="00A008B4">
      <w:pPr>
        <w:numPr>
          <w:ilvl w:val="0"/>
          <w:numId w:val="42"/>
        </w:numPr>
        <w:spacing w:before="60" w:after="60"/>
        <w:ind w:left="284" w:hanging="284"/>
        <w:jc w:val="both"/>
        <w:rPr>
          <w:sz w:val="20"/>
          <w:szCs w:val="20"/>
        </w:rPr>
      </w:pPr>
      <w:r w:rsidRPr="00A008B4">
        <w:rPr>
          <w:sz w:val="20"/>
          <w:szCs w:val="20"/>
        </w:rPr>
        <w:t>Oświadczam / oświadczamy, że zaoferowany przez mnie</w:t>
      </w:r>
      <w:r w:rsidR="0059422B" w:rsidRPr="00A008B4">
        <w:rPr>
          <w:sz w:val="20"/>
          <w:szCs w:val="20"/>
        </w:rPr>
        <w:t xml:space="preserve"> </w:t>
      </w:r>
      <w:r w:rsidRPr="00A008B4">
        <w:rPr>
          <w:sz w:val="20"/>
          <w:szCs w:val="20"/>
        </w:rPr>
        <w:t>/</w:t>
      </w:r>
      <w:r w:rsidR="0059422B" w:rsidRPr="00A008B4">
        <w:rPr>
          <w:sz w:val="20"/>
          <w:szCs w:val="20"/>
        </w:rPr>
        <w:t xml:space="preserve"> </w:t>
      </w:r>
      <w:r w:rsidRPr="00A008B4">
        <w:rPr>
          <w:sz w:val="20"/>
          <w:szCs w:val="20"/>
        </w:rPr>
        <w:t xml:space="preserve">nas przedmiot zamówienia jest zgodny z wymaganiami zamieszczonymi w SWZ oraz załącznikach. </w:t>
      </w:r>
    </w:p>
    <w:p w:rsidR="00AF2CC8" w:rsidRPr="00A008B4" w:rsidRDefault="00AF2CC8" w:rsidP="00A008B4">
      <w:pPr>
        <w:numPr>
          <w:ilvl w:val="0"/>
          <w:numId w:val="42"/>
        </w:numPr>
        <w:spacing w:before="60" w:after="60"/>
        <w:ind w:left="284" w:hanging="284"/>
        <w:jc w:val="both"/>
        <w:rPr>
          <w:sz w:val="20"/>
          <w:szCs w:val="20"/>
        </w:rPr>
      </w:pPr>
      <w:r w:rsidRPr="00A008B4">
        <w:rPr>
          <w:sz w:val="20"/>
          <w:szCs w:val="20"/>
        </w:rPr>
        <w:t>Deklaruję / deklarujemy, w przypadku wybrania mojej</w:t>
      </w:r>
      <w:r w:rsidR="0059422B" w:rsidRPr="00A008B4">
        <w:rPr>
          <w:sz w:val="20"/>
          <w:szCs w:val="20"/>
        </w:rPr>
        <w:t xml:space="preserve"> </w:t>
      </w:r>
      <w:r w:rsidRPr="00A008B4">
        <w:rPr>
          <w:sz w:val="20"/>
          <w:szCs w:val="20"/>
        </w:rPr>
        <w:t>/</w:t>
      </w:r>
      <w:r w:rsidR="0059422B" w:rsidRPr="00A008B4">
        <w:rPr>
          <w:sz w:val="20"/>
          <w:szCs w:val="20"/>
        </w:rPr>
        <w:t xml:space="preserve"> </w:t>
      </w:r>
      <w:r w:rsidRPr="00A008B4">
        <w:rPr>
          <w:sz w:val="20"/>
          <w:szCs w:val="20"/>
        </w:rPr>
        <w:t xml:space="preserve">naszej oferty, wniesienie ZNWU umowy w wysokości </w:t>
      </w:r>
      <w:r w:rsidR="008E547C" w:rsidRPr="00A008B4">
        <w:rPr>
          <w:sz w:val="20"/>
          <w:szCs w:val="20"/>
        </w:rPr>
        <w:br/>
      </w:r>
      <w:r w:rsidRPr="00A008B4">
        <w:rPr>
          <w:sz w:val="20"/>
          <w:szCs w:val="20"/>
        </w:rPr>
        <w:t>i formie określonej w SWZ.</w:t>
      </w:r>
    </w:p>
    <w:p w:rsidR="00D878D6" w:rsidRPr="00A008B4" w:rsidRDefault="00B829AA" w:rsidP="00A008B4">
      <w:pPr>
        <w:numPr>
          <w:ilvl w:val="0"/>
          <w:numId w:val="42"/>
        </w:numPr>
        <w:ind w:left="284" w:hanging="284"/>
        <w:jc w:val="both"/>
        <w:rPr>
          <w:b/>
          <w:sz w:val="20"/>
          <w:szCs w:val="20"/>
        </w:rPr>
      </w:pPr>
      <w:r w:rsidRPr="00A008B4">
        <w:rPr>
          <w:b/>
          <w:sz w:val="20"/>
          <w:szCs w:val="20"/>
        </w:rPr>
        <w:t>Zamówienie wykonamy</w:t>
      </w:r>
      <w:r w:rsidR="00D878D6" w:rsidRPr="00A008B4">
        <w:rPr>
          <w:b/>
          <w:sz w:val="20"/>
          <w:szCs w:val="20"/>
        </w:rPr>
        <w:t xml:space="preserve"> </w:t>
      </w:r>
      <w:r w:rsidR="00D878D6" w:rsidRPr="00A008B4">
        <w:rPr>
          <w:sz w:val="20"/>
          <w:szCs w:val="20"/>
        </w:rPr>
        <w:t>(</w:t>
      </w:r>
      <w:r w:rsidR="00D878D6" w:rsidRPr="00A008B4">
        <w:rPr>
          <w:b/>
          <w:color w:val="FF0000"/>
          <w:sz w:val="20"/>
          <w:szCs w:val="20"/>
        </w:rPr>
        <w:t>zaznaczyć właściwe</w:t>
      </w:r>
      <w:r w:rsidR="00D878D6" w:rsidRPr="00A008B4">
        <w:rPr>
          <w:sz w:val="20"/>
          <w:szCs w:val="20"/>
        </w:rPr>
        <w:t>):</w:t>
      </w:r>
    </w:p>
    <w:p w:rsidR="00D878D6" w:rsidRPr="00A008B4" w:rsidRDefault="00016270" w:rsidP="00A008B4">
      <w:pPr>
        <w:ind w:left="284"/>
        <w:jc w:val="both"/>
        <w:rPr>
          <w:sz w:val="20"/>
          <w:szCs w:val="20"/>
        </w:rPr>
      </w:pPr>
      <w:sdt>
        <w:sdtPr>
          <w:rPr>
            <w:sz w:val="20"/>
            <w:szCs w:val="20"/>
          </w:rPr>
          <w:id w:val="615249501"/>
          <w14:checkbox>
            <w14:checked w14:val="0"/>
            <w14:checkedState w14:val="2612" w14:font="MS Gothic"/>
            <w14:uncheckedState w14:val="2610" w14:font="MS Gothic"/>
          </w14:checkbox>
        </w:sdtPr>
        <w:sdtEndPr/>
        <w:sdtContent>
          <w:r w:rsidR="005A650C" w:rsidRPr="00A008B4">
            <w:rPr>
              <w:rFonts w:ascii="Segoe UI Symbol" w:eastAsia="MS Gothic" w:hAnsi="Segoe UI Symbol" w:cs="Segoe UI Symbol"/>
              <w:sz w:val="20"/>
              <w:szCs w:val="20"/>
            </w:rPr>
            <w:t>☐</w:t>
          </w:r>
        </w:sdtContent>
      </w:sdt>
      <w:r w:rsidR="00D878D6" w:rsidRPr="00A008B4">
        <w:rPr>
          <w:sz w:val="20"/>
          <w:szCs w:val="20"/>
        </w:rPr>
        <w:t xml:space="preserve"> </w:t>
      </w:r>
      <w:r w:rsidR="00B829AA" w:rsidRPr="00A008B4">
        <w:rPr>
          <w:sz w:val="20"/>
          <w:szCs w:val="20"/>
        </w:rPr>
        <w:t xml:space="preserve">osobiście </w:t>
      </w:r>
    </w:p>
    <w:p w:rsidR="00B829AA" w:rsidRPr="00A008B4" w:rsidRDefault="00016270" w:rsidP="00A008B4">
      <w:pPr>
        <w:ind w:left="284"/>
        <w:jc w:val="both"/>
        <w:rPr>
          <w:sz w:val="20"/>
          <w:szCs w:val="20"/>
        </w:rPr>
      </w:pPr>
      <w:sdt>
        <w:sdtPr>
          <w:rPr>
            <w:sz w:val="20"/>
            <w:szCs w:val="20"/>
          </w:rPr>
          <w:id w:val="-882089411"/>
          <w14:checkbox>
            <w14:checked w14:val="0"/>
            <w14:checkedState w14:val="2612" w14:font="MS Gothic"/>
            <w14:uncheckedState w14:val="2610" w14:font="MS Gothic"/>
          </w14:checkbox>
        </w:sdtPr>
        <w:sdtEndPr/>
        <w:sdtContent>
          <w:r w:rsidR="00D878D6" w:rsidRPr="00A008B4">
            <w:rPr>
              <w:rFonts w:ascii="Segoe UI Symbol" w:eastAsia="MS Gothic" w:hAnsi="Segoe UI Symbol" w:cs="Segoe UI Symbol"/>
              <w:sz w:val="20"/>
              <w:szCs w:val="20"/>
            </w:rPr>
            <w:t>☐</w:t>
          </w:r>
        </w:sdtContent>
      </w:sdt>
      <w:r w:rsidR="00D878D6" w:rsidRPr="00A008B4">
        <w:rPr>
          <w:sz w:val="20"/>
          <w:szCs w:val="20"/>
        </w:rPr>
        <w:t xml:space="preserve"> </w:t>
      </w:r>
      <w:r w:rsidR="00B829AA" w:rsidRPr="00A008B4">
        <w:rPr>
          <w:sz w:val="20"/>
          <w:szCs w:val="20"/>
        </w:rPr>
        <w:t>powierzymy wykon</w:t>
      </w:r>
      <w:r w:rsidR="0062389F" w:rsidRPr="00A008B4">
        <w:rPr>
          <w:sz w:val="20"/>
          <w:szCs w:val="20"/>
        </w:rPr>
        <w:t>anie zamówienia Podwykonawcy/om</w:t>
      </w:r>
    </w:p>
    <w:p w:rsidR="00B829AA" w:rsidRPr="00A008B4" w:rsidRDefault="00B829AA" w:rsidP="00A008B4">
      <w:pPr>
        <w:pStyle w:val="Akapitzlist"/>
        <w:ind w:left="284"/>
        <w:contextualSpacing w:val="0"/>
        <w:jc w:val="both"/>
        <w:rPr>
          <w:sz w:val="20"/>
          <w:szCs w:val="20"/>
        </w:rPr>
      </w:pPr>
      <w:r w:rsidRPr="00A008B4">
        <w:rPr>
          <w:sz w:val="20"/>
          <w:szCs w:val="20"/>
        </w:rPr>
        <w:t>Podwykonawcy/om zostaną powierzone do wykonania następujące części zamówienia:</w:t>
      </w:r>
    </w:p>
    <w:p w:rsidR="00B829AA" w:rsidRPr="00A008B4" w:rsidRDefault="00D878D6" w:rsidP="00A008B4">
      <w:pPr>
        <w:ind w:left="284"/>
        <w:rPr>
          <w:sz w:val="20"/>
          <w:szCs w:val="20"/>
        </w:rPr>
      </w:pPr>
      <w:r w:rsidRPr="00A008B4">
        <w:rPr>
          <w:sz w:val="20"/>
          <w:szCs w:val="20"/>
        </w:rPr>
        <w:t xml:space="preserve">zdanie nr …          </w:t>
      </w:r>
      <w:r w:rsidR="00B829AA" w:rsidRPr="00A008B4">
        <w:rPr>
          <w:sz w:val="20"/>
          <w:szCs w:val="20"/>
        </w:rPr>
        <w:t xml:space="preserve">…………………………………………….………………………………………………… </w:t>
      </w:r>
    </w:p>
    <w:p w:rsidR="00B829AA" w:rsidRPr="00A008B4" w:rsidRDefault="00D878D6" w:rsidP="00A008B4">
      <w:pPr>
        <w:ind w:left="284"/>
        <w:rPr>
          <w:i/>
          <w:sz w:val="20"/>
          <w:szCs w:val="20"/>
        </w:rPr>
      </w:pPr>
      <w:r w:rsidRPr="00A008B4">
        <w:rPr>
          <w:sz w:val="20"/>
          <w:szCs w:val="20"/>
        </w:rPr>
        <w:t xml:space="preserve">zdanie nr …          </w:t>
      </w:r>
      <w:r w:rsidR="00B829AA" w:rsidRPr="00A008B4">
        <w:rPr>
          <w:sz w:val="20"/>
          <w:szCs w:val="20"/>
        </w:rPr>
        <w:t>…………………………………………….…………………………………………………</w:t>
      </w:r>
      <w:r w:rsidR="00B829AA" w:rsidRPr="00A008B4">
        <w:rPr>
          <w:i/>
          <w:sz w:val="20"/>
          <w:szCs w:val="20"/>
        </w:rPr>
        <w:t xml:space="preserve">   </w:t>
      </w:r>
    </w:p>
    <w:p w:rsidR="001F6609" w:rsidRPr="00A008B4" w:rsidRDefault="001F6609" w:rsidP="00A008B4">
      <w:pPr>
        <w:ind w:left="360"/>
        <w:jc w:val="center"/>
        <w:rPr>
          <w:i/>
          <w:sz w:val="20"/>
          <w:szCs w:val="20"/>
        </w:rPr>
      </w:pPr>
      <w:r w:rsidRPr="00A008B4">
        <w:rPr>
          <w:i/>
          <w:sz w:val="20"/>
          <w:szCs w:val="20"/>
        </w:rPr>
        <w:t>(należy obligatoryjnie wskazać części zamówienia danego zadania, które zostaną powierzone Podwykonawcom, określając je przedmiotowo, wskazując zakres prac, element albo elementy zamówienia. Należy również wskazać nazwy ewentualnych Podwykonawców – jeżeli są już znani).</w:t>
      </w:r>
    </w:p>
    <w:p w:rsidR="00A56F62" w:rsidRPr="00A008B4" w:rsidRDefault="00572BC8" w:rsidP="00A008B4">
      <w:pPr>
        <w:numPr>
          <w:ilvl w:val="0"/>
          <w:numId w:val="42"/>
        </w:numPr>
        <w:spacing w:before="60" w:after="60"/>
        <w:ind w:left="284" w:hanging="284"/>
        <w:jc w:val="both"/>
        <w:rPr>
          <w:sz w:val="20"/>
          <w:szCs w:val="22"/>
        </w:rPr>
      </w:pPr>
      <w:r w:rsidRPr="00A008B4">
        <w:rPr>
          <w:b/>
          <w:sz w:val="20"/>
          <w:szCs w:val="20"/>
        </w:rPr>
        <w:t>Oświadczam / oświadczamy, że</w:t>
      </w:r>
      <w:r w:rsidR="00197964" w:rsidRPr="00A008B4">
        <w:rPr>
          <w:sz w:val="20"/>
          <w:szCs w:val="20"/>
        </w:rPr>
        <w:t xml:space="preserve"> </w:t>
      </w:r>
      <w:r w:rsidR="005D6184" w:rsidRPr="00A008B4">
        <w:rPr>
          <w:b/>
          <w:sz w:val="20"/>
          <w:szCs w:val="20"/>
        </w:rPr>
        <w:t xml:space="preserve">oferuję </w:t>
      </w:r>
      <w:r w:rsidR="00A56F62" w:rsidRPr="00A008B4">
        <w:rPr>
          <w:b/>
          <w:sz w:val="20"/>
          <w:szCs w:val="20"/>
        </w:rPr>
        <w:t xml:space="preserve">/nie oferuje </w:t>
      </w:r>
      <w:r w:rsidR="00A56F62" w:rsidRPr="00A008B4">
        <w:rPr>
          <w:b/>
          <w:sz w:val="20"/>
          <w:szCs w:val="22"/>
        </w:rPr>
        <w:t xml:space="preserve">do </w:t>
      </w:r>
      <w:r w:rsidR="001F6609" w:rsidRPr="00A008B4">
        <w:rPr>
          <w:b/>
          <w:sz w:val="20"/>
          <w:szCs w:val="22"/>
        </w:rPr>
        <w:t>dostawy produkt</w:t>
      </w:r>
      <w:r w:rsidR="00A56F62" w:rsidRPr="00A008B4">
        <w:rPr>
          <w:b/>
          <w:sz w:val="20"/>
          <w:szCs w:val="22"/>
        </w:rPr>
        <w:t xml:space="preserve"> równoważny (współzamienny)</w:t>
      </w:r>
      <w:r w:rsidR="00A56F62" w:rsidRPr="00A008B4">
        <w:rPr>
          <w:b/>
          <w:sz w:val="20"/>
          <w:szCs w:val="22"/>
        </w:rPr>
        <w:br/>
        <w:t xml:space="preserve"> w zakresie zadania nr ……… pozycja……………………. </w:t>
      </w:r>
      <w:r w:rsidR="00A56F62" w:rsidRPr="00A008B4">
        <w:rPr>
          <w:sz w:val="20"/>
          <w:szCs w:val="22"/>
        </w:rPr>
        <w:t xml:space="preserve">i oświadczam, że zaoferowany przeze mnie / przez nas równoważny przedmiot zamówienia spełnia wymagania określone w SWZ oraz jest współzamienny pod względem parametrów technicznych, eksploatacyjnych i montażowych. </w:t>
      </w:r>
    </w:p>
    <w:p w:rsidR="00572BC8" w:rsidRPr="00A008B4" w:rsidRDefault="00572BC8" w:rsidP="00A008B4">
      <w:pPr>
        <w:numPr>
          <w:ilvl w:val="0"/>
          <w:numId w:val="42"/>
        </w:numPr>
        <w:spacing w:before="60"/>
        <w:ind w:left="284" w:hanging="284"/>
        <w:jc w:val="both"/>
        <w:rPr>
          <w:sz w:val="20"/>
          <w:szCs w:val="20"/>
        </w:rPr>
      </w:pPr>
      <w:r w:rsidRPr="00A008B4">
        <w:rPr>
          <w:b/>
          <w:sz w:val="20"/>
          <w:szCs w:val="20"/>
        </w:rPr>
        <w:t>Wykonawca jest</w:t>
      </w:r>
      <w:r w:rsidRPr="00A008B4">
        <w:rPr>
          <w:sz w:val="20"/>
          <w:szCs w:val="20"/>
        </w:rPr>
        <w:t xml:space="preserve"> (</w:t>
      </w:r>
      <w:r w:rsidRPr="00A008B4">
        <w:rPr>
          <w:b/>
          <w:color w:val="FF0000"/>
          <w:sz w:val="20"/>
          <w:szCs w:val="20"/>
        </w:rPr>
        <w:t>zaznaczyć właściwe</w:t>
      </w:r>
      <w:r w:rsidRPr="00A008B4">
        <w:rPr>
          <w:sz w:val="20"/>
          <w:szCs w:val="20"/>
        </w:rPr>
        <w:t>):</w:t>
      </w:r>
    </w:p>
    <w:p w:rsidR="002C592B" w:rsidRPr="00A008B4" w:rsidRDefault="00016270" w:rsidP="00A008B4">
      <w:pPr>
        <w:ind w:left="426" w:hanging="142"/>
        <w:jc w:val="both"/>
        <w:rPr>
          <w:rFonts w:eastAsia="Calibri"/>
          <w:i/>
          <w:sz w:val="20"/>
          <w:szCs w:val="20"/>
          <w:lang w:eastAsia="en-GB"/>
        </w:rPr>
      </w:pPr>
      <w:sdt>
        <w:sdtPr>
          <w:rPr>
            <w:rFonts w:eastAsia="Calibri"/>
            <w:sz w:val="20"/>
            <w:szCs w:val="20"/>
            <w:lang w:eastAsia="en-GB"/>
          </w:rPr>
          <w:id w:val="-1113749092"/>
          <w14:checkbox>
            <w14:checked w14:val="0"/>
            <w14:checkedState w14:val="2612" w14:font="MS Gothic"/>
            <w14:uncheckedState w14:val="2610" w14:font="MS Gothic"/>
          </w14:checkbox>
        </w:sdtPr>
        <w:sdtEndPr/>
        <w:sdtContent>
          <w:r w:rsidR="002C592B" w:rsidRPr="00A008B4">
            <w:rPr>
              <w:rFonts w:ascii="Segoe UI Symbol" w:eastAsia="MS Gothic" w:hAnsi="Segoe UI Symbol" w:cs="Segoe UI Symbol"/>
              <w:sz w:val="20"/>
              <w:szCs w:val="20"/>
              <w:lang w:eastAsia="en-GB"/>
            </w:rPr>
            <w:t>☐</w:t>
          </w:r>
        </w:sdtContent>
      </w:sdt>
      <w:r w:rsidR="002C592B" w:rsidRPr="00A008B4">
        <w:rPr>
          <w:rFonts w:eastAsia="Calibri"/>
          <w:sz w:val="20"/>
          <w:szCs w:val="20"/>
          <w:lang w:eastAsia="en-GB"/>
        </w:rPr>
        <w:t xml:space="preserve">Mikroprzedsiębiorstwem: </w:t>
      </w:r>
      <w:r w:rsidR="002C592B" w:rsidRPr="00A008B4">
        <w:rPr>
          <w:rFonts w:eastAsia="Calibri"/>
          <w:i/>
          <w:sz w:val="20"/>
          <w:szCs w:val="20"/>
          <w:lang w:eastAsia="en-GB"/>
        </w:rPr>
        <w:t>przedsiębiorstwo, które zatrudnia mniej niż 10 pracowników i którego roczny obrót lub roczna suma bilansowa nie przekracza 2 milionów EUR*</w:t>
      </w:r>
    </w:p>
    <w:p w:rsidR="002C592B" w:rsidRPr="00A008B4" w:rsidRDefault="002C592B" w:rsidP="00A008B4">
      <w:pPr>
        <w:ind w:left="426" w:hanging="142"/>
        <w:jc w:val="both"/>
        <w:rPr>
          <w:rFonts w:eastAsia="Calibri"/>
          <w:sz w:val="20"/>
          <w:szCs w:val="20"/>
          <w:lang w:eastAsia="en-GB"/>
        </w:rPr>
      </w:pPr>
      <w:r w:rsidRPr="00A008B4">
        <w:rPr>
          <w:rFonts w:ascii="Segoe UI Symbol" w:eastAsia="Calibri" w:hAnsi="Segoe UI Symbol" w:cs="Segoe UI Symbol"/>
          <w:sz w:val="20"/>
          <w:szCs w:val="20"/>
          <w:lang w:eastAsia="en-GB"/>
        </w:rPr>
        <w:t>☐</w:t>
      </w:r>
      <w:r w:rsidRPr="00A008B4">
        <w:rPr>
          <w:rFonts w:eastAsia="Calibri"/>
          <w:sz w:val="20"/>
          <w:szCs w:val="20"/>
          <w:lang w:eastAsia="en-GB"/>
        </w:rPr>
        <w:t xml:space="preserve"> Małym  przedsiębiorstwem: </w:t>
      </w:r>
      <w:r w:rsidRPr="00A008B4">
        <w:rPr>
          <w:rFonts w:eastAsia="Calibri"/>
          <w:i/>
          <w:sz w:val="20"/>
          <w:szCs w:val="20"/>
          <w:lang w:eastAsia="en-GB"/>
        </w:rPr>
        <w:t>przedsiębiorstwo, które zatrudnia mniej niż 50 pracowników i którego roczny obrót lub roczna suma bilansowa nie przekracza 10 milionów EUR*</w:t>
      </w:r>
    </w:p>
    <w:p w:rsidR="002C592B" w:rsidRPr="00A008B4" w:rsidRDefault="002C592B" w:rsidP="00A008B4">
      <w:pPr>
        <w:ind w:left="426" w:hanging="142"/>
        <w:jc w:val="both"/>
        <w:rPr>
          <w:rFonts w:eastAsia="Calibri"/>
          <w:i/>
          <w:sz w:val="20"/>
          <w:szCs w:val="20"/>
          <w:lang w:eastAsia="en-GB"/>
        </w:rPr>
      </w:pPr>
      <w:r w:rsidRPr="00A008B4">
        <w:rPr>
          <w:rFonts w:ascii="Segoe UI Symbol" w:eastAsia="Calibri" w:hAnsi="Segoe UI Symbol" w:cs="Segoe UI Symbol"/>
          <w:sz w:val="20"/>
          <w:szCs w:val="20"/>
          <w:lang w:eastAsia="en-GB"/>
        </w:rPr>
        <w:t>☐</w:t>
      </w:r>
      <w:r w:rsidRPr="00A008B4">
        <w:rPr>
          <w:rFonts w:eastAsia="Calibri"/>
          <w:sz w:val="20"/>
          <w:szCs w:val="20"/>
          <w:lang w:eastAsia="en-GB"/>
        </w:rPr>
        <w:t xml:space="preserve">Średnim przedsiębiorstwem: </w:t>
      </w:r>
      <w:r w:rsidRPr="00A008B4">
        <w:rPr>
          <w:rFonts w:eastAsia="Calibri"/>
          <w:i/>
          <w:sz w:val="20"/>
          <w:szCs w:val="20"/>
          <w:lang w:eastAsia="en-GB"/>
        </w:rPr>
        <w:t>przedsiębiorstwa, które nie są mikroprzedsiębiorstwami ani małymi przedsiębiorstwami i które zatrudniają mniej niż 250 pracowników i których roczny obrót nie przekracza 50 milionów EUR lub roczna suma bilansowa nie przekracza 43 milionów EUR*</w:t>
      </w:r>
    </w:p>
    <w:p w:rsidR="00572BC8" w:rsidRPr="00A008B4" w:rsidRDefault="00016270" w:rsidP="00A008B4">
      <w:pPr>
        <w:ind w:left="284"/>
        <w:jc w:val="both"/>
        <w:rPr>
          <w:sz w:val="20"/>
          <w:szCs w:val="20"/>
        </w:rPr>
      </w:pPr>
      <w:sdt>
        <w:sdtPr>
          <w:rPr>
            <w:rFonts w:eastAsia="Calibri"/>
            <w:sz w:val="20"/>
            <w:szCs w:val="20"/>
            <w:lang w:eastAsia="en-GB"/>
          </w:rPr>
          <w:id w:val="-1112971534"/>
          <w14:checkbox>
            <w14:checked w14:val="0"/>
            <w14:checkedState w14:val="2612" w14:font="MS Gothic"/>
            <w14:uncheckedState w14:val="2610" w14:font="MS Gothic"/>
          </w14:checkbox>
        </w:sdtPr>
        <w:sdtEndPr/>
        <w:sdtContent>
          <w:r w:rsidR="005D6184" w:rsidRPr="00A008B4">
            <w:rPr>
              <w:rFonts w:ascii="Segoe UI Symbol" w:eastAsia="MS Gothic" w:hAnsi="Segoe UI Symbol" w:cs="Segoe UI Symbol"/>
              <w:sz w:val="20"/>
              <w:szCs w:val="20"/>
              <w:lang w:eastAsia="en-GB"/>
            </w:rPr>
            <w:t>☐</w:t>
          </w:r>
        </w:sdtContent>
      </w:sdt>
      <w:r w:rsidR="005D6184" w:rsidRPr="00A008B4">
        <w:rPr>
          <w:rFonts w:eastAsia="Calibri"/>
          <w:sz w:val="20"/>
          <w:szCs w:val="20"/>
          <w:lang w:eastAsia="en-GB"/>
        </w:rPr>
        <w:t xml:space="preserve"> </w:t>
      </w:r>
      <w:r w:rsidR="00572BC8" w:rsidRPr="00A008B4">
        <w:rPr>
          <w:rFonts w:eastAsia="Calibri"/>
          <w:sz w:val="20"/>
          <w:szCs w:val="20"/>
          <w:lang w:eastAsia="en-GB"/>
        </w:rPr>
        <w:t>jednoos</w:t>
      </w:r>
      <w:r w:rsidR="0062389F" w:rsidRPr="00A008B4">
        <w:rPr>
          <w:rFonts w:eastAsia="Calibri"/>
          <w:sz w:val="20"/>
          <w:szCs w:val="20"/>
          <w:lang w:eastAsia="en-GB"/>
        </w:rPr>
        <w:t>obową działalnością gospodarczą</w:t>
      </w:r>
    </w:p>
    <w:p w:rsidR="00572BC8" w:rsidRPr="00A008B4" w:rsidRDefault="00016270" w:rsidP="00A008B4">
      <w:pPr>
        <w:ind w:left="284"/>
        <w:jc w:val="both"/>
        <w:rPr>
          <w:sz w:val="20"/>
          <w:szCs w:val="20"/>
        </w:rPr>
      </w:pPr>
      <w:sdt>
        <w:sdtPr>
          <w:rPr>
            <w:rFonts w:eastAsia="Calibri"/>
            <w:sz w:val="20"/>
            <w:szCs w:val="20"/>
            <w:lang w:eastAsia="en-GB"/>
          </w:rPr>
          <w:id w:val="-1341159922"/>
          <w14:checkbox>
            <w14:checked w14:val="0"/>
            <w14:checkedState w14:val="2612" w14:font="MS Gothic"/>
            <w14:uncheckedState w14:val="2610" w14:font="MS Gothic"/>
          </w14:checkbox>
        </w:sdtPr>
        <w:sdtEndPr/>
        <w:sdtContent>
          <w:r w:rsidR="005D6184" w:rsidRPr="00A008B4">
            <w:rPr>
              <w:rFonts w:ascii="Segoe UI Symbol" w:eastAsia="MS Gothic" w:hAnsi="Segoe UI Symbol" w:cs="Segoe UI Symbol"/>
              <w:sz w:val="20"/>
              <w:szCs w:val="20"/>
              <w:lang w:eastAsia="en-GB"/>
            </w:rPr>
            <w:t>☐</w:t>
          </w:r>
        </w:sdtContent>
      </w:sdt>
      <w:r w:rsidR="005D6184" w:rsidRPr="00A008B4">
        <w:rPr>
          <w:rFonts w:eastAsia="Calibri"/>
          <w:sz w:val="20"/>
          <w:szCs w:val="20"/>
          <w:lang w:eastAsia="en-GB"/>
        </w:rPr>
        <w:t xml:space="preserve"> </w:t>
      </w:r>
      <w:r w:rsidR="00572BC8" w:rsidRPr="00A008B4">
        <w:rPr>
          <w:rFonts w:eastAsia="Calibri"/>
          <w:sz w:val="20"/>
          <w:szCs w:val="20"/>
          <w:lang w:eastAsia="en-GB"/>
        </w:rPr>
        <w:t>osobą fizyczną nieprowa</w:t>
      </w:r>
      <w:r w:rsidR="0062389F" w:rsidRPr="00A008B4">
        <w:rPr>
          <w:rFonts w:eastAsia="Calibri"/>
          <w:sz w:val="20"/>
          <w:szCs w:val="20"/>
          <w:lang w:eastAsia="en-GB"/>
        </w:rPr>
        <w:t>dzącą działalności gospodarczej</w:t>
      </w:r>
    </w:p>
    <w:p w:rsidR="00572BC8" w:rsidRPr="00A008B4" w:rsidRDefault="00016270" w:rsidP="00A008B4">
      <w:pPr>
        <w:ind w:left="284"/>
        <w:jc w:val="both"/>
        <w:rPr>
          <w:sz w:val="20"/>
          <w:szCs w:val="20"/>
        </w:rPr>
      </w:pPr>
      <w:sdt>
        <w:sdtPr>
          <w:rPr>
            <w:rFonts w:eastAsia="Calibri"/>
            <w:sz w:val="20"/>
            <w:szCs w:val="20"/>
            <w:lang w:eastAsia="en-GB"/>
          </w:rPr>
          <w:id w:val="651264014"/>
          <w14:checkbox>
            <w14:checked w14:val="0"/>
            <w14:checkedState w14:val="2612" w14:font="MS Gothic"/>
            <w14:uncheckedState w14:val="2610" w14:font="MS Gothic"/>
          </w14:checkbox>
        </w:sdtPr>
        <w:sdtEndPr/>
        <w:sdtContent>
          <w:r w:rsidR="005D6184" w:rsidRPr="00A008B4">
            <w:rPr>
              <w:rFonts w:ascii="Segoe UI Symbol" w:eastAsia="MS Gothic" w:hAnsi="Segoe UI Symbol" w:cs="Segoe UI Symbol"/>
              <w:sz w:val="20"/>
              <w:szCs w:val="20"/>
              <w:lang w:eastAsia="en-GB"/>
            </w:rPr>
            <w:t>☐</w:t>
          </w:r>
        </w:sdtContent>
      </w:sdt>
      <w:r w:rsidR="005D6184" w:rsidRPr="00A008B4">
        <w:rPr>
          <w:rFonts w:eastAsia="Calibri"/>
          <w:sz w:val="20"/>
          <w:szCs w:val="20"/>
          <w:lang w:eastAsia="en-GB"/>
        </w:rPr>
        <w:t xml:space="preserve"> </w:t>
      </w:r>
      <w:r w:rsidR="0062389F" w:rsidRPr="00A008B4">
        <w:rPr>
          <w:rFonts w:eastAsia="Calibri"/>
          <w:sz w:val="20"/>
          <w:szCs w:val="20"/>
          <w:lang w:eastAsia="en-GB"/>
        </w:rPr>
        <w:t xml:space="preserve">inny rodzaj:………………………….. </w:t>
      </w:r>
    </w:p>
    <w:p w:rsidR="00AF2CC8" w:rsidRPr="00A008B4" w:rsidRDefault="00AF2CC8" w:rsidP="00A008B4">
      <w:pPr>
        <w:numPr>
          <w:ilvl w:val="0"/>
          <w:numId w:val="42"/>
        </w:numPr>
        <w:spacing w:before="60"/>
        <w:ind w:left="284" w:hanging="426"/>
        <w:jc w:val="both"/>
        <w:rPr>
          <w:sz w:val="20"/>
          <w:szCs w:val="20"/>
        </w:rPr>
      </w:pPr>
      <w:r w:rsidRPr="00A008B4">
        <w:rPr>
          <w:b/>
          <w:sz w:val="20"/>
          <w:szCs w:val="20"/>
        </w:rPr>
        <w:t>Wybór mojej</w:t>
      </w:r>
      <w:r w:rsidR="0059422B" w:rsidRPr="00A008B4">
        <w:rPr>
          <w:b/>
          <w:sz w:val="20"/>
          <w:szCs w:val="20"/>
        </w:rPr>
        <w:t xml:space="preserve"> </w:t>
      </w:r>
      <w:r w:rsidRPr="00A008B4">
        <w:rPr>
          <w:b/>
          <w:sz w:val="20"/>
          <w:szCs w:val="20"/>
        </w:rPr>
        <w:t>/</w:t>
      </w:r>
      <w:r w:rsidR="0059422B" w:rsidRPr="00A008B4">
        <w:rPr>
          <w:b/>
          <w:sz w:val="20"/>
          <w:szCs w:val="20"/>
        </w:rPr>
        <w:t xml:space="preserve"> </w:t>
      </w:r>
      <w:r w:rsidRPr="00A008B4">
        <w:rPr>
          <w:b/>
          <w:sz w:val="20"/>
          <w:szCs w:val="20"/>
        </w:rPr>
        <w:t>naszej oferty</w:t>
      </w:r>
      <w:r w:rsidRPr="00A008B4">
        <w:rPr>
          <w:sz w:val="20"/>
          <w:szCs w:val="20"/>
        </w:rPr>
        <w:t xml:space="preserve"> </w:t>
      </w:r>
      <w:r w:rsidR="00782CF6" w:rsidRPr="00A008B4">
        <w:rPr>
          <w:sz w:val="20"/>
          <w:szCs w:val="20"/>
        </w:rPr>
        <w:t>(</w:t>
      </w:r>
      <w:r w:rsidR="00782CF6" w:rsidRPr="00A008B4">
        <w:rPr>
          <w:b/>
          <w:color w:val="FF0000"/>
          <w:sz w:val="20"/>
          <w:szCs w:val="20"/>
        </w:rPr>
        <w:t>zaznaczyć właściwe</w:t>
      </w:r>
      <w:r w:rsidR="00782CF6" w:rsidRPr="00A008B4">
        <w:rPr>
          <w:sz w:val="20"/>
          <w:szCs w:val="20"/>
        </w:rPr>
        <w:t>)</w:t>
      </w:r>
      <w:r w:rsidRPr="00A008B4">
        <w:rPr>
          <w:sz w:val="20"/>
          <w:szCs w:val="20"/>
        </w:rPr>
        <w:t>:</w:t>
      </w:r>
    </w:p>
    <w:p w:rsidR="00AF2CC8" w:rsidRPr="00A008B4" w:rsidRDefault="00016270" w:rsidP="00A008B4">
      <w:pPr>
        <w:pStyle w:val="Akapitzlist"/>
        <w:ind w:left="568" w:hanging="284"/>
        <w:contextualSpacing w:val="0"/>
        <w:jc w:val="both"/>
        <w:rPr>
          <w:sz w:val="20"/>
          <w:szCs w:val="20"/>
        </w:rPr>
      </w:pPr>
      <w:sdt>
        <w:sdtPr>
          <w:rPr>
            <w:sz w:val="20"/>
            <w:szCs w:val="20"/>
          </w:rPr>
          <w:id w:val="83878776"/>
          <w14:checkbox>
            <w14:checked w14:val="0"/>
            <w14:checkedState w14:val="2612" w14:font="MS Gothic"/>
            <w14:uncheckedState w14:val="2610" w14:font="MS Gothic"/>
          </w14:checkbox>
        </w:sdtPr>
        <w:sdtEndPr/>
        <w:sdtContent>
          <w:r w:rsidR="005D6184" w:rsidRPr="00A008B4">
            <w:rPr>
              <w:rFonts w:ascii="Segoe UI Symbol" w:eastAsia="MS Gothic" w:hAnsi="Segoe UI Symbol" w:cs="Segoe UI Symbol"/>
              <w:sz w:val="20"/>
              <w:szCs w:val="20"/>
            </w:rPr>
            <w:t>☐</w:t>
          </w:r>
        </w:sdtContent>
      </w:sdt>
      <w:r w:rsidR="005D6184" w:rsidRPr="00A008B4">
        <w:rPr>
          <w:sz w:val="20"/>
          <w:szCs w:val="20"/>
          <w:lang w:val="pl-PL"/>
        </w:rPr>
        <w:t xml:space="preserve"> </w:t>
      </w:r>
      <w:r w:rsidR="00AF2CC8" w:rsidRPr="00A008B4">
        <w:rPr>
          <w:sz w:val="20"/>
          <w:szCs w:val="20"/>
        </w:rPr>
        <w:t xml:space="preserve">nie będzie prowadził do powstania u Zamawiającego obowiązku podatkowego zgodnie z przepisami </w:t>
      </w:r>
      <w:r w:rsidR="0062389F" w:rsidRPr="00A008B4">
        <w:rPr>
          <w:sz w:val="20"/>
          <w:szCs w:val="20"/>
        </w:rPr>
        <w:t>o podatku od towarów i usług</w:t>
      </w:r>
    </w:p>
    <w:p w:rsidR="00AF2CC8" w:rsidRPr="00A008B4" w:rsidRDefault="00016270" w:rsidP="00A008B4">
      <w:pPr>
        <w:pStyle w:val="Akapitzlist"/>
        <w:ind w:left="568" w:hanging="284"/>
        <w:contextualSpacing w:val="0"/>
        <w:jc w:val="both"/>
        <w:rPr>
          <w:color w:val="000000"/>
          <w:sz w:val="20"/>
          <w:szCs w:val="20"/>
        </w:rPr>
      </w:pPr>
      <w:sdt>
        <w:sdtPr>
          <w:rPr>
            <w:sz w:val="20"/>
            <w:szCs w:val="20"/>
          </w:rPr>
          <w:id w:val="-810084176"/>
          <w14:checkbox>
            <w14:checked w14:val="0"/>
            <w14:checkedState w14:val="2612" w14:font="MS Gothic"/>
            <w14:uncheckedState w14:val="2610" w14:font="MS Gothic"/>
          </w14:checkbox>
        </w:sdtPr>
        <w:sdtEndPr/>
        <w:sdtContent>
          <w:r w:rsidR="005D6184" w:rsidRPr="00A008B4">
            <w:rPr>
              <w:rFonts w:ascii="Segoe UI Symbol" w:eastAsia="MS Gothic" w:hAnsi="Segoe UI Symbol" w:cs="Segoe UI Symbol"/>
              <w:sz w:val="20"/>
              <w:szCs w:val="20"/>
            </w:rPr>
            <w:t>☐</w:t>
          </w:r>
        </w:sdtContent>
      </w:sdt>
      <w:r w:rsidR="005D6184" w:rsidRPr="00A008B4">
        <w:rPr>
          <w:sz w:val="20"/>
          <w:szCs w:val="20"/>
          <w:lang w:val="pl-PL"/>
        </w:rPr>
        <w:t xml:space="preserve"> </w:t>
      </w:r>
      <w:r w:rsidR="00AF2CC8" w:rsidRPr="00A008B4">
        <w:rPr>
          <w:sz w:val="20"/>
          <w:szCs w:val="20"/>
        </w:rPr>
        <w:t>będzie</w:t>
      </w:r>
      <w:r w:rsidR="00C032A9" w:rsidRPr="00A008B4">
        <w:rPr>
          <w:color w:val="FF0000"/>
          <w:sz w:val="20"/>
          <w:szCs w:val="20"/>
          <w:lang w:val="pl-PL"/>
        </w:rPr>
        <w:t>*</w:t>
      </w:r>
      <w:r w:rsidR="00AF2CC8" w:rsidRPr="00A008B4">
        <w:rPr>
          <w:sz w:val="20"/>
          <w:szCs w:val="20"/>
        </w:rPr>
        <w:t xml:space="preserve"> prowadził do powstania u zamawiającego obowiązku podatkowego zgodnie z przepisami o podatku </w:t>
      </w:r>
      <w:r w:rsidR="00782CF6" w:rsidRPr="00A008B4">
        <w:rPr>
          <w:sz w:val="20"/>
          <w:szCs w:val="20"/>
        </w:rPr>
        <w:br/>
      </w:r>
      <w:r w:rsidR="00C032A9" w:rsidRPr="00A008B4">
        <w:rPr>
          <w:sz w:val="20"/>
          <w:szCs w:val="20"/>
        </w:rPr>
        <w:t>od towarów</w:t>
      </w:r>
      <w:r w:rsidR="00AF2CC8" w:rsidRPr="00A008B4">
        <w:rPr>
          <w:sz w:val="20"/>
          <w:szCs w:val="20"/>
        </w:rPr>
        <w:t xml:space="preserve"> (należy wskazać </w:t>
      </w:r>
      <w:r w:rsidR="007D0DA6" w:rsidRPr="00A008B4">
        <w:rPr>
          <w:sz w:val="20"/>
          <w:szCs w:val="20"/>
          <w:lang w:val="pl-PL"/>
        </w:rPr>
        <w:t xml:space="preserve">w formularzu ofertowym </w:t>
      </w:r>
      <w:r w:rsidR="00AF2CC8" w:rsidRPr="00A008B4">
        <w:rPr>
          <w:color w:val="000000"/>
          <w:sz w:val="20"/>
          <w:szCs w:val="20"/>
        </w:rPr>
        <w:t>nazwę (rodzaj) towaru, któr</w:t>
      </w:r>
      <w:r w:rsidR="007D0DA6" w:rsidRPr="00A008B4">
        <w:rPr>
          <w:color w:val="000000"/>
          <w:sz w:val="20"/>
          <w:szCs w:val="20"/>
          <w:lang w:val="pl-PL"/>
        </w:rPr>
        <w:t>ego</w:t>
      </w:r>
      <w:r w:rsidR="00AF2CC8" w:rsidRPr="00A008B4">
        <w:rPr>
          <w:color w:val="000000"/>
          <w:sz w:val="20"/>
          <w:szCs w:val="20"/>
        </w:rPr>
        <w:t xml:space="preserve"> dostawa będ</w:t>
      </w:r>
      <w:r w:rsidR="007D0DA6" w:rsidRPr="00A008B4">
        <w:rPr>
          <w:color w:val="000000"/>
          <w:sz w:val="20"/>
          <w:szCs w:val="20"/>
          <w:lang w:val="pl-PL"/>
        </w:rPr>
        <w:t>zie</w:t>
      </w:r>
      <w:r w:rsidR="00AF2CC8" w:rsidRPr="00A008B4">
        <w:rPr>
          <w:color w:val="000000"/>
          <w:sz w:val="20"/>
          <w:szCs w:val="20"/>
        </w:rPr>
        <w:t xml:space="preserve"> prowadził</w:t>
      </w:r>
      <w:r w:rsidR="007D0DA6" w:rsidRPr="00A008B4">
        <w:rPr>
          <w:color w:val="000000"/>
          <w:sz w:val="20"/>
          <w:szCs w:val="20"/>
          <w:lang w:val="pl-PL"/>
        </w:rPr>
        <w:t>a</w:t>
      </w:r>
      <w:r w:rsidR="00AF2CC8" w:rsidRPr="00A008B4">
        <w:rPr>
          <w:color w:val="000000"/>
          <w:sz w:val="20"/>
          <w:szCs w:val="20"/>
        </w:rPr>
        <w:t xml:space="preserve"> do powstania obowiązku podatkowego; wartość towaru objętego obowiązkiem podatkowym zamawiającego, bez kwoty podatku; stawkę podatku od towarów i usług, która zgodnie z wiedzą wykonawcy, będzie miała zastosowanie)</w:t>
      </w:r>
    </w:p>
    <w:p w:rsidR="00C032A9" w:rsidRPr="00A008B4" w:rsidRDefault="00C032A9" w:rsidP="00A008B4">
      <w:pPr>
        <w:pStyle w:val="Akapitzlist"/>
        <w:ind w:left="567"/>
        <w:contextualSpacing w:val="0"/>
        <w:jc w:val="both"/>
        <w:rPr>
          <w:i/>
          <w:sz w:val="20"/>
          <w:szCs w:val="22"/>
          <w:lang w:val="pl-PL"/>
        </w:rPr>
      </w:pPr>
      <w:r w:rsidRPr="00A008B4">
        <w:rPr>
          <w:i/>
          <w:color w:val="FF0000"/>
          <w:sz w:val="20"/>
          <w:szCs w:val="22"/>
          <w:lang w:val="pl-PL"/>
        </w:rPr>
        <w:t>*</w:t>
      </w:r>
      <w:r w:rsidRPr="00A008B4">
        <w:rPr>
          <w:i/>
          <w:sz w:val="20"/>
          <w:szCs w:val="22"/>
          <w:lang w:val="pl-PL"/>
        </w:rPr>
        <w:t>dotyczy Wykonawców, których oferty będą generować obowiązek doliczania wartości podatku VAT do wartości netto oferty, tj. w przypadku:</w:t>
      </w:r>
    </w:p>
    <w:p w:rsidR="00C032A9" w:rsidRPr="00A008B4" w:rsidRDefault="00C032A9" w:rsidP="00A008B4">
      <w:pPr>
        <w:pStyle w:val="Akapitzlist"/>
        <w:ind w:left="567"/>
        <w:contextualSpacing w:val="0"/>
        <w:jc w:val="both"/>
        <w:rPr>
          <w:i/>
          <w:sz w:val="20"/>
          <w:szCs w:val="22"/>
          <w:lang w:val="pl-PL"/>
        </w:rPr>
      </w:pPr>
      <w:r w:rsidRPr="00A008B4">
        <w:rPr>
          <w:i/>
          <w:sz w:val="20"/>
          <w:szCs w:val="22"/>
          <w:lang w:val="pl-PL"/>
        </w:rPr>
        <w:t>- wewnątrzwspólnotowego nabycia towarów,</w:t>
      </w:r>
    </w:p>
    <w:p w:rsidR="00C032A9" w:rsidRPr="00A008B4" w:rsidRDefault="00C032A9" w:rsidP="00A008B4">
      <w:pPr>
        <w:pStyle w:val="Akapitzlist"/>
        <w:ind w:left="567"/>
        <w:contextualSpacing w:val="0"/>
        <w:jc w:val="both"/>
        <w:rPr>
          <w:i/>
          <w:sz w:val="20"/>
          <w:szCs w:val="22"/>
          <w:lang w:val="pl-PL"/>
        </w:rPr>
      </w:pPr>
      <w:r w:rsidRPr="00A008B4">
        <w:rPr>
          <w:i/>
          <w:sz w:val="20"/>
          <w:szCs w:val="22"/>
          <w:lang w:val="pl-PL"/>
        </w:rPr>
        <w:t xml:space="preserve">- mechanizmu </w:t>
      </w:r>
      <w:r w:rsidR="003C6B78" w:rsidRPr="00A008B4">
        <w:rPr>
          <w:i/>
          <w:sz w:val="20"/>
          <w:szCs w:val="22"/>
          <w:lang w:val="pl-PL"/>
        </w:rPr>
        <w:t>podzielonej płatności</w:t>
      </w:r>
      <w:r w:rsidRPr="00A008B4">
        <w:rPr>
          <w:i/>
          <w:sz w:val="20"/>
          <w:szCs w:val="22"/>
          <w:lang w:val="pl-PL"/>
        </w:rPr>
        <w:t>.</w:t>
      </w:r>
    </w:p>
    <w:p w:rsidR="00C032A9" w:rsidRPr="00A008B4" w:rsidRDefault="00C032A9" w:rsidP="00A008B4">
      <w:pPr>
        <w:pStyle w:val="Akapitzlist"/>
        <w:ind w:left="567"/>
        <w:contextualSpacing w:val="0"/>
        <w:jc w:val="both"/>
        <w:rPr>
          <w:i/>
          <w:sz w:val="20"/>
          <w:szCs w:val="22"/>
          <w:lang w:val="pl-PL"/>
        </w:rPr>
      </w:pPr>
      <w:r w:rsidRPr="00A008B4">
        <w:rPr>
          <w:i/>
          <w:sz w:val="20"/>
          <w:szCs w:val="22"/>
          <w:lang w:val="pl-PL"/>
        </w:rPr>
        <w:t>Zamawiający w celu oceny oferty dolicza do przedstawionej wartości netto oferty podatek od towarów i usług, który miałby obowiązek wpłacić zgodnie z obowiązującymi przepisami.</w:t>
      </w:r>
    </w:p>
    <w:p w:rsidR="000F4007" w:rsidRPr="00A008B4" w:rsidRDefault="000F4007" w:rsidP="00A008B4">
      <w:pPr>
        <w:numPr>
          <w:ilvl w:val="0"/>
          <w:numId w:val="42"/>
        </w:numPr>
        <w:spacing w:before="60" w:after="60"/>
        <w:ind w:left="284" w:hanging="426"/>
        <w:jc w:val="both"/>
        <w:rPr>
          <w:sz w:val="20"/>
          <w:szCs w:val="20"/>
        </w:rPr>
      </w:pPr>
      <w:r w:rsidRPr="00A008B4">
        <w:rPr>
          <w:sz w:val="20"/>
          <w:szCs w:val="20"/>
        </w:rPr>
        <w:t>Numer konta Wykonawcy, na które ma zostać zwrócone wadium wniesione w formie pieniężnej</w:t>
      </w:r>
      <w:r w:rsidR="00B22427" w:rsidRPr="00A008B4">
        <w:rPr>
          <w:sz w:val="20"/>
          <w:szCs w:val="20"/>
        </w:rPr>
        <w:t>:</w:t>
      </w:r>
    </w:p>
    <w:p w:rsidR="00B22427" w:rsidRPr="00A008B4" w:rsidRDefault="00B22427" w:rsidP="00A008B4">
      <w:pPr>
        <w:spacing w:before="60" w:after="60"/>
        <w:ind w:left="284"/>
        <w:jc w:val="both"/>
        <w:rPr>
          <w:sz w:val="14"/>
          <w:szCs w:val="20"/>
        </w:rPr>
      </w:pPr>
      <w:r w:rsidRPr="00A008B4">
        <w:rPr>
          <w:sz w:val="20"/>
          <w:szCs w:val="20"/>
        </w:rPr>
        <w:t xml:space="preserve"> ………………………</w:t>
      </w:r>
      <w:r w:rsidR="000F4007" w:rsidRPr="00A008B4">
        <w:rPr>
          <w:sz w:val="20"/>
          <w:szCs w:val="20"/>
        </w:rPr>
        <w:t>................................</w:t>
      </w:r>
      <w:r w:rsidR="00882022" w:rsidRPr="00A008B4">
        <w:rPr>
          <w:sz w:val="20"/>
          <w:szCs w:val="20"/>
        </w:rPr>
        <w:t>…………………………</w:t>
      </w:r>
      <w:r w:rsidRPr="00A008B4">
        <w:rPr>
          <w:sz w:val="20"/>
          <w:szCs w:val="20"/>
        </w:rPr>
        <w:t>…</w:t>
      </w:r>
      <w:r w:rsidRPr="00A008B4">
        <w:rPr>
          <w:i/>
          <w:sz w:val="20"/>
          <w:szCs w:val="20"/>
        </w:rPr>
        <w:t>(w przypadku niewskazania przez Wykonawcę rachunku bankowego, zwrot zostanie dokonany na rachunek bankowy, z którego dokonano jego wpłaty)</w:t>
      </w:r>
    </w:p>
    <w:p w:rsidR="00197964" w:rsidRPr="00A008B4" w:rsidRDefault="00197964" w:rsidP="00A008B4">
      <w:pPr>
        <w:numPr>
          <w:ilvl w:val="0"/>
          <w:numId w:val="42"/>
        </w:numPr>
        <w:spacing w:before="60" w:after="60"/>
        <w:ind w:left="284" w:hanging="426"/>
        <w:jc w:val="both"/>
        <w:rPr>
          <w:sz w:val="20"/>
          <w:szCs w:val="20"/>
        </w:rPr>
      </w:pPr>
      <w:r w:rsidRPr="00A008B4">
        <w:rPr>
          <w:sz w:val="20"/>
          <w:szCs w:val="20"/>
        </w:rPr>
        <w:t xml:space="preserve">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w:t>
      </w:r>
      <w:r w:rsidR="009A167C" w:rsidRPr="00A008B4">
        <w:rPr>
          <w:sz w:val="20"/>
          <w:szCs w:val="20"/>
        </w:rPr>
        <w:br/>
      </w:r>
      <w:r w:rsidRPr="00A008B4">
        <w:rPr>
          <w:sz w:val="20"/>
          <w:szCs w:val="20"/>
        </w:rPr>
        <w:t xml:space="preserve">o wypełnieniu przez niego obowiązków informacyjnych przewidzianych w art. 13 lub art. 14 RODO zgodnie </w:t>
      </w:r>
      <w:r w:rsidR="00F55D41" w:rsidRPr="00A008B4">
        <w:rPr>
          <w:sz w:val="20"/>
          <w:szCs w:val="20"/>
        </w:rPr>
        <w:br/>
      </w:r>
      <w:r w:rsidRPr="00A008B4">
        <w:rPr>
          <w:sz w:val="20"/>
          <w:szCs w:val="20"/>
        </w:rPr>
        <w:t>z poniższą treścią:</w:t>
      </w:r>
    </w:p>
    <w:p w:rsidR="00197964" w:rsidRPr="00A008B4" w:rsidRDefault="00197964" w:rsidP="00A008B4">
      <w:pPr>
        <w:pStyle w:val="NormalnyWeb"/>
        <w:spacing w:before="60" w:beforeAutospacing="0" w:after="60" w:afterAutospacing="0"/>
        <w:ind w:left="284"/>
        <w:jc w:val="both"/>
        <w:rPr>
          <w:b/>
          <w:i/>
          <w:sz w:val="20"/>
          <w:szCs w:val="20"/>
        </w:rPr>
      </w:pPr>
      <w:r w:rsidRPr="00A008B4">
        <w:rPr>
          <w:b/>
          <w:i/>
          <w:sz w:val="20"/>
          <w:szCs w:val="20"/>
        </w:rPr>
        <w:lastRenderedPageBreak/>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A008B4">
        <w:rPr>
          <w:b/>
          <w:i/>
          <w:color w:val="FF0000"/>
          <w:sz w:val="20"/>
          <w:szCs w:val="20"/>
        </w:rPr>
        <w:t>*</w:t>
      </w:r>
    </w:p>
    <w:p w:rsidR="00197964" w:rsidRPr="00A008B4" w:rsidRDefault="00197964" w:rsidP="00A008B4">
      <w:pPr>
        <w:pStyle w:val="NormalnyWeb"/>
        <w:spacing w:before="60" w:beforeAutospacing="0" w:after="60" w:afterAutospacing="0"/>
        <w:ind w:left="284"/>
        <w:jc w:val="both"/>
        <w:rPr>
          <w:i/>
          <w:sz w:val="20"/>
          <w:szCs w:val="20"/>
        </w:rPr>
      </w:pPr>
      <w:r w:rsidRPr="00A008B4">
        <w:rPr>
          <w:b/>
          <w:i/>
          <w:sz w:val="20"/>
          <w:szCs w:val="20"/>
        </w:rPr>
        <w:t>Wyjaśnienie</w:t>
      </w:r>
      <w:r w:rsidRPr="00A008B4">
        <w:rPr>
          <w:i/>
          <w:sz w:val="20"/>
          <w:szCs w:val="20"/>
        </w:rPr>
        <w:t xml:space="preserve">: w przypadku gdy Wykonawca nie przekazuje danych osobowych innych niż bezpośrednio jego dotyczących lub zachodzi wyłączenie stosowania obowiązku informacyjnego, stosownie do art. 13 ust. 4 lub art. 14 ust. 5 RODO treść oświadczenia Wykonawca składa wykreśloną. </w:t>
      </w:r>
    </w:p>
    <w:p w:rsidR="00197964" w:rsidRPr="00A008B4" w:rsidRDefault="00197964" w:rsidP="00A008B4">
      <w:pPr>
        <w:pStyle w:val="NormalnyWeb"/>
        <w:spacing w:before="60" w:beforeAutospacing="0" w:after="60" w:afterAutospacing="0"/>
        <w:ind w:left="284"/>
        <w:jc w:val="both"/>
        <w:rPr>
          <w:i/>
          <w:sz w:val="20"/>
          <w:szCs w:val="20"/>
        </w:rPr>
      </w:pPr>
    </w:p>
    <w:p w:rsidR="00197964" w:rsidRPr="00A008B4" w:rsidRDefault="00197964" w:rsidP="00A008B4">
      <w:pPr>
        <w:spacing w:before="60" w:after="60"/>
        <w:jc w:val="both"/>
        <w:rPr>
          <w:color w:val="FF0000"/>
          <w:sz w:val="20"/>
          <w:szCs w:val="20"/>
        </w:rPr>
      </w:pPr>
      <w:r w:rsidRPr="00A008B4">
        <w:rPr>
          <w:bCs/>
          <w:i/>
          <w:color w:val="FF0000"/>
          <w:sz w:val="20"/>
          <w:szCs w:val="20"/>
        </w:rPr>
        <w:t>* niepotrzebne skreślić</w:t>
      </w:r>
    </w:p>
    <w:p w:rsidR="00197964" w:rsidRDefault="00197964"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2045F8" w:rsidRDefault="002045F8" w:rsidP="00934A9D">
      <w:pPr>
        <w:spacing w:before="80" w:after="80"/>
        <w:ind w:left="6372" w:hanging="5292"/>
        <w:jc w:val="right"/>
        <w:rPr>
          <w:b/>
        </w:rPr>
      </w:pPr>
    </w:p>
    <w:p w:rsidR="00B0504F" w:rsidRDefault="00B0504F" w:rsidP="00934A9D">
      <w:pPr>
        <w:spacing w:before="80" w:after="80"/>
        <w:ind w:left="6372" w:hanging="5292"/>
        <w:jc w:val="right"/>
        <w:rPr>
          <w:b/>
        </w:rPr>
      </w:pPr>
    </w:p>
    <w:p w:rsidR="00B0504F" w:rsidRDefault="00B0504F" w:rsidP="00934A9D">
      <w:pPr>
        <w:spacing w:before="80" w:after="80"/>
        <w:ind w:left="6372" w:hanging="5292"/>
        <w:jc w:val="right"/>
        <w:rPr>
          <w:b/>
        </w:rPr>
      </w:pPr>
    </w:p>
    <w:p w:rsidR="00B0504F" w:rsidRDefault="00B0504F" w:rsidP="00934A9D">
      <w:pPr>
        <w:spacing w:before="80" w:after="80"/>
        <w:ind w:left="6372" w:hanging="5292"/>
        <w:jc w:val="right"/>
        <w:rPr>
          <w:b/>
        </w:rPr>
      </w:pPr>
    </w:p>
    <w:p w:rsidR="00B0504F" w:rsidRDefault="00B0504F" w:rsidP="00934A9D">
      <w:pPr>
        <w:spacing w:before="80" w:after="80"/>
        <w:ind w:left="6372" w:hanging="5292"/>
        <w:jc w:val="right"/>
        <w:rPr>
          <w:b/>
        </w:rPr>
      </w:pPr>
    </w:p>
    <w:p w:rsidR="00B0504F" w:rsidRDefault="00B0504F" w:rsidP="00934A9D">
      <w:pPr>
        <w:spacing w:before="80" w:after="80"/>
        <w:ind w:left="6372" w:hanging="5292"/>
        <w:jc w:val="right"/>
        <w:rPr>
          <w:b/>
        </w:rPr>
      </w:pPr>
    </w:p>
    <w:p w:rsidR="008D3AFA" w:rsidRDefault="008D3AFA" w:rsidP="00934A9D">
      <w:pPr>
        <w:spacing w:before="80" w:after="80"/>
        <w:ind w:left="6372" w:hanging="5292"/>
        <w:jc w:val="right"/>
        <w:rPr>
          <w:b/>
        </w:rPr>
      </w:pPr>
    </w:p>
    <w:p w:rsidR="008626ED" w:rsidRPr="009E7CB1" w:rsidRDefault="00F4696C" w:rsidP="00934A9D">
      <w:pPr>
        <w:spacing w:before="80" w:after="80"/>
        <w:ind w:left="6372" w:hanging="5292"/>
        <w:jc w:val="right"/>
        <w:rPr>
          <w:b/>
        </w:rPr>
      </w:pPr>
      <w:r w:rsidRPr="009E7CB1">
        <w:rPr>
          <w:b/>
        </w:rPr>
        <w:lastRenderedPageBreak/>
        <w:t>Załącznik</w:t>
      </w:r>
      <w:r w:rsidR="008626ED" w:rsidRPr="009E7CB1">
        <w:rPr>
          <w:b/>
        </w:rPr>
        <w:t xml:space="preserve"> nr </w:t>
      </w:r>
      <w:r w:rsidR="00AF7732" w:rsidRPr="009E7CB1">
        <w:rPr>
          <w:b/>
        </w:rPr>
        <w:t>2</w:t>
      </w:r>
      <w:r w:rsidR="008626ED" w:rsidRPr="009E7CB1">
        <w:rPr>
          <w:b/>
        </w:rPr>
        <w:t xml:space="preserve"> do SWZ     </w:t>
      </w:r>
    </w:p>
    <w:p w:rsidR="001E0597" w:rsidRPr="009E7CB1" w:rsidRDefault="001E0597" w:rsidP="00934A9D">
      <w:pPr>
        <w:spacing w:before="80" w:after="80"/>
        <w:jc w:val="center"/>
        <w:rPr>
          <w:b/>
        </w:rPr>
      </w:pPr>
    </w:p>
    <w:p w:rsidR="001E0597" w:rsidRPr="009E7CB1" w:rsidRDefault="001E0597" w:rsidP="00B67ADA">
      <w:pPr>
        <w:jc w:val="center"/>
        <w:rPr>
          <w:b/>
        </w:rPr>
      </w:pPr>
      <w:r w:rsidRPr="009E7CB1">
        <w:rPr>
          <w:b/>
        </w:rPr>
        <w:t>OŚWIADCZENIE</w:t>
      </w:r>
    </w:p>
    <w:p w:rsidR="00B67ADA" w:rsidRPr="00B67ADA" w:rsidRDefault="00B67ADA" w:rsidP="00B67ADA">
      <w:pPr>
        <w:jc w:val="center"/>
        <w:rPr>
          <w:b/>
        </w:rPr>
      </w:pPr>
      <w:r w:rsidRPr="00B67ADA">
        <w:rPr>
          <w:b/>
        </w:rPr>
        <w:t>w zakresie art. 108 ust. 1 pkt 5 ustawy Pzp,</w:t>
      </w:r>
    </w:p>
    <w:p w:rsidR="00B67ADA" w:rsidRPr="00B67ADA" w:rsidRDefault="00B67ADA" w:rsidP="00B67ADA">
      <w:pPr>
        <w:jc w:val="center"/>
        <w:rPr>
          <w:b/>
        </w:rPr>
      </w:pPr>
      <w:r w:rsidRPr="00B67ADA">
        <w:rPr>
          <w:b/>
        </w:rPr>
        <w:t>o przynależności lub braku przynależności do tej samej grupy kapitałowej w rozumieniu ustawy z dnia 16 lutego 2007 roku o ochronie konkurencji i konsumentów</w:t>
      </w:r>
    </w:p>
    <w:p w:rsidR="00AF2CC8" w:rsidRPr="009E7CB1" w:rsidRDefault="00B67ADA" w:rsidP="00B67ADA">
      <w:pPr>
        <w:jc w:val="center"/>
        <w:rPr>
          <w:b/>
          <w:i/>
          <w:sz w:val="22"/>
          <w:szCs w:val="22"/>
          <w:u w:val="single"/>
        </w:rPr>
      </w:pPr>
      <w:r w:rsidRPr="00B67ADA">
        <w:rPr>
          <w:b/>
        </w:rPr>
        <w:t xml:space="preserve">(t. j. Dz. U. z 2024 r., poz. </w:t>
      </w:r>
      <w:r w:rsidR="00AB20D4">
        <w:rPr>
          <w:b/>
        </w:rPr>
        <w:t>1616</w:t>
      </w:r>
      <w:r w:rsidRPr="00B67ADA">
        <w:rPr>
          <w:b/>
        </w:rPr>
        <w:t>)</w:t>
      </w:r>
    </w:p>
    <w:p w:rsidR="00B67ADA" w:rsidRDefault="00B67ADA" w:rsidP="00B67ADA">
      <w:pPr>
        <w:spacing w:line="360" w:lineRule="auto"/>
        <w:jc w:val="both"/>
        <w:rPr>
          <w:sz w:val="22"/>
          <w:szCs w:val="22"/>
        </w:rPr>
      </w:pPr>
    </w:p>
    <w:p w:rsidR="00B67ADA" w:rsidRDefault="00B67ADA" w:rsidP="00B67ADA">
      <w:pPr>
        <w:spacing w:line="360" w:lineRule="auto"/>
        <w:jc w:val="both"/>
        <w:rPr>
          <w:sz w:val="22"/>
          <w:szCs w:val="22"/>
        </w:rPr>
      </w:pPr>
      <w:r>
        <w:rPr>
          <w:sz w:val="22"/>
          <w:szCs w:val="22"/>
        </w:rPr>
        <w:t xml:space="preserve">Składając ofertę w postępowaniu o zamówienie publiczne na </w:t>
      </w:r>
      <w:r>
        <w:rPr>
          <w:b/>
          <w:sz w:val="22"/>
          <w:szCs w:val="22"/>
        </w:rPr>
        <w:t xml:space="preserve">„Dostawę </w:t>
      </w:r>
      <w:r w:rsidR="00B0504F">
        <w:rPr>
          <w:b/>
          <w:sz w:val="22"/>
          <w:szCs w:val="22"/>
        </w:rPr>
        <w:t>części zamiennych do pojazdów ogólnego przeznaczenia</w:t>
      </w:r>
      <w:r>
        <w:rPr>
          <w:b/>
          <w:sz w:val="22"/>
          <w:szCs w:val="22"/>
        </w:rPr>
        <w:t>”</w:t>
      </w:r>
      <w:r>
        <w:rPr>
          <w:i/>
          <w:sz w:val="22"/>
          <w:szCs w:val="22"/>
        </w:rPr>
        <w:t xml:space="preserve">, </w:t>
      </w:r>
      <w:r>
        <w:rPr>
          <w:sz w:val="22"/>
          <w:szCs w:val="22"/>
        </w:rPr>
        <w:t xml:space="preserve">numer </w:t>
      </w:r>
      <w:r w:rsidRPr="00021D3B">
        <w:rPr>
          <w:sz w:val="22"/>
          <w:szCs w:val="22"/>
        </w:rPr>
        <w:t>sprawy:</w:t>
      </w:r>
      <w:r w:rsidRPr="00021D3B">
        <w:rPr>
          <w:b/>
          <w:sz w:val="22"/>
          <w:szCs w:val="22"/>
        </w:rPr>
        <w:t xml:space="preserve"> </w:t>
      </w:r>
      <w:r w:rsidR="00B0504F">
        <w:rPr>
          <w:b/>
          <w:sz w:val="22"/>
          <w:szCs w:val="22"/>
        </w:rPr>
        <w:t>23</w:t>
      </w:r>
      <w:r w:rsidRPr="00021D3B">
        <w:rPr>
          <w:b/>
          <w:sz w:val="22"/>
          <w:szCs w:val="22"/>
        </w:rPr>
        <w:t>/202</w:t>
      </w:r>
      <w:r>
        <w:rPr>
          <w:b/>
          <w:sz w:val="22"/>
          <w:szCs w:val="22"/>
        </w:rPr>
        <w:t>5</w:t>
      </w:r>
      <w:r w:rsidRPr="00021D3B">
        <w:rPr>
          <w:sz w:val="22"/>
          <w:szCs w:val="22"/>
        </w:rPr>
        <w:t xml:space="preserve"> świadomy</w:t>
      </w:r>
      <w:r>
        <w:rPr>
          <w:sz w:val="22"/>
          <w:szCs w:val="22"/>
        </w:rPr>
        <w:t xml:space="preserve"> odpowiedzialności karnej wynikającej ze składania fałszywych oświadczeń - niniejszym oświadczam co następuje:</w:t>
      </w:r>
    </w:p>
    <w:p w:rsidR="00B67ADA" w:rsidRPr="008D6721" w:rsidRDefault="00B67ADA" w:rsidP="00B67ADA">
      <w:pPr>
        <w:pStyle w:val="Tekstpodstawowy"/>
        <w:tabs>
          <w:tab w:val="clear" w:pos="709"/>
          <w:tab w:val="left" w:pos="284"/>
        </w:tabs>
        <w:spacing w:line="276" w:lineRule="auto"/>
        <w:jc w:val="both"/>
        <w:rPr>
          <w:sz w:val="22"/>
          <w:szCs w:val="22"/>
        </w:rPr>
      </w:pPr>
      <w:r w:rsidRPr="008D6721">
        <w:rPr>
          <w:sz w:val="22"/>
          <w:szCs w:val="22"/>
        </w:rPr>
        <w:t>Ja niżej podpisany ....................................................................................................................................,</w:t>
      </w:r>
    </w:p>
    <w:p w:rsidR="00B67ADA" w:rsidRPr="008D6721" w:rsidRDefault="00B67ADA" w:rsidP="00B67ADA">
      <w:pPr>
        <w:spacing w:line="276" w:lineRule="auto"/>
        <w:jc w:val="center"/>
        <w:rPr>
          <w:sz w:val="22"/>
          <w:szCs w:val="22"/>
        </w:rPr>
      </w:pPr>
      <w:r w:rsidRPr="008D6721">
        <w:rPr>
          <w:sz w:val="22"/>
          <w:szCs w:val="22"/>
        </w:rPr>
        <w:t>/imię i nazwisko/</w:t>
      </w:r>
    </w:p>
    <w:p w:rsidR="00B67ADA" w:rsidRPr="008D6721" w:rsidRDefault="00B67ADA" w:rsidP="00B67ADA">
      <w:pPr>
        <w:spacing w:line="276" w:lineRule="auto"/>
        <w:jc w:val="both"/>
        <w:rPr>
          <w:sz w:val="22"/>
          <w:szCs w:val="22"/>
        </w:rPr>
      </w:pPr>
      <w:r w:rsidRPr="008D6721">
        <w:rPr>
          <w:sz w:val="22"/>
          <w:szCs w:val="22"/>
        </w:rPr>
        <w:t>reprezentując...............................................................................................................................................</w:t>
      </w:r>
    </w:p>
    <w:p w:rsidR="00B67ADA" w:rsidRPr="008D6721" w:rsidRDefault="00B67ADA" w:rsidP="00B67ADA">
      <w:pPr>
        <w:spacing w:line="276" w:lineRule="auto"/>
        <w:jc w:val="both"/>
        <w:rPr>
          <w:sz w:val="22"/>
          <w:szCs w:val="22"/>
        </w:rPr>
      </w:pPr>
      <w:r w:rsidRPr="008D6721">
        <w:rPr>
          <w:sz w:val="22"/>
          <w:szCs w:val="22"/>
        </w:rPr>
        <w:t>....................................................................................................................................................................</w:t>
      </w:r>
    </w:p>
    <w:p w:rsidR="00B67ADA" w:rsidRPr="008D6721" w:rsidRDefault="00B67ADA" w:rsidP="00B67ADA">
      <w:pPr>
        <w:spacing w:line="276" w:lineRule="auto"/>
        <w:ind w:firstLine="3"/>
        <w:jc w:val="center"/>
        <w:rPr>
          <w:sz w:val="22"/>
          <w:szCs w:val="22"/>
        </w:rPr>
      </w:pPr>
      <w:r w:rsidRPr="008D6721">
        <w:rPr>
          <w:sz w:val="22"/>
          <w:szCs w:val="22"/>
        </w:rPr>
        <w:t>/pełna nazwa i adres wykonawcy/</w:t>
      </w:r>
    </w:p>
    <w:p w:rsidR="00B67ADA" w:rsidRPr="008D6721" w:rsidRDefault="00B67ADA" w:rsidP="00B67ADA">
      <w:pPr>
        <w:spacing w:line="276" w:lineRule="auto"/>
        <w:jc w:val="both"/>
        <w:rPr>
          <w:sz w:val="22"/>
          <w:szCs w:val="22"/>
        </w:rPr>
      </w:pPr>
    </w:p>
    <w:p w:rsidR="00B67ADA" w:rsidRPr="008D6721" w:rsidRDefault="00B67ADA" w:rsidP="00B67ADA">
      <w:pPr>
        <w:spacing w:line="276" w:lineRule="auto"/>
        <w:jc w:val="both"/>
        <w:rPr>
          <w:sz w:val="22"/>
          <w:szCs w:val="22"/>
        </w:rPr>
      </w:pPr>
      <w:r w:rsidRPr="008D6721">
        <w:rPr>
          <w:sz w:val="22"/>
          <w:szCs w:val="22"/>
        </w:rPr>
        <w:t>Oświadczam/y, że Wykonawca</w:t>
      </w:r>
      <w:r>
        <w:rPr>
          <w:sz w:val="22"/>
          <w:szCs w:val="22"/>
        </w:rPr>
        <w:t xml:space="preserve"> </w:t>
      </w:r>
      <w:r w:rsidRPr="008D6721">
        <w:rPr>
          <w:sz w:val="22"/>
          <w:szCs w:val="22"/>
        </w:rPr>
        <w:t>(</w:t>
      </w:r>
      <w:r w:rsidRPr="008D6721">
        <w:rPr>
          <w:i/>
          <w:sz w:val="22"/>
          <w:szCs w:val="22"/>
        </w:rPr>
        <w:t xml:space="preserve">w rozumieniu ustawy z dnia 16 lutego 2007 r. o ochronie konkurencji </w:t>
      </w:r>
      <w:r>
        <w:rPr>
          <w:i/>
          <w:sz w:val="22"/>
          <w:szCs w:val="22"/>
        </w:rPr>
        <w:br/>
      </w:r>
      <w:r w:rsidRPr="008D6721">
        <w:rPr>
          <w:i/>
          <w:sz w:val="22"/>
          <w:szCs w:val="22"/>
        </w:rPr>
        <w:t xml:space="preserve">i konsumentów </w:t>
      </w:r>
      <w:r w:rsidRPr="008D6721">
        <w:rPr>
          <w:sz w:val="22"/>
          <w:szCs w:val="22"/>
        </w:rPr>
        <w:t>(t. j. Dz. U. 202</w:t>
      </w:r>
      <w:r>
        <w:rPr>
          <w:sz w:val="22"/>
          <w:szCs w:val="22"/>
        </w:rPr>
        <w:t>4</w:t>
      </w:r>
      <w:r w:rsidRPr="008D6721">
        <w:rPr>
          <w:sz w:val="22"/>
          <w:szCs w:val="22"/>
        </w:rPr>
        <w:t>, poz.</w:t>
      </w:r>
      <w:r w:rsidR="000E44A2">
        <w:rPr>
          <w:sz w:val="22"/>
          <w:szCs w:val="22"/>
        </w:rPr>
        <w:t xml:space="preserve"> </w:t>
      </w:r>
      <w:r w:rsidR="00AB20D4">
        <w:rPr>
          <w:sz w:val="22"/>
          <w:szCs w:val="22"/>
        </w:rPr>
        <w:t>1616</w:t>
      </w:r>
      <w:r w:rsidRPr="008D6721">
        <w:rPr>
          <w:sz w:val="22"/>
          <w:szCs w:val="22"/>
        </w:rPr>
        <w:t>) ubiegający się o udzielenie zamówienia publicznego</w:t>
      </w:r>
      <w:r w:rsidRPr="008D6721">
        <w:rPr>
          <w:b/>
          <w:sz w:val="22"/>
          <w:szCs w:val="22"/>
        </w:rPr>
        <w:t xml:space="preserve"> </w:t>
      </w:r>
      <w:r>
        <w:rPr>
          <w:b/>
          <w:sz w:val="22"/>
          <w:szCs w:val="22"/>
        </w:rPr>
        <w:br/>
      </w:r>
      <w:r w:rsidRPr="00021D3B">
        <w:rPr>
          <w:sz w:val="22"/>
          <w:szCs w:val="22"/>
        </w:rPr>
        <w:t>na</w:t>
      </w:r>
      <w:r w:rsidRPr="008D6721">
        <w:rPr>
          <w:b/>
          <w:sz w:val="22"/>
          <w:szCs w:val="22"/>
        </w:rPr>
        <w:t xml:space="preserve"> </w:t>
      </w:r>
      <w:r w:rsidRPr="00B67ADA">
        <w:rPr>
          <w:b/>
          <w:sz w:val="22"/>
          <w:szCs w:val="22"/>
        </w:rPr>
        <w:t xml:space="preserve">„Dostawę </w:t>
      </w:r>
      <w:r w:rsidR="00B0504F" w:rsidRPr="00B0504F">
        <w:rPr>
          <w:b/>
          <w:sz w:val="22"/>
          <w:szCs w:val="22"/>
        </w:rPr>
        <w:t>części zamiennych do pojazdów ogólnego przeznaczenia</w:t>
      </w:r>
      <w:r w:rsidR="00B0504F">
        <w:rPr>
          <w:b/>
          <w:sz w:val="22"/>
          <w:szCs w:val="22"/>
        </w:rPr>
        <w:t>”, numer sprawy: 23</w:t>
      </w:r>
      <w:r w:rsidRPr="00B67ADA">
        <w:rPr>
          <w:b/>
          <w:sz w:val="22"/>
          <w:szCs w:val="22"/>
        </w:rPr>
        <w:t>/2025</w:t>
      </w:r>
      <w:r w:rsidRPr="00021D3B">
        <w:rPr>
          <w:sz w:val="22"/>
          <w:szCs w:val="22"/>
        </w:rPr>
        <w:t>:</w:t>
      </w:r>
    </w:p>
    <w:p w:rsidR="00B67ADA" w:rsidRPr="008D6721" w:rsidRDefault="00B67ADA" w:rsidP="00B67ADA">
      <w:pPr>
        <w:spacing w:line="276" w:lineRule="auto"/>
        <w:jc w:val="both"/>
        <w:rPr>
          <w:sz w:val="22"/>
          <w:szCs w:val="22"/>
        </w:rPr>
      </w:pPr>
    </w:p>
    <w:p w:rsidR="00B67ADA" w:rsidRDefault="00B67ADA" w:rsidP="00FA5562">
      <w:pPr>
        <w:numPr>
          <w:ilvl w:val="0"/>
          <w:numId w:val="76"/>
        </w:numPr>
        <w:ind w:left="284" w:hanging="284"/>
        <w:jc w:val="both"/>
        <w:rPr>
          <w:sz w:val="22"/>
          <w:szCs w:val="22"/>
        </w:rPr>
      </w:pPr>
      <w:r w:rsidRPr="008D6721">
        <w:rPr>
          <w:b/>
          <w:sz w:val="22"/>
          <w:szCs w:val="22"/>
        </w:rPr>
        <w:t xml:space="preserve">nie przynależy do grupy kapitałowej </w:t>
      </w:r>
      <w:r w:rsidRPr="008D6721">
        <w:rPr>
          <w:sz w:val="22"/>
          <w:szCs w:val="22"/>
        </w:rPr>
        <w:t>o której mowa w art. 108 ust. 1 pkt. 5 ustawy Pzp z Wykonawcami, którzy złożyli odrębne oferty</w:t>
      </w:r>
      <w:r>
        <w:rPr>
          <w:sz w:val="22"/>
          <w:szCs w:val="22"/>
        </w:rPr>
        <w:t xml:space="preserve"> częściowe (zadania)</w:t>
      </w:r>
      <w:r w:rsidRPr="008D6721">
        <w:rPr>
          <w:sz w:val="22"/>
          <w:szCs w:val="22"/>
        </w:rPr>
        <w:t xml:space="preserve"> w niniejszym postępowaniu</w:t>
      </w:r>
      <w:r>
        <w:rPr>
          <w:sz w:val="22"/>
          <w:szCs w:val="22"/>
        </w:rPr>
        <w:t>*</w:t>
      </w:r>
    </w:p>
    <w:p w:rsidR="00B67ADA" w:rsidRDefault="00B67ADA" w:rsidP="00B67ADA">
      <w:pPr>
        <w:ind w:left="284" w:hanging="284"/>
        <w:jc w:val="both"/>
        <w:rPr>
          <w:sz w:val="22"/>
          <w:szCs w:val="22"/>
        </w:rPr>
      </w:pPr>
    </w:p>
    <w:p w:rsidR="00B67ADA" w:rsidRPr="008D6721" w:rsidRDefault="00B67ADA" w:rsidP="00FA5562">
      <w:pPr>
        <w:numPr>
          <w:ilvl w:val="0"/>
          <w:numId w:val="76"/>
        </w:numPr>
        <w:spacing w:after="100"/>
        <w:ind w:left="284" w:hanging="284"/>
        <w:jc w:val="both"/>
        <w:rPr>
          <w:sz w:val="22"/>
          <w:szCs w:val="22"/>
        </w:rPr>
      </w:pPr>
      <w:r w:rsidRPr="008D6721">
        <w:rPr>
          <w:b/>
          <w:sz w:val="22"/>
          <w:szCs w:val="22"/>
        </w:rPr>
        <w:t xml:space="preserve">przynależy do grupy kapitałowej </w:t>
      </w:r>
      <w:r w:rsidRPr="008D6721">
        <w:rPr>
          <w:sz w:val="22"/>
          <w:szCs w:val="22"/>
        </w:rPr>
        <w:t>o której mowa w art. 108 ust. 1 pkt. 5 ustawy Pzp z następującymi Wykonawcami, którzy złożyli odrębne oferty</w:t>
      </w:r>
      <w:r>
        <w:rPr>
          <w:sz w:val="22"/>
          <w:szCs w:val="22"/>
        </w:rPr>
        <w:t xml:space="preserve"> częściowe (zadania)</w:t>
      </w:r>
      <w:r w:rsidRPr="008D6721">
        <w:rPr>
          <w:sz w:val="22"/>
          <w:szCs w:val="22"/>
        </w:rPr>
        <w:t xml:space="preserve">  w niniejszym postępowaniu:</w:t>
      </w:r>
    </w:p>
    <w:p w:rsidR="00B67ADA" w:rsidRPr="008D6721" w:rsidRDefault="00B67ADA" w:rsidP="00B67ADA">
      <w:pPr>
        <w:pStyle w:val="Akapitzlist"/>
        <w:ind w:left="284"/>
        <w:jc w:val="both"/>
        <w:rPr>
          <w:i/>
          <w:sz w:val="22"/>
          <w:szCs w:val="22"/>
        </w:rPr>
      </w:pPr>
      <w:r w:rsidRPr="008D6721">
        <w:rPr>
          <w:i/>
          <w:sz w:val="22"/>
          <w:szCs w:val="22"/>
        </w:rPr>
        <w:t xml:space="preserve">(uzupełnić poprzez wskazanie firm i adresów Wykonawców przynależących do tej </w:t>
      </w:r>
      <w:r>
        <w:rPr>
          <w:i/>
          <w:sz w:val="22"/>
          <w:szCs w:val="22"/>
        </w:rPr>
        <w:t xml:space="preserve">samej grupy kapitałowej, którzy </w:t>
      </w:r>
      <w:r w:rsidRPr="008D6721">
        <w:rPr>
          <w:i/>
          <w:sz w:val="22"/>
          <w:szCs w:val="22"/>
        </w:rPr>
        <w:t xml:space="preserve">złożyli </w:t>
      </w:r>
      <w:r w:rsidRPr="008D6721">
        <w:rPr>
          <w:i/>
          <w:iCs/>
          <w:sz w:val="22"/>
          <w:szCs w:val="22"/>
        </w:rPr>
        <w:t>odrębne oferty</w:t>
      </w:r>
      <w:r>
        <w:rPr>
          <w:i/>
          <w:iCs/>
          <w:sz w:val="22"/>
          <w:szCs w:val="22"/>
          <w:lang w:val="pl-PL"/>
        </w:rPr>
        <w:t xml:space="preserve"> </w:t>
      </w:r>
      <w:r w:rsidRPr="004A3AA2">
        <w:rPr>
          <w:i/>
          <w:iCs/>
          <w:sz w:val="22"/>
          <w:szCs w:val="22"/>
          <w:lang w:val="pl-PL"/>
        </w:rPr>
        <w:t>częściowe (zadania)</w:t>
      </w:r>
      <w:r w:rsidRPr="008D6721">
        <w:rPr>
          <w:i/>
          <w:iCs/>
          <w:sz w:val="22"/>
          <w:szCs w:val="22"/>
        </w:rPr>
        <w:t xml:space="preserve"> </w:t>
      </w:r>
      <w:r>
        <w:rPr>
          <w:i/>
          <w:iCs/>
          <w:sz w:val="22"/>
          <w:szCs w:val="22"/>
          <w:lang w:val="pl-PL"/>
        </w:rPr>
        <w:t>w niniejszym postepowaniu</w:t>
      </w:r>
      <w:r w:rsidRPr="008D6721">
        <w:rPr>
          <w:i/>
          <w:iCs/>
          <w:sz w:val="22"/>
          <w:szCs w:val="22"/>
        </w:rPr>
        <w:t>)</w:t>
      </w:r>
    </w:p>
    <w:p w:rsidR="00B67ADA" w:rsidRPr="008D6721" w:rsidRDefault="00B67ADA" w:rsidP="00B67ADA">
      <w:pPr>
        <w:ind w:left="567" w:hanging="283"/>
        <w:jc w:val="both"/>
        <w:rPr>
          <w:sz w:val="22"/>
          <w:szCs w:val="22"/>
        </w:rPr>
      </w:pPr>
      <w:r w:rsidRPr="008D6721">
        <w:rPr>
          <w:sz w:val="22"/>
          <w:szCs w:val="22"/>
        </w:rPr>
        <w:t xml:space="preserve">1. </w:t>
      </w:r>
      <w:r>
        <w:rPr>
          <w:sz w:val="22"/>
          <w:szCs w:val="22"/>
        </w:rPr>
        <w:t xml:space="preserve"> …………………………………………………….</w:t>
      </w:r>
    </w:p>
    <w:p w:rsidR="00B67ADA" w:rsidRPr="008D6721" w:rsidRDefault="00B67ADA" w:rsidP="00FA5562">
      <w:pPr>
        <w:numPr>
          <w:ilvl w:val="0"/>
          <w:numId w:val="75"/>
        </w:numPr>
        <w:ind w:left="567" w:hanging="283"/>
        <w:jc w:val="both"/>
        <w:rPr>
          <w:sz w:val="22"/>
          <w:szCs w:val="22"/>
        </w:rPr>
      </w:pPr>
      <w:r>
        <w:rPr>
          <w:sz w:val="22"/>
          <w:szCs w:val="22"/>
        </w:rPr>
        <w:t>…………………………………………………….</w:t>
      </w:r>
    </w:p>
    <w:p w:rsidR="00B67ADA" w:rsidRPr="008D6721" w:rsidRDefault="00B67ADA" w:rsidP="00FA5562">
      <w:pPr>
        <w:numPr>
          <w:ilvl w:val="0"/>
          <w:numId w:val="75"/>
        </w:numPr>
        <w:ind w:left="567" w:hanging="283"/>
        <w:jc w:val="both"/>
        <w:rPr>
          <w:sz w:val="22"/>
          <w:szCs w:val="22"/>
        </w:rPr>
      </w:pPr>
      <w:r>
        <w:rPr>
          <w:sz w:val="22"/>
          <w:szCs w:val="22"/>
        </w:rPr>
        <w:t>…………………………………………………….</w:t>
      </w:r>
    </w:p>
    <w:p w:rsidR="00B67ADA" w:rsidRPr="008D6721" w:rsidRDefault="00B67ADA" w:rsidP="00FA5562">
      <w:pPr>
        <w:numPr>
          <w:ilvl w:val="0"/>
          <w:numId w:val="75"/>
        </w:numPr>
        <w:ind w:left="567" w:hanging="283"/>
        <w:jc w:val="both"/>
        <w:rPr>
          <w:sz w:val="22"/>
          <w:szCs w:val="22"/>
        </w:rPr>
      </w:pPr>
      <w:r w:rsidRPr="008D6721">
        <w:rPr>
          <w:sz w:val="22"/>
          <w:szCs w:val="22"/>
        </w:rPr>
        <w:t>(…)</w:t>
      </w:r>
      <w:r>
        <w:rPr>
          <w:sz w:val="22"/>
          <w:szCs w:val="22"/>
        </w:rPr>
        <w:t>*</w:t>
      </w:r>
    </w:p>
    <w:p w:rsidR="00B67ADA" w:rsidRDefault="00B67ADA" w:rsidP="00B67ADA">
      <w:pPr>
        <w:spacing w:line="276" w:lineRule="auto"/>
        <w:jc w:val="both"/>
        <w:rPr>
          <w:sz w:val="22"/>
          <w:szCs w:val="22"/>
        </w:rPr>
      </w:pPr>
    </w:p>
    <w:p w:rsidR="00B67ADA" w:rsidRPr="008D6721" w:rsidRDefault="00B67ADA" w:rsidP="00B67ADA">
      <w:pPr>
        <w:spacing w:line="276" w:lineRule="auto"/>
        <w:jc w:val="both"/>
        <w:rPr>
          <w:sz w:val="22"/>
          <w:szCs w:val="22"/>
        </w:rPr>
      </w:pPr>
      <w:r w:rsidRPr="008D6721">
        <w:rPr>
          <w:sz w:val="22"/>
          <w:szCs w:val="22"/>
        </w:rPr>
        <w:t xml:space="preserve">Jednocześnie w celu wykazania braku podstawy wykluczenia </w:t>
      </w:r>
      <w:r w:rsidRPr="008D6721">
        <w:rPr>
          <w:b/>
          <w:sz w:val="22"/>
          <w:szCs w:val="22"/>
        </w:rPr>
        <w:t>składam dokumenty/informacje</w:t>
      </w:r>
      <w:r w:rsidRPr="008D6721">
        <w:rPr>
          <w:sz w:val="22"/>
          <w:szCs w:val="22"/>
        </w:rPr>
        <w:t xml:space="preserve"> potwierdzające przygotowanie oferty niezależnie od Wykonawcy wskazanego w pkt b) powyżej</w:t>
      </w:r>
      <w:r w:rsidRPr="008D6721">
        <w:rPr>
          <w:b/>
          <w:sz w:val="22"/>
          <w:szCs w:val="22"/>
        </w:rPr>
        <w:t>**</w:t>
      </w:r>
      <w:r w:rsidRPr="008D6721">
        <w:rPr>
          <w:sz w:val="22"/>
          <w:szCs w:val="22"/>
        </w:rPr>
        <w:t>.</w:t>
      </w:r>
    </w:p>
    <w:p w:rsidR="00B67ADA" w:rsidRDefault="00B67ADA" w:rsidP="00B67ADA">
      <w:pPr>
        <w:tabs>
          <w:tab w:val="left" w:pos="5954"/>
        </w:tabs>
        <w:spacing w:line="276" w:lineRule="auto"/>
        <w:ind w:right="425"/>
      </w:pPr>
    </w:p>
    <w:p w:rsidR="00B67ADA" w:rsidRDefault="00B67ADA" w:rsidP="00B67ADA">
      <w:pPr>
        <w:tabs>
          <w:tab w:val="left" w:pos="5954"/>
        </w:tabs>
        <w:spacing w:line="276" w:lineRule="auto"/>
        <w:ind w:right="425"/>
      </w:pPr>
    </w:p>
    <w:p w:rsidR="00B67ADA" w:rsidRPr="007C6E94" w:rsidRDefault="00B67ADA" w:rsidP="00B67ADA">
      <w:pPr>
        <w:tabs>
          <w:tab w:val="left" w:pos="5954"/>
        </w:tabs>
        <w:spacing w:line="276" w:lineRule="auto"/>
        <w:ind w:right="425"/>
      </w:pPr>
    </w:p>
    <w:p w:rsidR="00B67ADA" w:rsidRPr="000D5473" w:rsidRDefault="00B67ADA" w:rsidP="00B67ADA">
      <w:pPr>
        <w:ind w:left="709" w:hanging="709"/>
        <w:jc w:val="both"/>
        <w:rPr>
          <w:sz w:val="22"/>
          <w:szCs w:val="22"/>
        </w:rPr>
      </w:pPr>
      <w:r>
        <w:rPr>
          <w:b/>
          <w:sz w:val="22"/>
          <w:szCs w:val="22"/>
        </w:rPr>
        <w:t xml:space="preserve">  </w:t>
      </w:r>
      <w:r w:rsidRPr="000D5473">
        <w:rPr>
          <w:b/>
          <w:sz w:val="22"/>
          <w:szCs w:val="22"/>
        </w:rPr>
        <w:t>*</w:t>
      </w:r>
      <w:r w:rsidRPr="000D5473">
        <w:rPr>
          <w:sz w:val="22"/>
          <w:szCs w:val="22"/>
        </w:rPr>
        <w:t xml:space="preserve"> niepotrzebne skreślić</w:t>
      </w:r>
    </w:p>
    <w:p w:rsidR="00B67ADA" w:rsidRPr="000D5473" w:rsidRDefault="00B67ADA" w:rsidP="00B67ADA">
      <w:pPr>
        <w:tabs>
          <w:tab w:val="left" w:pos="5954"/>
        </w:tabs>
        <w:ind w:left="284" w:right="-1" w:hanging="284"/>
        <w:jc w:val="both"/>
        <w:rPr>
          <w:sz w:val="22"/>
          <w:szCs w:val="22"/>
        </w:rPr>
      </w:pPr>
      <w:r>
        <w:rPr>
          <w:sz w:val="22"/>
          <w:szCs w:val="22"/>
        </w:rPr>
        <w:t>**</w:t>
      </w:r>
      <w:r w:rsidRPr="000D5473">
        <w:rPr>
          <w:sz w:val="22"/>
          <w:szCs w:val="22"/>
        </w:rPr>
        <w:t xml:space="preserve"> w przypadku złożenia w pkt. b) należy przedłożyć wraz z niniejszym oświadczeniem dokumenty lub przedstawić informacje potwierdzające przygotowanie oferty niezależnie od Wykonawcy przynależącego do tej samej grupy kapitałowej</w:t>
      </w:r>
    </w:p>
    <w:p w:rsidR="00B67ADA" w:rsidRPr="007C6E94" w:rsidRDefault="00B67ADA" w:rsidP="00B67ADA">
      <w:pPr>
        <w:rPr>
          <w:b/>
          <w:sz w:val="18"/>
          <w:szCs w:val="18"/>
        </w:rPr>
      </w:pPr>
    </w:p>
    <w:p w:rsidR="00B67ADA" w:rsidRPr="007C6E94" w:rsidRDefault="00B67ADA" w:rsidP="00B67ADA">
      <w:pPr>
        <w:rPr>
          <w:b/>
          <w:sz w:val="14"/>
          <w:szCs w:val="18"/>
        </w:rPr>
      </w:pPr>
    </w:p>
    <w:p w:rsidR="00B67ADA" w:rsidRDefault="00B67ADA" w:rsidP="00B67ADA">
      <w:pPr>
        <w:rPr>
          <w:b/>
          <w:sz w:val="14"/>
          <w:szCs w:val="18"/>
          <w:u w:val="single"/>
        </w:rPr>
      </w:pPr>
    </w:p>
    <w:p w:rsidR="00B67ADA" w:rsidRDefault="00B67ADA" w:rsidP="00B67ADA">
      <w:pPr>
        <w:rPr>
          <w:b/>
          <w:sz w:val="14"/>
          <w:szCs w:val="18"/>
          <w:u w:val="single"/>
        </w:rPr>
      </w:pPr>
    </w:p>
    <w:p w:rsidR="00B67ADA" w:rsidRPr="007C6E94" w:rsidRDefault="00B67ADA" w:rsidP="00B67ADA">
      <w:pPr>
        <w:rPr>
          <w:b/>
          <w:sz w:val="14"/>
          <w:szCs w:val="18"/>
          <w:u w:val="single"/>
        </w:rPr>
      </w:pPr>
    </w:p>
    <w:p w:rsidR="00B67ADA" w:rsidRPr="00F22811" w:rsidRDefault="00B67ADA" w:rsidP="00B67ADA">
      <w:pPr>
        <w:rPr>
          <w:b/>
          <w:sz w:val="16"/>
          <w:szCs w:val="22"/>
          <w:u w:val="single"/>
        </w:rPr>
      </w:pPr>
      <w:r w:rsidRPr="00F22811">
        <w:rPr>
          <w:b/>
          <w:sz w:val="16"/>
          <w:szCs w:val="22"/>
          <w:u w:val="single"/>
        </w:rPr>
        <w:t>UWAGA</w:t>
      </w:r>
    </w:p>
    <w:p w:rsidR="00B67ADA" w:rsidRPr="00F22811" w:rsidRDefault="00B67ADA" w:rsidP="00B67ADA">
      <w:pPr>
        <w:jc w:val="both"/>
        <w:rPr>
          <w:sz w:val="16"/>
          <w:szCs w:val="22"/>
        </w:rPr>
      </w:pPr>
      <w:r w:rsidRPr="00F22811">
        <w:rPr>
          <w:sz w:val="16"/>
          <w:szCs w:val="22"/>
        </w:rPr>
        <w:t>Zgodnie z art. 126 ust. 1 ustawy PZP, oświadczenie to składa Wykonawca, którego oferta została najwyżej oceniona, na wezwanie Zamawiającego.</w:t>
      </w:r>
    </w:p>
    <w:p w:rsidR="00B67ADA" w:rsidRPr="00F22811" w:rsidRDefault="00B67ADA" w:rsidP="00B67ADA">
      <w:pPr>
        <w:jc w:val="both"/>
        <w:rPr>
          <w:sz w:val="16"/>
          <w:szCs w:val="22"/>
        </w:rPr>
      </w:pPr>
      <w:r w:rsidRPr="00F22811">
        <w:rPr>
          <w:sz w:val="16"/>
          <w:szCs w:val="22"/>
        </w:rPr>
        <w:t>W przypadku Wykonawców wspólnie ubiegających się o zamówienie powyższe oświadczenie składa każdy</w:t>
      </w:r>
      <w:r>
        <w:rPr>
          <w:sz w:val="16"/>
          <w:szCs w:val="22"/>
        </w:rPr>
        <w:t xml:space="preserve"> </w:t>
      </w:r>
      <w:r w:rsidRPr="00F22811">
        <w:rPr>
          <w:sz w:val="16"/>
          <w:szCs w:val="22"/>
        </w:rPr>
        <w:t>z Wykonawców wspólnie ubiegających się o udzielenie zamówienia.</w:t>
      </w:r>
    </w:p>
    <w:p w:rsidR="00AF2CC8" w:rsidRPr="007C6E94" w:rsidRDefault="00AF2CC8" w:rsidP="00934A9D">
      <w:pPr>
        <w:spacing w:before="80" w:after="80"/>
        <w:rPr>
          <w:b/>
          <w:sz w:val="18"/>
          <w:szCs w:val="18"/>
        </w:rPr>
      </w:pPr>
    </w:p>
    <w:p w:rsidR="00AF2CC8" w:rsidRDefault="00AF2CC8" w:rsidP="00934A9D">
      <w:pPr>
        <w:spacing w:before="80" w:after="80"/>
        <w:rPr>
          <w:b/>
          <w:sz w:val="14"/>
          <w:szCs w:val="18"/>
        </w:rPr>
      </w:pPr>
    </w:p>
    <w:p w:rsidR="00C37303" w:rsidRDefault="00C37303" w:rsidP="00934A9D">
      <w:pPr>
        <w:spacing w:before="80" w:after="80"/>
        <w:ind w:left="6372" w:hanging="5292"/>
        <w:jc w:val="right"/>
        <w:rPr>
          <w:b/>
          <w:sz w:val="22"/>
          <w:szCs w:val="22"/>
        </w:rPr>
      </w:pPr>
    </w:p>
    <w:p w:rsidR="00230C29" w:rsidRPr="008A299B" w:rsidRDefault="00230C29" w:rsidP="00934A9D">
      <w:pPr>
        <w:spacing w:before="80" w:after="80"/>
        <w:ind w:left="6372" w:hanging="5292"/>
        <w:jc w:val="right"/>
        <w:rPr>
          <w:b/>
          <w:sz w:val="22"/>
          <w:szCs w:val="22"/>
        </w:rPr>
      </w:pPr>
      <w:r w:rsidRPr="008A299B">
        <w:rPr>
          <w:b/>
          <w:sz w:val="22"/>
          <w:szCs w:val="22"/>
        </w:rPr>
        <w:lastRenderedPageBreak/>
        <w:t>Załącznik nr 3 do SWZ</w:t>
      </w:r>
    </w:p>
    <w:p w:rsidR="00230C29" w:rsidRPr="00230C29" w:rsidRDefault="00230C29" w:rsidP="00934A9D">
      <w:pPr>
        <w:spacing w:before="80" w:after="80"/>
        <w:ind w:left="6372" w:hanging="5292"/>
        <w:jc w:val="right"/>
        <w:rPr>
          <w:b/>
          <w:i/>
          <w:sz w:val="22"/>
          <w:szCs w:val="22"/>
        </w:rPr>
      </w:pPr>
      <w:r w:rsidRPr="00230C29">
        <w:rPr>
          <w:b/>
          <w:i/>
          <w:sz w:val="22"/>
          <w:szCs w:val="22"/>
        </w:rPr>
        <w:t xml:space="preserve">   </w:t>
      </w:r>
    </w:p>
    <w:p w:rsidR="009C0385" w:rsidRPr="00DE68E0" w:rsidRDefault="009C0385" w:rsidP="009C0385">
      <w:pPr>
        <w:ind w:left="5103"/>
        <w:rPr>
          <w:b/>
          <w:szCs w:val="22"/>
        </w:rPr>
      </w:pPr>
      <w:r w:rsidRPr="00DE68E0">
        <w:rPr>
          <w:b/>
          <w:szCs w:val="22"/>
        </w:rPr>
        <w:t>Zamawiający:</w:t>
      </w:r>
    </w:p>
    <w:p w:rsidR="009C0385" w:rsidRPr="00DE68E0" w:rsidRDefault="009C0385" w:rsidP="009C0385">
      <w:pPr>
        <w:ind w:left="5103"/>
        <w:rPr>
          <w:szCs w:val="22"/>
        </w:rPr>
      </w:pPr>
      <w:r w:rsidRPr="00DE68E0">
        <w:rPr>
          <w:szCs w:val="22"/>
        </w:rPr>
        <w:t>Skarb Państwa - 1 Regionalna Baza Logistyczna</w:t>
      </w:r>
    </w:p>
    <w:p w:rsidR="009C0385" w:rsidRPr="00DE68E0" w:rsidRDefault="009C0385" w:rsidP="009C0385">
      <w:pPr>
        <w:ind w:left="5103"/>
        <w:rPr>
          <w:szCs w:val="22"/>
        </w:rPr>
      </w:pPr>
      <w:r w:rsidRPr="00DE68E0">
        <w:rPr>
          <w:szCs w:val="22"/>
        </w:rPr>
        <w:t>ul. Ciasna 7</w:t>
      </w:r>
    </w:p>
    <w:p w:rsidR="009C0385" w:rsidRPr="00DE68E0" w:rsidRDefault="009C0385" w:rsidP="009C0385">
      <w:pPr>
        <w:ind w:left="5103"/>
        <w:rPr>
          <w:szCs w:val="22"/>
        </w:rPr>
      </w:pPr>
      <w:r w:rsidRPr="00DE68E0">
        <w:rPr>
          <w:szCs w:val="22"/>
        </w:rPr>
        <w:t>78 – 600 Wałcz</w:t>
      </w:r>
    </w:p>
    <w:p w:rsidR="00230C29" w:rsidRPr="00230C29" w:rsidRDefault="00230C29" w:rsidP="00934A9D">
      <w:pPr>
        <w:spacing w:before="80" w:after="80" w:line="360" w:lineRule="auto"/>
        <w:rPr>
          <w:b/>
          <w:sz w:val="22"/>
          <w:szCs w:val="22"/>
        </w:rPr>
      </w:pPr>
      <w:r w:rsidRPr="00230C29">
        <w:rPr>
          <w:b/>
          <w:sz w:val="22"/>
          <w:szCs w:val="22"/>
        </w:rPr>
        <w:t>Wykonawca:</w:t>
      </w:r>
    </w:p>
    <w:p w:rsidR="00230C29" w:rsidRPr="00230C29" w:rsidRDefault="00230C29" w:rsidP="00934A9D">
      <w:pPr>
        <w:spacing w:before="80" w:after="80"/>
        <w:ind w:right="5954"/>
        <w:rPr>
          <w:sz w:val="22"/>
          <w:szCs w:val="22"/>
        </w:rPr>
      </w:pPr>
      <w:r w:rsidRPr="00230C29">
        <w:rPr>
          <w:sz w:val="22"/>
          <w:szCs w:val="22"/>
        </w:rPr>
        <w:t>………………………………………</w:t>
      </w:r>
    </w:p>
    <w:p w:rsidR="00230C29" w:rsidRPr="00230C29" w:rsidRDefault="00230C29" w:rsidP="00934A9D">
      <w:pPr>
        <w:spacing w:before="80" w:after="80"/>
        <w:ind w:right="5953"/>
        <w:rPr>
          <w:i/>
          <w:sz w:val="22"/>
          <w:szCs w:val="22"/>
        </w:rPr>
      </w:pPr>
      <w:r w:rsidRPr="00230C29">
        <w:rPr>
          <w:i/>
          <w:sz w:val="22"/>
          <w:szCs w:val="22"/>
        </w:rPr>
        <w:t xml:space="preserve">(pełna nazwa/firma, adres, </w:t>
      </w:r>
    </w:p>
    <w:p w:rsidR="00230C29" w:rsidRPr="00230C29" w:rsidRDefault="00230C29" w:rsidP="00934A9D">
      <w:pPr>
        <w:spacing w:before="80" w:after="80" w:line="360" w:lineRule="auto"/>
        <w:rPr>
          <w:sz w:val="22"/>
          <w:szCs w:val="22"/>
          <w:u w:val="single"/>
        </w:rPr>
      </w:pPr>
      <w:r w:rsidRPr="00230C29">
        <w:rPr>
          <w:sz w:val="22"/>
          <w:szCs w:val="22"/>
          <w:u w:val="single"/>
        </w:rPr>
        <w:t>reprezentowany przez:</w:t>
      </w:r>
    </w:p>
    <w:p w:rsidR="00230C29" w:rsidRPr="00230C29" w:rsidRDefault="00230C29" w:rsidP="00934A9D">
      <w:pPr>
        <w:spacing w:before="80" w:after="80"/>
        <w:ind w:right="5954"/>
        <w:rPr>
          <w:sz w:val="22"/>
          <w:szCs w:val="22"/>
        </w:rPr>
      </w:pPr>
      <w:r w:rsidRPr="00230C29">
        <w:rPr>
          <w:sz w:val="22"/>
          <w:szCs w:val="22"/>
        </w:rPr>
        <w:t>……………………………………</w:t>
      </w:r>
    </w:p>
    <w:p w:rsidR="00230C29" w:rsidRPr="00230C29" w:rsidRDefault="00230C29" w:rsidP="00934A9D">
      <w:pPr>
        <w:spacing w:before="80" w:after="80"/>
        <w:ind w:right="5953"/>
        <w:rPr>
          <w:sz w:val="22"/>
          <w:szCs w:val="22"/>
        </w:rPr>
      </w:pPr>
      <w:r w:rsidRPr="00230C29">
        <w:rPr>
          <w:i/>
          <w:sz w:val="22"/>
          <w:szCs w:val="22"/>
        </w:rPr>
        <w:t>(imię, nazwisko, stanowisko/podstawa do reprezentacji)</w:t>
      </w:r>
    </w:p>
    <w:p w:rsidR="00B67ADA" w:rsidRPr="00406277" w:rsidRDefault="00B67ADA" w:rsidP="00B67ADA">
      <w:pPr>
        <w:spacing w:line="276" w:lineRule="auto"/>
        <w:jc w:val="center"/>
        <w:rPr>
          <w:b/>
          <w:sz w:val="20"/>
          <w:szCs w:val="20"/>
          <w:u w:val="single"/>
        </w:rPr>
      </w:pPr>
      <w:r w:rsidRPr="00406277">
        <w:rPr>
          <w:b/>
          <w:sz w:val="20"/>
          <w:szCs w:val="20"/>
          <w:u w:val="single"/>
        </w:rPr>
        <w:t xml:space="preserve">OŚWIADCZENIE </w:t>
      </w:r>
    </w:p>
    <w:p w:rsidR="00B67ADA" w:rsidRPr="00406277" w:rsidRDefault="00B67ADA" w:rsidP="00B67ADA">
      <w:pPr>
        <w:spacing w:line="276" w:lineRule="auto"/>
        <w:jc w:val="center"/>
        <w:rPr>
          <w:b/>
          <w:sz w:val="20"/>
          <w:szCs w:val="20"/>
          <w:u w:val="single"/>
        </w:rPr>
      </w:pPr>
      <w:r w:rsidRPr="00406277">
        <w:rPr>
          <w:b/>
          <w:sz w:val="20"/>
          <w:szCs w:val="20"/>
          <w:u w:val="single"/>
        </w:rPr>
        <w:t>O AKTUALNOŚCI INFORMACJI ZAWARTYCH W JEDZ</w:t>
      </w:r>
      <w:r>
        <w:rPr>
          <w:b/>
          <w:sz w:val="20"/>
          <w:szCs w:val="20"/>
          <w:u w:val="single"/>
        </w:rPr>
        <w:t xml:space="preserve"> ORAZ W OŚWIADCZENIU </w:t>
      </w:r>
      <w:r>
        <w:rPr>
          <w:b/>
          <w:sz w:val="20"/>
          <w:szCs w:val="20"/>
          <w:u w:val="single"/>
        </w:rPr>
        <w:br/>
        <w:t xml:space="preserve">O NIEPODLEGANIU WYKLUCZENIU Z ART. 5 K ROZPORZADZENIA 833/2014 ORAZ ART. 7 </w:t>
      </w:r>
      <w:r>
        <w:rPr>
          <w:b/>
          <w:sz w:val="20"/>
          <w:szCs w:val="20"/>
          <w:u w:val="single"/>
        </w:rPr>
        <w:br/>
        <w:t xml:space="preserve">UST. 1 USTAWY </w:t>
      </w:r>
      <w:r w:rsidRPr="002204A5">
        <w:rPr>
          <w:b/>
          <w:sz w:val="20"/>
          <w:szCs w:val="20"/>
          <w:u w:val="single"/>
        </w:rPr>
        <w:t>O SZCZEGÓLNYCH ROZWIĄZANIACH W ZAKRESIE PRZECIWDZIAŁANIA WSPIERANIU AGRESJI NA UKRAINĘ ORAZ SŁUŻĄCYCH OCHRONIE BEZPIECZEŃSTWA NARODOWEGO</w:t>
      </w:r>
      <w:r>
        <w:rPr>
          <w:b/>
          <w:sz w:val="20"/>
          <w:szCs w:val="20"/>
          <w:u w:val="single"/>
        </w:rPr>
        <w:t xml:space="preserve"> </w:t>
      </w:r>
    </w:p>
    <w:p w:rsidR="00B67ADA" w:rsidRPr="00406277" w:rsidRDefault="00B67ADA" w:rsidP="00B67ADA">
      <w:pPr>
        <w:jc w:val="both"/>
        <w:rPr>
          <w:sz w:val="20"/>
          <w:szCs w:val="20"/>
        </w:rPr>
      </w:pPr>
    </w:p>
    <w:p w:rsidR="00B67ADA" w:rsidRPr="00406277" w:rsidRDefault="00B67ADA" w:rsidP="00B67ADA">
      <w:pPr>
        <w:jc w:val="both"/>
        <w:rPr>
          <w:sz w:val="20"/>
          <w:szCs w:val="20"/>
        </w:rPr>
      </w:pPr>
      <w:r w:rsidRPr="00FC6FED">
        <w:rPr>
          <w:sz w:val="20"/>
          <w:szCs w:val="20"/>
        </w:rPr>
        <w:t xml:space="preserve">Na </w:t>
      </w:r>
      <w:r w:rsidRPr="00141638">
        <w:rPr>
          <w:sz w:val="20"/>
          <w:szCs w:val="20"/>
        </w:rPr>
        <w:t xml:space="preserve">potrzeby postępowania o udzielenie zamówienia publicznego na </w:t>
      </w:r>
      <w:r>
        <w:rPr>
          <w:b/>
          <w:sz w:val="20"/>
          <w:szCs w:val="20"/>
        </w:rPr>
        <w:t xml:space="preserve">„Dostawę </w:t>
      </w:r>
      <w:r w:rsidR="00B0504F" w:rsidRPr="00B0504F">
        <w:rPr>
          <w:b/>
          <w:sz w:val="20"/>
          <w:szCs w:val="20"/>
        </w:rPr>
        <w:t>części zamiennych do pojazdów ogólnego przeznaczenia</w:t>
      </w:r>
      <w:r>
        <w:rPr>
          <w:b/>
          <w:sz w:val="20"/>
          <w:szCs w:val="20"/>
        </w:rPr>
        <w:t>”</w:t>
      </w:r>
      <w:r w:rsidRPr="00141638">
        <w:rPr>
          <w:i/>
          <w:sz w:val="20"/>
          <w:szCs w:val="20"/>
        </w:rPr>
        <w:t xml:space="preserve">, </w:t>
      </w:r>
      <w:r w:rsidRPr="00141638">
        <w:rPr>
          <w:sz w:val="20"/>
          <w:szCs w:val="20"/>
        </w:rPr>
        <w:t>numer sprawy:</w:t>
      </w:r>
      <w:r w:rsidR="00B0504F">
        <w:rPr>
          <w:b/>
          <w:sz w:val="20"/>
          <w:szCs w:val="20"/>
        </w:rPr>
        <w:t xml:space="preserve"> 23</w:t>
      </w:r>
      <w:r w:rsidRPr="00021D3B">
        <w:rPr>
          <w:b/>
          <w:sz w:val="20"/>
          <w:szCs w:val="20"/>
        </w:rPr>
        <w:t>/202</w:t>
      </w:r>
      <w:r>
        <w:rPr>
          <w:b/>
          <w:sz w:val="20"/>
          <w:szCs w:val="20"/>
        </w:rPr>
        <w:t xml:space="preserve">5 </w:t>
      </w:r>
      <w:r w:rsidRPr="00141638">
        <w:rPr>
          <w:sz w:val="20"/>
          <w:szCs w:val="20"/>
        </w:rPr>
        <w:t>prowadzonego w trybie przetargu nieograniczonego przez Skarb Państwa - 1 Regionalną Bazę Logistyczną</w:t>
      </w:r>
      <w:r w:rsidRPr="00141638">
        <w:rPr>
          <w:i/>
          <w:sz w:val="20"/>
          <w:szCs w:val="20"/>
        </w:rPr>
        <w:t xml:space="preserve">, na podstawie ustawy z dnia 11 września 2019 r. Prawo Zamówień Publicznych </w:t>
      </w:r>
      <w:r w:rsidRPr="00141638">
        <w:rPr>
          <w:sz w:val="20"/>
          <w:szCs w:val="20"/>
        </w:rPr>
        <w:t xml:space="preserve">oświadczam, że informacje zawarte </w:t>
      </w:r>
      <w:r w:rsidRPr="00406277">
        <w:rPr>
          <w:sz w:val="20"/>
          <w:szCs w:val="20"/>
        </w:rPr>
        <w:t xml:space="preserve">w </w:t>
      </w:r>
      <w:r>
        <w:rPr>
          <w:sz w:val="20"/>
          <w:szCs w:val="20"/>
        </w:rPr>
        <w:t xml:space="preserve">oświadczeniu, </w:t>
      </w:r>
      <w:r w:rsidRPr="00406277">
        <w:rPr>
          <w:sz w:val="20"/>
          <w:szCs w:val="20"/>
        </w:rPr>
        <w:t>o którym mowa w art. 125 ust. 1 ustawy Prawo Zamówień Publicznych</w:t>
      </w:r>
      <w:r>
        <w:rPr>
          <w:sz w:val="20"/>
          <w:szCs w:val="20"/>
        </w:rPr>
        <w:t xml:space="preserve"> złożonym na formularzu </w:t>
      </w:r>
      <w:r w:rsidRPr="00406277">
        <w:rPr>
          <w:sz w:val="20"/>
          <w:szCs w:val="20"/>
        </w:rPr>
        <w:t xml:space="preserve"> Jednolit</w:t>
      </w:r>
      <w:r>
        <w:rPr>
          <w:sz w:val="20"/>
          <w:szCs w:val="20"/>
        </w:rPr>
        <w:t>ego Europejskiego</w:t>
      </w:r>
      <w:r w:rsidRPr="00406277">
        <w:rPr>
          <w:sz w:val="20"/>
          <w:szCs w:val="20"/>
        </w:rPr>
        <w:t xml:space="preserve"> Dokumen</w:t>
      </w:r>
      <w:r>
        <w:rPr>
          <w:sz w:val="20"/>
          <w:szCs w:val="20"/>
        </w:rPr>
        <w:t>tu</w:t>
      </w:r>
      <w:r w:rsidRPr="00406277">
        <w:rPr>
          <w:sz w:val="20"/>
          <w:szCs w:val="20"/>
        </w:rPr>
        <w:t xml:space="preserve"> Zamówienia (JEDZ), w zakresie podstaw wykluczenia z postępowania o których mowa w:</w:t>
      </w:r>
    </w:p>
    <w:p w:rsidR="00B67ADA" w:rsidRPr="00406277" w:rsidRDefault="00B67ADA" w:rsidP="00B67ADA">
      <w:pPr>
        <w:ind w:left="284" w:hanging="284"/>
        <w:jc w:val="both"/>
        <w:rPr>
          <w:sz w:val="20"/>
          <w:szCs w:val="20"/>
        </w:rPr>
      </w:pPr>
      <w:r w:rsidRPr="00406277">
        <w:rPr>
          <w:sz w:val="20"/>
          <w:szCs w:val="20"/>
        </w:rPr>
        <w:t>a)</w:t>
      </w:r>
      <w:r w:rsidRPr="00406277">
        <w:rPr>
          <w:sz w:val="20"/>
          <w:szCs w:val="20"/>
        </w:rPr>
        <w:tab/>
        <w:t>art. 108 ust. 1 pkt 3 ustawy, dotyczących wydania prawomocnego wyroku sądu lub ostatecznej decyzji administracyjnej o zaleganiu z uiszczeniem podatków, opłat lub składek na ubezpieczenie społeczne lub zdrowotne;</w:t>
      </w:r>
    </w:p>
    <w:p w:rsidR="00B67ADA" w:rsidRPr="00406277" w:rsidRDefault="00B67ADA" w:rsidP="00B67ADA">
      <w:pPr>
        <w:ind w:left="284" w:hanging="284"/>
        <w:jc w:val="both"/>
        <w:rPr>
          <w:sz w:val="20"/>
          <w:szCs w:val="20"/>
        </w:rPr>
      </w:pPr>
      <w:r w:rsidRPr="00406277">
        <w:rPr>
          <w:sz w:val="20"/>
          <w:szCs w:val="20"/>
        </w:rPr>
        <w:t>b)</w:t>
      </w:r>
      <w:r w:rsidRPr="00406277">
        <w:rPr>
          <w:sz w:val="20"/>
          <w:szCs w:val="20"/>
        </w:rPr>
        <w:tab/>
        <w:t>art. 108 ust. 1 pkt 4 ustawy, dotyczących orzeczenia zakazu ubiegania się o zamówienie publiczne tytułem środka zapobiegawczego;</w:t>
      </w:r>
    </w:p>
    <w:p w:rsidR="00B67ADA" w:rsidRPr="00406277" w:rsidRDefault="00B67ADA" w:rsidP="00B67ADA">
      <w:pPr>
        <w:ind w:left="284" w:hanging="284"/>
        <w:jc w:val="both"/>
        <w:rPr>
          <w:sz w:val="20"/>
          <w:szCs w:val="20"/>
        </w:rPr>
      </w:pPr>
      <w:r w:rsidRPr="00406277">
        <w:rPr>
          <w:sz w:val="20"/>
          <w:szCs w:val="20"/>
        </w:rPr>
        <w:t>c)</w:t>
      </w:r>
      <w:r w:rsidRPr="00406277">
        <w:rPr>
          <w:sz w:val="20"/>
          <w:szCs w:val="20"/>
        </w:rPr>
        <w:tab/>
        <w:t xml:space="preserve">art. 108 ust. 1 pkt 5 ustawy, dotyczących zawarcia z innymi </w:t>
      </w:r>
      <w:r>
        <w:rPr>
          <w:sz w:val="20"/>
          <w:szCs w:val="20"/>
        </w:rPr>
        <w:t>W</w:t>
      </w:r>
      <w:r w:rsidRPr="00406277">
        <w:rPr>
          <w:sz w:val="20"/>
          <w:szCs w:val="20"/>
        </w:rPr>
        <w:t>ykonawcami porozumienia mającego na celu zakłócenie konkurencji;</w:t>
      </w:r>
    </w:p>
    <w:p w:rsidR="00B67ADA" w:rsidRPr="00406277" w:rsidRDefault="00B67ADA" w:rsidP="00B67ADA">
      <w:pPr>
        <w:ind w:left="284" w:hanging="284"/>
        <w:jc w:val="both"/>
        <w:rPr>
          <w:sz w:val="20"/>
          <w:szCs w:val="20"/>
        </w:rPr>
      </w:pPr>
      <w:r w:rsidRPr="00406277">
        <w:rPr>
          <w:sz w:val="20"/>
          <w:szCs w:val="20"/>
        </w:rPr>
        <w:t>d)</w:t>
      </w:r>
      <w:r w:rsidRPr="00406277">
        <w:rPr>
          <w:sz w:val="20"/>
          <w:szCs w:val="20"/>
        </w:rPr>
        <w:tab/>
        <w:t xml:space="preserve">art. 108 ust. 1 pkt 6 ustawy, dotyczących zakłócenia konkurencji wynikającego z wcześniejszego zaangażowania Wykonawcy lub podmiotu, który należy z Wykonawcą do tej samej grupy kapitałowej w przygotowanie postępowania </w:t>
      </w:r>
      <w:r>
        <w:rPr>
          <w:sz w:val="20"/>
          <w:szCs w:val="20"/>
        </w:rPr>
        <w:br/>
      </w:r>
      <w:r w:rsidRPr="00406277">
        <w:rPr>
          <w:sz w:val="20"/>
          <w:szCs w:val="20"/>
        </w:rPr>
        <w:t>o udzielenie zamówienia;</w:t>
      </w:r>
    </w:p>
    <w:p w:rsidR="00B67ADA" w:rsidRPr="00406277" w:rsidRDefault="00B67ADA" w:rsidP="00B67ADA">
      <w:pPr>
        <w:shd w:val="clear" w:color="auto" w:fill="FFE599"/>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p>
    <w:p w:rsidR="00B67ADA" w:rsidRPr="00854B7D" w:rsidRDefault="00B67ADA" w:rsidP="00B67ADA">
      <w:pPr>
        <w:jc w:val="both"/>
        <w:rPr>
          <w:sz w:val="20"/>
          <w:szCs w:val="20"/>
        </w:rPr>
      </w:pPr>
      <w:r w:rsidRPr="00854B7D">
        <w:rPr>
          <w:sz w:val="20"/>
          <w:szCs w:val="20"/>
        </w:rPr>
        <w:t xml:space="preserve">Ponadto oświadczam, że informacje zawarte w oświadczeniu o niepodleganiu wykluczeniu dotyczącym przesłanek wykluczenia z art. 5k rozporządzenia 833/2014 oraz z art. 7 ust. 1 ustawy o szczególnych rozwiązaniach w zakresie przeciwdziałania wspieraniu agresji na Ukrainę oraz służących ochronie bezpieczeństwa narodowego składanym </w:t>
      </w:r>
      <w:r>
        <w:rPr>
          <w:sz w:val="20"/>
          <w:szCs w:val="20"/>
        </w:rPr>
        <w:br/>
      </w:r>
      <w:r w:rsidRPr="00854B7D">
        <w:rPr>
          <w:sz w:val="20"/>
          <w:szCs w:val="20"/>
        </w:rPr>
        <w:t>na podstawie art. 125 dotyczące przesłanek wykluczenia, o których mowa w:</w:t>
      </w:r>
    </w:p>
    <w:p w:rsidR="00B67ADA" w:rsidRPr="00854B7D" w:rsidRDefault="00B67ADA" w:rsidP="00377B81">
      <w:pPr>
        <w:numPr>
          <w:ilvl w:val="0"/>
          <w:numId w:val="96"/>
        </w:numPr>
        <w:ind w:left="284" w:hanging="284"/>
        <w:jc w:val="both"/>
        <w:rPr>
          <w:sz w:val="20"/>
          <w:szCs w:val="20"/>
        </w:rPr>
      </w:pPr>
      <w:r w:rsidRPr="00854B7D">
        <w:rPr>
          <w:sz w:val="20"/>
          <w:szCs w:val="20"/>
        </w:rPr>
        <w:t xml:space="preserve">art. 5 k rozporządzenia 833/2014 dodany na mocy rozporządzenia (UE) nr 2022/576 z dnia 08 kwietnia 2022 r. </w:t>
      </w:r>
      <w:r>
        <w:rPr>
          <w:sz w:val="20"/>
          <w:szCs w:val="20"/>
        </w:rPr>
        <w:br/>
      </w:r>
      <w:r w:rsidRPr="00854B7D">
        <w:rPr>
          <w:sz w:val="20"/>
          <w:szCs w:val="20"/>
        </w:rPr>
        <w:t xml:space="preserve">w sprawie zmiany rozporządzenia (UE) nr 833/2014 dotyczącego środków ograniczających w związku z działaniami Rosji destabilizującymi sytuację na Ukrainie; </w:t>
      </w:r>
    </w:p>
    <w:p w:rsidR="00B67ADA" w:rsidRPr="00854B7D" w:rsidRDefault="00B67ADA" w:rsidP="00377B81">
      <w:pPr>
        <w:numPr>
          <w:ilvl w:val="0"/>
          <w:numId w:val="96"/>
        </w:numPr>
        <w:ind w:left="284" w:hanging="284"/>
        <w:jc w:val="both"/>
        <w:rPr>
          <w:sz w:val="20"/>
          <w:szCs w:val="20"/>
        </w:rPr>
      </w:pPr>
      <w:r w:rsidRPr="00854B7D">
        <w:rPr>
          <w:sz w:val="20"/>
          <w:szCs w:val="20"/>
        </w:rPr>
        <w:t>art. 7 ust. 1 ustawy o szczególnych rozwiązaniach w zakresie przeciwdziałania wspieraniu agresji na Ukrainę oraz służących ochronie bezpieczeństwa narodowego</w:t>
      </w:r>
    </w:p>
    <w:p w:rsidR="00B67ADA" w:rsidRPr="00C47C6A" w:rsidRDefault="00B67ADA" w:rsidP="009C0385">
      <w:pPr>
        <w:shd w:val="clear" w:color="auto" w:fill="FFE599"/>
        <w:jc w:val="center"/>
        <w:rPr>
          <w:b/>
          <w:szCs w:val="20"/>
        </w:rPr>
      </w:pPr>
      <w:r w:rsidRPr="00406277">
        <w:rPr>
          <w:b/>
          <w:szCs w:val="20"/>
        </w:rPr>
        <w:t xml:space="preserve">są aktualne </w:t>
      </w:r>
      <w:r>
        <w:rPr>
          <w:b/>
          <w:szCs w:val="20"/>
        </w:rPr>
        <w:t xml:space="preserve"> </w:t>
      </w:r>
      <w:r w:rsidRPr="00406277">
        <w:rPr>
          <w:b/>
          <w:szCs w:val="20"/>
        </w:rPr>
        <w:t xml:space="preserve">/ </w:t>
      </w:r>
      <w:r>
        <w:rPr>
          <w:b/>
          <w:szCs w:val="20"/>
        </w:rPr>
        <w:t xml:space="preserve"> </w:t>
      </w:r>
      <w:r w:rsidRPr="00406277">
        <w:rPr>
          <w:b/>
          <w:szCs w:val="20"/>
        </w:rPr>
        <w:t>są nieaktualne</w:t>
      </w:r>
      <w:r w:rsidRPr="00CE5CDE">
        <w:rPr>
          <w:b/>
          <w:color w:val="FF0000"/>
          <w:szCs w:val="20"/>
        </w:rPr>
        <w:t>*</w:t>
      </w:r>
      <w:r>
        <w:rPr>
          <w:sz w:val="20"/>
          <w:szCs w:val="20"/>
        </w:rPr>
        <w:t xml:space="preserve">                                                                                                   </w:t>
      </w:r>
    </w:p>
    <w:p w:rsidR="00B67ADA" w:rsidRPr="00406277" w:rsidRDefault="00B67ADA" w:rsidP="00B67ADA">
      <w:pPr>
        <w:rPr>
          <w:rFonts w:eastAsia="Calibri"/>
          <w:b/>
          <w:sz w:val="20"/>
          <w:szCs w:val="20"/>
        </w:rPr>
      </w:pPr>
      <w:r w:rsidRPr="00406277">
        <w:rPr>
          <w:rFonts w:eastAsia="Calibri"/>
          <w:b/>
          <w:sz w:val="20"/>
          <w:szCs w:val="20"/>
        </w:rPr>
        <w:t>UWAGA</w:t>
      </w:r>
    </w:p>
    <w:p w:rsidR="00B67ADA" w:rsidRPr="00406277" w:rsidRDefault="00B67ADA" w:rsidP="00B67ADA">
      <w:pPr>
        <w:jc w:val="both"/>
        <w:rPr>
          <w:rFonts w:eastAsia="Calibri"/>
          <w:sz w:val="18"/>
          <w:szCs w:val="20"/>
        </w:rPr>
      </w:pPr>
      <w:r w:rsidRPr="00406277">
        <w:rPr>
          <w:rFonts w:eastAsia="Calibri"/>
          <w:sz w:val="18"/>
          <w:szCs w:val="20"/>
        </w:rPr>
        <w:t>Zgodnie z art. 126 ust. 1 ustawy P</w:t>
      </w:r>
      <w:r>
        <w:rPr>
          <w:rFonts w:eastAsia="Calibri"/>
          <w:sz w:val="18"/>
          <w:szCs w:val="20"/>
        </w:rPr>
        <w:t>zp</w:t>
      </w:r>
      <w:r w:rsidRPr="00406277">
        <w:rPr>
          <w:rFonts w:eastAsia="Calibri"/>
          <w:sz w:val="18"/>
          <w:szCs w:val="20"/>
        </w:rPr>
        <w:t xml:space="preserve">, oświadczenie to składa </w:t>
      </w:r>
      <w:r>
        <w:rPr>
          <w:rFonts w:eastAsia="Calibri"/>
          <w:sz w:val="18"/>
          <w:szCs w:val="20"/>
        </w:rPr>
        <w:t>W</w:t>
      </w:r>
      <w:r w:rsidRPr="00406277">
        <w:rPr>
          <w:rFonts w:eastAsia="Calibri"/>
          <w:sz w:val="18"/>
          <w:szCs w:val="20"/>
        </w:rPr>
        <w:t>ykonawca, który złożył ofertę najkorzystniejszą na wezwanie Zamawiającego.</w:t>
      </w:r>
    </w:p>
    <w:p w:rsidR="00B67ADA" w:rsidRPr="00406277" w:rsidRDefault="00B67ADA" w:rsidP="00B67ADA">
      <w:pPr>
        <w:jc w:val="both"/>
        <w:rPr>
          <w:rFonts w:eastAsia="Calibri"/>
          <w:sz w:val="18"/>
          <w:szCs w:val="20"/>
        </w:rPr>
      </w:pPr>
      <w:r w:rsidRPr="00406277">
        <w:rPr>
          <w:rFonts w:eastAsia="Calibri"/>
          <w:sz w:val="18"/>
          <w:szCs w:val="20"/>
        </w:rPr>
        <w:t>W przypadku Wykonawców wspólnie ubiegających się o zamówienie powyższe oświadczenie składa każdy członek konsorcjum.</w:t>
      </w:r>
      <w:r>
        <w:rPr>
          <w:rFonts w:eastAsia="Calibri"/>
          <w:sz w:val="18"/>
          <w:szCs w:val="20"/>
        </w:rPr>
        <w:br/>
      </w:r>
    </w:p>
    <w:p w:rsidR="00B67ADA" w:rsidRPr="00406277" w:rsidRDefault="00B67ADA" w:rsidP="00B67ADA">
      <w:pPr>
        <w:pStyle w:val="Akapitzlist"/>
        <w:ind w:left="0"/>
        <w:jc w:val="both"/>
        <w:rPr>
          <w:sz w:val="18"/>
          <w:szCs w:val="20"/>
        </w:rPr>
      </w:pPr>
      <w:r w:rsidRPr="00CE5CDE">
        <w:rPr>
          <w:color w:val="FF0000"/>
          <w:sz w:val="18"/>
          <w:szCs w:val="20"/>
        </w:rPr>
        <w:t>* niepotrzebne skreślić</w:t>
      </w:r>
      <w:r w:rsidRPr="00406277">
        <w:rPr>
          <w:sz w:val="18"/>
          <w:szCs w:val="20"/>
        </w:rPr>
        <w:t xml:space="preserve">. W przypadku braku aktualności podanych uprzednio informacji dodatkowo należy złożyć  stosowną informację </w:t>
      </w:r>
      <w:r>
        <w:rPr>
          <w:sz w:val="18"/>
          <w:szCs w:val="20"/>
        </w:rPr>
        <w:br/>
      </w:r>
      <w:r w:rsidRPr="00406277">
        <w:rPr>
          <w:sz w:val="18"/>
          <w:szCs w:val="20"/>
        </w:rPr>
        <w:t>w tym zakresie, w szczególności określić jakich danych dotyczy zmiana i wskazać jej zakres.</w:t>
      </w:r>
    </w:p>
    <w:p w:rsidR="00B67ADA" w:rsidRDefault="00B67ADA" w:rsidP="00934A9D">
      <w:pPr>
        <w:tabs>
          <w:tab w:val="num" w:pos="993"/>
        </w:tabs>
        <w:spacing w:before="80" w:after="80" w:line="276" w:lineRule="auto"/>
        <w:jc w:val="right"/>
        <w:rPr>
          <w:b/>
          <w:sz w:val="22"/>
          <w:szCs w:val="22"/>
        </w:rPr>
      </w:pPr>
    </w:p>
    <w:p w:rsidR="009C0385" w:rsidRDefault="009C0385" w:rsidP="00934A9D">
      <w:pPr>
        <w:tabs>
          <w:tab w:val="num" w:pos="993"/>
        </w:tabs>
        <w:spacing w:before="80" w:after="80" w:line="276" w:lineRule="auto"/>
        <w:jc w:val="right"/>
        <w:rPr>
          <w:b/>
        </w:rPr>
      </w:pPr>
    </w:p>
    <w:p w:rsidR="001E0597" w:rsidRPr="002C1DDF" w:rsidRDefault="001E0597" w:rsidP="00934A9D">
      <w:pPr>
        <w:tabs>
          <w:tab w:val="num" w:pos="993"/>
        </w:tabs>
        <w:spacing w:before="80" w:after="80" w:line="276" w:lineRule="auto"/>
        <w:jc w:val="right"/>
        <w:rPr>
          <w:rFonts w:eastAsia="Calibri"/>
          <w:b/>
          <w:lang w:eastAsia="en-US"/>
        </w:rPr>
      </w:pPr>
      <w:r w:rsidRPr="002C1DDF">
        <w:rPr>
          <w:b/>
        </w:rPr>
        <w:lastRenderedPageBreak/>
        <w:t xml:space="preserve">Załącznik nr </w:t>
      </w:r>
      <w:r>
        <w:rPr>
          <w:b/>
        </w:rPr>
        <w:t>4</w:t>
      </w:r>
      <w:r w:rsidRPr="002C1DDF">
        <w:rPr>
          <w:b/>
        </w:rPr>
        <w:t xml:space="preserve"> do SWZ</w:t>
      </w:r>
    </w:p>
    <w:p w:rsidR="009C0385" w:rsidRPr="00DE68E0" w:rsidRDefault="009C0385" w:rsidP="009C0385">
      <w:pPr>
        <w:ind w:left="5103"/>
        <w:rPr>
          <w:b/>
          <w:szCs w:val="22"/>
        </w:rPr>
      </w:pPr>
      <w:r w:rsidRPr="00DE68E0">
        <w:rPr>
          <w:b/>
          <w:szCs w:val="22"/>
        </w:rPr>
        <w:t>Zamawiający:</w:t>
      </w:r>
    </w:p>
    <w:p w:rsidR="009C0385" w:rsidRPr="00DE68E0" w:rsidRDefault="009C0385" w:rsidP="009C0385">
      <w:pPr>
        <w:ind w:left="5103"/>
        <w:rPr>
          <w:szCs w:val="22"/>
        </w:rPr>
      </w:pPr>
      <w:r w:rsidRPr="00DE68E0">
        <w:rPr>
          <w:szCs w:val="22"/>
        </w:rPr>
        <w:t>Skarb Państwa - 1 Regionalna Baza Logistyczna</w:t>
      </w:r>
    </w:p>
    <w:p w:rsidR="009C0385" w:rsidRPr="00DE68E0" w:rsidRDefault="009C0385" w:rsidP="009C0385">
      <w:pPr>
        <w:ind w:left="5103"/>
        <w:rPr>
          <w:szCs w:val="22"/>
        </w:rPr>
      </w:pPr>
      <w:r w:rsidRPr="00DE68E0">
        <w:rPr>
          <w:szCs w:val="22"/>
        </w:rPr>
        <w:t>ul. Ciasna 7</w:t>
      </w:r>
    </w:p>
    <w:p w:rsidR="009C0385" w:rsidRPr="00DE68E0" w:rsidRDefault="009C0385" w:rsidP="009C0385">
      <w:pPr>
        <w:ind w:left="5103"/>
        <w:rPr>
          <w:szCs w:val="22"/>
        </w:rPr>
      </w:pPr>
      <w:r w:rsidRPr="00DE68E0">
        <w:rPr>
          <w:szCs w:val="22"/>
        </w:rPr>
        <w:t>78 – 600 Wałcz</w:t>
      </w:r>
    </w:p>
    <w:p w:rsidR="00B67ADA" w:rsidRPr="00186A07" w:rsidRDefault="00B67ADA" w:rsidP="00B67ADA">
      <w:pPr>
        <w:spacing w:line="480" w:lineRule="auto"/>
        <w:rPr>
          <w:b/>
          <w:sz w:val="21"/>
          <w:szCs w:val="21"/>
        </w:rPr>
      </w:pPr>
      <w:r w:rsidRPr="00186A07">
        <w:rPr>
          <w:b/>
          <w:sz w:val="21"/>
          <w:szCs w:val="21"/>
        </w:rPr>
        <w:t>Wykonawca:</w:t>
      </w:r>
    </w:p>
    <w:p w:rsidR="00B67ADA" w:rsidRPr="00186A07" w:rsidRDefault="00B67ADA" w:rsidP="00B67ADA">
      <w:pPr>
        <w:tabs>
          <w:tab w:val="left" w:pos="3686"/>
        </w:tabs>
        <w:spacing w:line="360" w:lineRule="auto"/>
        <w:rPr>
          <w:i/>
          <w:sz w:val="20"/>
          <w:szCs w:val="20"/>
        </w:rPr>
      </w:pPr>
      <w:r w:rsidRPr="00186A07">
        <w:rPr>
          <w:i/>
          <w:sz w:val="20"/>
          <w:szCs w:val="20"/>
        </w:rPr>
        <w:t>.......................................................................................</w:t>
      </w:r>
    </w:p>
    <w:p w:rsidR="00B67ADA" w:rsidRPr="00186A07" w:rsidRDefault="00B67ADA" w:rsidP="00B67ADA">
      <w:pPr>
        <w:tabs>
          <w:tab w:val="left" w:pos="3686"/>
        </w:tabs>
        <w:rPr>
          <w:i/>
          <w:sz w:val="20"/>
          <w:szCs w:val="20"/>
        </w:rPr>
      </w:pPr>
      <w:r w:rsidRPr="00186A07">
        <w:rPr>
          <w:i/>
          <w:sz w:val="20"/>
          <w:szCs w:val="20"/>
        </w:rPr>
        <w:t>.......................................................................................</w:t>
      </w:r>
    </w:p>
    <w:p w:rsidR="00B67ADA" w:rsidRPr="00186A07" w:rsidRDefault="00B67ADA" w:rsidP="00B67ADA">
      <w:pPr>
        <w:tabs>
          <w:tab w:val="left" w:pos="3686"/>
        </w:tabs>
        <w:rPr>
          <w:i/>
          <w:sz w:val="20"/>
          <w:szCs w:val="20"/>
        </w:rPr>
      </w:pPr>
      <w:r w:rsidRPr="00186A07">
        <w:rPr>
          <w:i/>
          <w:sz w:val="16"/>
          <w:szCs w:val="16"/>
        </w:rPr>
        <w:t>(pełna nazwa/firma, adres, w zależności od podmiotu: NIP/PESEL)</w:t>
      </w:r>
    </w:p>
    <w:p w:rsidR="00B67ADA" w:rsidRPr="00186A07" w:rsidRDefault="00B67ADA" w:rsidP="00B67ADA">
      <w:pPr>
        <w:spacing w:before="120" w:line="360" w:lineRule="auto"/>
        <w:rPr>
          <w:sz w:val="21"/>
          <w:szCs w:val="21"/>
          <w:u w:val="single"/>
        </w:rPr>
      </w:pPr>
      <w:r w:rsidRPr="00186A07">
        <w:rPr>
          <w:sz w:val="21"/>
          <w:szCs w:val="21"/>
          <w:u w:val="single"/>
        </w:rPr>
        <w:t>reprezentowany przez:</w:t>
      </w:r>
    </w:p>
    <w:p w:rsidR="00B67ADA" w:rsidRPr="00186A07" w:rsidRDefault="00B67ADA" w:rsidP="00B67ADA">
      <w:pPr>
        <w:tabs>
          <w:tab w:val="left" w:pos="3686"/>
        </w:tabs>
        <w:spacing w:line="360" w:lineRule="auto"/>
        <w:rPr>
          <w:i/>
          <w:sz w:val="20"/>
          <w:szCs w:val="20"/>
        </w:rPr>
      </w:pPr>
      <w:r w:rsidRPr="00186A07">
        <w:rPr>
          <w:i/>
          <w:sz w:val="20"/>
          <w:szCs w:val="20"/>
        </w:rPr>
        <w:t>.......................................................................................</w:t>
      </w:r>
    </w:p>
    <w:p w:rsidR="00B67ADA" w:rsidRPr="00186A07" w:rsidRDefault="00B67ADA" w:rsidP="00B67ADA">
      <w:pPr>
        <w:rPr>
          <w:rFonts w:ascii="Arial" w:hAnsi="Arial" w:cs="Arial"/>
          <w:color w:val="FF0000"/>
        </w:rPr>
      </w:pPr>
      <w:r w:rsidRPr="00186A07">
        <w:rPr>
          <w:i/>
          <w:sz w:val="16"/>
          <w:szCs w:val="16"/>
        </w:rPr>
        <w:t>(imię, nazwisko, stanowisko/podstawa  do reprezentacji)</w:t>
      </w:r>
    </w:p>
    <w:p w:rsidR="00B67ADA" w:rsidRDefault="00B67ADA" w:rsidP="00B67ADA">
      <w:pPr>
        <w:spacing w:after="120"/>
        <w:jc w:val="center"/>
        <w:rPr>
          <w:b/>
          <w:u w:val="single"/>
        </w:rPr>
      </w:pPr>
    </w:p>
    <w:p w:rsidR="00B67ADA" w:rsidRPr="00186A07" w:rsidRDefault="00B67ADA" w:rsidP="00B67ADA">
      <w:pPr>
        <w:spacing w:after="120"/>
        <w:jc w:val="center"/>
        <w:rPr>
          <w:b/>
          <w:u w:val="single"/>
        </w:rPr>
      </w:pPr>
      <w:r w:rsidRPr="00186A07">
        <w:rPr>
          <w:b/>
          <w:u w:val="single"/>
        </w:rPr>
        <w:t xml:space="preserve">Oświadczenie Wykonawcy/Wykonawcy wspólnie ubiegającego się o udzielenie zamówienia </w:t>
      </w:r>
    </w:p>
    <w:p w:rsidR="00B67ADA" w:rsidRPr="00186A07" w:rsidRDefault="00B67ADA" w:rsidP="00B67ADA">
      <w:pPr>
        <w:jc w:val="center"/>
        <w:rPr>
          <w:b/>
          <w:u w:val="single"/>
        </w:rPr>
      </w:pPr>
      <w:r w:rsidRPr="00186A07">
        <w:rPr>
          <w:b/>
          <w:u w:val="single"/>
        </w:rPr>
        <w:t>O NIEPODLEGANIU WYKLUCZENIU</w:t>
      </w:r>
      <w:r>
        <w:rPr>
          <w:b/>
          <w:u w:val="single"/>
        </w:rPr>
        <w:t xml:space="preserve"> aktualne na dzień składania ofert</w:t>
      </w:r>
    </w:p>
    <w:p w:rsidR="00B67ADA" w:rsidRPr="00186A07" w:rsidRDefault="00B67ADA" w:rsidP="00B67ADA">
      <w:pPr>
        <w:jc w:val="center"/>
        <w:rPr>
          <w:b/>
          <w:sz w:val="20"/>
          <w:szCs w:val="20"/>
        </w:rPr>
      </w:pPr>
      <w:r w:rsidRPr="00186A07">
        <w:rPr>
          <w:b/>
          <w:sz w:val="20"/>
          <w:szCs w:val="20"/>
        </w:rPr>
        <w:t xml:space="preserve">dotyczące przesłanek wykluczenia z art. 5k rozporządzenia 833/2014 oraz z art. 7 ust. 1 ustawy </w:t>
      </w:r>
      <w:r w:rsidRPr="00186A07">
        <w:rPr>
          <w:b/>
          <w:sz w:val="20"/>
          <w:szCs w:val="20"/>
        </w:rPr>
        <w:br/>
        <w:t xml:space="preserve">o szczególnych rozwiązaniach w zakresie przeciwdziałania wspieraniu agresji </w:t>
      </w:r>
      <w:r w:rsidRPr="00186A07">
        <w:rPr>
          <w:b/>
          <w:sz w:val="20"/>
          <w:szCs w:val="20"/>
        </w:rPr>
        <w:br/>
        <w:t xml:space="preserve">na Ukrainę oraz służących ochronie bezpieczeństwa narodowego </w:t>
      </w:r>
    </w:p>
    <w:p w:rsidR="00B67ADA" w:rsidRPr="00186A07" w:rsidRDefault="00B67ADA" w:rsidP="00B67ADA">
      <w:pPr>
        <w:jc w:val="center"/>
        <w:rPr>
          <w:b/>
          <w:sz w:val="20"/>
          <w:szCs w:val="20"/>
        </w:rPr>
      </w:pPr>
      <w:r w:rsidRPr="00186A07">
        <w:rPr>
          <w:b/>
          <w:sz w:val="20"/>
          <w:szCs w:val="20"/>
        </w:rPr>
        <w:t xml:space="preserve">składane na podstawie art. 125 ust. 1 ustawy z dnia 11 września 2019 r. </w:t>
      </w:r>
    </w:p>
    <w:p w:rsidR="00B67ADA" w:rsidRPr="00186A07" w:rsidRDefault="00B67ADA" w:rsidP="00B67ADA">
      <w:pPr>
        <w:jc w:val="center"/>
        <w:rPr>
          <w:b/>
          <w:sz w:val="20"/>
          <w:szCs w:val="20"/>
        </w:rPr>
      </w:pPr>
      <w:r w:rsidRPr="00186A07">
        <w:rPr>
          <w:b/>
          <w:sz w:val="20"/>
          <w:szCs w:val="20"/>
        </w:rPr>
        <w:t xml:space="preserve">Prawo zamówień publicznych (dalej jako: ustawa Pzp), </w:t>
      </w:r>
    </w:p>
    <w:p w:rsidR="00B67ADA" w:rsidRPr="00186A07" w:rsidRDefault="00B67ADA" w:rsidP="00B67ADA">
      <w:pPr>
        <w:spacing w:line="360" w:lineRule="auto"/>
        <w:jc w:val="both"/>
        <w:rPr>
          <w:sz w:val="21"/>
          <w:szCs w:val="21"/>
        </w:rPr>
      </w:pPr>
    </w:p>
    <w:p w:rsidR="00B67ADA" w:rsidRPr="00D264E4" w:rsidRDefault="00B67ADA" w:rsidP="00B67ADA">
      <w:pPr>
        <w:spacing w:after="120"/>
        <w:jc w:val="both"/>
        <w:rPr>
          <w:sz w:val="22"/>
          <w:szCs w:val="22"/>
        </w:rPr>
      </w:pPr>
      <w:r w:rsidRPr="00D264E4">
        <w:rPr>
          <w:sz w:val="22"/>
          <w:szCs w:val="22"/>
        </w:rPr>
        <w:t xml:space="preserve">Na potrzeby postępowania o udzielenie zamówienia publicznego prowadzonego w trybie przetargu nieograniczonego na </w:t>
      </w:r>
      <w:r>
        <w:rPr>
          <w:b/>
          <w:sz w:val="22"/>
          <w:szCs w:val="22"/>
        </w:rPr>
        <w:t xml:space="preserve">„Dostawę </w:t>
      </w:r>
      <w:r w:rsidR="00B0504F" w:rsidRPr="00B0504F">
        <w:rPr>
          <w:b/>
          <w:sz w:val="22"/>
          <w:szCs w:val="22"/>
        </w:rPr>
        <w:t>części zamiennych do pojazdów ogólnego przeznaczenia</w:t>
      </w:r>
      <w:r w:rsidR="00B0504F">
        <w:rPr>
          <w:b/>
          <w:sz w:val="22"/>
          <w:szCs w:val="22"/>
        </w:rPr>
        <w:t>”</w:t>
      </w:r>
      <w:r>
        <w:rPr>
          <w:i/>
          <w:sz w:val="22"/>
          <w:szCs w:val="22"/>
        </w:rPr>
        <w:t xml:space="preserve">, </w:t>
      </w:r>
      <w:r>
        <w:rPr>
          <w:sz w:val="22"/>
          <w:szCs w:val="22"/>
        </w:rPr>
        <w:t>numer sprawy:</w:t>
      </w:r>
      <w:r w:rsidR="00B0504F">
        <w:rPr>
          <w:b/>
          <w:sz w:val="22"/>
          <w:szCs w:val="22"/>
        </w:rPr>
        <w:t xml:space="preserve"> 23</w:t>
      </w:r>
      <w:r w:rsidRPr="00021D3B">
        <w:rPr>
          <w:b/>
          <w:sz w:val="22"/>
          <w:szCs w:val="22"/>
        </w:rPr>
        <w:t>/202</w:t>
      </w:r>
      <w:r>
        <w:rPr>
          <w:b/>
          <w:sz w:val="22"/>
          <w:szCs w:val="22"/>
        </w:rPr>
        <w:t>5</w:t>
      </w:r>
      <w:r w:rsidRPr="00021D3B">
        <w:rPr>
          <w:b/>
          <w:bCs/>
          <w:sz w:val="22"/>
          <w:szCs w:val="22"/>
        </w:rPr>
        <w:t xml:space="preserve">, </w:t>
      </w:r>
      <w:r w:rsidRPr="00021D3B">
        <w:rPr>
          <w:sz w:val="22"/>
          <w:szCs w:val="22"/>
        </w:rPr>
        <w:t>prowadzonego</w:t>
      </w:r>
      <w:r w:rsidRPr="00D264E4">
        <w:rPr>
          <w:sz w:val="22"/>
          <w:szCs w:val="22"/>
        </w:rPr>
        <w:t xml:space="preserve"> przez 1 Regionalną Bazę Logistyczną w Wałczu</w:t>
      </w:r>
      <w:r w:rsidRPr="00D264E4">
        <w:rPr>
          <w:i/>
          <w:sz w:val="22"/>
          <w:szCs w:val="22"/>
        </w:rPr>
        <w:t xml:space="preserve">, </w:t>
      </w:r>
      <w:r w:rsidRPr="00D264E4">
        <w:rPr>
          <w:sz w:val="22"/>
          <w:szCs w:val="22"/>
        </w:rPr>
        <w:t>oświadczam, co następuje:</w:t>
      </w:r>
    </w:p>
    <w:p w:rsidR="00B67ADA" w:rsidRPr="00186A07" w:rsidRDefault="00B67ADA" w:rsidP="00377B81">
      <w:pPr>
        <w:numPr>
          <w:ilvl w:val="0"/>
          <w:numId w:val="99"/>
        </w:numPr>
        <w:shd w:val="clear" w:color="auto" w:fill="BFBFBF"/>
        <w:ind w:left="142" w:hanging="142"/>
        <w:contextualSpacing/>
        <w:rPr>
          <w:b/>
          <w:lang w:val="x-none" w:eastAsia="x-none"/>
        </w:rPr>
      </w:pPr>
      <w:r w:rsidRPr="00186A07">
        <w:rPr>
          <w:b/>
          <w:lang w:val="x-none" w:eastAsia="x-none"/>
        </w:rPr>
        <w:t>OŚWIADCZENIA DOTYCZĄCE WYKONAWCY:</w:t>
      </w:r>
    </w:p>
    <w:p w:rsidR="00B67ADA" w:rsidRPr="00360EA2" w:rsidRDefault="00B67ADA" w:rsidP="00377B81">
      <w:pPr>
        <w:numPr>
          <w:ilvl w:val="0"/>
          <w:numId w:val="97"/>
        </w:numPr>
        <w:spacing w:before="120"/>
        <w:ind w:left="714" w:hanging="357"/>
        <w:jc w:val="both"/>
        <w:rPr>
          <w:rFonts w:ascii="Arial" w:hAnsi="Arial" w:cs="Arial"/>
          <w:i/>
          <w:sz w:val="21"/>
          <w:szCs w:val="21"/>
          <w:lang w:val="x-none" w:eastAsia="x-none"/>
        </w:rPr>
      </w:pPr>
      <w:r w:rsidRPr="00186A07">
        <w:rPr>
          <w:sz w:val="21"/>
          <w:szCs w:val="21"/>
          <w:lang w:val="x-none" w:eastAsia="x-none"/>
        </w:rPr>
        <w:t xml:space="preserve">Oświadczam, że nie podlegam wykluczeniu z postępowania na podstawie art. 5k rozporządzenia Rady (UE) nr 833/2014 z dnia 31 lipca 2014 r. dotyczącego środków ograniczających w związku </w:t>
      </w:r>
      <w:r>
        <w:rPr>
          <w:sz w:val="21"/>
          <w:szCs w:val="21"/>
          <w:lang w:val="x-none" w:eastAsia="x-none"/>
        </w:rPr>
        <w:br/>
      </w:r>
      <w:r w:rsidRPr="00186A07">
        <w:rPr>
          <w:sz w:val="21"/>
          <w:szCs w:val="21"/>
          <w:lang w:val="x-none" w:eastAsia="x-none"/>
        </w:rPr>
        <w:t xml:space="preserve">z działaniami Rosji destabilizującymi sytuację na Ukrainie (Dz. Urz. UE nr L 229 z 31.7.2014, </w:t>
      </w:r>
      <w:r>
        <w:rPr>
          <w:sz w:val="21"/>
          <w:szCs w:val="21"/>
          <w:lang w:val="x-none" w:eastAsia="x-none"/>
        </w:rPr>
        <w:br/>
      </w:r>
      <w:r w:rsidRPr="00186A07">
        <w:rPr>
          <w:sz w:val="21"/>
          <w:szCs w:val="21"/>
          <w:lang w:val="x-none" w:eastAsia="x-none"/>
        </w:rPr>
        <w:t xml:space="preserve">str. 1), dalej: rozporządzenie 833/2014, w brzmieniu nadanym rozporządzeniem Rady (UE) 2022/576 </w:t>
      </w:r>
      <w:r>
        <w:rPr>
          <w:sz w:val="21"/>
          <w:szCs w:val="21"/>
          <w:lang w:val="x-none" w:eastAsia="x-none"/>
        </w:rPr>
        <w:br/>
      </w:r>
      <w:r w:rsidRPr="00186A07">
        <w:rPr>
          <w:sz w:val="21"/>
          <w:szCs w:val="21"/>
          <w:lang w:val="x-none" w:eastAsia="x-none"/>
        </w:rPr>
        <w:t xml:space="preserve">w sprawie zmiany rozporządzenia (UE) nr 833/2014 dotyczącego środków ograniczających w związku </w:t>
      </w:r>
      <w:r>
        <w:rPr>
          <w:sz w:val="21"/>
          <w:szCs w:val="21"/>
          <w:lang w:val="x-none" w:eastAsia="x-none"/>
        </w:rPr>
        <w:br/>
      </w:r>
      <w:r w:rsidRPr="00186A07">
        <w:rPr>
          <w:sz w:val="21"/>
          <w:szCs w:val="21"/>
          <w:lang w:val="x-none" w:eastAsia="x-none"/>
        </w:rPr>
        <w:t>z działaniami Rosji destabilizującymi sytuację na Ukrainie (Dz. Urz. UE nr L 111 z 8.4.2022, str. 1), dalej: rozporządzenie 2022/576.</w:t>
      </w:r>
      <w:r w:rsidRPr="00186A07">
        <w:rPr>
          <w:sz w:val="21"/>
          <w:szCs w:val="21"/>
          <w:vertAlign w:val="superscript"/>
          <w:lang w:val="x-none" w:eastAsia="x-none"/>
        </w:rPr>
        <w:footnoteReference w:id="1"/>
      </w:r>
    </w:p>
    <w:p w:rsidR="00B67ADA" w:rsidRPr="00017F3A" w:rsidRDefault="00B67ADA" w:rsidP="00377B81">
      <w:pPr>
        <w:numPr>
          <w:ilvl w:val="0"/>
          <w:numId w:val="97"/>
        </w:numPr>
        <w:spacing w:before="120"/>
        <w:ind w:left="714" w:hanging="357"/>
        <w:jc w:val="both"/>
        <w:rPr>
          <w:rFonts w:ascii="Arial" w:hAnsi="Arial" w:cs="Arial"/>
          <w:i/>
          <w:sz w:val="21"/>
          <w:szCs w:val="21"/>
          <w:lang w:val="x-none" w:eastAsia="x-none"/>
        </w:rPr>
      </w:pPr>
      <w:r w:rsidRPr="00186A07">
        <w:rPr>
          <w:sz w:val="21"/>
          <w:szCs w:val="21"/>
          <w:lang w:val="x-none" w:eastAsia="x-none"/>
        </w:rPr>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w:t>
      </w:r>
      <w:r w:rsidRPr="00017F3A">
        <w:rPr>
          <w:sz w:val="21"/>
          <w:szCs w:val="21"/>
          <w:lang w:val="x-none" w:eastAsia="x-none"/>
        </w:rPr>
        <w:t>bezpieczeństwa narodowego (</w:t>
      </w:r>
      <w:r w:rsidRPr="00017F3A">
        <w:rPr>
          <w:sz w:val="21"/>
          <w:szCs w:val="21"/>
        </w:rPr>
        <w:t>t. j. Dz. U. z 202</w:t>
      </w:r>
      <w:r>
        <w:rPr>
          <w:sz w:val="21"/>
          <w:szCs w:val="21"/>
        </w:rPr>
        <w:t>4 r., poz. 507)</w:t>
      </w:r>
      <w:r w:rsidRPr="00017F3A">
        <w:rPr>
          <w:sz w:val="21"/>
          <w:szCs w:val="21"/>
          <w:vertAlign w:val="superscript"/>
          <w:lang w:val="x-none" w:eastAsia="x-none"/>
        </w:rPr>
        <w:footnoteReference w:id="2"/>
      </w:r>
    </w:p>
    <w:p w:rsidR="00B67ADA" w:rsidRPr="00186A07" w:rsidRDefault="00B67ADA" w:rsidP="00377B81">
      <w:pPr>
        <w:numPr>
          <w:ilvl w:val="0"/>
          <w:numId w:val="99"/>
        </w:numPr>
        <w:shd w:val="clear" w:color="auto" w:fill="BFBFBF"/>
        <w:spacing w:line="360" w:lineRule="auto"/>
        <w:ind w:left="142" w:hanging="142"/>
        <w:contextualSpacing/>
        <w:rPr>
          <w:rFonts w:eastAsia="Calibri"/>
          <w:sz w:val="21"/>
          <w:szCs w:val="21"/>
          <w:lang w:val="x-none" w:eastAsia="en-US"/>
        </w:rPr>
      </w:pPr>
      <w:r w:rsidRPr="00186A07">
        <w:rPr>
          <w:rFonts w:eastAsia="Calibri"/>
          <w:b/>
          <w:sz w:val="21"/>
          <w:szCs w:val="21"/>
          <w:lang w:val="x-none" w:eastAsia="en-US"/>
        </w:rPr>
        <w:lastRenderedPageBreak/>
        <w:t>INFORMACJA DOTYCZĄCA POLEGANIA NA ZDOLNOŚCIACH LUB SYTUACJI PODMIOTU UDOSTĘPNIAJĄCEGO ZASOBY W ZAKRESIE ODPOWIADAJĄCYM PONAD 10% WARTOŚCI ZAMÓWIENIA</w:t>
      </w:r>
      <w:r w:rsidRPr="00186A07">
        <w:rPr>
          <w:rFonts w:eastAsia="Calibri"/>
          <w:b/>
          <w:bCs/>
          <w:sz w:val="21"/>
          <w:szCs w:val="21"/>
          <w:lang w:val="x-none" w:eastAsia="en-US"/>
        </w:rPr>
        <w:t>:</w:t>
      </w:r>
    </w:p>
    <w:p w:rsidR="00B67ADA" w:rsidRPr="00186A07" w:rsidRDefault="00B67ADA" w:rsidP="00B67ADA">
      <w:pPr>
        <w:spacing w:after="120" w:line="360" w:lineRule="auto"/>
        <w:jc w:val="both"/>
        <w:rPr>
          <w:rFonts w:eastAsia="Calibri"/>
          <w:sz w:val="20"/>
          <w:szCs w:val="20"/>
          <w:lang w:eastAsia="en-US"/>
        </w:rPr>
      </w:pPr>
      <w:bookmarkStart w:id="3" w:name="_Hlk99016800"/>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86A07">
        <w:rPr>
          <w:rFonts w:eastAsia="Calibri"/>
          <w:color w:val="0070C0"/>
          <w:sz w:val="16"/>
          <w:szCs w:val="16"/>
          <w:lang w:eastAsia="en-US"/>
        </w:rPr>
        <w:t>]</w:t>
      </w:r>
      <w:bookmarkEnd w:id="3"/>
    </w:p>
    <w:p w:rsidR="00B67ADA" w:rsidRPr="006C2F1F" w:rsidRDefault="00B67ADA" w:rsidP="00B67ADA">
      <w:pPr>
        <w:spacing w:after="120"/>
        <w:jc w:val="both"/>
        <w:rPr>
          <w:rFonts w:eastAsia="Calibri"/>
          <w:sz w:val="21"/>
          <w:szCs w:val="21"/>
          <w:lang w:eastAsia="en-US"/>
        </w:rPr>
      </w:pPr>
      <w:r w:rsidRPr="006C2F1F">
        <w:rPr>
          <w:rFonts w:eastAsia="Calibri"/>
          <w:sz w:val="21"/>
          <w:szCs w:val="21"/>
          <w:lang w:eastAsia="en-US"/>
        </w:rPr>
        <w:t xml:space="preserve">Oświadczam, że w celu wykazania spełniania warunków udziału w postępowaniu, określonych przez zamawiającego w </w:t>
      </w:r>
      <w:bookmarkStart w:id="4" w:name="_Hlk99005462"/>
      <w:r w:rsidRPr="006C2F1F">
        <w:rPr>
          <w:rFonts w:eastAsia="Calibri"/>
          <w:sz w:val="21"/>
          <w:szCs w:val="21"/>
          <w:lang w:eastAsia="en-US"/>
        </w:rPr>
        <w:t xml:space="preserve">ogłoszeniu o zamówieniu, prowadzonym w trybie przetargu nieograniczonego na </w:t>
      </w:r>
      <w:bookmarkEnd w:id="4"/>
      <w:r w:rsidR="009C0385">
        <w:rPr>
          <w:b/>
          <w:sz w:val="21"/>
          <w:szCs w:val="21"/>
        </w:rPr>
        <w:t xml:space="preserve">„Dostawę </w:t>
      </w:r>
      <w:r w:rsidR="00B0504F" w:rsidRPr="00B0504F">
        <w:rPr>
          <w:b/>
          <w:sz w:val="21"/>
          <w:szCs w:val="21"/>
        </w:rPr>
        <w:t>części zamiennych do pojazdów ogólnego przeznaczenia</w:t>
      </w:r>
      <w:r w:rsidR="009C0385">
        <w:rPr>
          <w:b/>
          <w:sz w:val="21"/>
          <w:szCs w:val="21"/>
        </w:rPr>
        <w:t>”</w:t>
      </w:r>
      <w:r w:rsidRPr="006C2F1F">
        <w:rPr>
          <w:i/>
          <w:sz w:val="21"/>
          <w:szCs w:val="21"/>
        </w:rPr>
        <w:t xml:space="preserve">, </w:t>
      </w:r>
      <w:r w:rsidRPr="006C2F1F">
        <w:rPr>
          <w:sz w:val="21"/>
          <w:szCs w:val="21"/>
        </w:rPr>
        <w:t>numer sprawy:</w:t>
      </w:r>
      <w:r w:rsidRPr="006C2F1F">
        <w:rPr>
          <w:b/>
          <w:sz w:val="21"/>
          <w:szCs w:val="21"/>
        </w:rPr>
        <w:t xml:space="preserve"> </w:t>
      </w:r>
      <w:r w:rsidR="00B0504F">
        <w:rPr>
          <w:b/>
          <w:sz w:val="21"/>
          <w:szCs w:val="21"/>
        </w:rPr>
        <w:t>23</w:t>
      </w:r>
      <w:r w:rsidRPr="006C2F1F">
        <w:rPr>
          <w:b/>
          <w:sz w:val="21"/>
          <w:szCs w:val="21"/>
        </w:rPr>
        <w:t>/202</w:t>
      </w:r>
      <w:r w:rsidR="009C0385">
        <w:rPr>
          <w:b/>
          <w:sz w:val="21"/>
          <w:szCs w:val="21"/>
        </w:rPr>
        <w:t>5</w:t>
      </w:r>
      <w:r w:rsidRPr="006C2F1F">
        <w:rPr>
          <w:b/>
          <w:sz w:val="21"/>
          <w:szCs w:val="21"/>
        </w:rPr>
        <w:t xml:space="preserve"> </w:t>
      </w:r>
      <w:r w:rsidRPr="006C2F1F">
        <w:rPr>
          <w:rFonts w:eastAsia="Calibri"/>
          <w:sz w:val="21"/>
          <w:szCs w:val="21"/>
          <w:lang w:eastAsia="en-US"/>
        </w:rPr>
        <w:t>polegam na zdolnościach lub sytuacji następującego podmiotu udostępniającego zasoby:</w:t>
      </w:r>
      <w:bookmarkStart w:id="5" w:name="_Hlk99014455"/>
      <w:r w:rsidRPr="006C2F1F">
        <w:rPr>
          <w:rFonts w:eastAsia="Calibri"/>
          <w:sz w:val="21"/>
          <w:szCs w:val="21"/>
          <w:lang w:eastAsia="en-US"/>
        </w:rPr>
        <w:t xml:space="preserve"> </w:t>
      </w:r>
    </w:p>
    <w:p w:rsidR="00B67ADA" w:rsidRDefault="00B67ADA" w:rsidP="00B67ADA">
      <w:pPr>
        <w:spacing w:after="120" w:line="360" w:lineRule="auto"/>
        <w:jc w:val="center"/>
        <w:rPr>
          <w:rFonts w:eastAsia="Calibri"/>
          <w:i/>
          <w:sz w:val="16"/>
          <w:szCs w:val="16"/>
          <w:lang w:eastAsia="en-US"/>
        </w:rPr>
      </w:pPr>
      <w:r w:rsidRPr="00186A07">
        <w:rPr>
          <w:rFonts w:eastAsia="Calibri"/>
          <w:sz w:val="21"/>
          <w:szCs w:val="21"/>
          <w:lang w:eastAsia="en-US"/>
        </w:rPr>
        <w:t>………………………...…………………………………….…………………………………………</w:t>
      </w:r>
      <w:bookmarkEnd w:id="5"/>
      <w:r w:rsidRPr="00186A07">
        <w:rPr>
          <w:rFonts w:eastAsia="Calibri"/>
          <w:i/>
          <w:sz w:val="16"/>
          <w:szCs w:val="16"/>
          <w:lang w:eastAsia="en-US"/>
        </w:rPr>
        <w:br/>
      </w:r>
      <w:r w:rsidRPr="00186A07">
        <w:rPr>
          <w:rFonts w:eastAsia="Calibri"/>
          <w:sz w:val="21"/>
          <w:szCs w:val="21"/>
          <w:lang w:eastAsia="en-US"/>
        </w:rPr>
        <w:t>………………………...…………………………………….…………………………………………</w:t>
      </w:r>
    </w:p>
    <w:p w:rsidR="00B67ADA" w:rsidRDefault="00B67ADA" w:rsidP="00B67ADA">
      <w:pPr>
        <w:spacing w:after="120" w:line="360" w:lineRule="auto"/>
        <w:jc w:val="center"/>
        <w:rPr>
          <w:rFonts w:eastAsia="Calibri"/>
          <w:i/>
          <w:sz w:val="16"/>
          <w:szCs w:val="16"/>
          <w:lang w:eastAsia="en-US"/>
        </w:rPr>
      </w:pPr>
      <w:r w:rsidRPr="00186A07">
        <w:rPr>
          <w:rFonts w:eastAsia="Calibri"/>
          <w:i/>
          <w:sz w:val="16"/>
          <w:szCs w:val="16"/>
          <w:lang w:eastAsia="en-US"/>
        </w:rPr>
        <w:t>(podać pełną nazwę/firmę, adres, a także w zależności od podmiotu: NIP/PESEL, KRS/CEiDG),</w:t>
      </w:r>
    </w:p>
    <w:p w:rsidR="00B67ADA" w:rsidRDefault="00B67ADA" w:rsidP="00B67ADA">
      <w:pPr>
        <w:spacing w:after="120" w:line="360" w:lineRule="auto"/>
        <w:jc w:val="center"/>
        <w:rPr>
          <w:rFonts w:eastAsia="Calibri"/>
          <w:sz w:val="21"/>
          <w:szCs w:val="21"/>
          <w:lang w:eastAsia="en-US"/>
        </w:rPr>
      </w:pPr>
      <w:r w:rsidRPr="00186A07">
        <w:rPr>
          <w:rFonts w:eastAsia="Calibri"/>
          <w:sz w:val="21"/>
          <w:szCs w:val="21"/>
          <w:lang w:eastAsia="en-US"/>
        </w:rPr>
        <w:t xml:space="preserve">w następującym zakresie: …………………………………………………………………………… </w:t>
      </w:r>
    </w:p>
    <w:p w:rsidR="00B67ADA" w:rsidRDefault="00B67ADA" w:rsidP="00B67ADA">
      <w:pPr>
        <w:spacing w:after="120" w:line="360" w:lineRule="auto"/>
        <w:jc w:val="center"/>
        <w:rPr>
          <w:rFonts w:eastAsia="Calibri"/>
          <w:sz w:val="21"/>
          <w:szCs w:val="21"/>
          <w:lang w:eastAsia="en-US"/>
        </w:rPr>
      </w:pPr>
      <w:r w:rsidRPr="00186A07">
        <w:rPr>
          <w:rFonts w:eastAsia="Calibri"/>
          <w:sz w:val="21"/>
          <w:szCs w:val="21"/>
          <w:lang w:eastAsia="en-US"/>
        </w:rPr>
        <w:t>………………………...…………………………………….…………………………………………</w:t>
      </w:r>
    </w:p>
    <w:p w:rsidR="00B67ADA" w:rsidRDefault="00B67ADA" w:rsidP="00B67ADA">
      <w:pPr>
        <w:spacing w:after="120" w:line="360" w:lineRule="auto"/>
        <w:jc w:val="center"/>
        <w:rPr>
          <w:rFonts w:eastAsia="Calibri"/>
          <w:iCs/>
          <w:sz w:val="16"/>
          <w:szCs w:val="16"/>
          <w:lang w:eastAsia="en-US"/>
        </w:rPr>
      </w:pPr>
      <w:r w:rsidRPr="00186A07">
        <w:rPr>
          <w:rFonts w:eastAsia="Calibri"/>
          <w:i/>
          <w:sz w:val="16"/>
          <w:szCs w:val="16"/>
          <w:lang w:eastAsia="en-US"/>
        </w:rPr>
        <w:t>(określić odpowiedni zakres udostępnianych zasobów dla wskazanego podmiotu)</w:t>
      </w:r>
      <w:r w:rsidRPr="00186A07">
        <w:rPr>
          <w:rFonts w:eastAsia="Calibri"/>
          <w:iCs/>
          <w:sz w:val="16"/>
          <w:szCs w:val="16"/>
          <w:lang w:eastAsia="en-US"/>
        </w:rPr>
        <w:t>,</w:t>
      </w:r>
    </w:p>
    <w:p w:rsidR="00B67ADA" w:rsidRDefault="00B67ADA" w:rsidP="00B67ADA">
      <w:pPr>
        <w:spacing w:after="120" w:line="360" w:lineRule="auto"/>
        <w:jc w:val="both"/>
        <w:rPr>
          <w:rFonts w:eastAsia="Calibri"/>
          <w:sz w:val="21"/>
          <w:szCs w:val="21"/>
          <w:lang w:eastAsia="en-US"/>
        </w:rPr>
      </w:pPr>
      <w:r w:rsidRPr="00186A07">
        <w:rPr>
          <w:rFonts w:eastAsia="Calibri"/>
          <w:sz w:val="21"/>
          <w:szCs w:val="21"/>
          <w:lang w:eastAsia="en-US"/>
        </w:rPr>
        <w:t>co odpowiada ponad 10% wartości przedmiotowego zamówienia.</w:t>
      </w:r>
    </w:p>
    <w:p w:rsidR="00B67ADA" w:rsidRPr="00186A07" w:rsidRDefault="00B67ADA" w:rsidP="00377B81">
      <w:pPr>
        <w:numPr>
          <w:ilvl w:val="0"/>
          <w:numId w:val="99"/>
        </w:numPr>
        <w:shd w:val="clear" w:color="auto" w:fill="BFBFBF"/>
        <w:spacing w:line="360" w:lineRule="auto"/>
        <w:ind w:left="142" w:hanging="142"/>
        <w:contextualSpacing/>
        <w:rPr>
          <w:rFonts w:eastAsia="Calibri"/>
          <w:b/>
          <w:sz w:val="21"/>
          <w:szCs w:val="21"/>
          <w:lang w:val="x-none" w:eastAsia="en-US"/>
        </w:rPr>
      </w:pPr>
      <w:r w:rsidRPr="00186A07">
        <w:rPr>
          <w:rFonts w:eastAsia="Calibri"/>
          <w:b/>
          <w:sz w:val="21"/>
          <w:szCs w:val="21"/>
          <w:lang w:val="x-none" w:eastAsia="en-US"/>
        </w:rPr>
        <w:t>OŚWIADCZENIE DOTYCZĄCE PODWYKONAWCY, NA KTÓREGO PRZYPADA PONAD 10% WARTOŚCI ZAMÓWIENIA:</w:t>
      </w:r>
    </w:p>
    <w:p w:rsidR="00B67ADA" w:rsidRPr="00186A07" w:rsidRDefault="00B67ADA" w:rsidP="00B67ADA">
      <w:pPr>
        <w:spacing w:after="120" w:line="360" w:lineRule="auto"/>
        <w:jc w:val="both"/>
        <w:rPr>
          <w:rFonts w:eastAsia="Calibri"/>
          <w:sz w:val="20"/>
          <w:szCs w:val="20"/>
          <w:lang w:eastAsia="en-US"/>
        </w:rPr>
      </w:pPr>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86A07">
        <w:rPr>
          <w:rFonts w:eastAsia="Calibri"/>
          <w:color w:val="0070C0"/>
          <w:sz w:val="16"/>
          <w:szCs w:val="16"/>
          <w:lang w:eastAsia="en-US"/>
        </w:rPr>
        <w:t>]</w:t>
      </w:r>
    </w:p>
    <w:p w:rsidR="00B67ADA" w:rsidRDefault="00B67ADA" w:rsidP="00B67ADA">
      <w:pPr>
        <w:jc w:val="both"/>
        <w:rPr>
          <w:rFonts w:eastAsia="Calibri"/>
          <w:sz w:val="21"/>
          <w:szCs w:val="21"/>
          <w:lang w:eastAsia="en-US"/>
        </w:rPr>
      </w:pPr>
      <w:r w:rsidRPr="00186A07">
        <w:rPr>
          <w:rFonts w:eastAsia="Calibri"/>
          <w:sz w:val="21"/>
          <w:szCs w:val="21"/>
          <w:lang w:eastAsia="en-US"/>
        </w:rPr>
        <w:t xml:space="preserve">Oświadczam, że w stosunku do następującego podmiotu, będącego podwykonawcą, na którego przypada ponad 10% wartości zamówienia: </w:t>
      </w:r>
    </w:p>
    <w:p w:rsidR="00B67ADA" w:rsidRDefault="00B67ADA" w:rsidP="00B67ADA">
      <w:pPr>
        <w:jc w:val="both"/>
        <w:rPr>
          <w:rFonts w:eastAsia="Calibri"/>
          <w:sz w:val="21"/>
          <w:szCs w:val="21"/>
          <w:lang w:eastAsia="en-US"/>
        </w:rPr>
      </w:pPr>
    </w:p>
    <w:p w:rsidR="00B67ADA" w:rsidRDefault="00B67ADA" w:rsidP="00B67ADA">
      <w:pPr>
        <w:spacing w:line="360" w:lineRule="auto"/>
        <w:jc w:val="center"/>
        <w:rPr>
          <w:rFonts w:eastAsia="Calibri"/>
          <w:sz w:val="20"/>
          <w:szCs w:val="20"/>
          <w:lang w:eastAsia="en-US"/>
        </w:rPr>
      </w:pPr>
      <w:r w:rsidRPr="00186A07">
        <w:rPr>
          <w:rFonts w:eastAsia="Calibri"/>
          <w:sz w:val="21"/>
          <w:szCs w:val="21"/>
          <w:lang w:eastAsia="en-US"/>
        </w:rPr>
        <w:t>…………………………………………………..……………………………………………………</w:t>
      </w:r>
      <w:r w:rsidRPr="00186A07">
        <w:rPr>
          <w:rFonts w:eastAsia="Calibri"/>
          <w:sz w:val="21"/>
          <w:szCs w:val="21"/>
          <w:lang w:eastAsia="en-US"/>
        </w:rPr>
        <w:br/>
        <w:t>………………………………………………………………………..………………………………</w:t>
      </w:r>
      <w:r w:rsidRPr="00186A07">
        <w:rPr>
          <w:rFonts w:eastAsia="Calibri"/>
          <w:sz w:val="20"/>
          <w:szCs w:val="20"/>
          <w:lang w:eastAsia="en-US"/>
        </w:rPr>
        <w:t xml:space="preserve"> </w:t>
      </w:r>
    </w:p>
    <w:p w:rsidR="00B67ADA" w:rsidRDefault="00B67ADA" w:rsidP="00B67ADA">
      <w:pPr>
        <w:spacing w:line="360" w:lineRule="auto"/>
        <w:jc w:val="center"/>
        <w:rPr>
          <w:rFonts w:eastAsia="Calibri"/>
          <w:sz w:val="16"/>
          <w:szCs w:val="16"/>
          <w:lang w:eastAsia="en-US"/>
        </w:rPr>
      </w:pPr>
      <w:r w:rsidRPr="00186A07">
        <w:rPr>
          <w:rFonts w:eastAsia="Calibri"/>
          <w:i/>
          <w:sz w:val="16"/>
          <w:szCs w:val="16"/>
          <w:lang w:eastAsia="en-US"/>
        </w:rPr>
        <w:t>(podać pełną nazwę/firmę, adres, a także w zależności od podmiotu: NIP/PESEL, KRS/CEiDG)</w:t>
      </w:r>
      <w:r w:rsidRPr="00186A07">
        <w:rPr>
          <w:rFonts w:eastAsia="Calibri"/>
          <w:sz w:val="16"/>
          <w:szCs w:val="16"/>
          <w:lang w:eastAsia="en-US"/>
        </w:rPr>
        <w:t>,</w:t>
      </w:r>
    </w:p>
    <w:p w:rsidR="00B67ADA" w:rsidRDefault="00B67ADA" w:rsidP="00B67ADA">
      <w:pPr>
        <w:jc w:val="both"/>
        <w:rPr>
          <w:rFonts w:eastAsia="Calibri"/>
          <w:sz w:val="21"/>
          <w:szCs w:val="21"/>
          <w:lang w:eastAsia="en-US"/>
        </w:rPr>
      </w:pPr>
      <w:r w:rsidRPr="00186A07">
        <w:rPr>
          <w:rFonts w:eastAsia="Calibri"/>
          <w:sz w:val="16"/>
          <w:szCs w:val="16"/>
          <w:lang w:eastAsia="en-US"/>
        </w:rPr>
        <w:br/>
      </w:r>
      <w:r w:rsidRPr="00186A07">
        <w:rPr>
          <w:rFonts w:eastAsia="Calibri"/>
          <w:sz w:val="21"/>
          <w:szCs w:val="21"/>
          <w:lang w:eastAsia="en-US"/>
        </w:rPr>
        <w:t>nie</w:t>
      </w:r>
      <w:r w:rsidRPr="00186A07">
        <w:rPr>
          <w:rFonts w:eastAsia="Calibri"/>
          <w:sz w:val="16"/>
          <w:szCs w:val="16"/>
          <w:lang w:eastAsia="en-US"/>
        </w:rPr>
        <w:t xml:space="preserve"> </w:t>
      </w:r>
      <w:r w:rsidRPr="00186A07">
        <w:rPr>
          <w:rFonts w:eastAsia="Calibri"/>
          <w:sz w:val="21"/>
          <w:szCs w:val="21"/>
          <w:lang w:eastAsia="en-US"/>
        </w:rPr>
        <w:t>zachodzą podstawy wykluczenia z postępowania o udzielenie zamówienia przewidziane w  art.  5k rozporządzenia 833/2014 w brzmieniu nadanym rozporządzeniem 2022/576.</w:t>
      </w:r>
    </w:p>
    <w:p w:rsidR="00B67ADA" w:rsidRDefault="00B67ADA" w:rsidP="00B67ADA">
      <w:pPr>
        <w:jc w:val="both"/>
        <w:rPr>
          <w:rFonts w:eastAsia="Calibri"/>
          <w:sz w:val="21"/>
          <w:szCs w:val="21"/>
          <w:lang w:eastAsia="en-US"/>
        </w:rPr>
      </w:pPr>
    </w:p>
    <w:p w:rsidR="00B67ADA" w:rsidRDefault="00B67ADA" w:rsidP="00B67ADA">
      <w:pPr>
        <w:jc w:val="both"/>
        <w:rPr>
          <w:rFonts w:eastAsia="Calibri"/>
          <w:sz w:val="21"/>
          <w:szCs w:val="21"/>
          <w:lang w:eastAsia="en-US"/>
        </w:rPr>
      </w:pPr>
    </w:p>
    <w:p w:rsidR="00B67ADA" w:rsidRDefault="00B67ADA" w:rsidP="00B67ADA">
      <w:pPr>
        <w:jc w:val="both"/>
        <w:rPr>
          <w:rFonts w:eastAsia="Calibri"/>
          <w:sz w:val="21"/>
          <w:szCs w:val="21"/>
          <w:lang w:eastAsia="en-US"/>
        </w:rPr>
      </w:pPr>
    </w:p>
    <w:p w:rsidR="00B67ADA" w:rsidRDefault="00B67ADA" w:rsidP="00B67ADA">
      <w:pPr>
        <w:jc w:val="both"/>
        <w:rPr>
          <w:rFonts w:eastAsia="Calibri"/>
          <w:sz w:val="21"/>
          <w:szCs w:val="21"/>
          <w:lang w:eastAsia="en-US"/>
        </w:rPr>
      </w:pPr>
    </w:p>
    <w:p w:rsidR="009C0385" w:rsidRDefault="009C0385" w:rsidP="00B67ADA">
      <w:pPr>
        <w:jc w:val="both"/>
        <w:rPr>
          <w:rFonts w:eastAsia="Calibri"/>
          <w:sz w:val="21"/>
          <w:szCs w:val="21"/>
          <w:lang w:eastAsia="en-US"/>
        </w:rPr>
      </w:pPr>
    </w:p>
    <w:p w:rsidR="00B67ADA" w:rsidRDefault="00B67ADA" w:rsidP="00B67ADA">
      <w:pPr>
        <w:jc w:val="both"/>
        <w:rPr>
          <w:rFonts w:eastAsia="Calibri"/>
          <w:sz w:val="21"/>
          <w:szCs w:val="21"/>
          <w:lang w:eastAsia="en-US"/>
        </w:rPr>
      </w:pPr>
    </w:p>
    <w:p w:rsidR="009C0385" w:rsidRDefault="009C0385" w:rsidP="00B67ADA">
      <w:pPr>
        <w:jc w:val="both"/>
        <w:rPr>
          <w:rFonts w:eastAsia="Calibri"/>
          <w:sz w:val="21"/>
          <w:szCs w:val="21"/>
          <w:lang w:eastAsia="en-US"/>
        </w:rPr>
      </w:pPr>
    </w:p>
    <w:p w:rsidR="009C0385" w:rsidRDefault="009C0385" w:rsidP="00B67ADA">
      <w:pPr>
        <w:jc w:val="both"/>
        <w:rPr>
          <w:rFonts w:eastAsia="Calibri"/>
          <w:sz w:val="21"/>
          <w:szCs w:val="21"/>
          <w:lang w:eastAsia="en-US"/>
        </w:rPr>
      </w:pPr>
    </w:p>
    <w:p w:rsidR="009C0385" w:rsidRDefault="009C0385" w:rsidP="00B67ADA">
      <w:pPr>
        <w:jc w:val="both"/>
        <w:rPr>
          <w:rFonts w:eastAsia="Calibri"/>
          <w:sz w:val="21"/>
          <w:szCs w:val="21"/>
          <w:lang w:eastAsia="en-US"/>
        </w:rPr>
      </w:pPr>
    </w:p>
    <w:p w:rsidR="009C0385" w:rsidRDefault="009C0385" w:rsidP="00B67ADA">
      <w:pPr>
        <w:jc w:val="both"/>
        <w:rPr>
          <w:rFonts w:eastAsia="Calibri"/>
          <w:sz w:val="21"/>
          <w:szCs w:val="21"/>
          <w:lang w:eastAsia="en-US"/>
        </w:rPr>
      </w:pPr>
    </w:p>
    <w:p w:rsidR="008D3AFA" w:rsidRDefault="008D3AFA" w:rsidP="00B67ADA">
      <w:pPr>
        <w:jc w:val="both"/>
        <w:rPr>
          <w:rFonts w:eastAsia="Calibri"/>
          <w:sz w:val="21"/>
          <w:szCs w:val="21"/>
          <w:lang w:eastAsia="en-US"/>
        </w:rPr>
      </w:pPr>
    </w:p>
    <w:p w:rsidR="00B67ADA" w:rsidRPr="00186A07" w:rsidRDefault="00B67ADA" w:rsidP="00B67ADA">
      <w:pPr>
        <w:shd w:val="clear" w:color="auto" w:fill="BFBFBF"/>
        <w:spacing w:before="240" w:after="120" w:line="360" w:lineRule="auto"/>
        <w:jc w:val="both"/>
        <w:rPr>
          <w:rFonts w:eastAsia="Calibri"/>
          <w:b/>
          <w:sz w:val="21"/>
          <w:szCs w:val="21"/>
          <w:lang w:eastAsia="en-US"/>
        </w:rPr>
      </w:pPr>
      <w:r w:rsidRPr="00186A07">
        <w:rPr>
          <w:rFonts w:eastAsia="Calibri"/>
          <w:b/>
          <w:sz w:val="21"/>
          <w:szCs w:val="21"/>
          <w:lang w:eastAsia="en-US"/>
        </w:rPr>
        <w:lastRenderedPageBreak/>
        <w:t>OŚWIADCZENIE DOTYCZĄCE DOSTAWCY, NA KTÓREGO PRZYPADA PONAD 10% WARTOŚCI ZAMÓWIENIA:</w:t>
      </w:r>
    </w:p>
    <w:p w:rsidR="00B67ADA" w:rsidRPr="00186A07" w:rsidRDefault="00B67ADA" w:rsidP="00B67ADA">
      <w:pPr>
        <w:spacing w:after="120" w:line="360" w:lineRule="auto"/>
        <w:jc w:val="both"/>
        <w:rPr>
          <w:rFonts w:eastAsia="Calibri"/>
          <w:sz w:val="20"/>
          <w:szCs w:val="20"/>
          <w:lang w:eastAsia="en-US"/>
        </w:rPr>
      </w:pPr>
      <w:r w:rsidRPr="00186A07">
        <w:rPr>
          <w:rFonts w:eastAsia="Calibri"/>
          <w:color w:val="0070C0"/>
          <w:sz w:val="16"/>
          <w:szCs w:val="16"/>
          <w:lang w:eastAsia="en-US"/>
        </w:rPr>
        <w:t>[UWAGA</w:t>
      </w:r>
      <w:r w:rsidRPr="00186A07">
        <w:rPr>
          <w:rFonts w:eastAsia="Calibri"/>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186A07">
        <w:rPr>
          <w:rFonts w:eastAsia="Calibri"/>
          <w:color w:val="0070C0"/>
          <w:sz w:val="16"/>
          <w:szCs w:val="16"/>
          <w:lang w:eastAsia="en-US"/>
        </w:rPr>
        <w:t>]</w:t>
      </w:r>
    </w:p>
    <w:p w:rsidR="00B67ADA" w:rsidRDefault="00B67ADA" w:rsidP="00B67ADA">
      <w:pPr>
        <w:jc w:val="both"/>
        <w:rPr>
          <w:rFonts w:eastAsia="Calibri"/>
          <w:sz w:val="21"/>
          <w:szCs w:val="21"/>
          <w:lang w:eastAsia="en-US"/>
        </w:rPr>
      </w:pPr>
      <w:r w:rsidRPr="00186A07">
        <w:rPr>
          <w:rFonts w:eastAsia="Calibri"/>
          <w:sz w:val="21"/>
          <w:szCs w:val="21"/>
          <w:lang w:eastAsia="en-US"/>
        </w:rPr>
        <w:t xml:space="preserve">Oświadczam, że w stosunku do następującego podmiotu, będącego dostawcą, na którego przypada ponad 10% wartości zamówienia: </w:t>
      </w:r>
    </w:p>
    <w:p w:rsidR="00B67ADA" w:rsidRDefault="00B67ADA" w:rsidP="00B67ADA">
      <w:pPr>
        <w:jc w:val="both"/>
        <w:rPr>
          <w:rFonts w:eastAsia="Calibri"/>
          <w:sz w:val="21"/>
          <w:szCs w:val="21"/>
          <w:lang w:eastAsia="en-US"/>
        </w:rPr>
      </w:pPr>
    </w:p>
    <w:p w:rsidR="00B67ADA" w:rsidRDefault="00B67ADA" w:rsidP="00B67ADA">
      <w:pPr>
        <w:spacing w:line="360" w:lineRule="auto"/>
        <w:jc w:val="center"/>
        <w:rPr>
          <w:rFonts w:eastAsia="Calibri"/>
          <w:sz w:val="20"/>
          <w:szCs w:val="20"/>
          <w:lang w:eastAsia="en-US"/>
        </w:rPr>
      </w:pPr>
      <w:r w:rsidRPr="00186A07">
        <w:rPr>
          <w:rFonts w:eastAsia="Calibri"/>
          <w:sz w:val="21"/>
          <w:szCs w:val="21"/>
          <w:lang w:eastAsia="en-US"/>
        </w:rPr>
        <w:t>…………………………………………………………………………………………………………………………………………………………………………………</w:t>
      </w:r>
      <w:r>
        <w:rPr>
          <w:rFonts w:eastAsia="Calibri"/>
          <w:sz w:val="21"/>
          <w:szCs w:val="21"/>
          <w:lang w:eastAsia="en-US"/>
        </w:rPr>
        <w:t>……………………………………</w:t>
      </w:r>
      <w:r w:rsidRPr="00186A07">
        <w:rPr>
          <w:rFonts w:eastAsia="Calibri"/>
          <w:sz w:val="21"/>
          <w:szCs w:val="21"/>
          <w:lang w:eastAsia="en-US"/>
        </w:rPr>
        <w:t>……………</w:t>
      </w:r>
      <w:r w:rsidRPr="00186A07">
        <w:rPr>
          <w:rFonts w:eastAsia="Calibri"/>
          <w:sz w:val="20"/>
          <w:szCs w:val="20"/>
          <w:lang w:eastAsia="en-US"/>
        </w:rPr>
        <w:t xml:space="preserve"> </w:t>
      </w:r>
    </w:p>
    <w:p w:rsidR="00B67ADA" w:rsidRDefault="00B67ADA" w:rsidP="00B67ADA">
      <w:pPr>
        <w:spacing w:line="360" w:lineRule="auto"/>
        <w:jc w:val="center"/>
        <w:rPr>
          <w:rFonts w:eastAsia="Calibri"/>
          <w:sz w:val="16"/>
          <w:szCs w:val="16"/>
          <w:lang w:eastAsia="en-US"/>
        </w:rPr>
      </w:pPr>
      <w:r w:rsidRPr="00186A07">
        <w:rPr>
          <w:rFonts w:eastAsia="Calibri"/>
          <w:i/>
          <w:sz w:val="16"/>
          <w:szCs w:val="16"/>
          <w:lang w:eastAsia="en-US"/>
        </w:rPr>
        <w:t>(podać pełną nazwę/firmę, adres, a także w zależności od podmiotu: NIP/PESEL, KRS/CEiDG)</w:t>
      </w:r>
      <w:r w:rsidRPr="00186A07">
        <w:rPr>
          <w:rFonts w:eastAsia="Calibri"/>
          <w:sz w:val="16"/>
          <w:szCs w:val="16"/>
          <w:lang w:eastAsia="en-US"/>
        </w:rPr>
        <w:t>,</w:t>
      </w:r>
    </w:p>
    <w:p w:rsidR="00B67ADA" w:rsidRPr="00186A07" w:rsidRDefault="00B67ADA" w:rsidP="00B67ADA">
      <w:pPr>
        <w:jc w:val="both"/>
        <w:rPr>
          <w:rFonts w:eastAsia="Calibri"/>
          <w:sz w:val="21"/>
          <w:szCs w:val="21"/>
          <w:lang w:eastAsia="en-US"/>
        </w:rPr>
      </w:pPr>
      <w:r w:rsidRPr="00186A07">
        <w:rPr>
          <w:rFonts w:eastAsia="Calibri"/>
          <w:sz w:val="16"/>
          <w:szCs w:val="16"/>
          <w:lang w:eastAsia="en-US"/>
        </w:rPr>
        <w:br/>
      </w:r>
      <w:r w:rsidRPr="00186A07">
        <w:rPr>
          <w:rFonts w:eastAsia="Calibri"/>
          <w:sz w:val="21"/>
          <w:szCs w:val="21"/>
          <w:lang w:eastAsia="en-US"/>
        </w:rPr>
        <w:t>nie</w:t>
      </w:r>
      <w:r w:rsidRPr="00186A07">
        <w:rPr>
          <w:rFonts w:eastAsia="Calibri"/>
          <w:sz w:val="16"/>
          <w:szCs w:val="16"/>
          <w:lang w:eastAsia="en-US"/>
        </w:rPr>
        <w:t xml:space="preserve"> </w:t>
      </w:r>
      <w:r w:rsidRPr="00186A07">
        <w:rPr>
          <w:rFonts w:eastAsia="Calibri"/>
          <w:sz w:val="21"/>
          <w:szCs w:val="21"/>
          <w:lang w:eastAsia="en-US"/>
        </w:rPr>
        <w:t>zachodzą podstawy wykluczenia z postępowania o udzielenie zamówienia przewidziane w  art.  5k rozporządzenia 833/2014 w brzmieniu nadanym rozporządzeniem 2022/576.</w:t>
      </w:r>
    </w:p>
    <w:p w:rsidR="00B67ADA" w:rsidRDefault="00B67ADA" w:rsidP="00B67ADA">
      <w:pPr>
        <w:jc w:val="both"/>
      </w:pPr>
    </w:p>
    <w:p w:rsidR="00B67ADA" w:rsidRPr="00186A07" w:rsidRDefault="00B67ADA" w:rsidP="00B67ADA">
      <w:pPr>
        <w:jc w:val="both"/>
      </w:pPr>
    </w:p>
    <w:p w:rsidR="00B67ADA" w:rsidRPr="00186A07" w:rsidRDefault="00B67ADA" w:rsidP="00B67ADA">
      <w:pPr>
        <w:shd w:val="clear" w:color="auto" w:fill="BFBFBF"/>
        <w:spacing w:line="360" w:lineRule="auto"/>
        <w:jc w:val="both"/>
        <w:rPr>
          <w:b/>
        </w:rPr>
      </w:pPr>
      <w:r w:rsidRPr="00186A07">
        <w:rPr>
          <w:b/>
        </w:rPr>
        <w:t>OŚWIADCZENIE DOTYCZĄCE PODANYCH INFORMACJI:</w:t>
      </w:r>
    </w:p>
    <w:p w:rsidR="00B67ADA" w:rsidRPr="00186A07" w:rsidRDefault="00B67ADA" w:rsidP="00B67ADA">
      <w:pPr>
        <w:spacing w:line="360" w:lineRule="auto"/>
        <w:jc w:val="both"/>
        <w:rPr>
          <w:b/>
        </w:rPr>
      </w:pPr>
    </w:p>
    <w:p w:rsidR="00B67ADA" w:rsidRPr="00FF04A1" w:rsidRDefault="00B67ADA" w:rsidP="00B67ADA">
      <w:pPr>
        <w:spacing w:line="360" w:lineRule="auto"/>
        <w:jc w:val="both"/>
        <w:rPr>
          <w:sz w:val="22"/>
          <w:szCs w:val="22"/>
        </w:rPr>
      </w:pPr>
      <w:r w:rsidRPr="00FF04A1">
        <w:rPr>
          <w:sz w:val="22"/>
          <w:szCs w:val="22"/>
        </w:rPr>
        <w:t xml:space="preserve">Oświadczam, że wszystkie informacje podane w powyższych oświadczeniach są aktualne i zgodne </w:t>
      </w:r>
      <w:r>
        <w:rPr>
          <w:sz w:val="22"/>
          <w:szCs w:val="22"/>
        </w:rPr>
        <w:br/>
      </w:r>
      <w:r w:rsidRPr="00FF04A1">
        <w:rPr>
          <w:sz w:val="22"/>
          <w:szCs w:val="22"/>
        </w:rPr>
        <w:t xml:space="preserve">z prawdą oraz zostały przedstawione z pełną świadomością konsekwencji wprowadzenia Zamawiającego </w:t>
      </w:r>
      <w:r>
        <w:rPr>
          <w:sz w:val="22"/>
          <w:szCs w:val="22"/>
        </w:rPr>
        <w:br/>
      </w:r>
      <w:r w:rsidRPr="00FF04A1">
        <w:rPr>
          <w:sz w:val="22"/>
          <w:szCs w:val="22"/>
        </w:rPr>
        <w:t>w błąd przy przedstawianiu informacji.</w:t>
      </w:r>
    </w:p>
    <w:p w:rsidR="00B67ADA" w:rsidRPr="00186A07" w:rsidRDefault="00B67ADA" w:rsidP="00B67ADA">
      <w:pPr>
        <w:spacing w:line="360" w:lineRule="auto"/>
        <w:jc w:val="both"/>
      </w:pPr>
    </w:p>
    <w:p w:rsidR="00B67ADA" w:rsidRPr="00186A07" w:rsidRDefault="00B67ADA" w:rsidP="00B67ADA">
      <w:pPr>
        <w:spacing w:line="360" w:lineRule="auto"/>
        <w:jc w:val="both"/>
        <w:rPr>
          <w:rFonts w:ascii="Arial" w:hAnsi="Arial" w:cs="Arial"/>
          <w:color w:val="FF0000"/>
          <w:sz w:val="20"/>
          <w:szCs w:val="20"/>
        </w:rPr>
      </w:pPr>
    </w:p>
    <w:p w:rsidR="00B67ADA" w:rsidRPr="00186A07" w:rsidRDefault="00B67ADA" w:rsidP="00B67ADA">
      <w:pPr>
        <w:spacing w:line="360" w:lineRule="auto"/>
        <w:jc w:val="both"/>
        <w:rPr>
          <w:i/>
          <w:color w:val="FF0000"/>
        </w:rPr>
      </w:pPr>
      <w:r w:rsidRPr="00186A07">
        <w:rPr>
          <w:b/>
          <w:i/>
          <w:color w:val="FF0000"/>
          <w:u w:val="single"/>
        </w:rPr>
        <w:t>Uwaga</w:t>
      </w:r>
      <w:r w:rsidRPr="00186A07">
        <w:rPr>
          <w:i/>
          <w:color w:val="FF0000"/>
        </w:rPr>
        <w:t xml:space="preserve">: W przypadku wystąpienia którejkolwiek przesłanki wykluczenia, o których mowa </w:t>
      </w:r>
      <w:r>
        <w:rPr>
          <w:i/>
          <w:color w:val="FF0000"/>
        </w:rPr>
        <w:br/>
      </w:r>
      <w:r w:rsidRPr="00186A07">
        <w:rPr>
          <w:i/>
          <w:color w:val="FF0000"/>
        </w:rPr>
        <w:t xml:space="preserve">w niniejszym oświadczeniu, Wykonawca zobowiązany jest poinformować o tym Zamawiającego. </w:t>
      </w:r>
    </w:p>
    <w:p w:rsidR="00B67ADA" w:rsidRPr="00186A07" w:rsidRDefault="00B67ADA" w:rsidP="00B67ADA">
      <w:pPr>
        <w:tabs>
          <w:tab w:val="left" w:pos="4536"/>
        </w:tabs>
        <w:spacing w:line="360" w:lineRule="auto"/>
        <w:jc w:val="both"/>
        <w:rPr>
          <w:sz w:val="20"/>
          <w:szCs w:val="20"/>
        </w:rPr>
      </w:pPr>
    </w:p>
    <w:p w:rsidR="00B67ADA" w:rsidRPr="00186A07" w:rsidRDefault="00B67ADA" w:rsidP="00B67ADA">
      <w:pPr>
        <w:spacing w:line="360" w:lineRule="auto"/>
        <w:jc w:val="both"/>
        <w:rPr>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850B01" w:rsidRDefault="00850B01" w:rsidP="00B67ADA">
      <w:pPr>
        <w:ind w:left="4253"/>
        <w:jc w:val="both"/>
        <w:rPr>
          <w:i/>
          <w:sz w:val="20"/>
          <w:szCs w:val="20"/>
        </w:rPr>
      </w:pPr>
    </w:p>
    <w:p w:rsidR="00B67ADA" w:rsidRDefault="00B67ADA" w:rsidP="00B67ADA">
      <w:pPr>
        <w:ind w:left="4253"/>
        <w:jc w:val="both"/>
        <w:rPr>
          <w:i/>
          <w:sz w:val="20"/>
          <w:szCs w:val="20"/>
        </w:rPr>
      </w:pPr>
    </w:p>
    <w:p w:rsidR="00850B01" w:rsidRPr="00186A07" w:rsidRDefault="00850B01" w:rsidP="00850B01">
      <w:pPr>
        <w:widowControl w:val="0"/>
        <w:tabs>
          <w:tab w:val="left" w:pos="4111"/>
        </w:tabs>
        <w:ind w:left="3969"/>
        <w:jc w:val="both"/>
        <w:rPr>
          <w:b/>
        </w:rPr>
      </w:pPr>
      <w:r>
        <w:rPr>
          <w:sz w:val="20"/>
          <w:szCs w:val="20"/>
        </w:rPr>
        <w:lastRenderedPageBreak/>
        <w:t xml:space="preserve">   </w:t>
      </w:r>
      <w:r w:rsidRPr="00186A07">
        <w:rPr>
          <w:b/>
        </w:rPr>
        <w:t>Zamawiający:</w:t>
      </w:r>
    </w:p>
    <w:p w:rsidR="00850B01" w:rsidRPr="00186A07" w:rsidRDefault="00850B01" w:rsidP="00850B01">
      <w:pPr>
        <w:widowControl w:val="0"/>
        <w:ind w:left="4111" w:right="-286"/>
        <w:rPr>
          <w:b/>
        </w:rPr>
      </w:pPr>
      <w:r w:rsidRPr="00186A07">
        <w:rPr>
          <w:b/>
        </w:rPr>
        <w:t>Sk</w:t>
      </w:r>
      <w:r>
        <w:rPr>
          <w:b/>
        </w:rPr>
        <w:t xml:space="preserve">arb Państwa – 1 Regionalna Baza </w:t>
      </w:r>
      <w:r w:rsidRPr="00186A07">
        <w:rPr>
          <w:b/>
        </w:rPr>
        <w:t>Logistyczna</w:t>
      </w:r>
    </w:p>
    <w:p w:rsidR="00850B01" w:rsidRPr="00186A07" w:rsidRDefault="00850B01" w:rsidP="00850B01">
      <w:pPr>
        <w:widowControl w:val="0"/>
        <w:ind w:left="4111"/>
        <w:rPr>
          <w:b/>
        </w:rPr>
      </w:pPr>
      <w:r w:rsidRPr="00186A07">
        <w:rPr>
          <w:b/>
        </w:rPr>
        <w:t>ul. Ciasna 7</w:t>
      </w:r>
    </w:p>
    <w:p w:rsidR="00850B01" w:rsidRPr="00186A07" w:rsidRDefault="00850B01" w:rsidP="00850B01">
      <w:pPr>
        <w:widowControl w:val="0"/>
        <w:ind w:left="4111"/>
        <w:rPr>
          <w:b/>
        </w:rPr>
      </w:pPr>
      <w:r w:rsidRPr="00186A07">
        <w:rPr>
          <w:b/>
        </w:rPr>
        <w:t>78-600 Wałcz</w:t>
      </w:r>
    </w:p>
    <w:p w:rsidR="00850B01" w:rsidRPr="00186A07" w:rsidRDefault="00850B01" w:rsidP="00850B01">
      <w:pPr>
        <w:widowControl w:val="0"/>
        <w:ind w:left="4962" w:hanging="851"/>
        <w:rPr>
          <w:b/>
        </w:rPr>
      </w:pPr>
    </w:p>
    <w:p w:rsidR="00850B01" w:rsidRPr="00186A07" w:rsidRDefault="00850B01" w:rsidP="00850B01">
      <w:pPr>
        <w:widowControl w:val="0"/>
        <w:ind w:left="4962" w:hanging="851"/>
        <w:rPr>
          <w:b/>
        </w:rPr>
      </w:pPr>
    </w:p>
    <w:p w:rsidR="00850B01" w:rsidRPr="00186A07" w:rsidRDefault="00850B01" w:rsidP="00850B01">
      <w:pPr>
        <w:widowControl w:val="0"/>
        <w:rPr>
          <w:b/>
          <w:sz w:val="21"/>
          <w:szCs w:val="21"/>
        </w:rPr>
      </w:pPr>
      <w:r w:rsidRPr="00186A07">
        <w:rPr>
          <w:b/>
          <w:sz w:val="21"/>
          <w:szCs w:val="21"/>
        </w:rPr>
        <w:t>Podmiot udostępniający zasoby:</w:t>
      </w:r>
    </w:p>
    <w:p w:rsidR="00850B01" w:rsidRPr="00186A07" w:rsidRDefault="00850B01" w:rsidP="00850B01">
      <w:pPr>
        <w:widowControl w:val="0"/>
        <w:tabs>
          <w:tab w:val="left" w:pos="3686"/>
        </w:tabs>
        <w:rPr>
          <w:i/>
          <w:sz w:val="20"/>
          <w:szCs w:val="20"/>
        </w:rPr>
      </w:pPr>
      <w:r w:rsidRPr="00186A07">
        <w:rPr>
          <w:i/>
          <w:sz w:val="20"/>
          <w:szCs w:val="20"/>
        </w:rPr>
        <w:t>.......................................................................................</w:t>
      </w:r>
    </w:p>
    <w:p w:rsidR="00850B01" w:rsidRPr="00186A07" w:rsidRDefault="00850B01" w:rsidP="00850B01">
      <w:pPr>
        <w:widowControl w:val="0"/>
        <w:tabs>
          <w:tab w:val="left" w:pos="3686"/>
        </w:tabs>
        <w:rPr>
          <w:i/>
          <w:sz w:val="20"/>
          <w:szCs w:val="20"/>
        </w:rPr>
      </w:pPr>
      <w:r w:rsidRPr="00186A07">
        <w:rPr>
          <w:i/>
          <w:sz w:val="20"/>
          <w:szCs w:val="20"/>
        </w:rPr>
        <w:t>.......................................................................................</w:t>
      </w:r>
    </w:p>
    <w:p w:rsidR="00850B01" w:rsidRPr="00186A07" w:rsidRDefault="00850B01" w:rsidP="00850B01">
      <w:pPr>
        <w:widowControl w:val="0"/>
        <w:tabs>
          <w:tab w:val="left" w:pos="3686"/>
        </w:tabs>
        <w:rPr>
          <w:i/>
          <w:sz w:val="20"/>
          <w:szCs w:val="20"/>
        </w:rPr>
      </w:pPr>
      <w:r w:rsidRPr="00186A07">
        <w:rPr>
          <w:i/>
          <w:sz w:val="16"/>
          <w:szCs w:val="16"/>
        </w:rPr>
        <w:t>(pełna nazwa/firma, adres, w zależności od podmiotu: NIP/PESEL)</w:t>
      </w:r>
    </w:p>
    <w:p w:rsidR="00850B01" w:rsidRPr="00186A07" w:rsidRDefault="00850B01" w:rsidP="00850B01">
      <w:pPr>
        <w:widowControl w:val="0"/>
        <w:rPr>
          <w:sz w:val="21"/>
          <w:szCs w:val="21"/>
          <w:u w:val="single"/>
        </w:rPr>
      </w:pPr>
      <w:r w:rsidRPr="00186A07">
        <w:rPr>
          <w:sz w:val="21"/>
          <w:szCs w:val="21"/>
          <w:u w:val="single"/>
        </w:rPr>
        <w:t>reprezentowany przez:</w:t>
      </w:r>
    </w:p>
    <w:p w:rsidR="00850B01" w:rsidRPr="00186A07" w:rsidRDefault="00850B01" w:rsidP="00850B01">
      <w:pPr>
        <w:widowControl w:val="0"/>
        <w:tabs>
          <w:tab w:val="left" w:pos="3686"/>
        </w:tabs>
        <w:rPr>
          <w:i/>
          <w:sz w:val="20"/>
          <w:szCs w:val="20"/>
        </w:rPr>
      </w:pPr>
      <w:r w:rsidRPr="00186A07">
        <w:rPr>
          <w:i/>
          <w:sz w:val="20"/>
          <w:szCs w:val="20"/>
        </w:rPr>
        <w:t>.......................................................................................</w:t>
      </w:r>
    </w:p>
    <w:p w:rsidR="00850B01" w:rsidRPr="00186A07" w:rsidRDefault="00850B01" w:rsidP="00850B01">
      <w:pPr>
        <w:widowControl w:val="0"/>
        <w:tabs>
          <w:tab w:val="left" w:pos="3686"/>
        </w:tabs>
        <w:rPr>
          <w:i/>
          <w:sz w:val="20"/>
          <w:szCs w:val="20"/>
        </w:rPr>
      </w:pPr>
      <w:r w:rsidRPr="00186A07">
        <w:rPr>
          <w:i/>
          <w:sz w:val="20"/>
          <w:szCs w:val="20"/>
        </w:rPr>
        <w:t>.......................................................................................</w:t>
      </w:r>
    </w:p>
    <w:p w:rsidR="00850B01" w:rsidRPr="00186A07" w:rsidRDefault="00850B01" w:rsidP="00850B01">
      <w:pPr>
        <w:widowControl w:val="0"/>
        <w:rPr>
          <w:rFonts w:ascii="Arial" w:hAnsi="Arial" w:cs="Arial"/>
          <w:color w:val="FF0000"/>
        </w:rPr>
      </w:pPr>
      <w:r w:rsidRPr="00186A07">
        <w:rPr>
          <w:i/>
          <w:sz w:val="16"/>
          <w:szCs w:val="16"/>
        </w:rPr>
        <w:t xml:space="preserve"> (imię, nazwisko, stanowisko/podstawa  do reprezentacji)</w:t>
      </w:r>
    </w:p>
    <w:p w:rsidR="00850B01" w:rsidRPr="00186A07" w:rsidRDefault="00850B01" w:rsidP="00850B01">
      <w:pPr>
        <w:widowControl w:val="0"/>
        <w:jc w:val="center"/>
        <w:rPr>
          <w:rFonts w:ascii="Arial" w:hAnsi="Arial" w:cs="Arial"/>
          <w:b/>
          <w:color w:val="FF0000"/>
          <w:u w:val="single"/>
        </w:rPr>
      </w:pPr>
    </w:p>
    <w:p w:rsidR="00850B01" w:rsidRPr="00186A07" w:rsidRDefault="00850B01" w:rsidP="00850B01">
      <w:pPr>
        <w:widowControl w:val="0"/>
        <w:jc w:val="center"/>
        <w:rPr>
          <w:b/>
          <w:u w:val="single"/>
        </w:rPr>
      </w:pPr>
      <w:r w:rsidRPr="00186A07">
        <w:rPr>
          <w:b/>
          <w:u w:val="single"/>
        </w:rPr>
        <w:t xml:space="preserve">Oświadczenie podmiotu udostępniającego zasoby </w:t>
      </w:r>
    </w:p>
    <w:p w:rsidR="00850B01" w:rsidRPr="00186A07" w:rsidRDefault="00850B01" w:rsidP="00850B01">
      <w:pPr>
        <w:widowControl w:val="0"/>
        <w:jc w:val="center"/>
        <w:rPr>
          <w:b/>
          <w:u w:val="single"/>
        </w:rPr>
      </w:pPr>
      <w:r w:rsidRPr="00186A07">
        <w:rPr>
          <w:b/>
          <w:u w:val="single"/>
        </w:rPr>
        <w:t>O NIEPODLEGANIU WYKLUCZENIU</w:t>
      </w:r>
      <w:r>
        <w:rPr>
          <w:b/>
          <w:u w:val="single"/>
        </w:rPr>
        <w:t xml:space="preserve"> aktualne na dzień składania ofert</w:t>
      </w:r>
    </w:p>
    <w:p w:rsidR="00850B01" w:rsidRPr="00186A07" w:rsidRDefault="00850B01" w:rsidP="00850B01">
      <w:pPr>
        <w:widowControl w:val="0"/>
        <w:jc w:val="center"/>
        <w:rPr>
          <w:b/>
          <w:sz w:val="20"/>
          <w:szCs w:val="20"/>
        </w:rPr>
      </w:pPr>
      <w:r w:rsidRPr="00186A07">
        <w:rPr>
          <w:b/>
          <w:sz w:val="20"/>
          <w:szCs w:val="20"/>
        </w:rPr>
        <w:t xml:space="preserve">dotyczące przesłanek wykluczenia z art. 5k rozporządzenia 833/2014 oraz z art. 7 ust. 1 ustawy </w:t>
      </w:r>
      <w:r w:rsidRPr="00186A07">
        <w:rPr>
          <w:b/>
          <w:sz w:val="20"/>
          <w:szCs w:val="20"/>
        </w:rPr>
        <w:br/>
        <w:t xml:space="preserve">o szczególnych rozwiązaniach w zakresie przeciwdziałania wspieraniu agresji na Ukrainę oraz służących ochronie bezpieczeństwa narodowego składane na podstawie art. 125 ust. 5 ustawy z dnia 11 września 2019 r. </w:t>
      </w:r>
    </w:p>
    <w:p w:rsidR="00850B01" w:rsidRPr="00186A07" w:rsidRDefault="00850B01" w:rsidP="00850B01">
      <w:pPr>
        <w:widowControl w:val="0"/>
        <w:jc w:val="center"/>
        <w:rPr>
          <w:b/>
          <w:sz w:val="20"/>
          <w:szCs w:val="20"/>
        </w:rPr>
      </w:pPr>
      <w:r w:rsidRPr="00186A07">
        <w:rPr>
          <w:b/>
          <w:sz w:val="20"/>
          <w:szCs w:val="20"/>
        </w:rPr>
        <w:t xml:space="preserve">Prawo zamówień publicznych (dalej jako: ustawa Pzp), </w:t>
      </w:r>
    </w:p>
    <w:p w:rsidR="00850B01" w:rsidRPr="00186A07" w:rsidRDefault="00850B01" w:rsidP="00850B01">
      <w:pPr>
        <w:widowControl w:val="0"/>
        <w:jc w:val="both"/>
        <w:rPr>
          <w:sz w:val="21"/>
          <w:szCs w:val="21"/>
        </w:rPr>
      </w:pPr>
    </w:p>
    <w:p w:rsidR="00850B01" w:rsidRDefault="00850B01" w:rsidP="00850B01">
      <w:pPr>
        <w:widowControl w:val="0"/>
        <w:jc w:val="both"/>
        <w:rPr>
          <w:sz w:val="22"/>
          <w:szCs w:val="22"/>
        </w:rPr>
      </w:pPr>
      <w:r w:rsidRPr="00360EA2">
        <w:rPr>
          <w:sz w:val="22"/>
          <w:szCs w:val="22"/>
        </w:rPr>
        <w:t xml:space="preserve">Na potrzeby postępowania o udzielenie zamówienia publicznego prowadzonego w trybie przetargu ograniczonego na </w:t>
      </w:r>
      <w:r w:rsidRPr="009308CB">
        <w:rPr>
          <w:b/>
          <w:sz w:val="22"/>
          <w:szCs w:val="22"/>
        </w:rPr>
        <w:t>„</w:t>
      </w:r>
      <w:r>
        <w:rPr>
          <w:b/>
          <w:sz w:val="22"/>
          <w:szCs w:val="22"/>
        </w:rPr>
        <w:t>Dostawę części zamiennych do pojazdów ogólnego przeznaczenia”, nr sprawy 23</w:t>
      </w:r>
      <w:r w:rsidRPr="009308CB">
        <w:rPr>
          <w:b/>
          <w:sz w:val="22"/>
          <w:szCs w:val="22"/>
        </w:rPr>
        <w:t>/2025</w:t>
      </w:r>
      <w:r>
        <w:rPr>
          <w:b/>
          <w:sz w:val="22"/>
          <w:szCs w:val="22"/>
        </w:rPr>
        <w:t xml:space="preserve">, </w:t>
      </w:r>
      <w:r w:rsidRPr="00360EA2">
        <w:rPr>
          <w:sz w:val="22"/>
          <w:szCs w:val="22"/>
        </w:rPr>
        <w:t>prowadzonego przez 1 Regionalną Bazę Logistyczną w Wałczu</w:t>
      </w:r>
      <w:r w:rsidRPr="00360EA2">
        <w:rPr>
          <w:i/>
          <w:sz w:val="22"/>
          <w:szCs w:val="22"/>
        </w:rPr>
        <w:t xml:space="preserve">, </w:t>
      </w:r>
      <w:r w:rsidRPr="00360EA2">
        <w:rPr>
          <w:sz w:val="22"/>
          <w:szCs w:val="22"/>
        </w:rPr>
        <w:t>oświadczam, co następuje:</w:t>
      </w:r>
    </w:p>
    <w:p w:rsidR="00850B01" w:rsidRDefault="00850B01" w:rsidP="00850B01">
      <w:pPr>
        <w:widowControl w:val="0"/>
        <w:jc w:val="both"/>
        <w:rPr>
          <w:sz w:val="22"/>
          <w:szCs w:val="22"/>
        </w:rPr>
      </w:pPr>
    </w:p>
    <w:p w:rsidR="00850B01" w:rsidRPr="00186A07" w:rsidRDefault="00850B01" w:rsidP="00850B01">
      <w:pPr>
        <w:widowControl w:val="0"/>
        <w:shd w:val="clear" w:color="auto" w:fill="BFBFBF"/>
        <w:rPr>
          <w:b/>
        </w:rPr>
      </w:pPr>
      <w:r w:rsidRPr="00186A07">
        <w:rPr>
          <w:b/>
        </w:rPr>
        <w:t>OŚWIADCZENIA DOTYCZĄCE PODMIOTU UDOSTĘPNIAJĄCEGO ZASOBY:</w:t>
      </w:r>
    </w:p>
    <w:p w:rsidR="00850B01" w:rsidRPr="00AB0D95" w:rsidRDefault="00850B01" w:rsidP="00850B01">
      <w:pPr>
        <w:widowControl w:val="0"/>
        <w:numPr>
          <w:ilvl w:val="0"/>
          <w:numId w:val="170"/>
        </w:numPr>
        <w:ind w:left="714" w:hanging="357"/>
        <w:jc w:val="both"/>
        <w:rPr>
          <w:rFonts w:ascii="Arial" w:hAnsi="Arial" w:cs="Arial"/>
          <w:i/>
          <w:sz w:val="22"/>
          <w:szCs w:val="22"/>
          <w:lang w:val="x-none" w:eastAsia="x-none"/>
        </w:rPr>
      </w:pPr>
      <w:r w:rsidRPr="00360EA2">
        <w:rPr>
          <w:sz w:val="22"/>
          <w:szCs w:val="22"/>
          <w:lang w:val="x-none" w:eastAsia="x-none"/>
        </w:rPr>
        <w:t xml:space="preserve">Oświadczam, że nie podlegam wykluczeniu z postępowania na podstawie art. 5k rozporządzenia Rady (UE) nr 833/2014 z dnia 31 lipca 2014 r. dotyczącego środków ograniczających w związku </w:t>
      </w:r>
      <w:r>
        <w:rPr>
          <w:sz w:val="22"/>
          <w:szCs w:val="22"/>
          <w:lang w:val="x-none" w:eastAsia="x-none"/>
        </w:rPr>
        <w:br/>
      </w:r>
      <w:r w:rsidRPr="00360EA2">
        <w:rPr>
          <w:sz w:val="22"/>
          <w:szCs w:val="22"/>
          <w:lang w:val="x-none" w:eastAsia="x-none"/>
        </w:rPr>
        <w:t xml:space="preserve">z działaniami Rosji destabilizującymi sytuację na Ukrainie (Dz. Urz. UE nr L 229 z 31.7.2014, str. 1), dalej: rozporządzenie 833/2014, w brzmieniu nadanym rozporządzeniem Rady (UE) 2022/576 </w:t>
      </w:r>
      <w:r>
        <w:rPr>
          <w:sz w:val="22"/>
          <w:szCs w:val="22"/>
          <w:lang w:val="x-none" w:eastAsia="x-none"/>
        </w:rPr>
        <w:br/>
      </w:r>
      <w:r w:rsidRPr="00360EA2">
        <w:rPr>
          <w:sz w:val="22"/>
          <w:szCs w:val="22"/>
          <w:lang w:val="x-none" w:eastAsia="x-none"/>
        </w:rPr>
        <w:t xml:space="preserve">w sprawie zmiany rozporządzenia (UE) nr 833/2014 dotyczącego środków ograniczających </w:t>
      </w:r>
      <w:r>
        <w:rPr>
          <w:sz w:val="22"/>
          <w:szCs w:val="22"/>
          <w:lang w:val="x-none" w:eastAsia="x-none"/>
        </w:rPr>
        <w:br/>
      </w:r>
      <w:r w:rsidRPr="00360EA2">
        <w:rPr>
          <w:sz w:val="22"/>
          <w:szCs w:val="22"/>
          <w:lang w:val="x-none" w:eastAsia="x-none"/>
        </w:rPr>
        <w:t xml:space="preserve">w związku z działaniami Rosji destabilizującymi sytuację na Ukrainie (Dz. Urz. UE nr L 111 </w:t>
      </w:r>
      <w:r>
        <w:rPr>
          <w:sz w:val="22"/>
          <w:szCs w:val="22"/>
          <w:lang w:val="x-none" w:eastAsia="x-none"/>
        </w:rPr>
        <w:br/>
      </w:r>
      <w:r w:rsidRPr="00360EA2">
        <w:rPr>
          <w:sz w:val="22"/>
          <w:szCs w:val="22"/>
          <w:lang w:val="x-none" w:eastAsia="x-none"/>
        </w:rPr>
        <w:t>z 8.4.2022, str. 1), dalej: rozporządzenie 2022/576.</w:t>
      </w:r>
      <w:r w:rsidRPr="00360EA2">
        <w:rPr>
          <w:sz w:val="22"/>
          <w:szCs w:val="22"/>
          <w:vertAlign w:val="superscript"/>
          <w:lang w:val="x-none" w:eastAsia="x-none"/>
        </w:rPr>
        <w:footnoteReference w:id="3"/>
      </w:r>
    </w:p>
    <w:p w:rsidR="00850B01" w:rsidRPr="00360EA2" w:rsidRDefault="00850B01" w:rsidP="00850B01">
      <w:pPr>
        <w:widowControl w:val="0"/>
        <w:ind w:left="714"/>
        <w:jc w:val="both"/>
        <w:rPr>
          <w:rFonts w:ascii="Arial" w:hAnsi="Arial" w:cs="Arial"/>
          <w:i/>
          <w:sz w:val="22"/>
          <w:szCs w:val="22"/>
          <w:lang w:val="x-none" w:eastAsia="x-none"/>
        </w:rPr>
      </w:pPr>
    </w:p>
    <w:p w:rsidR="00850B01" w:rsidRPr="00360EA2" w:rsidRDefault="00850B01" w:rsidP="00850B01">
      <w:pPr>
        <w:widowControl w:val="0"/>
        <w:numPr>
          <w:ilvl w:val="0"/>
          <w:numId w:val="170"/>
        </w:numPr>
        <w:ind w:left="714" w:hanging="357"/>
        <w:jc w:val="both"/>
        <w:rPr>
          <w:rFonts w:ascii="Arial" w:hAnsi="Arial" w:cs="Arial"/>
          <w:i/>
          <w:sz w:val="22"/>
          <w:szCs w:val="22"/>
          <w:lang w:val="x-none" w:eastAsia="x-none"/>
        </w:rPr>
      </w:pPr>
      <w:r w:rsidRPr="00360EA2">
        <w:rPr>
          <w:sz w:val="22"/>
          <w:szCs w:val="22"/>
          <w:lang w:val="x-none" w:eastAsia="x-none"/>
        </w:rPr>
        <w:t xml:space="preserve">Oświadczam, że nie zachodzą w stosunku do mnie przesłanki wykluczenia z postępowania </w:t>
      </w:r>
      <w:r>
        <w:rPr>
          <w:sz w:val="22"/>
          <w:szCs w:val="22"/>
          <w:lang w:val="x-none" w:eastAsia="x-none"/>
        </w:rPr>
        <w:br/>
      </w:r>
      <w:r w:rsidRPr="00360EA2">
        <w:rPr>
          <w:sz w:val="22"/>
          <w:szCs w:val="22"/>
          <w:lang w:val="x-none" w:eastAsia="x-none"/>
        </w:rPr>
        <w:t xml:space="preserve">na podstawie art. 7 ust. 1 ustawy z dnia 13 kwietnia 2022 r. o szczególnych rozwiązaniach </w:t>
      </w:r>
      <w:r>
        <w:rPr>
          <w:sz w:val="22"/>
          <w:szCs w:val="22"/>
          <w:lang w:val="x-none" w:eastAsia="x-none"/>
        </w:rPr>
        <w:br/>
      </w:r>
      <w:r w:rsidRPr="00360EA2">
        <w:rPr>
          <w:sz w:val="22"/>
          <w:szCs w:val="22"/>
          <w:lang w:val="x-none" w:eastAsia="x-none"/>
        </w:rPr>
        <w:t xml:space="preserve">w zakresie przeciwdziałania wspieraniu agresji na Ukrainę oraz służących ochronie </w:t>
      </w:r>
      <w:r>
        <w:rPr>
          <w:sz w:val="22"/>
          <w:szCs w:val="22"/>
          <w:lang w:eastAsia="x-none"/>
        </w:rPr>
        <w:t>b</w:t>
      </w:r>
      <w:r w:rsidRPr="00360EA2">
        <w:rPr>
          <w:sz w:val="22"/>
          <w:szCs w:val="22"/>
          <w:lang w:val="x-none" w:eastAsia="x-none"/>
        </w:rPr>
        <w:t xml:space="preserve">ezpieczeństwa narodowego </w:t>
      </w:r>
      <w:r w:rsidRPr="00017F3A">
        <w:rPr>
          <w:sz w:val="21"/>
          <w:szCs w:val="21"/>
          <w:lang w:val="x-none" w:eastAsia="x-none"/>
        </w:rPr>
        <w:t>(</w:t>
      </w:r>
      <w:r w:rsidRPr="00017F3A">
        <w:rPr>
          <w:sz w:val="21"/>
          <w:szCs w:val="21"/>
        </w:rPr>
        <w:t>t. j. Dz. U. z 202</w:t>
      </w:r>
      <w:r>
        <w:rPr>
          <w:sz w:val="21"/>
          <w:szCs w:val="21"/>
        </w:rPr>
        <w:t>4</w:t>
      </w:r>
      <w:r w:rsidRPr="00017F3A">
        <w:rPr>
          <w:sz w:val="21"/>
          <w:szCs w:val="21"/>
        </w:rPr>
        <w:t xml:space="preserve"> r., poz. </w:t>
      </w:r>
      <w:r>
        <w:rPr>
          <w:sz w:val="21"/>
          <w:szCs w:val="21"/>
        </w:rPr>
        <w:t>507</w:t>
      </w:r>
      <w:r w:rsidRPr="00017F3A">
        <w:rPr>
          <w:sz w:val="21"/>
          <w:szCs w:val="21"/>
          <w:lang w:val="x-none" w:eastAsia="x-none"/>
        </w:rPr>
        <w:t>)</w:t>
      </w:r>
      <w:r w:rsidRPr="00360EA2">
        <w:rPr>
          <w:sz w:val="22"/>
          <w:szCs w:val="22"/>
          <w:lang w:val="x-none" w:eastAsia="x-none"/>
        </w:rPr>
        <w:t>.</w:t>
      </w:r>
      <w:r w:rsidRPr="00360EA2">
        <w:rPr>
          <w:sz w:val="22"/>
          <w:szCs w:val="22"/>
          <w:vertAlign w:val="superscript"/>
          <w:lang w:val="x-none" w:eastAsia="x-none"/>
        </w:rPr>
        <w:footnoteReference w:id="4"/>
      </w:r>
    </w:p>
    <w:p w:rsidR="00850B01" w:rsidRPr="00186A07" w:rsidRDefault="00850B01" w:rsidP="00850B01">
      <w:pPr>
        <w:widowControl w:val="0"/>
        <w:spacing w:line="360" w:lineRule="auto"/>
        <w:ind w:left="720"/>
        <w:jc w:val="both"/>
        <w:rPr>
          <w:rFonts w:ascii="Arial" w:hAnsi="Arial" w:cs="Arial"/>
          <w:i/>
          <w:color w:val="FF0000"/>
          <w:sz w:val="20"/>
          <w:szCs w:val="20"/>
          <w:lang w:val="x-none" w:eastAsia="x-none"/>
        </w:rPr>
      </w:pPr>
    </w:p>
    <w:p w:rsidR="00850B01" w:rsidRPr="00186A07" w:rsidRDefault="00850B01" w:rsidP="00850B01">
      <w:pPr>
        <w:widowControl w:val="0"/>
        <w:shd w:val="clear" w:color="auto" w:fill="BFBFBF"/>
        <w:spacing w:line="360" w:lineRule="auto"/>
        <w:jc w:val="both"/>
        <w:rPr>
          <w:b/>
        </w:rPr>
      </w:pPr>
      <w:r w:rsidRPr="00186A07">
        <w:rPr>
          <w:b/>
        </w:rPr>
        <w:t>OŚWIADCZENIE DOTYCZĄCE PODANYCH INFORMACJI:</w:t>
      </w:r>
    </w:p>
    <w:p w:rsidR="00850B01" w:rsidRPr="00360EA2" w:rsidRDefault="00850B01" w:rsidP="00850B01">
      <w:pPr>
        <w:widowControl w:val="0"/>
        <w:jc w:val="both"/>
        <w:rPr>
          <w:sz w:val="22"/>
          <w:szCs w:val="22"/>
        </w:rPr>
      </w:pPr>
      <w:r w:rsidRPr="00360EA2">
        <w:rPr>
          <w:sz w:val="22"/>
          <w:szCs w:val="22"/>
        </w:rPr>
        <w:t xml:space="preserve">Oświadczam, że wszystkie informacje podane w powyższych oświadczeniach są aktualne i zgodne </w:t>
      </w:r>
      <w:r>
        <w:rPr>
          <w:sz w:val="22"/>
          <w:szCs w:val="22"/>
        </w:rPr>
        <w:br/>
      </w:r>
      <w:r w:rsidRPr="00360EA2">
        <w:rPr>
          <w:sz w:val="22"/>
          <w:szCs w:val="22"/>
        </w:rPr>
        <w:t xml:space="preserve">z prawdą oraz zostały przedstawione z pełną świadomością konsekwencji wprowadzenia Zamawiającego </w:t>
      </w:r>
      <w:r>
        <w:rPr>
          <w:sz w:val="22"/>
          <w:szCs w:val="22"/>
        </w:rPr>
        <w:br/>
      </w:r>
      <w:r w:rsidRPr="00360EA2">
        <w:rPr>
          <w:sz w:val="22"/>
          <w:szCs w:val="22"/>
        </w:rPr>
        <w:t>w błąd przy przedstawianiu informacji.</w:t>
      </w:r>
    </w:p>
    <w:p w:rsidR="00850B01" w:rsidRPr="00186A07" w:rsidRDefault="00850B01" w:rsidP="00850B01">
      <w:pPr>
        <w:spacing w:line="360" w:lineRule="auto"/>
        <w:jc w:val="both"/>
      </w:pPr>
    </w:p>
    <w:p w:rsidR="00850B01" w:rsidRPr="00186A07" w:rsidRDefault="00850B01" w:rsidP="00850B01">
      <w:pPr>
        <w:spacing w:line="360" w:lineRule="auto"/>
        <w:jc w:val="both"/>
      </w:pPr>
    </w:p>
    <w:p w:rsidR="00850B01" w:rsidRPr="00186A07" w:rsidRDefault="00850B01" w:rsidP="00850B01">
      <w:pPr>
        <w:spacing w:line="360" w:lineRule="auto"/>
        <w:jc w:val="both"/>
      </w:pPr>
    </w:p>
    <w:p w:rsidR="00850B01" w:rsidRPr="00186A07" w:rsidRDefault="00850B01" w:rsidP="00850B01">
      <w:pPr>
        <w:spacing w:line="360" w:lineRule="auto"/>
        <w:jc w:val="both"/>
        <w:rPr>
          <w:i/>
          <w:color w:val="FF0000"/>
        </w:rPr>
      </w:pPr>
      <w:r w:rsidRPr="00186A07">
        <w:rPr>
          <w:b/>
          <w:i/>
          <w:color w:val="FF0000"/>
          <w:u w:val="single"/>
        </w:rPr>
        <w:t>Uwaga</w:t>
      </w:r>
      <w:r w:rsidRPr="00186A07">
        <w:rPr>
          <w:i/>
          <w:color w:val="FF0000"/>
        </w:rPr>
        <w:t xml:space="preserve">: W przypadku wystąpienia którejkolwiek przesłanki wykluczenia, o których mowa </w:t>
      </w:r>
      <w:r>
        <w:rPr>
          <w:i/>
          <w:color w:val="FF0000"/>
        </w:rPr>
        <w:br/>
      </w:r>
      <w:r w:rsidRPr="00186A07">
        <w:rPr>
          <w:i/>
          <w:color w:val="FF0000"/>
        </w:rPr>
        <w:t xml:space="preserve">w niniejszym oświadczeniu, Wykonawca zobowiązany jest poinformować o tym Zamawiającego. </w:t>
      </w: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8D3AFA" w:rsidRDefault="008D3AFA" w:rsidP="00B67ADA">
      <w:pPr>
        <w:ind w:left="4253"/>
        <w:jc w:val="both"/>
        <w:rPr>
          <w:i/>
          <w:sz w:val="20"/>
          <w:szCs w:val="20"/>
        </w:rPr>
      </w:pPr>
    </w:p>
    <w:p w:rsidR="00B67ADA" w:rsidRDefault="00B67ADA" w:rsidP="00B67ADA">
      <w:pPr>
        <w:ind w:left="4253"/>
        <w:jc w:val="both"/>
        <w:rPr>
          <w:i/>
          <w:sz w:val="20"/>
          <w:szCs w:val="20"/>
        </w:rPr>
      </w:pPr>
    </w:p>
    <w:p w:rsidR="00B67ADA" w:rsidRDefault="00B67ADA" w:rsidP="00B67ADA">
      <w:pPr>
        <w:ind w:left="4253"/>
        <w:jc w:val="both"/>
        <w:rPr>
          <w:i/>
          <w:sz w:val="20"/>
          <w:szCs w:val="20"/>
        </w:rPr>
      </w:pPr>
    </w:p>
    <w:p w:rsidR="008D3AFA" w:rsidRDefault="008D3AFA"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850B01" w:rsidRDefault="00850B01" w:rsidP="00934A9D">
      <w:pPr>
        <w:tabs>
          <w:tab w:val="num" w:pos="993"/>
        </w:tabs>
        <w:spacing w:before="80" w:after="80" w:line="276" w:lineRule="auto"/>
        <w:jc w:val="right"/>
        <w:rPr>
          <w:b/>
          <w:sz w:val="22"/>
        </w:rPr>
      </w:pPr>
    </w:p>
    <w:p w:rsidR="003F176A" w:rsidRDefault="003F176A" w:rsidP="003F176A">
      <w:pPr>
        <w:tabs>
          <w:tab w:val="num" w:pos="993"/>
        </w:tabs>
        <w:spacing w:before="80" w:after="80" w:line="276" w:lineRule="auto"/>
        <w:jc w:val="right"/>
        <w:rPr>
          <w:b/>
        </w:rPr>
      </w:pPr>
      <w:r w:rsidRPr="002C1DDF">
        <w:rPr>
          <w:b/>
        </w:rPr>
        <w:lastRenderedPageBreak/>
        <w:t xml:space="preserve">Załącznik nr </w:t>
      </w:r>
      <w:r>
        <w:rPr>
          <w:b/>
        </w:rPr>
        <w:t>5</w:t>
      </w:r>
      <w:r w:rsidRPr="002C1DDF">
        <w:rPr>
          <w:b/>
        </w:rPr>
        <w:t xml:space="preserve"> do SWZ</w:t>
      </w:r>
    </w:p>
    <w:p w:rsidR="003D2EEC" w:rsidRDefault="003D2EEC" w:rsidP="003F176A">
      <w:pPr>
        <w:tabs>
          <w:tab w:val="num" w:pos="993"/>
        </w:tabs>
        <w:spacing w:before="80" w:after="80" w:line="276" w:lineRule="auto"/>
        <w:jc w:val="right"/>
        <w:rPr>
          <w:b/>
        </w:rPr>
      </w:pPr>
    </w:p>
    <w:p w:rsidR="003D2EEC" w:rsidRDefault="003D2EEC"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center"/>
        <w:rPr>
          <w:b/>
        </w:rPr>
      </w:pPr>
      <w:r>
        <w:rPr>
          <w:b/>
        </w:rPr>
        <w:t>WYKAZ WYKONANYCH DOSTAW</w:t>
      </w: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199"/>
        <w:gridCol w:w="1552"/>
        <w:gridCol w:w="1552"/>
        <w:gridCol w:w="1650"/>
        <w:gridCol w:w="2199"/>
      </w:tblGrid>
      <w:tr w:rsidR="004C4B2F" w:rsidRPr="009644C5" w:rsidTr="004C4B2F">
        <w:trPr>
          <w:trHeight w:val="1327"/>
          <w:jc w:val="center"/>
        </w:trPr>
        <w:tc>
          <w:tcPr>
            <w:tcW w:w="247" w:type="pct"/>
            <w:shd w:val="clear" w:color="auto" w:fill="D9D9D9" w:themeFill="background1" w:themeFillShade="D9"/>
            <w:vAlign w:val="center"/>
          </w:tcPr>
          <w:p w:rsidR="004C4B2F" w:rsidRPr="00D52852" w:rsidRDefault="004C4B2F" w:rsidP="004C4B2F">
            <w:pPr>
              <w:jc w:val="center"/>
              <w:rPr>
                <w:b/>
                <w:sz w:val="20"/>
                <w:szCs w:val="20"/>
              </w:rPr>
            </w:pPr>
            <w:r w:rsidRPr="00D52852">
              <w:rPr>
                <w:b/>
                <w:sz w:val="20"/>
                <w:szCs w:val="20"/>
              </w:rPr>
              <w:t>Lp.</w:t>
            </w:r>
          </w:p>
        </w:tc>
        <w:tc>
          <w:tcPr>
            <w:tcW w:w="1142" w:type="pct"/>
            <w:shd w:val="clear" w:color="auto" w:fill="D9D9D9" w:themeFill="background1" w:themeFillShade="D9"/>
            <w:vAlign w:val="center"/>
          </w:tcPr>
          <w:p w:rsidR="004C4B2F" w:rsidRPr="002C5771" w:rsidRDefault="004C4B2F" w:rsidP="004C4B2F">
            <w:pPr>
              <w:jc w:val="center"/>
              <w:rPr>
                <w:b/>
                <w:sz w:val="16"/>
                <w:szCs w:val="16"/>
              </w:rPr>
            </w:pPr>
            <w:r>
              <w:rPr>
                <w:b/>
                <w:sz w:val="20"/>
                <w:szCs w:val="20"/>
              </w:rPr>
              <w:t>Przedmiot zamówienia</w:t>
            </w:r>
          </w:p>
        </w:tc>
        <w:tc>
          <w:tcPr>
            <w:tcW w:w="806" w:type="pct"/>
            <w:shd w:val="clear" w:color="auto" w:fill="D9D9D9" w:themeFill="background1" w:themeFillShade="D9"/>
            <w:vAlign w:val="center"/>
          </w:tcPr>
          <w:p w:rsidR="004C4B2F" w:rsidRPr="00D52852" w:rsidRDefault="004C4B2F" w:rsidP="004C4B2F">
            <w:pPr>
              <w:jc w:val="center"/>
              <w:rPr>
                <w:b/>
                <w:sz w:val="20"/>
                <w:szCs w:val="20"/>
              </w:rPr>
            </w:pPr>
            <w:r w:rsidRPr="00D52852">
              <w:rPr>
                <w:b/>
                <w:sz w:val="20"/>
                <w:szCs w:val="20"/>
              </w:rPr>
              <w:t>Nazwa i adres Zamawiającego</w:t>
            </w:r>
          </w:p>
        </w:tc>
        <w:tc>
          <w:tcPr>
            <w:tcW w:w="806" w:type="pct"/>
            <w:shd w:val="clear" w:color="auto" w:fill="D9D9D9" w:themeFill="background1" w:themeFillShade="D9"/>
            <w:vAlign w:val="center"/>
          </w:tcPr>
          <w:p w:rsidR="004C4B2F" w:rsidRPr="00D52852" w:rsidRDefault="004C4B2F" w:rsidP="004C4B2F">
            <w:pPr>
              <w:jc w:val="center"/>
              <w:rPr>
                <w:b/>
                <w:sz w:val="20"/>
                <w:szCs w:val="20"/>
              </w:rPr>
            </w:pPr>
            <w:r w:rsidRPr="00D52852">
              <w:rPr>
                <w:b/>
                <w:sz w:val="20"/>
                <w:szCs w:val="20"/>
              </w:rPr>
              <w:t xml:space="preserve">Wartość zrealizowanej </w:t>
            </w:r>
            <w:r>
              <w:rPr>
                <w:b/>
                <w:sz w:val="20"/>
                <w:szCs w:val="20"/>
              </w:rPr>
              <w:t>dostawy</w:t>
            </w:r>
            <w:r w:rsidRPr="00D52852">
              <w:rPr>
                <w:b/>
                <w:sz w:val="20"/>
                <w:szCs w:val="20"/>
              </w:rPr>
              <w:t xml:space="preserve"> do dnia </w:t>
            </w:r>
            <w:r w:rsidRPr="00A165E2">
              <w:rPr>
                <w:b/>
                <w:sz w:val="20"/>
                <w:szCs w:val="20"/>
              </w:rPr>
              <w:t>złożenia oferty</w:t>
            </w:r>
          </w:p>
        </w:tc>
        <w:tc>
          <w:tcPr>
            <w:tcW w:w="857" w:type="pct"/>
            <w:shd w:val="clear" w:color="auto" w:fill="D9D9D9" w:themeFill="background1" w:themeFillShade="D9"/>
            <w:vAlign w:val="center"/>
          </w:tcPr>
          <w:p w:rsidR="004C4B2F" w:rsidRPr="00D52852" w:rsidRDefault="004C4B2F" w:rsidP="004C4B2F">
            <w:pPr>
              <w:jc w:val="center"/>
              <w:rPr>
                <w:b/>
                <w:sz w:val="20"/>
                <w:szCs w:val="20"/>
              </w:rPr>
            </w:pPr>
            <w:r w:rsidRPr="00D52852">
              <w:rPr>
                <w:b/>
                <w:sz w:val="20"/>
                <w:szCs w:val="20"/>
              </w:rPr>
              <w:t xml:space="preserve">Termin </w:t>
            </w:r>
            <w:r w:rsidRPr="00D52852">
              <w:rPr>
                <w:b/>
                <w:sz w:val="20"/>
                <w:szCs w:val="20"/>
              </w:rPr>
              <w:br/>
              <w:t xml:space="preserve">zrealizowania </w:t>
            </w:r>
            <w:r>
              <w:rPr>
                <w:b/>
                <w:sz w:val="20"/>
                <w:szCs w:val="20"/>
              </w:rPr>
              <w:t>dostawy</w:t>
            </w:r>
            <w:r w:rsidRPr="00D52852">
              <w:rPr>
                <w:b/>
                <w:sz w:val="20"/>
                <w:szCs w:val="20"/>
              </w:rPr>
              <w:br/>
              <w:t>(dz-m-r)</w:t>
            </w:r>
          </w:p>
        </w:tc>
        <w:tc>
          <w:tcPr>
            <w:tcW w:w="1142" w:type="pct"/>
            <w:shd w:val="clear" w:color="auto" w:fill="D9D9D9" w:themeFill="background1" w:themeFillShade="D9"/>
            <w:vAlign w:val="center"/>
          </w:tcPr>
          <w:p w:rsidR="004C4B2F" w:rsidRPr="003D2EEC" w:rsidRDefault="004C4B2F" w:rsidP="004C4B2F">
            <w:pPr>
              <w:jc w:val="center"/>
              <w:rPr>
                <w:b/>
                <w:sz w:val="20"/>
                <w:szCs w:val="20"/>
              </w:rPr>
            </w:pPr>
            <w:r w:rsidRPr="003D2EEC">
              <w:rPr>
                <w:b/>
                <w:sz w:val="20"/>
                <w:szCs w:val="20"/>
              </w:rPr>
              <w:t xml:space="preserve">Czy umowa była wykonana w ramach konsorcjum </w:t>
            </w:r>
          </w:p>
          <w:p w:rsidR="004C4B2F" w:rsidRPr="002C5771" w:rsidRDefault="004C4B2F" w:rsidP="004C4B2F">
            <w:pPr>
              <w:jc w:val="center"/>
              <w:rPr>
                <w:b/>
                <w:color w:val="FF0000"/>
                <w:sz w:val="20"/>
                <w:szCs w:val="20"/>
              </w:rPr>
            </w:pPr>
            <w:r w:rsidRPr="003D2EEC">
              <w:rPr>
                <w:i/>
                <w:sz w:val="16"/>
                <w:szCs w:val="16"/>
              </w:rPr>
              <w:t xml:space="preserve">Jeżeli Wykonawca powołuje się na doświadczenie w realizacji dostaw wykonywanych wspólnie z innymi wykonawcami, wykaz dotyczyć może wyłącznie dostaw, </w:t>
            </w:r>
            <w:r w:rsidRPr="003D2EEC">
              <w:rPr>
                <w:i/>
                <w:sz w:val="16"/>
                <w:szCs w:val="16"/>
              </w:rPr>
              <w:br/>
              <w:t>w których wykonaniu wykonawca bezpośrednio uczestniczył</w:t>
            </w:r>
          </w:p>
        </w:tc>
      </w:tr>
      <w:tr w:rsidR="004C4B2F" w:rsidRPr="002B2C6D" w:rsidTr="00262ADA">
        <w:trPr>
          <w:trHeight w:val="513"/>
          <w:jc w:val="center"/>
        </w:trPr>
        <w:tc>
          <w:tcPr>
            <w:tcW w:w="247" w:type="pct"/>
            <w:shd w:val="clear" w:color="auto" w:fill="D9D9D9" w:themeFill="background1" w:themeFillShade="D9"/>
            <w:vAlign w:val="center"/>
          </w:tcPr>
          <w:p w:rsidR="004C4B2F" w:rsidRPr="00D4452E" w:rsidRDefault="004C4B2F" w:rsidP="004C4B2F">
            <w:pPr>
              <w:jc w:val="center"/>
            </w:pPr>
            <w:r w:rsidRPr="00D4452E">
              <w:t>1.</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tc>
      </w:tr>
      <w:tr w:rsidR="004C4B2F" w:rsidRPr="002B2C6D" w:rsidTr="00262ADA">
        <w:trPr>
          <w:trHeight w:val="496"/>
          <w:jc w:val="center"/>
        </w:trPr>
        <w:tc>
          <w:tcPr>
            <w:tcW w:w="247" w:type="pct"/>
            <w:shd w:val="clear" w:color="auto" w:fill="D9D9D9" w:themeFill="background1" w:themeFillShade="D9"/>
            <w:vAlign w:val="center"/>
          </w:tcPr>
          <w:p w:rsidR="004C4B2F" w:rsidRPr="00D4452E" w:rsidRDefault="004C4B2F" w:rsidP="004C4B2F">
            <w:pPr>
              <w:jc w:val="center"/>
            </w:pPr>
            <w:r w:rsidRPr="00D4452E">
              <w:t>2.</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tc>
      </w:tr>
      <w:tr w:rsidR="004C4B2F" w:rsidRPr="002B2C6D" w:rsidTr="00262ADA">
        <w:trPr>
          <w:trHeight w:val="513"/>
          <w:jc w:val="center"/>
        </w:trPr>
        <w:tc>
          <w:tcPr>
            <w:tcW w:w="247" w:type="pct"/>
            <w:shd w:val="clear" w:color="auto" w:fill="D9D9D9" w:themeFill="background1" w:themeFillShade="D9"/>
            <w:vAlign w:val="center"/>
          </w:tcPr>
          <w:p w:rsidR="004C4B2F" w:rsidRPr="00D4452E" w:rsidRDefault="004C4B2F" w:rsidP="004C4B2F">
            <w:pPr>
              <w:jc w:val="center"/>
            </w:pPr>
            <w:r w:rsidRPr="00D4452E">
              <w:t>3.</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tc>
      </w:tr>
      <w:tr w:rsidR="004C4B2F" w:rsidRPr="002B2C6D" w:rsidTr="00262ADA">
        <w:trPr>
          <w:trHeight w:val="513"/>
          <w:jc w:val="center"/>
        </w:trPr>
        <w:tc>
          <w:tcPr>
            <w:tcW w:w="247" w:type="pct"/>
            <w:shd w:val="clear" w:color="auto" w:fill="D9D9D9" w:themeFill="background1" w:themeFillShade="D9"/>
            <w:vAlign w:val="center"/>
          </w:tcPr>
          <w:p w:rsidR="004C4B2F" w:rsidRPr="00D4452E" w:rsidRDefault="004C4B2F" w:rsidP="004C4B2F">
            <w:pPr>
              <w:jc w:val="center"/>
            </w:pPr>
            <w:r w:rsidRPr="00D4452E">
              <w:t>4.</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tc>
      </w:tr>
      <w:tr w:rsidR="004C4B2F" w:rsidRPr="002B2C6D" w:rsidTr="00262ADA">
        <w:trPr>
          <w:trHeight w:val="513"/>
          <w:jc w:val="center"/>
        </w:trPr>
        <w:tc>
          <w:tcPr>
            <w:tcW w:w="247" w:type="pct"/>
            <w:shd w:val="clear" w:color="auto" w:fill="D9D9D9" w:themeFill="background1" w:themeFillShade="D9"/>
            <w:vAlign w:val="center"/>
          </w:tcPr>
          <w:p w:rsidR="004C4B2F" w:rsidRPr="00D4452E" w:rsidRDefault="004C4B2F" w:rsidP="004C4B2F">
            <w:pPr>
              <w:jc w:val="center"/>
            </w:pPr>
            <w:r w:rsidRPr="00D4452E">
              <w:t>5.</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r>
      <w:tr w:rsidR="004C4B2F" w:rsidRPr="002B2C6D" w:rsidTr="00262ADA">
        <w:trPr>
          <w:trHeight w:val="513"/>
          <w:jc w:val="center"/>
        </w:trPr>
        <w:tc>
          <w:tcPr>
            <w:tcW w:w="247" w:type="pct"/>
            <w:shd w:val="clear" w:color="auto" w:fill="D9D9D9" w:themeFill="background1" w:themeFillShade="D9"/>
            <w:vAlign w:val="center"/>
          </w:tcPr>
          <w:p w:rsidR="004C4B2F" w:rsidRPr="00D4452E" w:rsidRDefault="004C4B2F" w:rsidP="004C4B2F">
            <w:pPr>
              <w:jc w:val="center"/>
            </w:pPr>
            <w:r w:rsidRPr="00D4452E">
              <w:t>6.</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r>
      <w:tr w:rsidR="004C4B2F" w:rsidRPr="002B2C6D" w:rsidTr="00262ADA">
        <w:trPr>
          <w:trHeight w:val="496"/>
          <w:jc w:val="center"/>
        </w:trPr>
        <w:tc>
          <w:tcPr>
            <w:tcW w:w="247" w:type="pct"/>
            <w:shd w:val="clear" w:color="auto" w:fill="D9D9D9" w:themeFill="background1" w:themeFillShade="D9"/>
            <w:vAlign w:val="center"/>
          </w:tcPr>
          <w:p w:rsidR="004C4B2F" w:rsidRPr="00D4452E" w:rsidRDefault="004C4B2F" w:rsidP="004C4B2F">
            <w:pPr>
              <w:jc w:val="center"/>
            </w:pPr>
            <w:r w:rsidRPr="00D4452E">
              <w:t>7.</w:t>
            </w:r>
          </w:p>
        </w:tc>
        <w:tc>
          <w:tcPr>
            <w:tcW w:w="1142"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06" w:type="pct"/>
            <w:vAlign w:val="center"/>
          </w:tcPr>
          <w:p w:rsidR="004C4B2F" w:rsidRPr="002B2C6D" w:rsidRDefault="004C4B2F" w:rsidP="004C4B2F">
            <w:pPr>
              <w:jc w:val="center"/>
              <w:rPr>
                <w:color w:val="FF0000"/>
              </w:rPr>
            </w:pPr>
          </w:p>
        </w:tc>
        <w:tc>
          <w:tcPr>
            <w:tcW w:w="857" w:type="pct"/>
            <w:vAlign w:val="center"/>
          </w:tcPr>
          <w:p w:rsidR="004C4B2F" w:rsidRPr="002B2C6D" w:rsidRDefault="004C4B2F" w:rsidP="004C4B2F">
            <w:pPr>
              <w:jc w:val="center"/>
              <w:rPr>
                <w:color w:val="FF0000"/>
              </w:rPr>
            </w:pPr>
          </w:p>
        </w:tc>
        <w:tc>
          <w:tcPr>
            <w:tcW w:w="1142" w:type="pct"/>
            <w:vAlign w:val="center"/>
          </w:tcPr>
          <w:p w:rsidR="004C4B2F" w:rsidRPr="002B2C6D" w:rsidRDefault="004C4B2F" w:rsidP="004C4B2F">
            <w:pPr>
              <w:jc w:val="center"/>
              <w:rPr>
                <w:color w:val="FF0000"/>
              </w:rPr>
            </w:pPr>
          </w:p>
          <w:p w:rsidR="004C4B2F" w:rsidRPr="002B2C6D" w:rsidRDefault="004C4B2F" w:rsidP="004C4B2F">
            <w:pPr>
              <w:jc w:val="center"/>
              <w:rPr>
                <w:color w:val="FF0000"/>
              </w:rPr>
            </w:pPr>
          </w:p>
        </w:tc>
      </w:tr>
    </w:tbl>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F176A" w:rsidRDefault="003F176A" w:rsidP="003F176A">
      <w:pPr>
        <w:tabs>
          <w:tab w:val="num" w:pos="993"/>
        </w:tabs>
        <w:spacing w:before="80" w:after="80" w:line="276" w:lineRule="auto"/>
        <w:jc w:val="right"/>
        <w:rPr>
          <w:b/>
        </w:rPr>
      </w:pPr>
    </w:p>
    <w:p w:rsidR="003D2EEC" w:rsidRDefault="003D2EEC" w:rsidP="00934A9D">
      <w:pPr>
        <w:tabs>
          <w:tab w:val="num" w:pos="993"/>
        </w:tabs>
        <w:spacing w:before="80" w:after="80" w:line="276" w:lineRule="auto"/>
        <w:jc w:val="right"/>
        <w:rPr>
          <w:b/>
          <w:sz w:val="22"/>
        </w:rPr>
      </w:pPr>
    </w:p>
    <w:p w:rsidR="006B60D0" w:rsidRPr="00E44548" w:rsidRDefault="009C0F15" w:rsidP="00934A9D">
      <w:pPr>
        <w:tabs>
          <w:tab w:val="num" w:pos="993"/>
        </w:tabs>
        <w:spacing w:before="80" w:after="80" w:line="276" w:lineRule="auto"/>
        <w:jc w:val="right"/>
        <w:rPr>
          <w:rFonts w:eastAsia="Calibri"/>
          <w:b/>
          <w:sz w:val="22"/>
          <w:lang w:eastAsia="en-US"/>
        </w:rPr>
      </w:pPr>
      <w:r w:rsidRPr="00E44548">
        <w:rPr>
          <w:b/>
          <w:sz w:val="22"/>
        </w:rPr>
        <w:lastRenderedPageBreak/>
        <w:t xml:space="preserve">Załącznik nr </w:t>
      </w:r>
      <w:r w:rsidR="003F176A">
        <w:rPr>
          <w:b/>
          <w:sz w:val="22"/>
        </w:rPr>
        <w:t>6</w:t>
      </w:r>
      <w:r w:rsidR="006B60D0" w:rsidRPr="00E44548">
        <w:rPr>
          <w:b/>
          <w:sz w:val="22"/>
        </w:rPr>
        <w:t xml:space="preserve"> do SWZ</w:t>
      </w:r>
    </w:p>
    <w:p w:rsidR="002C1DDF" w:rsidRPr="00E44548" w:rsidRDefault="002C1DDF" w:rsidP="00E44548">
      <w:pPr>
        <w:spacing w:before="80" w:after="80"/>
        <w:ind w:right="45"/>
        <w:jc w:val="center"/>
        <w:rPr>
          <w:b/>
          <w:sz w:val="22"/>
          <w:szCs w:val="22"/>
          <w:u w:val="single"/>
        </w:rPr>
      </w:pPr>
      <w:r w:rsidRPr="00E44548">
        <w:rPr>
          <w:b/>
          <w:sz w:val="22"/>
          <w:szCs w:val="22"/>
          <w:u w:val="single"/>
        </w:rPr>
        <w:t>PROJEKTOWANE POSTANOWIENIA UMOWY</w:t>
      </w:r>
    </w:p>
    <w:p w:rsidR="002C1DDF" w:rsidRPr="00E44548" w:rsidRDefault="002C1DDF" w:rsidP="00E44548">
      <w:pPr>
        <w:spacing w:before="80" w:after="80"/>
        <w:jc w:val="right"/>
        <w:rPr>
          <w:i/>
          <w:sz w:val="22"/>
          <w:szCs w:val="22"/>
        </w:rPr>
      </w:pPr>
      <w:r w:rsidRPr="00E44548">
        <w:rPr>
          <w:i/>
          <w:sz w:val="22"/>
          <w:szCs w:val="22"/>
        </w:rPr>
        <w:t>Egz. …….</w:t>
      </w:r>
    </w:p>
    <w:p w:rsidR="002C1DDF" w:rsidRPr="00E44548" w:rsidRDefault="002C1DDF" w:rsidP="00E44548">
      <w:pPr>
        <w:spacing w:before="80"/>
        <w:jc w:val="center"/>
        <w:rPr>
          <w:b/>
          <w:sz w:val="22"/>
          <w:szCs w:val="22"/>
        </w:rPr>
      </w:pPr>
      <w:r w:rsidRPr="00E44548">
        <w:rPr>
          <w:b/>
          <w:sz w:val="22"/>
          <w:szCs w:val="22"/>
        </w:rPr>
        <w:t xml:space="preserve">UMOWA nr </w:t>
      </w:r>
      <w:r w:rsidRPr="00E44548">
        <w:rPr>
          <w:sz w:val="22"/>
          <w:szCs w:val="22"/>
        </w:rPr>
        <w:t>…….</w:t>
      </w:r>
      <w:r w:rsidRPr="00E44548">
        <w:rPr>
          <w:b/>
          <w:sz w:val="22"/>
          <w:szCs w:val="22"/>
        </w:rPr>
        <w:t xml:space="preserve"> / 202</w:t>
      </w:r>
      <w:r w:rsidR="00E44548" w:rsidRPr="00E44548">
        <w:rPr>
          <w:b/>
          <w:sz w:val="22"/>
          <w:szCs w:val="22"/>
        </w:rPr>
        <w:t>5</w:t>
      </w:r>
    </w:p>
    <w:p w:rsidR="002C1DDF" w:rsidRDefault="008D1E9F" w:rsidP="00E44548">
      <w:pPr>
        <w:spacing w:before="80" w:after="80"/>
        <w:jc w:val="center"/>
        <w:rPr>
          <w:b/>
          <w:sz w:val="22"/>
          <w:szCs w:val="22"/>
        </w:rPr>
      </w:pPr>
      <w:r w:rsidRPr="008D1E9F">
        <w:rPr>
          <w:b/>
          <w:sz w:val="22"/>
          <w:szCs w:val="22"/>
        </w:rPr>
        <w:t>na dostawę części zamiennych do pojazdów</w:t>
      </w:r>
      <w:r>
        <w:rPr>
          <w:b/>
          <w:sz w:val="22"/>
          <w:szCs w:val="22"/>
        </w:rPr>
        <w:t xml:space="preserve"> ogólnego przeznaczenia</w:t>
      </w:r>
    </w:p>
    <w:p w:rsidR="008D1E9F" w:rsidRPr="00E44548" w:rsidRDefault="008D1E9F" w:rsidP="00E44548">
      <w:pPr>
        <w:spacing w:before="80" w:after="80"/>
        <w:jc w:val="center"/>
        <w:rPr>
          <w:sz w:val="22"/>
          <w:szCs w:val="22"/>
        </w:rPr>
      </w:pPr>
    </w:p>
    <w:p w:rsidR="002C1DDF" w:rsidRPr="00E44548" w:rsidRDefault="002C1DDF" w:rsidP="00E44548">
      <w:pPr>
        <w:spacing w:before="80" w:after="80"/>
        <w:rPr>
          <w:sz w:val="22"/>
          <w:szCs w:val="22"/>
        </w:rPr>
      </w:pPr>
      <w:r w:rsidRPr="00E44548">
        <w:rPr>
          <w:sz w:val="22"/>
          <w:szCs w:val="22"/>
        </w:rPr>
        <w:t>zawarta w dniu ………………………..  202</w:t>
      </w:r>
      <w:r w:rsidR="00E44548" w:rsidRPr="00E44548">
        <w:rPr>
          <w:sz w:val="22"/>
          <w:szCs w:val="22"/>
        </w:rPr>
        <w:t>5</w:t>
      </w:r>
      <w:r w:rsidRPr="00E44548">
        <w:rPr>
          <w:sz w:val="22"/>
          <w:szCs w:val="22"/>
        </w:rPr>
        <w:t xml:space="preserve"> r. pomiędzy:</w:t>
      </w:r>
    </w:p>
    <w:p w:rsidR="002C1DDF" w:rsidRPr="00E44548" w:rsidRDefault="002C1DDF" w:rsidP="00E44548">
      <w:pPr>
        <w:spacing w:before="80" w:after="80"/>
        <w:jc w:val="both"/>
        <w:rPr>
          <w:spacing w:val="38"/>
          <w:sz w:val="22"/>
          <w:szCs w:val="22"/>
        </w:rPr>
      </w:pPr>
    </w:p>
    <w:p w:rsidR="002C1DDF" w:rsidRPr="00E44548" w:rsidRDefault="002C1DDF" w:rsidP="00E44548">
      <w:pPr>
        <w:spacing w:before="80" w:after="80"/>
        <w:jc w:val="both"/>
        <w:rPr>
          <w:sz w:val="22"/>
          <w:szCs w:val="22"/>
        </w:rPr>
      </w:pPr>
      <w:r w:rsidRPr="00E44548">
        <w:rPr>
          <w:sz w:val="22"/>
          <w:szCs w:val="22"/>
        </w:rPr>
        <w:t>1/  Skarbem Państwa - 1 Regionalną Bazą Logistyczną w Wałczu, ul. Ciasna 7, 78 – 600 Wałcz,</w:t>
      </w:r>
    </w:p>
    <w:p w:rsidR="002C1DDF" w:rsidRPr="00E44548" w:rsidRDefault="002C1DDF" w:rsidP="00E44548">
      <w:pPr>
        <w:spacing w:before="80" w:after="80"/>
        <w:ind w:left="284"/>
        <w:jc w:val="both"/>
        <w:rPr>
          <w:sz w:val="22"/>
          <w:szCs w:val="22"/>
        </w:rPr>
      </w:pPr>
      <w:r w:rsidRPr="00E44548">
        <w:rPr>
          <w:sz w:val="22"/>
          <w:szCs w:val="22"/>
        </w:rPr>
        <w:t xml:space="preserve">reprezentowaną  przez : </w:t>
      </w:r>
    </w:p>
    <w:p w:rsidR="002C1DDF" w:rsidRPr="00E44548" w:rsidRDefault="002C1DDF" w:rsidP="00E44548">
      <w:pPr>
        <w:spacing w:before="80" w:after="80"/>
        <w:jc w:val="both"/>
        <w:rPr>
          <w:sz w:val="22"/>
          <w:szCs w:val="22"/>
        </w:rPr>
      </w:pPr>
    </w:p>
    <w:p w:rsidR="002C1DDF" w:rsidRPr="00E44548" w:rsidRDefault="002C1DDF" w:rsidP="00E44548">
      <w:pPr>
        <w:spacing w:before="80" w:after="80"/>
        <w:ind w:left="284"/>
        <w:rPr>
          <w:b/>
          <w:sz w:val="22"/>
          <w:szCs w:val="22"/>
        </w:rPr>
      </w:pPr>
      <w:r w:rsidRPr="00E44548">
        <w:rPr>
          <w:b/>
          <w:sz w:val="22"/>
          <w:szCs w:val="22"/>
        </w:rPr>
        <w:t xml:space="preserve">Komendanta  – </w:t>
      </w:r>
      <w:r w:rsidRPr="00E44548">
        <w:rPr>
          <w:sz w:val="22"/>
          <w:szCs w:val="22"/>
        </w:rPr>
        <w:t xml:space="preserve"> ……………………………………………………</w:t>
      </w:r>
    </w:p>
    <w:p w:rsidR="002C1DDF" w:rsidRPr="00E44548" w:rsidRDefault="002C1DDF" w:rsidP="00E44548">
      <w:pPr>
        <w:spacing w:before="80" w:after="80"/>
        <w:rPr>
          <w:sz w:val="22"/>
          <w:szCs w:val="22"/>
        </w:rPr>
      </w:pPr>
    </w:p>
    <w:p w:rsidR="002C1DDF" w:rsidRPr="00E44548" w:rsidRDefault="002C1DDF" w:rsidP="00E44548">
      <w:pPr>
        <w:spacing w:before="80" w:after="80"/>
        <w:ind w:left="284"/>
        <w:rPr>
          <w:sz w:val="22"/>
          <w:szCs w:val="22"/>
        </w:rPr>
      </w:pPr>
      <w:r w:rsidRPr="00E44548">
        <w:rPr>
          <w:sz w:val="22"/>
          <w:szCs w:val="22"/>
        </w:rPr>
        <w:t>zwaną w treści umowy ,,Zamawiającym”, a</w:t>
      </w:r>
    </w:p>
    <w:p w:rsidR="002C1DDF" w:rsidRPr="00E44548" w:rsidRDefault="002C1DDF" w:rsidP="00E44548">
      <w:pPr>
        <w:spacing w:before="80" w:after="80"/>
        <w:rPr>
          <w:sz w:val="22"/>
          <w:szCs w:val="22"/>
        </w:rPr>
      </w:pPr>
    </w:p>
    <w:p w:rsidR="002C1DDF" w:rsidRPr="00E44548" w:rsidRDefault="002C1DDF" w:rsidP="00E44548">
      <w:pPr>
        <w:shd w:val="clear" w:color="auto" w:fill="FFFFFF"/>
        <w:spacing w:before="80" w:after="80" w:line="276" w:lineRule="auto"/>
        <w:ind w:left="426" w:right="-2" w:hanging="426"/>
        <w:jc w:val="both"/>
        <w:rPr>
          <w:sz w:val="22"/>
          <w:szCs w:val="22"/>
        </w:rPr>
      </w:pPr>
      <w:r w:rsidRPr="00E44548">
        <w:rPr>
          <w:sz w:val="22"/>
          <w:szCs w:val="22"/>
        </w:rPr>
        <w:t>2/  ………………………………………………………………………………………………………………</w:t>
      </w:r>
    </w:p>
    <w:p w:rsidR="002C1DDF" w:rsidRPr="00E44548" w:rsidRDefault="002C1DDF" w:rsidP="00E44548">
      <w:pPr>
        <w:shd w:val="clear" w:color="auto" w:fill="FFFFFF"/>
        <w:spacing w:before="80" w:after="80" w:line="276" w:lineRule="auto"/>
        <w:ind w:left="426" w:right="-2" w:hanging="426"/>
        <w:jc w:val="both"/>
        <w:rPr>
          <w:b/>
          <w:sz w:val="22"/>
          <w:szCs w:val="22"/>
        </w:rPr>
      </w:pPr>
      <w:r w:rsidRPr="00E44548">
        <w:rPr>
          <w:sz w:val="22"/>
          <w:szCs w:val="22"/>
        </w:rPr>
        <w:t xml:space="preserve">     ………………………………………………………………………………………………………………</w:t>
      </w:r>
    </w:p>
    <w:p w:rsidR="002C1DDF" w:rsidRPr="00E44548" w:rsidRDefault="002C1DDF" w:rsidP="00E44548">
      <w:pPr>
        <w:shd w:val="clear" w:color="auto" w:fill="FFFFFF"/>
        <w:spacing w:before="80" w:after="80" w:line="276" w:lineRule="auto"/>
        <w:ind w:right="-2"/>
        <w:jc w:val="both"/>
        <w:rPr>
          <w:sz w:val="22"/>
          <w:szCs w:val="22"/>
        </w:rPr>
      </w:pPr>
      <w:r w:rsidRPr="00E44548">
        <w:rPr>
          <w:sz w:val="22"/>
          <w:szCs w:val="22"/>
        </w:rPr>
        <w:t xml:space="preserve">     reprezentowaną przez:</w:t>
      </w:r>
    </w:p>
    <w:p w:rsidR="002C1DDF" w:rsidRPr="00E44548" w:rsidRDefault="002C1DDF" w:rsidP="00E44548">
      <w:pPr>
        <w:shd w:val="clear" w:color="auto" w:fill="FFFFFF"/>
        <w:spacing w:before="80" w:after="80" w:line="276" w:lineRule="auto"/>
        <w:ind w:right="-2"/>
        <w:jc w:val="both"/>
        <w:rPr>
          <w:b/>
          <w:sz w:val="22"/>
          <w:szCs w:val="22"/>
        </w:rPr>
      </w:pPr>
    </w:p>
    <w:p w:rsidR="002C1DDF" w:rsidRPr="00E44548" w:rsidRDefault="002C1DDF" w:rsidP="00E44548">
      <w:pPr>
        <w:tabs>
          <w:tab w:val="left" w:pos="709"/>
          <w:tab w:val="left" w:pos="993"/>
        </w:tabs>
        <w:spacing w:before="80" w:after="80"/>
        <w:ind w:left="284"/>
        <w:rPr>
          <w:sz w:val="22"/>
          <w:szCs w:val="22"/>
        </w:rPr>
      </w:pPr>
      <w:r w:rsidRPr="00E44548">
        <w:rPr>
          <w:sz w:val="22"/>
          <w:szCs w:val="22"/>
        </w:rPr>
        <w:t>…………………………………………</w:t>
      </w:r>
    </w:p>
    <w:p w:rsidR="002C1DDF" w:rsidRDefault="002C1DDF" w:rsidP="00E44548">
      <w:pPr>
        <w:tabs>
          <w:tab w:val="left" w:pos="709"/>
          <w:tab w:val="left" w:pos="993"/>
        </w:tabs>
        <w:spacing w:before="80" w:after="80"/>
        <w:ind w:left="284"/>
        <w:rPr>
          <w:sz w:val="22"/>
          <w:szCs w:val="22"/>
        </w:rPr>
      </w:pPr>
      <w:r w:rsidRPr="00E44548">
        <w:rPr>
          <w:sz w:val="22"/>
          <w:szCs w:val="22"/>
        </w:rPr>
        <w:t>zwaną w treści umowy ,,Wykonawcą”</w:t>
      </w:r>
    </w:p>
    <w:p w:rsidR="008D1E9F" w:rsidRDefault="008D1E9F" w:rsidP="008D1E9F">
      <w:pPr>
        <w:jc w:val="both"/>
        <w:rPr>
          <w:sz w:val="22"/>
          <w:szCs w:val="22"/>
        </w:rPr>
      </w:pPr>
    </w:p>
    <w:p w:rsidR="008D1E9F" w:rsidRPr="002E1BBD" w:rsidRDefault="008D1E9F" w:rsidP="008D1E9F">
      <w:pPr>
        <w:ind w:left="284"/>
        <w:jc w:val="both"/>
        <w:rPr>
          <w:sz w:val="22"/>
          <w:szCs w:val="22"/>
        </w:rPr>
      </w:pPr>
      <w:r w:rsidRPr="002E1BBD">
        <w:rPr>
          <w:sz w:val="22"/>
          <w:szCs w:val="22"/>
        </w:rPr>
        <w:t>łącznie zwane dalej „Stronami” lub każda osobno „Stroną”</w:t>
      </w:r>
    </w:p>
    <w:p w:rsidR="008D1E9F" w:rsidRPr="002E1BBD" w:rsidRDefault="008D1E9F" w:rsidP="008D1E9F">
      <w:pPr>
        <w:ind w:left="284"/>
        <w:jc w:val="both"/>
        <w:rPr>
          <w:sz w:val="22"/>
          <w:szCs w:val="22"/>
        </w:rPr>
      </w:pPr>
    </w:p>
    <w:p w:rsidR="008D1E9F" w:rsidRPr="00D91835" w:rsidRDefault="008D1E9F" w:rsidP="008D1E9F">
      <w:pPr>
        <w:spacing w:line="276" w:lineRule="auto"/>
        <w:jc w:val="both"/>
        <w:rPr>
          <w:sz w:val="22"/>
          <w:szCs w:val="22"/>
        </w:rPr>
      </w:pPr>
      <w:r w:rsidRPr="002E1BBD">
        <w:rPr>
          <w:sz w:val="22"/>
          <w:szCs w:val="22"/>
        </w:rPr>
        <w:t xml:space="preserve">W wyniku dokonania przez Zamawiającego wyboru oferty Wykonawcy, zgodnie z ustawą z dnia  11 września 2019 r. Prawo zamówień publicznych (t. j. Dz. U. z 2024 r., poz. 1320), w postępowaniu o udzielenie zamówienia publicznego prowadzonego w trybie przetargu nieograniczonego (nr sprawy </w:t>
      </w:r>
      <w:r>
        <w:rPr>
          <w:b/>
          <w:sz w:val="22"/>
          <w:szCs w:val="22"/>
        </w:rPr>
        <w:t>23/2025</w:t>
      </w:r>
      <w:r w:rsidRPr="002E1BBD">
        <w:rPr>
          <w:sz w:val="22"/>
          <w:szCs w:val="22"/>
        </w:rPr>
        <w:t xml:space="preserve"> zadanie </w:t>
      </w:r>
      <w:r>
        <w:rPr>
          <w:sz w:val="22"/>
          <w:szCs w:val="22"/>
        </w:rPr>
        <w:br/>
      </w:r>
      <w:r w:rsidRPr="002E1BBD">
        <w:rPr>
          <w:sz w:val="22"/>
          <w:szCs w:val="22"/>
        </w:rPr>
        <w:t xml:space="preserve">nr ……..) została </w:t>
      </w:r>
      <w:r w:rsidRPr="007C17B2">
        <w:rPr>
          <w:sz w:val="22"/>
          <w:szCs w:val="22"/>
        </w:rPr>
        <w:t>zawarta umowa o następującej treści:</w:t>
      </w:r>
    </w:p>
    <w:p w:rsidR="008D1E9F" w:rsidRPr="007C17B2" w:rsidRDefault="008D1E9F" w:rsidP="008D1E9F">
      <w:pPr>
        <w:pStyle w:val="Zwykytekst"/>
        <w:spacing w:before="160"/>
        <w:jc w:val="center"/>
        <w:rPr>
          <w:rFonts w:ascii="Times New Roman" w:hAnsi="Times New Roman"/>
          <w:b/>
          <w:sz w:val="22"/>
          <w:szCs w:val="22"/>
        </w:rPr>
      </w:pPr>
      <w:r w:rsidRPr="007C17B2">
        <w:rPr>
          <w:rFonts w:ascii="Times New Roman" w:hAnsi="Times New Roman"/>
          <w:b/>
          <w:sz w:val="22"/>
          <w:szCs w:val="22"/>
        </w:rPr>
        <w:t xml:space="preserve">§ 1. WYJAŚNIENIE POJĘĆ I SKRÓTÓW </w:t>
      </w:r>
    </w:p>
    <w:p w:rsidR="008D1E9F" w:rsidRPr="007C17B2" w:rsidRDefault="008D1E9F" w:rsidP="008D1E9F">
      <w:pPr>
        <w:pStyle w:val="Zwykytekst"/>
        <w:jc w:val="both"/>
        <w:rPr>
          <w:rFonts w:ascii="Times New Roman" w:hAnsi="Times New Roman"/>
          <w:sz w:val="22"/>
          <w:szCs w:val="22"/>
        </w:rPr>
      </w:pPr>
      <w:r w:rsidRPr="007C17B2">
        <w:rPr>
          <w:rFonts w:ascii="Times New Roman" w:hAnsi="Times New Roman"/>
          <w:sz w:val="22"/>
          <w:szCs w:val="22"/>
        </w:rPr>
        <w:t>Przez określenia i skróty użyte w dalszej części niniejszej umowy należy rozumieć:</w:t>
      </w:r>
    </w:p>
    <w:p w:rsidR="008D1E9F" w:rsidRPr="007C17B2" w:rsidRDefault="008D1E9F" w:rsidP="00377B81">
      <w:pPr>
        <w:pStyle w:val="Akapitzlist"/>
        <w:numPr>
          <w:ilvl w:val="0"/>
          <w:numId w:val="159"/>
        </w:numPr>
        <w:tabs>
          <w:tab w:val="left" w:pos="0"/>
        </w:tabs>
        <w:ind w:left="284" w:hanging="284"/>
        <w:contextualSpacing w:val="0"/>
        <w:jc w:val="both"/>
        <w:rPr>
          <w:sz w:val="22"/>
          <w:szCs w:val="22"/>
        </w:rPr>
      </w:pPr>
      <w:bookmarkStart w:id="6" w:name="_Ref144896650"/>
      <w:r w:rsidRPr="007C17B2">
        <w:rPr>
          <w:b/>
          <w:sz w:val="22"/>
          <w:szCs w:val="22"/>
        </w:rPr>
        <w:t xml:space="preserve">Towar/Wyrób/Produkt </w:t>
      </w:r>
      <w:r w:rsidRPr="007C17B2">
        <w:rPr>
          <w:sz w:val="22"/>
          <w:szCs w:val="22"/>
        </w:rPr>
        <w:t xml:space="preserve">– części zamienne do pojazdów </w:t>
      </w:r>
      <w:r w:rsidR="002A58EE">
        <w:rPr>
          <w:sz w:val="22"/>
          <w:szCs w:val="22"/>
          <w:lang w:val="pl-PL"/>
        </w:rPr>
        <w:t>ogólnego przeznaczenia</w:t>
      </w:r>
      <w:r w:rsidRPr="007C17B2">
        <w:rPr>
          <w:sz w:val="22"/>
          <w:szCs w:val="22"/>
        </w:rPr>
        <w:t>,</w:t>
      </w:r>
      <w:bookmarkEnd w:id="6"/>
    </w:p>
    <w:p w:rsidR="008D1E9F" w:rsidRPr="007C17B2" w:rsidRDefault="008D1E9F" w:rsidP="00377B81">
      <w:pPr>
        <w:pStyle w:val="Akapitzlist"/>
        <w:numPr>
          <w:ilvl w:val="0"/>
          <w:numId w:val="159"/>
        </w:numPr>
        <w:tabs>
          <w:tab w:val="left" w:pos="-142"/>
        </w:tabs>
        <w:ind w:left="284" w:hanging="284"/>
        <w:contextualSpacing w:val="0"/>
        <w:jc w:val="both"/>
        <w:rPr>
          <w:sz w:val="22"/>
          <w:szCs w:val="22"/>
        </w:rPr>
      </w:pPr>
      <w:r w:rsidRPr="007C17B2">
        <w:rPr>
          <w:b/>
          <w:sz w:val="22"/>
          <w:szCs w:val="22"/>
        </w:rPr>
        <w:t>Partia Towaru</w:t>
      </w:r>
      <w:r w:rsidRPr="007C17B2">
        <w:rPr>
          <w:sz w:val="22"/>
          <w:szCs w:val="22"/>
        </w:rPr>
        <w:t xml:space="preserve"> – partia towaru zaawizowana do dostawy w danym dniu,</w:t>
      </w:r>
    </w:p>
    <w:p w:rsidR="008D1E9F" w:rsidRPr="007C17B2" w:rsidRDefault="008D1E9F" w:rsidP="00377B81">
      <w:pPr>
        <w:pStyle w:val="Akapitzlist"/>
        <w:numPr>
          <w:ilvl w:val="0"/>
          <w:numId w:val="159"/>
        </w:numPr>
        <w:tabs>
          <w:tab w:val="left" w:pos="-851"/>
          <w:tab w:val="num" w:pos="1492"/>
        </w:tabs>
        <w:ind w:left="284" w:hanging="284"/>
        <w:contextualSpacing w:val="0"/>
        <w:jc w:val="both"/>
        <w:rPr>
          <w:sz w:val="22"/>
          <w:szCs w:val="22"/>
        </w:rPr>
      </w:pPr>
      <w:r w:rsidRPr="007C17B2">
        <w:rPr>
          <w:b/>
          <w:sz w:val="22"/>
          <w:szCs w:val="22"/>
        </w:rPr>
        <w:t>Opakowanie</w:t>
      </w:r>
      <w:r w:rsidRPr="007C17B2">
        <w:rPr>
          <w:sz w:val="22"/>
          <w:szCs w:val="22"/>
        </w:rPr>
        <w:t xml:space="preserve"> – zabezpieczenie Towaru przed uszkodzeniem w czasie transportu,</w:t>
      </w:r>
    </w:p>
    <w:p w:rsidR="008D1E9F" w:rsidRPr="007C17B2" w:rsidRDefault="008D1E9F" w:rsidP="00377B81">
      <w:pPr>
        <w:pStyle w:val="Akapitzlist"/>
        <w:numPr>
          <w:ilvl w:val="0"/>
          <w:numId w:val="159"/>
        </w:numPr>
        <w:tabs>
          <w:tab w:val="num" w:pos="1492"/>
        </w:tabs>
        <w:ind w:left="284" w:right="-144" w:hanging="284"/>
        <w:contextualSpacing w:val="0"/>
        <w:jc w:val="both"/>
        <w:rPr>
          <w:sz w:val="22"/>
          <w:szCs w:val="22"/>
        </w:rPr>
      </w:pPr>
      <w:r w:rsidRPr="007C17B2">
        <w:rPr>
          <w:b/>
          <w:sz w:val="22"/>
          <w:szCs w:val="22"/>
        </w:rPr>
        <w:t>Odbiorca</w:t>
      </w:r>
      <w:r w:rsidRPr="007C17B2">
        <w:rPr>
          <w:sz w:val="22"/>
          <w:szCs w:val="22"/>
        </w:rPr>
        <w:t xml:space="preserve"> – 1 Regionalna Baza Logistyczna </w:t>
      </w:r>
      <w:r w:rsidRPr="00D91835">
        <w:rPr>
          <w:i/>
          <w:sz w:val="22"/>
          <w:szCs w:val="22"/>
        </w:rPr>
        <w:t>Skład Grudziądz, WWSM Piła</w:t>
      </w:r>
      <w:r w:rsidRPr="00D91835">
        <w:rPr>
          <w:sz w:val="22"/>
          <w:szCs w:val="22"/>
        </w:rPr>
        <w:t xml:space="preserve"> </w:t>
      </w:r>
      <w:r w:rsidRPr="00D91835">
        <w:rPr>
          <w:i/>
          <w:sz w:val="22"/>
          <w:szCs w:val="22"/>
        </w:rPr>
        <w:t>(w zależności od marki pojazdu)</w:t>
      </w:r>
      <w:r>
        <w:rPr>
          <w:i/>
          <w:sz w:val="22"/>
          <w:szCs w:val="22"/>
          <w:lang w:val="pl-PL"/>
        </w:rPr>
        <w:t>,</w:t>
      </w:r>
      <w:r w:rsidRPr="00D91835">
        <w:rPr>
          <w:i/>
          <w:sz w:val="22"/>
          <w:szCs w:val="22"/>
        </w:rPr>
        <w:t xml:space="preserve"> </w:t>
      </w:r>
    </w:p>
    <w:p w:rsidR="008D1E9F" w:rsidRPr="007C17B2" w:rsidRDefault="008D1E9F" w:rsidP="00377B81">
      <w:pPr>
        <w:pStyle w:val="Akapitzlist"/>
        <w:numPr>
          <w:ilvl w:val="0"/>
          <w:numId w:val="159"/>
        </w:numPr>
        <w:ind w:left="284" w:hanging="284"/>
        <w:contextualSpacing w:val="0"/>
        <w:rPr>
          <w:b/>
          <w:sz w:val="22"/>
          <w:szCs w:val="22"/>
        </w:rPr>
      </w:pPr>
      <w:r w:rsidRPr="007C17B2">
        <w:rPr>
          <w:b/>
          <w:sz w:val="22"/>
          <w:szCs w:val="22"/>
        </w:rPr>
        <w:t xml:space="preserve">Użytkownik </w:t>
      </w:r>
      <w:r w:rsidRPr="007C17B2">
        <w:rPr>
          <w:sz w:val="22"/>
          <w:szCs w:val="22"/>
        </w:rPr>
        <w:t>– jednostka użytkująca Towar,</w:t>
      </w:r>
    </w:p>
    <w:p w:rsidR="008D1E9F" w:rsidRPr="007C17B2" w:rsidRDefault="008D1E9F" w:rsidP="00377B81">
      <w:pPr>
        <w:pStyle w:val="Akapitzlist"/>
        <w:numPr>
          <w:ilvl w:val="0"/>
          <w:numId w:val="159"/>
        </w:numPr>
        <w:tabs>
          <w:tab w:val="num" w:pos="1492"/>
        </w:tabs>
        <w:ind w:left="284" w:hanging="284"/>
        <w:contextualSpacing w:val="0"/>
        <w:jc w:val="both"/>
        <w:rPr>
          <w:sz w:val="22"/>
          <w:szCs w:val="22"/>
        </w:rPr>
      </w:pPr>
      <w:r w:rsidRPr="007C17B2">
        <w:rPr>
          <w:b/>
          <w:sz w:val="22"/>
          <w:szCs w:val="22"/>
        </w:rPr>
        <w:t>ZNWU</w:t>
      </w:r>
      <w:r w:rsidRPr="007C17B2">
        <w:rPr>
          <w:sz w:val="22"/>
          <w:szCs w:val="22"/>
        </w:rPr>
        <w:t xml:space="preserve"> – zabezpieczenie należytego wykonania umowy,</w:t>
      </w:r>
    </w:p>
    <w:p w:rsidR="008D1E9F" w:rsidRPr="007C17B2" w:rsidRDefault="008D1E9F" w:rsidP="00377B81">
      <w:pPr>
        <w:pStyle w:val="Akapitzlist"/>
        <w:numPr>
          <w:ilvl w:val="0"/>
          <w:numId w:val="159"/>
        </w:numPr>
        <w:ind w:left="284" w:hanging="284"/>
        <w:contextualSpacing w:val="0"/>
        <w:jc w:val="both"/>
        <w:rPr>
          <w:sz w:val="22"/>
          <w:szCs w:val="22"/>
        </w:rPr>
      </w:pPr>
      <w:r w:rsidRPr="007C17B2">
        <w:rPr>
          <w:b/>
          <w:sz w:val="22"/>
          <w:szCs w:val="22"/>
        </w:rPr>
        <w:t xml:space="preserve">OL </w:t>
      </w:r>
      <w:r w:rsidRPr="007C17B2">
        <w:rPr>
          <w:sz w:val="22"/>
          <w:szCs w:val="22"/>
        </w:rPr>
        <w:t>– Organ Logistyczny – Szefostwo Służby Czołgowo-Samochodowej IWsp SZ,</w:t>
      </w:r>
    </w:p>
    <w:p w:rsidR="008D1E9F" w:rsidRPr="007C17B2" w:rsidRDefault="008D1E9F" w:rsidP="00377B81">
      <w:pPr>
        <w:pStyle w:val="Akapitzlist"/>
        <w:numPr>
          <w:ilvl w:val="0"/>
          <w:numId w:val="159"/>
        </w:numPr>
        <w:ind w:left="284" w:hanging="284"/>
        <w:contextualSpacing w:val="0"/>
        <w:jc w:val="both"/>
        <w:rPr>
          <w:sz w:val="22"/>
          <w:szCs w:val="22"/>
        </w:rPr>
      </w:pPr>
      <w:r w:rsidRPr="007C17B2">
        <w:rPr>
          <w:b/>
          <w:sz w:val="22"/>
          <w:szCs w:val="22"/>
        </w:rPr>
        <w:t>1 RBLog</w:t>
      </w:r>
      <w:r w:rsidRPr="007C17B2">
        <w:rPr>
          <w:sz w:val="22"/>
          <w:szCs w:val="22"/>
        </w:rPr>
        <w:t xml:space="preserve"> – 1 Regionalna Baza Logistyczna,</w:t>
      </w:r>
    </w:p>
    <w:p w:rsidR="008D1E9F" w:rsidRPr="007C17B2" w:rsidRDefault="008D1E9F" w:rsidP="00377B81">
      <w:pPr>
        <w:pStyle w:val="Akapitzlist"/>
        <w:numPr>
          <w:ilvl w:val="0"/>
          <w:numId w:val="159"/>
        </w:numPr>
        <w:ind w:left="284" w:hanging="284"/>
        <w:contextualSpacing w:val="0"/>
        <w:jc w:val="both"/>
        <w:rPr>
          <w:sz w:val="22"/>
          <w:szCs w:val="22"/>
        </w:rPr>
      </w:pPr>
      <w:r w:rsidRPr="007C17B2">
        <w:rPr>
          <w:b/>
          <w:sz w:val="22"/>
          <w:szCs w:val="22"/>
        </w:rPr>
        <w:t>JIM</w:t>
      </w:r>
      <w:r w:rsidRPr="007C17B2">
        <w:rPr>
          <w:sz w:val="22"/>
          <w:szCs w:val="22"/>
        </w:rPr>
        <w:t xml:space="preserve"> – Jednolity Indeks Materiałowy</w:t>
      </w:r>
      <w:r>
        <w:rPr>
          <w:sz w:val="22"/>
          <w:szCs w:val="22"/>
          <w:lang w:val="pl-PL"/>
        </w:rPr>
        <w:t>,</w:t>
      </w:r>
    </w:p>
    <w:p w:rsidR="008D1E9F" w:rsidRPr="007C17B2" w:rsidRDefault="008D1E9F" w:rsidP="00377B81">
      <w:pPr>
        <w:pStyle w:val="Akapitzlist"/>
        <w:numPr>
          <w:ilvl w:val="0"/>
          <w:numId w:val="159"/>
        </w:numPr>
        <w:ind w:left="284" w:hanging="426"/>
        <w:contextualSpacing w:val="0"/>
        <w:jc w:val="both"/>
        <w:rPr>
          <w:sz w:val="22"/>
          <w:szCs w:val="22"/>
        </w:rPr>
      </w:pPr>
      <w:r w:rsidRPr="007C17B2">
        <w:rPr>
          <w:b/>
          <w:sz w:val="22"/>
          <w:szCs w:val="22"/>
        </w:rPr>
        <w:t xml:space="preserve">Umowa </w:t>
      </w:r>
      <w:r w:rsidRPr="007C17B2">
        <w:rPr>
          <w:sz w:val="22"/>
          <w:szCs w:val="22"/>
        </w:rPr>
        <w:t>– niniejsza umowa</w:t>
      </w:r>
      <w:r>
        <w:rPr>
          <w:sz w:val="22"/>
          <w:szCs w:val="22"/>
          <w:lang w:val="pl-PL"/>
        </w:rPr>
        <w:t>,</w:t>
      </w:r>
    </w:p>
    <w:p w:rsidR="008D1E9F" w:rsidRPr="007C17B2" w:rsidRDefault="008D1E9F" w:rsidP="00377B81">
      <w:pPr>
        <w:pStyle w:val="Akapitzlist"/>
        <w:numPr>
          <w:ilvl w:val="0"/>
          <w:numId w:val="159"/>
        </w:numPr>
        <w:ind w:left="284" w:hanging="426"/>
        <w:contextualSpacing w:val="0"/>
        <w:jc w:val="both"/>
        <w:rPr>
          <w:sz w:val="22"/>
          <w:szCs w:val="22"/>
        </w:rPr>
      </w:pPr>
      <w:r w:rsidRPr="007C17B2">
        <w:rPr>
          <w:b/>
          <w:sz w:val="22"/>
          <w:szCs w:val="22"/>
        </w:rPr>
        <w:t>OPZ</w:t>
      </w:r>
      <w:r w:rsidRPr="007C17B2">
        <w:rPr>
          <w:sz w:val="22"/>
          <w:szCs w:val="22"/>
        </w:rPr>
        <w:t xml:space="preserve"> – opis przedmiotu zamówienia.</w:t>
      </w:r>
    </w:p>
    <w:p w:rsidR="008D1E9F" w:rsidRPr="00324E12" w:rsidRDefault="008D1E9F" w:rsidP="008D71EC">
      <w:pPr>
        <w:pStyle w:val="tyt"/>
        <w:keepNext w:val="0"/>
        <w:spacing w:before="160" w:after="0"/>
        <w:rPr>
          <w:b w:val="0"/>
          <w:sz w:val="22"/>
          <w:szCs w:val="22"/>
        </w:rPr>
      </w:pPr>
      <w:r w:rsidRPr="00324E12">
        <w:rPr>
          <w:sz w:val="22"/>
          <w:szCs w:val="22"/>
        </w:rPr>
        <w:t xml:space="preserve">§ 2. PRZEDMIOT UMOWY </w:t>
      </w:r>
    </w:p>
    <w:p w:rsidR="002A58EE" w:rsidRPr="002A58EE" w:rsidRDefault="008D1E9F" w:rsidP="002A58EE">
      <w:pPr>
        <w:numPr>
          <w:ilvl w:val="0"/>
          <w:numId w:val="145"/>
        </w:numPr>
        <w:spacing w:before="80"/>
        <w:ind w:left="284" w:hanging="284"/>
        <w:jc w:val="both"/>
        <w:rPr>
          <w:sz w:val="22"/>
          <w:szCs w:val="22"/>
        </w:rPr>
      </w:pPr>
      <w:r w:rsidRPr="002A58EE">
        <w:rPr>
          <w:rFonts w:eastAsia="Arial Narrow"/>
          <w:sz w:val="22"/>
          <w:szCs w:val="22"/>
        </w:rPr>
        <w:t xml:space="preserve">Przedmiotem Umowy jest </w:t>
      </w:r>
      <w:r w:rsidRPr="002A58EE">
        <w:rPr>
          <w:rFonts w:eastAsia="Arial Narrow"/>
          <w:b/>
          <w:sz w:val="22"/>
          <w:szCs w:val="22"/>
        </w:rPr>
        <w:t>dostawa części zamiennych do pojazd</w:t>
      </w:r>
      <w:r w:rsidR="00791190" w:rsidRPr="002A58EE">
        <w:rPr>
          <w:rFonts w:eastAsia="Arial Narrow"/>
          <w:b/>
          <w:sz w:val="22"/>
          <w:szCs w:val="22"/>
        </w:rPr>
        <w:t xml:space="preserve">ów ogólnego przeznaczenia </w:t>
      </w:r>
      <w:r w:rsidR="002A58EE" w:rsidRPr="002A58EE">
        <w:rPr>
          <w:sz w:val="22"/>
          <w:szCs w:val="22"/>
        </w:rPr>
        <w:t xml:space="preserve">zgodnie </w:t>
      </w:r>
      <w:r w:rsidR="002A58EE">
        <w:rPr>
          <w:sz w:val="22"/>
          <w:szCs w:val="22"/>
        </w:rPr>
        <w:br/>
      </w:r>
      <w:r w:rsidR="002A58EE" w:rsidRPr="002A58EE">
        <w:rPr>
          <w:sz w:val="22"/>
          <w:szCs w:val="22"/>
        </w:rPr>
        <w:t xml:space="preserve">z asortymentem i ilościami wskazanymi w tabeli ujętej w § 2 ust., 2 Umowy, opisana w szczególności </w:t>
      </w:r>
      <w:r w:rsidR="002A58EE">
        <w:rPr>
          <w:sz w:val="22"/>
          <w:szCs w:val="22"/>
        </w:rPr>
        <w:br/>
      </w:r>
      <w:r w:rsidR="002A58EE" w:rsidRPr="002A58EE">
        <w:rPr>
          <w:sz w:val="22"/>
          <w:szCs w:val="22"/>
        </w:rPr>
        <w:t xml:space="preserve">w </w:t>
      </w:r>
      <w:r w:rsidR="002A58EE">
        <w:rPr>
          <w:sz w:val="22"/>
          <w:szCs w:val="22"/>
        </w:rPr>
        <w:t>„Opisie przedmiotu zamówienia”</w:t>
      </w:r>
      <w:r w:rsidR="002A58EE" w:rsidRPr="002A58EE">
        <w:rPr>
          <w:sz w:val="22"/>
          <w:szCs w:val="22"/>
        </w:rPr>
        <w:t xml:space="preserve"> stan</w:t>
      </w:r>
      <w:r w:rsidR="002A58EE">
        <w:rPr>
          <w:sz w:val="22"/>
          <w:szCs w:val="22"/>
        </w:rPr>
        <w:t>owiącym załącznik nr 1 do Umowy</w:t>
      </w:r>
      <w:r w:rsidR="002A58EE" w:rsidRPr="002A58EE">
        <w:rPr>
          <w:sz w:val="22"/>
          <w:szCs w:val="22"/>
        </w:rPr>
        <w:t xml:space="preserve">.  </w:t>
      </w:r>
    </w:p>
    <w:p w:rsidR="008D1E9F" w:rsidRPr="00324E12" w:rsidRDefault="008D1E9F" w:rsidP="00377B81">
      <w:pPr>
        <w:numPr>
          <w:ilvl w:val="0"/>
          <w:numId w:val="145"/>
        </w:numPr>
        <w:spacing w:before="80"/>
        <w:ind w:left="284" w:hanging="284"/>
        <w:jc w:val="both"/>
        <w:rPr>
          <w:sz w:val="22"/>
          <w:szCs w:val="22"/>
        </w:rPr>
      </w:pPr>
      <w:r w:rsidRPr="00324E12">
        <w:rPr>
          <w:sz w:val="22"/>
          <w:szCs w:val="22"/>
        </w:rPr>
        <w:t>Zamawiający zamawia, a Wykonawca zobowiązuje się dostarczyć Odbiorcy Towar opisany</w:t>
      </w:r>
      <w:r>
        <w:rPr>
          <w:sz w:val="22"/>
          <w:szCs w:val="22"/>
        </w:rPr>
        <w:t xml:space="preserve"> </w:t>
      </w:r>
      <w:r w:rsidRPr="00324E12">
        <w:rPr>
          <w:sz w:val="22"/>
          <w:szCs w:val="22"/>
        </w:rPr>
        <w:t xml:space="preserve">w Umowie, na warunkach i zgodnie z wymaganiami opisanymi </w:t>
      </w:r>
      <w:r w:rsidR="00791190">
        <w:rPr>
          <w:sz w:val="22"/>
          <w:szCs w:val="22"/>
        </w:rPr>
        <w:t>w niniejszej umowie</w:t>
      </w:r>
      <w:r w:rsidRPr="00324E12">
        <w:rPr>
          <w:sz w:val="22"/>
          <w:szCs w:val="22"/>
        </w:rPr>
        <w:t xml:space="preserve"> oraz w ilościach i asortymencie wyszczególnionym w poniższej tabeli:</w:t>
      </w:r>
    </w:p>
    <w:p w:rsidR="008D1E9F" w:rsidRPr="00324E12" w:rsidRDefault="008D1E9F" w:rsidP="008D71EC">
      <w:pPr>
        <w:spacing w:before="60" w:after="240"/>
        <w:ind w:left="284"/>
        <w:jc w:val="both"/>
        <w:rPr>
          <w:b/>
          <w:i/>
          <w:sz w:val="22"/>
          <w:szCs w:val="22"/>
        </w:rPr>
      </w:pPr>
      <w:r w:rsidRPr="00324E12">
        <w:rPr>
          <w:b/>
          <w:i/>
          <w:sz w:val="22"/>
          <w:szCs w:val="22"/>
        </w:rPr>
        <w:t>(tabela z wykazem tśm</w:t>
      </w:r>
      <w:r w:rsidR="005F41C7">
        <w:rPr>
          <w:b/>
          <w:i/>
          <w:sz w:val="22"/>
          <w:szCs w:val="22"/>
        </w:rPr>
        <w:t xml:space="preserve"> z Rozdziału III SWZ)</w:t>
      </w:r>
    </w:p>
    <w:p w:rsidR="008D1E9F" w:rsidRDefault="008D1E9F" w:rsidP="008D71EC">
      <w:pPr>
        <w:spacing w:before="60"/>
        <w:jc w:val="both"/>
        <w:rPr>
          <w:sz w:val="22"/>
          <w:szCs w:val="22"/>
        </w:rPr>
      </w:pPr>
      <w:r w:rsidRPr="00324E12">
        <w:rPr>
          <w:sz w:val="22"/>
          <w:szCs w:val="22"/>
        </w:rPr>
        <w:lastRenderedPageBreak/>
        <w:t>Części zamienne wyszczególnione w powyższej tabeli opracowano na podstawie:</w:t>
      </w:r>
    </w:p>
    <w:p w:rsidR="005F41C7" w:rsidRPr="00094E13" w:rsidRDefault="005F41C7" w:rsidP="00377B81">
      <w:pPr>
        <w:pStyle w:val="Akapitzlist"/>
        <w:widowControl w:val="0"/>
        <w:numPr>
          <w:ilvl w:val="0"/>
          <w:numId w:val="164"/>
        </w:numPr>
        <w:tabs>
          <w:tab w:val="left" w:pos="-4820"/>
        </w:tabs>
        <w:suppressAutoHyphens/>
        <w:spacing w:before="80"/>
        <w:ind w:left="284" w:hanging="284"/>
        <w:jc w:val="both"/>
        <w:rPr>
          <w:sz w:val="22"/>
          <w:szCs w:val="22"/>
        </w:rPr>
      </w:pPr>
      <w:r w:rsidRPr="00094E13">
        <w:rPr>
          <w:sz w:val="22"/>
          <w:szCs w:val="22"/>
          <w:u w:val="single"/>
        </w:rPr>
        <w:t>W zakresie z</w:t>
      </w:r>
      <w:r w:rsidR="00936D14">
        <w:rPr>
          <w:sz w:val="22"/>
          <w:szCs w:val="22"/>
          <w:u w:val="single"/>
          <w:lang w:val="pl-PL"/>
        </w:rPr>
        <w:t>a</w:t>
      </w:r>
      <w:r w:rsidRPr="00094E13">
        <w:rPr>
          <w:sz w:val="22"/>
          <w:szCs w:val="22"/>
          <w:u w:val="single"/>
        </w:rPr>
        <w:t>dania nr 1</w:t>
      </w:r>
    </w:p>
    <w:p w:rsidR="005F41C7" w:rsidRPr="00EE70D0" w:rsidRDefault="005F41C7" w:rsidP="00377B81">
      <w:pPr>
        <w:numPr>
          <w:ilvl w:val="0"/>
          <w:numId w:val="115"/>
        </w:numPr>
        <w:tabs>
          <w:tab w:val="left" w:pos="-2127"/>
          <w:tab w:val="left" w:pos="-1985"/>
        </w:tabs>
        <w:autoSpaceDE w:val="0"/>
        <w:autoSpaceDN w:val="0"/>
        <w:ind w:left="567" w:hanging="283"/>
        <w:jc w:val="both"/>
        <w:rPr>
          <w:sz w:val="22"/>
          <w:szCs w:val="22"/>
        </w:rPr>
      </w:pPr>
      <w:r w:rsidRPr="00EE70D0">
        <w:rPr>
          <w:sz w:val="22"/>
          <w:szCs w:val="22"/>
        </w:rPr>
        <w:t xml:space="preserve">Katalog Części zamiennych Star 266.(TOM I i II) Zakłady Starachowickie STAR; Spółka Akcyjna </w:t>
      </w:r>
      <w:r>
        <w:rPr>
          <w:sz w:val="22"/>
          <w:szCs w:val="22"/>
        </w:rPr>
        <w:br/>
      </w:r>
      <w:r w:rsidRPr="00EE70D0">
        <w:rPr>
          <w:sz w:val="22"/>
          <w:szCs w:val="22"/>
        </w:rPr>
        <w:t>w Starachowicach; ul. 1 Maja 12 Wydanie 1997 r.</w:t>
      </w:r>
    </w:p>
    <w:p w:rsidR="005F41C7" w:rsidRPr="00EE70D0" w:rsidRDefault="005F41C7" w:rsidP="00377B81">
      <w:pPr>
        <w:numPr>
          <w:ilvl w:val="0"/>
          <w:numId w:val="115"/>
        </w:numPr>
        <w:tabs>
          <w:tab w:val="left" w:pos="-2127"/>
          <w:tab w:val="left" w:pos="-1985"/>
        </w:tabs>
        <w:autoSpaceDE w:val="0"/>
        <w:autoSpaceDN w:val="0"/>
        <w:ind w:left="567" w:hanging="283"/>
        <w:jc w:val="both"/>
        <w:rPr>
          <w:sz w:val="22"/>
          <w:szCs w:val="22"/>
        </w:rPr>
      </w:pPr>
      <w:r w:rsidRPr="00EE70D0">
        <w:rPr>
          <w:sz w:val="22"/>
          <w:szCs w:val="22"/>
        </w:rPr>
        <w:t>Katalog Zespołów i Części Zamiennych Samochodów Marki Star. Sztab Generalny WP Zarząd Techniczny sygn. Panc.- Sam 586/98. Wydanie 1998 r.</w:t>
      </w:r>
    </w:p>
    <w:p w:rsidR="005F41C7" w:rsidRPr="00EE70D0" w:rsidRDefault="005F41C7" w:rsidP="00377B81">
      <w:pPr>
        <w:numPr>
          <w:ilvl w:val="0"/>
          <w:numId w:val="115"/>
        </w:numPr>
        <w:tabs>
          <w:tab w:val="left" w:pos="-2127"/>
          <w:tab w:val="left" w:pos="-1985"/>
        </w:tabs>
        <w:autoSpaceDE w:val="0"/>
        <w:autoSpaceDN w:val="0"/>
        <w:ind w:left="567" w:hanging="283"/>
        <w:jc w:val="both"/>
        <w:rPr>
          <w:sz w:val="22"/>
          <w:szCs w:val="22"/>
        </w:rPr>
      </w:pPr>
      <w:r w:rsidRPr="00EE70D0">
        <w:rPr>
          <w:sz w:val="22"/>
          <w:szCs w:val="22"/>
        </w:rPr>
        <w:t>Katalog części zamiennych STAR 200, Wydanie 1991 r.</w:t>
      </w:r>
    </w:p>
    <w:p w:rsidR="005F41C7" w:rsidRPr="00EE70D0" w:rsidRDefault="005F41C7" w:rsidP="00377B81">
      <w:pPr>
        <w:numPr>
          <w:ilvl w:val="0"/>
          <w:numId w:val="115"/>
        </w:numPr>
        <w:tabs>
          <w:tab w:val="left" w:pos="-2127"/>
          <w:tab w:val="left" w:pos="-1985"/>
        </w:tabs>
        <w:autoSpaceDE w:val="0"/>
        <w:autoSpaceDN w:val="0"/>
        <w:ind w:left="567" w:hanging="283"/>
        <w:jc w:val="both"/>
        <w:rPr>
          <w:sz w:val="22"/>
          <w:szCs w:val="22"/>
        </w:rPr>
      </w:pPr>
      <w:r w:rsidRPr="00EE70D0">
        <w:rPr>
          <w:sz w:val="22"/>
          <w:szCs w:val="22"/>
        </w:rPr>
        <w:t>Katalog części zamiennych silnik wysokoprężny 359M wydanie 1990 r.</w:t>
      </w:r>
    </w:p>
    <w:p w:rsidR="005F41C7" w:rsidRPr="00EE70D0" w:rsidRDefault="005F41C7" w:rsidP="00377B81">
      <w:pPr>
        <w:numPr>
          <w:ilvl w:val="0"/>
          <w:numId w:val="115"/>
        </w:numPr>
        <w:tabs>
          <w:tab w:val="left" w:pos="-2127"/>
          <w:tab w:val="left" w:pos="-1985"/>
        </w:tabs>
        <w:autoSpaceDE w:val="0"/>
        <w:autoSpaceDN w:val="0"/>
        <w:ind w:left="567" w:hanging="283"/>
        <w:jc w:val="both"/>
        <w:rPr>
          <w:sz w:val="22"/>
          <w:szCs w:val="22"/>
        </w:rPr>
      </w:pPr>
      <w:r w:rsidRPr="00EE70D0">
        <w:rPr>
          <w:sz w:val="22"/>
          <w:szCs w:val="22"/>
        </w:rPr>
        <w:t>Katalog części zamiennych silnik wysokoprężny 359M wydanie 1991 r.</w:t>
      </w:r>
    </w:p>
    <w:p w:rsidR="005F41C7" w:rsidRPr="00EE70D0" w:rsidRDefault="005F41C7" w:rsidP="00377B81">
      <w:pPr>
        <w:numPr>
          <w:ilvl w:val="0"/>
          <w:numId w:val="115"/>
        </w:numPr>
        <w:tabs>
          <w:tab w:val="left" w:pos="-2127"/>
          <w:tab w:val="left" w:pos="-1985"/>
        </w:tabs>
        <w:autoSpaceDE w:val="0"/>
        <w:autoSpaceDN w:val="0"/>
        <w:ind w:left="567" w:right="-143" w:hanging="283"/>
        <w:jc w:val="both"/>
        <w:rPr>
          <w:sz w:val="22"/>
          <w:szCs w:val="22"/>
        </w:rPr>
      </w:pPr>
      <w:r w:rsidRPr="00EE70D0">
        <w:rPr>
          <w:sz w:val="22"/>
          <w:szCs w:val="22"/>
        </w:rPr>
        <w:t xml:space="preserve">Zestawienie normatywnych asortymentów do sprawozdania – zapotrzebowania o stanie, obrocie </w:t>
      </w:r>
      <w:r>
        <w:rPr>
          <w:sz w:val="22"/>
          <w:szCs w:val="22"/>
        </w:rPr>
        <w:br/>
      </w:r>
      <w:r w:rsidRPr="00EE70D0">
        <w:rPr>
          <w:sz w:val="22"/>
          <w:szCs w:val="22"/>
        </w:rPr>
        <w:t>i potrzebach zespołów oraz części zamiennych do samochodów STAR 200. 244. 266, Warszawa 1988 r.</w:t>
      </w:r>
    </w:p>
    <w:p w:rsidR="005F41C7" w:rsidRPr="00094E13" w:rsidRDefault="005F41C7" w:rsidP="00377B81">
      <w:pPr>
        <w:pStyle w:val="Akapitzlist"/>
        <w:widowControl w:val="0"/>
        <w:numPr>
          <w:ilvl w:val="0"/>
          <w:numId w:val="164"/>
        </w:numPr>
        <w:tabs>
          <w:tab w:val="left" w:pos="-4820"/>
        </w:tabs>
        <w:suppressAutoHyphens/>
        <w:spacing w:before="80"/>
        <w:ind w:left="284" w:hanging="284"/>
        <w:jc w:val="both"/>
        <w:rPr>
          <w:sz w:val="22"/>
          <w:szCs w:val="22"/>
        </w:rPr>
      </w:pPr>
      <w:r w:rsidRPr="00094E13">
        <w:rPr>
          <w:sz w:val="22"/>
          <w:szCs w:val="22"/>
          <w:u w:val="single"/>
        </w:rPr>
        <w:t xml:space="preserve">W zakresie zadania nr </w:t>
      </w:r>
      <w:r>
        <w:rPr>
          <w:sz w:val="22"/>
          <w:szCs w:val="22"/>
          <w:u w:val="single"/>
          <w:lang w:val="pl-PL"/>
        </w:rPr>
        <w:t>2</w:t>
      </w:r>
    </w:p>
    <w:p w:rsidR="005F41C7" w:rsidRPr="00EE70D0" w:rsidRDefault="005F41C7" w:rsidP="00377B81">
      <w:pPr>
        <w:numPr>
          <w:ilvl w:val="0"/>
          <w:numId w:val="115"/>
        </w:numPr>
        <w:tabs>
          <w:tab w:val="left" w:pos="-2127"/>
          <w:tab w:val="left" w:pos="-1985"/>
          <w:tab w:val="left" w:pos="567"/>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567" w:hanging="283"/>
        <w:jc w:val="both"/>
        <w:rPr>
          <w:sz w:val="22"/>
          <w:szCs w:val="22"/>
        </w:rPr>
      </w:pPr>
      <w:r w:rsidRPr="00EE70D0">
        <w:rPr>
          <w:sz w:val="22"/>
          <w:szCs w:val="22"/>
        </w:rPr>
        <w:t>Katalog części zamiennych HONKER 2000- wydany przez INTRALL, Lublin 2005 r.</w:t>
      </w:r>
    </w:p>
    <w:p w:rsidR="005F41C7" w:rsidRPr="00EE70D0" w:rsidRDefault="005F41C7" w:rsidP="00377B81">
      <w:pPr>
        <w:numPr>
          <w:ilvl w:val="0"/>
          <w:numId w:val="115"/>
        </w:numPr>
        <w:tabs>
          <w:tab w:val="left" w:pos="-2127"/>
          <w:tab w:val="left" w:pos="-1985"/>
          <w:tab w:val="left" w:pos="567"/>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567" w:hanging="283"/>
        <w:jc w:val="both"/>
        <w:rPr>
          <w:sz w:val="22"/>
          <w:szCs w:val="22"/>
        </w:rPr>
      </w:pPr>
      <w:r w:rsidRPr="00EE70D0">
        <w:rPr>
          <w:sz w:val="22"/>
          <w:szCs w:val="22"/>
        </w:rPr>
        <w:t xml:space="preserve">Katalog części zamiennych LUBLIN 3 Mi  – wydany przez INTRALL POLSKA 2005 r.  </w:t>
      </w:r>
    </w:p>
    <w:p w:rsidR="005F41C7" w:rsidRPr="00EE70D0" w:rsidRDefault="005F41C7" w:rsidP="00377B81">
      <w:pPr>
        <w:numPr>
          <w:ilvl w:val="0"/>
          <w:numId w:val="115"/>
        </w:numPr>
        <w:tabs>
          <w:tab w:val="left" w:pos="-2127"/>
          <w:tab w:val="left" w:pos="-1985"/>
          <w:tab w:val="left" w:pos="567"/>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567" w:hanging="283"/>
        <w:jc w:val="both"/>
        <w:rPr>
          <w:sz w:val="22"/>
          <w:szCs w:val="22"/>
        </w:rPr>
      </w:pPr>
      <w:r w:rsidRPr="00EE70D0">
        <w:rPr>
          <w:sz w:val="22"/>
          <w:szCs w:val="22"/>
        </w:rPr>
        <w:t>Katalog części zamiennych samochód 4 x 4 HONKER – LUBLIN, sierpień 1996 r.</w:t>
      </w:r>
    </w:p>
    <w:p w:rsidR="005F41C7" w:rsidRPr="00094E13" w:rsidRDefault="005F41C7" w:rsidP="00377B81">
      <w:pPr>
        <w:pStyle w:val="Akapitzlist"/>
        <w:widowControl w:val="0"/>
        <w:numPr>
          <w:ilvl w:val="0"/>
          <w:numId w:val="164"/>
        </w:numPr>
        <w:tabs>
          <w:tab w:val="left" w:pos="-4820"/>
        </w:tabs>
        <w:suppressAutoHyphens/>
        <w:spacing w:before="80"/>
        <w:ind w:left="284" w:hanging="284"/>
        <w:jc w:val="both"/>
        <w:rPr>
          <w:sz w:val="22"/>
          <w:szCs w:val="22"/>
        </w:rPr>
      </w:pPr>
      <w:r w:rsidRPr="00094E13">
        <w:rPr>
          <w:sz w:val="22"/>
          <w:szCs w:val="22"/>
          <w:u w:val="single"/>
        </w:rPr>
        <w:t xml:space="preserve">W zakresie zadania nr </w:t>
      </w:r>
      <w:r>
        <w:rPr>
          <w:sz w:val="22"/>
          <w:szCs w:val="22"/>
          <w:u w:val="single"/>
          <w:lang w:val="pl-PL"/>
        </w:rPr>
        <w:t>3</w:t>
      </w:r>
    </w:p>
    <w:p w:rsidR="005F41C7" w:rsidRPr="00EE70D0" w:rsidRDefault="005F41C7" w:rsidP="00377B81">
      <w:pPr>
        <w:pStyle w:val="Akapitzlist"/>
        <w:numPr>
          <w:ilvl w:val="0"/>
          <w:numId w:val="115"/>
        </w:numPr>
        <w:ind w:left="567" w:hanging="283"/>
        <w:contextualSpacing w:val="0"/>
        <w:jc w:val="both"/>
        <w:rPr>
          <w:sz w:val="22"/>
          <w:szCs w:val="22"/>
        </w:rPr>
      </w:pPr>
      <w:r w:rsidRPr="00EE70D0">
        <w:rPr>
          <w:sz w:val="22"/>
          <w:szCs w:val="22"/>
        </w:rPr>
        <w:t>części zamiennych JELCZ S 622 D.34 wyd. IV 2002 r.</w:t>
      </w:r>
    </w:p>
    <w:p w:rsidR="005F41C7" w:rsidRPr="00AE1B13" w:rsidRDefault="005F41C7" w:rsidP="00377B81">
      <w:pPr>
        <w:pStyle w:val="Akapitzlist"/>
        <w:numPr>
          <w:ilvl w:val="0"/>
          <w:numId w:val="115"/>
        </w:numPr>
        <w:ind w:left="567" w:hanging="283"/>
        <w:contextualSpacing w:val="0"/>
        <w:jc w:val="both"/>
        <w:rPr>
          <w:sz w:val="22"/>
          <w:szCs w:val="22"/>
        </w:rPr>
      </w:pPr>
      <w:r w:rsidRPr="00AE1B13">
        <w:rPr>
          <w:sz w:val="22"/>
          <w:szCs w:val="22"/>
        </w:rPr>
        <w:t>Katalog części zamiennych JELCZ P862 D.43 wyd. III 2001 r.</w:t>
      </w:r>
    </w:p>
    <w:p w:rsidR="008D1E9F" w:rsidRPr="00324E12" w:rsidRDefault="008D1E9F" w:rsidP="008D71EC">
      <w:pPr>
        <w:jc w:val="both"/>
        <w:rPr>
          <w:b/>
          <w:i/>
          <w:sz w:val="22"/>
          <w:szCs w:val="22"/>
        </w:rPr>
      </w:pPr>
      <w:r w:rsidRPr="00324E12">
        <w:rPr>
          <w:b/>
          <w:i/>
          <w:sz w:val="22"/>
          <w:szCs w:val="22"/>
        </w:rPr>
        <w:t>(odpowiednie katalogi zostaną wpisane w zależności jakiego pojazdu będzie dotyczyć umowa)</w:t>
      </w:r>
    </w:p>
    <w:p w:rsidR="008D1E9F" w:rsidRPr="00324E12" w:rsidRDefault="008D1E9F" w:rsidP="00377B81">
      <w:pPr>
        <w:numPr>
          <w:ilvl w:val="0"/>
          <w:numId w:val="145"/>
        </w:numPr>
        <w:spacing w:before="80"/>
        <w:ind w:left="284" w:hanging="284"/>
        <w:jc w:val="both"/>
        <w:rPr>
          <w:sz w:val="22"/>
          <w:szCs w:val="22"/>
        </w:rPr>
      </w:pPr>
      <w:r w:rsidRPr="00324E12">
        <w:rPr>
          <w:sz w:val="22"/>
          <w:szCs w:val="22"/>
        </w:rPr>
        <w:t>Zgodnie z art 441 ust. 1 ustawy Pzp, Zamawiający przewiduje możliwość skorzystania z „Prawa opcji” polegającego na możliwości zwiększenia podstawowego zakresu ilościowego przedmiotu Umowy określonego co do asortymentu i ilości w tabeli zawartej w § 2 ust. 2 Umowy w kolumnie nazwanej „</w:t>
      </w:r>
      <w:r w:rsidRPr="00324E12">
        <w:rPr>
          <w:i/>
          <w:sz w:val="22"/>
          <w:szCs w:val="22"/>
        </w:rPr>
        <w:t>Ilość podstawowa</w:t>
      </w:r>
      <w:r w:rsidRPr="00324E12">
        <w:rPr>
          <w:sz w:val="22"/>
          <w:szCs w:val="22"/>
        </w:rPr>
        <w:t>”,  maksymalnie o ilości wskazane w kolumnie nazwanej „</w:t>
      </w:r>
      <w:r w:rsidRPr="00324E12">
        <w:rPr>
          <w:i/>
          <w:sz w:val="22"/>
          <w:szCs w:val="22"/>
        </w:rPr>
        <w:t>Ilość w opcji</w:t>
      </w:r>
      <w:r w:rsidRPr="00324E12">
        <w:rPr>
          <w:sz w:val="22"/>
          <w:szCs w:val="22"/>
        </w:rPr>
        <w:t>”.</w:t>
      </w:r>
    </w:p>
    <w:p w:rsidR="008D1E9F" w:rsidRPr="00324E12" w:rsidRDefault="008D1E9F" w:rsidP="00377B81">
      <w:pPr>
        <w:pStyle w:val="Akapitzlist"/>
        <w:numPr>
          <w:ilvl w:val="0"/>
          <w:numId w:val="145"/>
        </w:numPr>
        <w:spacing w:before="80"/>
        <w:ind w:left="284" w:hanging="284"/>
        <w:contextualSpacing w:val="0"/>
        <w:jc w:val="both"/>
        <w:rPr>
          <w:sz w:val="22"/>
          <w:szCs w:val="22"/>
        </w:rPr>
      </w:pPr>
      <w:r w:rsidRPr="00324E12">
        <w:rPr>
          <w:sz w:val="22"/>
          <w:szCs w:val="22"/>
        </w:rPr>
        <w:t xml:space="preserve">Strony ustalają, że prawo opcji oznacza, że ostatecznie zamówiona ilość Towaru będzie zależeć od aktualnego zapotrzebowania Zamawiającego. Zgodnie z prawem opcji Zamawiający może zamawiać Towary w dowolnej ilości w zależności od swojego bieżącego zapotrzebowania, a Wykonawca będzie zobowiązany zamówienie wykonać. Zamawiający może nie skorzystać z prawa opcji w szczególności </w:t>
      </w:r>
      <w:r w:rsidR="005F41C7">
        <w:rPr>
          <w:sz w:val="22"/>
          <w:szCs w:val="22"/>
        </w:rPr>
        <w:br/>
      </w:r>
      <w:r w:rsidRPr="00324E12">
        <w:rPr>
          <w:sz w:val="22"/>
          <w:szCs w:val="22"/>
        </w:rPr>
        <w:t>w przypadku nieuzyskania środków finansowych na ten cel.</w:t>
      </w:r>
    </w:p>
    <w:p w:rsidR="008D1E9F" w:rsidRPr="00324E12" w:rsidRDefault="008D1E9F" w:rsidP="00377B81">
      <w:pPr>
        <w:pStyle w:val="Akapitzlist"/>
        <w:numPr>
          <w:ilvl w:val="0"/>
          <w:numId w:val="145"/>
        </w:numPr>
        <w:spacing w:before="80"/>
        <w:ind w:left="284" w:hanging="284"/>
        <w:contextualSpacing w:val="0"/>
        <w:jc w:val="both"/>
        <w:rPr>
          <w:sz w:val="22"/>
          <w:szCs w:val="22"/>
        </w:rPr>
      </w:pPr>
      <w:r w:rsidRPr="00324E12">
        <w:rPr>
          <w:sz w:val="22"/>
          <w:szCs w:val="22"/>
        </w:rPr>
        <w:t>Ilości Towaru ujęte w opcji w tabeli zawartej w ust. 2 niniejszego paragrafu, w kolumnie nazwanej „Ilość w opcji”, mogą być zrealizowane po realizacji ilości podstawowych ujętych w kolumnie nazwanej „Ilość podstawowa”, w sytuacji zaistnienia w tym zakresie potrzeb Zamawiającego, po otrzymaniu od Zamawiającego informacji o skorzystaniu z prawa opcji. W przypadku potrzeb Zamawiającego mogą też być realizowane na równi z zamówieniem podstawowym.</w:t>
      </w:r>
    </w:p>
    <w:p w:rsidR="008D1E9F" w:rsidRPr="00A9579D" w:rsidRDefault="008D1E9F" w:rsidP="00377B81">
      <w:pPr>
        <w:numPr>
          <w:ilvl w:val="0"/>
          <w:numId w:val="145"/>
        </w:numPr>
        <w:spacing w:before="80"/>
        <w:ind w:left="284" w:hanging="284"/>
        <w:jc w:val="both"/>
        <w:rPr>
          <w:sz w:val="22"/>
          <w:szCs w:val="22"/>
        </w:rPr>
      </w:pPr>
      <w:r w:rsidRPr="00324E12">
        <w:rPr>
          <w:sz w:val="22"/>
          <w:szCs w:val="22"/>
        </w:rPr>
        <w:t xml:space="preserve">O zamiarze skorzystania z prawa opcji Zamawiający powiadomi Wykonawcę w terminie do 4 tygodni od dnia zawarcia Umowy. Decyzję w tej sprawie Zamawiający przekaże Wykonawcy pisemnie </w:t>
      </w:r>
      <w:r w:rsidRPr="00A9579D">
        <w:rPr>
          <w:sz w:val="22"/>
          <w:szCs w:val="22"/>
        </w:rPr>
        <w:t>lub mailem lub faxem.</w:t>
      </w:r>
    </w:p>
    <w:p w:rsidR="008D1E9F" w:rsidRPr="00A9579D" w:rsidRDefault="008D1E9F" w:rsidP="00377B81">
      <w:pPr>
        <w:keepNext/>
        <w:numPr>
          <w:ilvl w:val="0"/>
          <w:numId w:val="145"/>
        </w:numPr>
        <w:spacing w:before="80"/>
        <w:ind w:left="284" w:hanging="284"/>
        <w:jc w:val="both"/>
        <w:rPr>
          <w:sz w:val="22"/>
          <w:szCs w:val="22"/>
        </w:rPr>
      </w:pPr>
      <w:r w:rsidRPr="00A9579D">
        <w:rPr>
          <w:sz w:val="22"/>
          <w:szCs w:val="22"/>
        </w:rPr>
        <w:t>W przypadku powstania potrzeb po terminie określonym w §2 ust. 6, Zamawiający w ramach zamówienia opcjonalnego wystąpi do  Wykonawcy o zrealizowanie przedmiotowego zamówienia, przy czym zamówienie to zostanie zrealizowane po wcześniejszej akceptacji przez Wykonawcę rodzaju i ilości dostarczonego Towaru.</w:t>
      </w:r>
    </w:p>
    <w:p w:rsidR="008D1E9F" w:rsidRPr="00A9579D" w:rsidRDefault="008D1E9F" w:rsidP="00377B81">
      <w:pPr>
        <w:pStyle w:val="Akapitzlist"/>
        <w:numPr>
          <w:ilvl w:val="0"/>
          <w:numId w:val="145"/>
        </w:numPr>
        <w:spacing w:before="80"/>
        <w:ind w:left="284" w:hanging="284"/>
        <w:contextualSpacing w:val="0"/>
        <w:jc w:val="both"/>
        <w:rPr>
          <w:sz w:val="22"/>
          <w:szCs w:val="22"/>
        </w:rPr>
      </w:pPr>
      <w:r w:rsidRPr="00A9579D">
        <w:rPr>
          <w:sz w:val="22"/>
          <w:szCs w:val="22"/>
        </w:rPr>
        <w:t>Prawo opcji realizowane będzie na takich samych warunkach i terminach jak zamówienie podstawowe. Wykonawcy w przypadku nieskorzystania z prawa opcji, co do zakresu niezrealizowanych dostaw określonych w tabeli w ust. 2 niniejszego paragrafu, w kolumnie nazwanej „Ilość w opcji”, nie przysługują żadne roszczenia przeciwko Zamawiającemu, w tym w szczególności  roszczenia o zapłatę spodziewanych korzyści.</w:t>
      </w:r>
    </w:p>
    <w:p w:rsidR="008D1E9F" w:rsidRPr="00A9579D" w:rsidRDefault="008D1E9F" w:rsidP="00377B81">
      <w:pPr>
        <w:numPr>
          <w:ilvl w:val="0"/>
          <w:numId w:val="145"/>
        </w:numPr>
        <w:spacing w:before="80"/>
        <w:ind w:left="284" w:hanging="284"/>
        <w:jc w:val="both"/>
        <w:rPr>
          <w:sz w:val="22"/>
          <w:szCs w:val="22"/>
        </w:rPr>
      </w:pPr>
      <w:r w:rsidRPr="00A9579D">
        <w:rPr>
          <w:sz w:val="22"/>
          <w:szCs w:val="22"/>
        </w:rPr>
        <w:t>Oferowane części zamienne powinny być wykonane zgodnie z dokumentacją techniczną i wymaganiami technicznymi opracowanymi przez producenta.</w:t>
      </w:r>
    </w:p>
    <w:p w:rsidR="008D1E9F" w:rsidRPr="00A9579D" w:rsidRDefault="008D1E9F" w:rsidP="00377B81">
      <w:pPr>
        <w:numPr>
          <w:ilvl w:val="0"/>
          <w:numId w:val="145"/>
        </w:numPr>
        <w:spacing w:before="80"/>
        <w:ind w:left="283" w:hanging="425"/>
        <w:jc w:val="both"/>
        <w:rPr>
          <w:rFonts w:eastAsia="Arial Narrow"/>
          <w:sz w:val="22"/>
          <w:szCs w:val="22"/>
        </w:rPr>
      </w:pPr>
      <w:r w:rsidRPr="00A9579D">
        <w:rPr>
          <w:sz w:val="22"/>
          <w:szCs w:val="22"/>
        </w:rPr>
        <w:t xml:space="preserve">Towar musi być fabrycznie nowy, nieużywany i pochodzić z produkcji nie starszej niż dwa lata przed terminem dostawy. Pod pojęciem „fabrycznie nowy” Zamawiający rozumie Towar bez śladów używania, wolny od wad technicznych i prawnych, dopuszczony do obrotu, I kategorii, pełnowartościowy, nieregenerowany, niereprodukowany i nierefabrykowany, do którego produkcji zostały wykorzystane wyłącznie elementy/półfabrykaty w 100% nowe, bez śladów poprzedniego używania i uszkodzenia, nie wchodzące wcześniej (pierwotnie) w części ani w całości w skład innych wyrobów. W przypadku stwierdzenia dostarczenia przez Wykonawcę Towaru niespełniającego ww. wymagań, Zamawiający </w:t>
      </w:r>
      <w:r w:rsidRPr="00A9579D">
        <w:rPr>
          <w:sz w:val="22"/>
          <w:szCs w:val="22"/>
        </w:rPr>
        <w:lastRenderedPageBreak/>
        <w:t>zastrzega, że przystąpi do odbioru całej partii dostawy dopiero po wymianie Towaru na fabrycznie nowy (zgodnie z warunkami Umowy).</w:t>
      </w:r>
    </w:p>
    <w:p w:rsidR="008D1E9F" w:rsidRPr="00A9579D" w:rsidRDefault="008D1E9F" w:rsidP="00377B81">
      <w:pPr>
        <w:numPr>
          <w:ilvl w:val="0"/>
          <w:numId w:val="145"/>
        </w:numPr>
        <w:spacing w:before="80"/>
        <w:ind w:left="283" w:hanging="425"/>
        <w:jc w:val="both"/>
        <w:rPr>
          <w:rFonts w:eastAsia="Arial Narrow"/>
          <w:sz w:val="22"/>
          <w:szCs w:val="22"/>
        </w:rPr>
      </w:pPr>
      <w:r w:rsidRPr="00A9579D">
        <w:rPr>
          <w:rFonts w:eastAsia="Arial Narrow"/>
          <w:sz w:val="22"/>
          <w:szCs w:val="22"/>
        </w:rPr>
        <w:t xml:space="preserve">Wyroby muszą być fabrycznie zabezpieczone metodą zapewniająca ich bezpieczny transport </w:t>
      </w:r>
      <w:r w:rsidR="00D46FF4">
        <w:rPr>
          <w:rFonts w:eastAsia="Arial Narrow"/>
          <w:sz w:val="22"/>
          <w:szCs w:val="22"/>
        </w:rPr>
        <w:br/>
      </w:r>
      <w:r w:rsidRPr="00A9579D">
        <w:rPr>
          <w:rFonts w:eastAsia="Arial Narrow"/>
          <w:sz w:val="22"/>
          <w:szCs w:val="22"/>
        </w:rPr>
        <w:t>i przechowywanie w warunkach magazynowych oraz zakonserwowane metodą zapewniającą ich przechowywanie w warunkach magazynowych:</w:t>
      </w:r>
    </w:p>
    <w:p w:rsidR="008D1E9F" w:rsidRPr="00A9579D" w:rsidRDefault="008D1E9F" w:rsidP="00377B81">
      <w:pPr>
        <w:numPr>
          <w:ilvl w:val="0"/>
          <w:numId w:val="162"/>
        </w:numPr>
        <w:jc w:val="both"/>
        <w:rPr>
          <w:rFonts w:eastAsia="Arial Narrow"/>
          <w:sz w:val="22"/>
          <w:szCs w:val="22"/>
        </w:rPr>
      </w:pPr>
      <w:r w:rsidRPr="00A9579D">
        <w:rPr>
          <w:rFonts w:eastAsia="Arial Narrow"/>
          <w:sz w:val="22"/>
          <w:szCs w:val="22"/>
        </w:rPr>
        <w:t>dla wyrobów metalowych minimum 60 miesięcy;</w:t>
      </w:r>
    </w:p>
    <w:p w:rsidR="008D1E9F" w:rsidRPr="00A9579D" w:rsidRDefault="008D1E9F" w:rsidP="00377B81">
      <w:pPr>
        <w:numPr>
          <w:ilvl w:val="0"/>
          <w:numId w:val="162"/>
        </w:numPr>
        <w:jc w:val="both"/>
        <w:rPr>
          <w:rFonts w:eastAsia="Arial Narrow"/>
          <w:sz w:val="22"/>
          <w:szCs w:val="22"/>
        </w:rPr>
      </w:pPr>
      <w:r w:rsidRPr="00A9579D">
        <w:rPr>
          <w:rFonts w:eastAsia="Arial Narrow"/>
          <w:sz w:val="22"/>
          <w:szCs w:val="22"/>
        </w:rPr>
        <w:t>dla zespołów minimum 60 miesięcy;</w:t>
      </w:r>
    </w:p>
    <w:p w:rsidR="008D1E9F" w:rsidRPr="00A9579D" w:rsidRDefault="008D1E9F" w:rsidP="00377B81">
      <w:pPr>
        <w:numPr>
          <w:ilvl w:val="0"/>
          <w:numId w:val="162"/>
        </w:numPr>
        <w:jc w:val="both"/>
        <w:rPr>
          <w:rFonts w:eastAsia="Arial Narrow"/>
          <w:sz w:val="22"/>
          <w:szCs w:val="22"/>
        </w:rPr>
      </w:pPr>
      <w:r w:rsidRPr="00A9579D">
        <w:rPr>
          <w:rFonts w:eastAsia="Arial Narrow"/>
          <w:sz w:val="22"/>
          <w:szCs w:val="22"/>
        </w:rPr>
        <w:t>dla wyrobów gumowych i wykonanych z tworzyw sztucznych minimum 24 miesiące;</w:t>
      </w:r>
    </w:p>
    <w:p w:rsidR="008D1E9F" w:rsidRPr="00A9579D" w:rsidRDefault="008D1E9F" w:rsidP="00377B81">
      <w:pPr>
        <w:numPr>
          <w:ilvl w:val="0"/>
          <w:numId w:val="162"/>
        </w:numPr>
        <w:jc w:val="both"/>
        <w:rPr>
          <w:rFonts w:eastAsia="Arial Narrow"/>
          <w:sz w:val="22"/>
          <w:szCs w:val="22"/>
        </w:rPr>
      </w:pPr>
      <w:r w:rsidRPr="00A9579D">
        <w:rPr>
          <w:rFonts w:eastAsia="Arial Narrow"/>
          <w:sz w:val="22"/>
          <w:szCs w:val="22"/>
        </w:rPr>
        <w:t>dla pozostałych wyrobów 24 miesiące.</w:t>
      </w:r>
    </w:p>
    <w:p w:rsidR="008D1E9F" w:rsidRPr="00A9579D" w:rsidRDefault="008D1E9F" w:rsidP="00377B81">
      <w:pPr>
        <w:numPr>
          <w:ilvl w:val="0"/>
          <w:numId w:val="145"/>
        </w:numPr>
        <w:spacing w:before="80"/>
        <w:ind w:left="283" w:hanging="425"/>
        <w:jc w:val="both"/>
        <w:rPr>
          <w:rFonts w:eastAsia="Arial Narrow"/>
          <w:sz w:val="22"/>
          <w:szCs w:val="22"/>
        </w:rPr>
      </w:pPr>
      <w:r w:rsidRPr="00A9579D">
        <w:rPr>
          <w:rFonts w:eastAsia="Arial Narrow"/>
          <w:sz w:val="22"/>
          <w:szCs w:val="22"/>
        </w:rPr>
        <w:t>Wymagania w zakresie znakowania kodem kreskowym Wyrobów:</w:t>
      </w:r>
    </w:p>
    <w:p w:rsidR="008D1E9F" w:rsidRPr="00D46FF4" w:rsidRDefault="008D1E9F" w:rsidP="00377B81">
      <w:pPr>
        <w:pStyle w:val="Akapitzlist"/>
        <w:numPr>
          <w:ilvl w:val="1"/>
          <w:numId w:val="165"/>
        </w:numPr>
        <w:ind w:left="567" w:hanging="283"/>
        <w:jc w:val="both"/>
        <w:rPr>
          <w:rFonts w:eastAsia="Arial Narrow"/>
          <w:sz w:val="22"/>
          <w:szCs w:val="22"/>
        </w:rPr>
      </w:pPr>
      <w:r w:rsidRPr="00D46FF4">
        <w:rPr>
          <w:rFonts w:eastAsia="Arial Narrow"/>
          <w:sz w:val="22"/>
          <w:szCs w:val="22"/>
        </w:rPr>
        <w:t xml:space="preserve">dostarczone przez Wykonawcę Umowy Wyroby powinny być znakowane kodem kreskowym </w:t>
      </w:r>
      <w:r w:rsidR="00D46FF4" w:rsidRPr="00D46FF4">
        <w:rPr>
          <w:rFonts w:eastAsia="Arial Narrow"/>
          <w:sz w:val="22"/>
          <w:szCs w:val="22"/>
        </w:rPr>
        <w:br/>
      </w:r>
      <w:r w:rsidRPr="00D46FF4">
        <w:rPr>
          <w:rFonts w:eastAsia="Arial Narrow"/>
          <w:sz w:val="22"/>
          <w:szCs w:val="22"/>
        </w:rPr>
        <w:t xml:space="preserve">w systemie GSI zgodnie z decyzją nr 3/MON Ministra Obrony Narodowej z dnia 3 stycznia 2014 roku </w:t>
      </w:r>
      <w:r w:rsidR="00D46FF4" w:rsidRPr="00D46FF4">
        <w:rPr>
          <w:rFonts w:eastAsia="Arial Narrow"/>
          <w:sz w:val="22"/>
          <w:szCs w:val="22"/>
        </w:rPr>
        <w:br/>
      </w:r>
      <w:r w:rsidRPr="00D46FF4">
        <w:rPr>
          <w:rFonts w:eastAsia="Arial Narrow"/>
          <w:sz w:val="22"/>
          <w:szCs w:val="22"/>
        </w:rPr>
        <w:t>w sprawie wytycznych określających wymagania w zakresie znakowania kodem kreskowym wyrobów dostarczanych do resortu obrony narodowej (Dz. Urz. MON z dnia 7 stycznia 2014 r., poz. 11) i posiadać nr GTIN wraz ze stosowną symboliką kodu kreskowego dla wyrobów detalicznych,</w:t>
      </w:r>
    </w:p>
    <w:p w:rsidR="008D1E9F" w:rsidRPr="00D46FF4" w:rsidRDefault="008D1E9F" w:rsidP="00377B81">
      <w:pPr>
        <w:pStyle w:val="Akapitzlist"/>
        <w:numPr>
          <w:ilvl w:val="1"/>
          <w:numId w:val="165"/>
        </w:numPr>
        <w:ind w:left="426" w:hanging="283"/>
        <w:jc w:val="both"/>
        <w:rPr>
          <w:rFonts w:eastAsia="Arial Narrow"/>
          <w:sz w:val="22"/>
          <w:szCs w:val="22"/>
        </w:rPr>
      </w:pPr>
      <w:r w:rsidRPr="00D46FF4">
        <w:rPr>
          <w:rFonts w:eastAsia="Arial Narrow"/>
          <w:sz w:val="22"/>
          <w:szCs w:val="22"/>
        </w:rPr>
        <w:t>w przypadku, gdy Wyroby nie są oznaczone numerem GTIN, Wykonawca umowy wystawi</w:t>
      </w:r>
      <w:r w:rsidR="00D46FF4">
        <w:rPr>
          <w:rFonts w:eastAsia="Arial Narrow"/>
          <w:sz w:val="22"/>
          <w:szCs w:val="22"/>
          <w:lang w:val="pl-PL"/>
        </w:rPr>
        <w:t xml:space="preserve"> </w:t>
      </w:r>
      <w:r w:rsidRPr="00D46FF4">
        <w:rPr>
          <w:rFonts w:eastAsia="Arial Narrow"/>
          <w:sz w:val="22"/>
          <w:szCs w:val="22"/>
        </w:rPr>
        <w:t>i dostarczy wraz z Wyrobem dodatkową etykietę logistyczną GS 1-128 z użyciem IZ, która powinna spełniać wymagania opisane w 4 pkt. S ppkt.5 załącznika do decyzji 3/MON Ministra Obrony Narodowej z dnia 3 stycznia 2014 roku i zawierać:</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SSCC jednostki logistycznej z IZ 00;</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GTIN wyrobu w ilości stanowiącej jednostkę logistyczną z IZ 01;</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datę produkcji z IZ 11;</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numer seryjny (egzemplarza) z IZ 21 (jeżeli występuje);</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datę gwarancji producenta lub datę ważności z IZ 17 (jeżeli występuje)</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numer patii z IZ 10 (jeżeli występuje);</w:t>
      </w:r>
    </w:p>
    <w:p w:rsidR="008D1E9F" w:rsidRPr="00D46FF4" w:rsidRDefault="008D1E9F" w:rsidP="008D71EC">
      <w:pPr>
        <w:pStyle w:val="Akapitzlist"/>
        <w:ind w:left="426"/>
        <w:jc w:val="both"/>
        <w:rPr>
          <w:rFonts w:eastAsia="Arial Narrow"/>
          <w:sz w:val="22"/>
          <w:szCs w:val="22"/>
        </w:rPr>
      </w:pPr>
      <w:r w:rsidRPr="00D46FF4">
        <w:rPr>
          <w:rFonts w:eastAsia="Arial Narrow"/>
          <w:sz w:val="22"/>
          <w:szCs w:val="22"/>
        </w:rPr>
        <w:t>oraz dodatkowo:</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Jednolity Indeks Materiałowy (JIM), który Zamawiający przekaże Wykonawcy w terminie 21 dni od podpisania umowy;</w:t>
      </w:r>
    </w:p>
    <w:p w:rsidR="008D1E9F" w:rsidRPr="00D46FF4" w:rsidRDefault="008D1E9F" w:rsidP="00377B81">
      <w:pPr>
        <w:pStyle w:val="Akapitzlist"/>
        <w:numPr>
          <w:ilvl w:val="0"/>
          <w:numId w:val="166"/>
        </w:numPr>
        <w:ind w:left="709" w:hanging="283"/>
        <w:jc w:val="both"/>
        <w:rPr>
          <w:rFonts w:eastAsia="Arial Narrow"/>
          <w:sz w:val="22"/>
          <w:szCs w:val="22"/>
        </w:rPr>
      </w:pPr>
      <w:r w:rsidRPr="00D46FF4">
        <w:rPr>
          <w:rFonts w:eastAsia="Arial Narrow"/>
          <w:sz w:val="22"/>
          <w:szCs w:val="22"/>
        </w:rPr>
        <w:t>unikalny numer magazynowy NATO NSN ( ang. NATO Stock Number) — o ile został nadany,</w:t>
      </w:r>
    </w:p>
    <w:p w:rsidR="008D1E9F" w:rsidRPr="00A9579D" w:rsidRDefault="008D1E9F" w:rsidP="00377B81">
      <w:pPr>
        <w:pStyle w:val="Akapitzlist"/>
        <w:numPr>
          <w:ilvl w:val="1"/>
          <w:numId w:val="165"/>
        </w:numPr>
        <w:ind w:left="426" w:hanging="283"/>
        <w:jc w:val="both"/>
        <w:rPr>
          <w:rFonts w:eastAsia="Arial Narrow"/>
          <w:sz w:val="22"/>
          <w:szCs w:val="22"/>
        </w:rPr>
      </w:pPr>
      <w:r w:rsidRPr="00A9579D">
        <w:rPr>
          <w:rFonts w:eastAsia="Arial Narrow"/>
          <w:sz w:val="22"/>
          <w:szCs w:val="22"/>
        </w:rPr>
        <w:t>Wykonawca Umowy wypełni Karty Wyrobów (w pkt. B do D), których wzór określa załącznik nr 6 do decyzji 3/MON Ministra Obrony Narodowej z dnia 3 stycznia 2014 roku,</w:t>
      </w:r>
    </w:p>
    <w:p w:rsidR="008D1E9F" w:rsidRPr="00A9579D" w:rsidRDefault="008D1E9F" w:rsidP="00FE476D">
      <w:pPr>
        <w:pStyle w:val="Akapitzlist"/>
        <w:numPr>
          <w:ilvl w:val="1"/>
          <w:numId w:val="165"/>
        </w:numPr>
        <w:ind w:left="426" w:hanging="283"/>
        <w:jc w:val="both"/>
        <w:rPr>
          <w:rFonts w:eastAsia="Arial Narrow"/>
          <w:sz w:val="22"/>
          <w:szCs w:val="22"/>
        </w:rPr>
      </w:pPr>
      <w:r w:rsidRPr="00A9579D">
        <w:rPr>
          <w:rFonts w:eastAsia="Arial Narrow"/>
          <w:sz w:val="22"/>
          <w:szCs w:val="22"/>
        </w:rPr>
        <w:t xml:space="preserve">w celu identyfikacji w systemach informatycznych dostarczonych przez Wykonawcę Wyrobów oznakowanych kodem kreskowym, Wykonawca prześle Odbiorcy przedmiotu Umowy wskazanemu </w:t>
      </w:r>
      <w:r w:rsidR="00D46FF4">
        <w:rPr>
          <w:rFonts w:eastAsia="Arial Narrow"/>
          <w:sz w:val="22"/>
          <w:szCs w:val="22"/>
        </w:rPr>
        <w:br/>
      </w:r>
      <w:r w:rsidRPr="00A9579D">
        <w:rPr>
          <w:rFonts w:eastAsia="Arial Narrow"/>
          <w:sz w:val="22"/>
          <w:szCs w:val="22"/>
        </w:rPr>
        <w:t xml:space="preserve">w Umowie, w terminie do </w:t>
      </w:r>
      <w:r w:rsidR="003856A2">
        <w:rPr>
          <w:rFonts w:eastAsia="Arial Narrow"/>
          <w:sz w:val="22"/>
          <w:szCs w:val="22"/>
          <w:lang w:val="pl-PL"/>
        </w:rPr>
        <w:t>14</w:t>
      </w:r>
      <w:r w:rsidRPr="00A9579D">
        <w:rPr>
          <w:rFonts w:eastAsia="Arial Narrow"/>
          <w:sz w:val="22"/>
          <w:szCs w:val="22"/>
        </w:rPr>
        <w:t xml:space="preserve"> dni od podpisania Umowy wypełnione Karty Wyrobów w postaci elektronicznej (forma</w:t>
      </w:r>
      <w:r w:rsidR="00FE476D">
        <w:rPr>
          <w:rFonts w:eastAsia="Arial Narrow"/>
          <w:sz w:val="22"/>
          <w:szCs w:val="22"/>
        </w:rPr>
        <w:t>t EXCEL) drogą elektroniczną na</w:t>
      </w:r>
      <w:r w:rsidR="00FE476D">
        <w:rPr>
          <w:rFonts w:eastAsia="Arial Narrow"/>
          <w:sz w:val="22"/>
          <w:szCs w:val="22"/>
          <w:lang w:val="pl-PL"/>
        </w:rPr>
        <w:t xml:space="preserve"> </w:t>
      </w:r>
      <w:r w:rsidR="00FE476D" w:rsidRPr="00FE476D">
        <w:rPr>
          <w:rFonts w:eastAsia="Arial Narrow"/>
          <w:sz w:val="22"/>
          <w:szCs w:val="22"/>
        </w:rPr>
        <w:t>adresy g.kopiwoda@ron.mil.pl oraz j.drozd@ron.mil.pl. (zadania 1 i 2) skladpila@ron.mil.pl. (zadanie 3).</w:t>
      </w:r>
    </w:p>
    <w:p w:rsidR="008D1E9F" w:rsidRPr="00A9579D" w:rsidRDefault="008D1E9F" w:rsidP="00377B81">
      <w:pPr>
        <w:numPr>
          <w:ilvl w:val="0"/>
          <w:numId w:val="145"/>
        </w:numPr>
        <w:spacing w:before="80"/>
        <w:ind w:left="283" w:hanging="425"/>
        <w:jc w:val="both"/>
        <w:rPr>
          <w:sz w:val="22"/>
          <w:szCs w:val="22"/>
        </w:rPr>
      </w:pPr>
      <w:r w:rsidRPr="00D46FF4">
        <w:rPr>
          <w:rFonts w:eastAsia="Arial Narrow"/>
          <w:sz w:val="22"/>
          <w:szCs w:val="22"/>
        </w:rPr>
        <w:t>Wymaga</w:t>
      </w:r>
      <w:r w:rsidRPr="00A9579D">
        <w:rPr>
          <w:sz w:val="22"/>
          <w:szCs w:val="22"/>
        </w:rPr>
        <w:t xml:space="preserve"> się oznakowania każdego opakowania jednostkowego, opakowania nadrzędnego i jednostki logistycznej.</w:t>
      </w:r>
    </w:p>
    <w:p w:rsidR="008D1E9F" w:rsidRPr="00D46FF4" w:rsidRDefault="008D1E9F" w:rsidP="008D71EC">
      <w:pPr>
        <w:pStyle w:val="tyt"/>
        <w:keepNext w:val="0"/>
        <w:tabs>
          <w:tab w:val="left" w:pos="567"/>
          <w:tab w:val="right" w:leader="dot" w:pos="9072"/>
        </w:tabs>
        <w:spacing w:before="160" w:after="0"/>
        <w:rPr>
          <w:b w:val="0"/>
          <w:sz w:val="22"/>
          <w:szCs w:val="22"/>
        </w:rPr>
      </w:pPr>
      <w:r w:rsidRPr="00D46FF4">
        <w:rPr>
          <w:sz w:val="22"/>
          <w:szCs w:val="22"/>
        </w:rPr>
        <w:t xml:space="preserve"> § 3. WARTOŚĆ UMOWY</w:t>
      </w:r>
    </w:p>
    <w:p w:rsidR="008D1E9F" w:rsidRPr="00D46FF4" w:rsidRDefault="008D1E9F" w:rsidP="00377B81">
      <w:pPr>
        <w:numPr>
          <w:ilvl w:val="0"/>
          <w:numId w:val="158"/>
        </w:numPr>
        <w:ind w:left="284" w:hanging="284"/>
        <w:jc w:val="both"/>
        <w:rPr>
          <w:sz w:val="22"/>
          <w:szCs w:val="22"/>
        </w:rPr>
      </w:pPr>
      <w:r w:rsidRPr="00D46FF4">
        <w:rPr>
          <w:sz w:val="22"/>
          <w:szCs w:val="22"/>
        </w:rPr>
        <w:t xml:space="preserve">Wykonawca zobowiązuje się dostarczyć w Towar o łącznej </w:t>
      </w:r>
      <w:r w:rsidRPr="00D46FF4">
        <w:rPr>
          <w:b/>
          <w:sz w:val="22"/>
          <w:szCs w:val="22"/>
        </w:rPr>
        <w:t>wartości …………… brutto</w:t>
      </w:r>
      <w:r w:rsidRPr="00D46FF4">
        <w:rPr>
          <w:sz w:val="22"/>
          <w:szCs w:val="22"/>
        </w:rPr>
        <w:t xml:space="preserve"> (słownie: …………………) w ilościach i cenach zawartych w poniższej tabeli z uwzględnieniem prawa op</w:t>
      </w:r>
      <w:r w:rsidR="00D46FF4" w:rsidRPr="00D46FF4">
        <w:rPr>
          <w:sz w:val="22"/>
          <w:szCs w:val="22"/>
        </w:rPr>
        <w:t>cji określonym w §2 ust. 3 – 8</w:t>
      </w:r>
      <w:r w:rsidRPr="00D46FF4">
        <w:rPr>
          <w:sz w:val="22"/>
          <w:szCs w:val="22"/>
        </w:rPr>
        <w:t xml:space="preserve">: </w:t>
      </w:r>
    </w:p>
    <w:p w:rsidR="008D1E9F" w:rsidRPr="00D46FF4" w:rsidRDefault="008D1E9F" w:rsidP="008D71EC">
      <w:pPr>
        <w:spacing w:before="80"/>
        <w:ind w:left="284"/>
        <w:jc w:val="both"/>
        <w:rPr>
          <w:b/>
          <w:i/>
          <w:sz w:val="22"/>
          <w:szCs w:val="22"/>
        </w:rPr>
      </w:pPr>
      <w:r w:rsidRPr="00D46FF4">
        <w:rPr>
          <w:b/>
          <w:i/>
          <w:sz w:val="22"/>
          <w:szCs w:val="22"/>
        </w:rPr>
        <w:t>Tabela z formularza ofertowego</w:t>
      </w:r>
    </w:p>
    <w:p w:rsidR="00D46FF4" w:rsidRPr="00D46FF4" w:rsidRDefault="00D46FF4" w:rsidP="00377B81">
      <w:pPr>
        <w:numPr>
          <w:ilvl w:val="0"/>
          <w:numId w:val="158"/>
        </w:numPr>
        <w:spacing w:before="80"/>
        <w:ind w:left="284" w:hanging="284"/>
        <w:jc w:val="both"/>
        <w:rPr>
          <w:sz w:val="22"/>
          <w:szCs w:val="22"/>
        </w:rPr>
      </w:pPr>
      <w:r w:rsidRPr="00D46FF4">
        <w:rPr>
          <w:sz w:val="22"/>
          <w:szCs w:val="22"/>
        </w:rPr>
        <w:t xml:space="preserve">Cena (brutto) </w:t>
      </w:r>
      <w:r w:rsidRPr="00D46FF4">
        <w:rPr>
          <w:b/>
          <w:sz w:val="22"/>
          <w:szCs w:val="22"/>
        </w:rPr>
        <w:t>zamówienia podstawowego</w:t>
      </w:r>
      <w:r w:rsidRPr="00D46FF4">
        <w:rPr>
          <w:sz w:val="22"/>
          <w:szCs w:val="22"/>
        </w:rPr>
        <w:t xml:space="preserve"> wynosi łącznie:</w:t>
      </w:r>
      <w:r>
        <w:rPr>
          <w:b/>
          <w:sz w:val="22"/>
          <w:szCs w:val="22"/>
        </w:rPr>
        <w:t xml:space="preserve"> </w:t>
      </w:r>
      <w:r w:rsidRPr="00D46FF4">
        <w:rPr>
          <w:b/>
          <w:sz w:val="22"/>
          <w:szCs w:val="22"/>
        </w:rPr>
        <w:t>………….. zł brutto</w:t>
      </w:r>
      <w:r w:rsidRPr="00D46FF4">
        <w:rPr>
          <w:sz w:val="22"/>
          <w:szCs w:val="22"/>
        </w:rPr>
        <w:t xml:space="preserve"> (</w:t>
      </w:r>
      <w:r w:rsidRPr="00D46FF4">
        <w:rPr>
          <w:i/>
          <w:sz w:val="22"/>
          <w:szCs w:val="22"/>
        </w:rPr>
        <w:t xml:space="preserve">słownie: ………. złotych </w:t>
      </w:r>
      <w:r>
        <w:rPr>
          <w:i/>
          <w:sz w:val="22"/>
          <w:szCs w:val="22"/>
        </w:rPr>
        <w:t>.</w:t>
      </w:r>
      <w:r w:rsidRPr="00D46FF4">
        <w:rPr>
          <w:i/>
          <w:sz w:val="22"/>
          <w:szCs w:val="22"/>
        </w:rPr>
        <w:t xml:space="preserve">../100), </w:t>
      </w:r>
      <w:r w:rsidRPr="00D46FF4">
        <w:rPr>
          <w:sz w:val="22"/>
          <w:szCs w:val="22"/>
        </w:rPr>
        <w:t>w tym:</w:t>
      </w:r>
    </w:p>
    <w:p w:rsidR="00D46FF4" w:rsidRPr="00D46FF4" w:rsidRDefault="00D46FF4" w:rsidP="00377B81">
      <w:pPr>
        <w:numPr>
          <w:ilvl w:val="0"/>
          <w:numId w:val="105"/>
        </w:numPr>
        <w:ind w:left="567" w:hanging="283"/>
        <w:contextualSpacing/>
        <w:jc w:val="both"/>
        <w:rPr>
          <w:sz w:val="22"/>
          <w:szCs w:val="22"/>
          <w:lang w:val="x-none" w:eastAsia="x-none"/>
        </w:rPr>
      </w:pPr>
      <w:r w:rsidRPr="00D46FF4">
        <w:rPr>
          <w:sz w:val="22"/>
          <w:szCs w:val="22"/>
          <w:lang w:val="x-none" w:eastAsia="x-none"/>
        </w:rPr>
        <w:t xml:space="preserve">w zakresie zadania nr </w:t>
      </w:r>
      <w:r w:rsidRPr="00D46FF4">
        <w:rPr>
          <w:sz w:val="22"/>
          <w:szCs w:val="22"/>
          <w:lang w:eastAsia="x-none"/>
        </w:rPr>
        <w:t xml:space="preserve">1: </w:t>
      </w:r>
      <w:r w:rsidRPr="00D46FF4">
        <w:rPr>
          <w:sz w:val="22"/>
          <w:szCs w:val="22"/>
          <w:lang w:val="x-none" w:eastAsia="x-none"/>
        </w:rPr>
        <w:t xml:space="preserve">Cena (brutto) podstawowego zamówienia, gwarantowanego Wykonawcy wynosi: </w:t>
      </w:r>
      <w:r w:rsidRPr="00D46FF4">
        <w:rPr>
          <w:sz w:val="22"/>
          <w:szCs w:val="22"/>
          <w:lang w:eastAsia="x-none"/>
        </w:rPr>
        <w:t>…</w:t>
      </w:r>
      <w:r w:rsidRPr="00D46FF4">
        <w:rPr>
          <w:sz w:val="22"/>
          <w:szCs w:val="22"/>
          <w:lang w:val="x-none" w:eastAsia="x-none"/>
        </w:rPr>
        <w:t xml:space="preserve"> zł brutto (</w:t>
      </w:r>
      <w:r w:rsidRPr="00D46FF4">
        <w:rPr>
          <w:i/>
          <w:sz w:val="22"/>
          <w:szCs w:val="22"/>
          <w:lang w:val="x-none" w:eastAsia="x-none"/>
        </w:rPr>
        <w:t xml:space="preserve">słownie: </w:t>
      </w:r>
      <w:r w:rsidRPr="00D46FF4">
        <w:rPr>
          <w:i/>
          <w:sz w:val="22"/>
          <w:szCs w:val="22"/>
          <w:lang w:eastAsia="x-none"/>
        </w:rPr>
        <w:t>… złotych ..</w:t>
      </w:r>
      <w:r w:rsidRPr="00D46FF4">
        <w:rPr>
          <w:i/>
          <w:sz w:val="22"/>
          <w:szCs w:val="22"/>
          <w:lang w:val="x-none" w:eastAsia="x-none"/>
        </w:rPr>
        <w:t>/100)</w:t>
      </w:r>
      <w:r w:rsidRPr="00D46FF4">
        <w:rPr>
          <w:sz w:val="22"/>
          <w:szCs w:val="22"/>
          <w:lang w:val="x-none" w:eastAsia="x-none"/>
        </w:rPr>
        <w:t>.</w:t>
      </w:r>
    </w:p>
    <w:p w:rsidR="00D46FF4" w:rsidRPr="00D46FF4" w:rsidRDefault="00D46FF4" w:rsidP="00377B81">
      <w:pPr>
        <w:numPr>
          <w:ilvl w:val="0"/>
          <w:numId w:val="105"/>
        </w:numPr>
        <w:ind w:left="567" w:hanging="283"/>
        <w:contextualSpacing/>
        <w:jc w:val="both"/>
        <w:rPr>
          <w:sz w:val="22"/>
          <w:szCs w:val="22"/>
          <w:lang w:val="x-none" w:eastAsia="x-none"/>
        </w:rPr>
      </w:pPr>
      <w:r w:rsidRPr="00D46FF4">
        <w:rPr>
          <w:sz w:val="22"/>
          <w:szCs w:val="22"/>
          <w:lang w:val="x-none" w:eastAsia="x-none"/>
        </w:rPr>
        <w:t xml:space="preserve">w zakresie zadania nr </w:t>
      </w:r>
      <w:r w:rsidRPr="00D46FF4">
        <w:rPr>
          <w:sz w:val="22"/>
          <w:szCs w:val="22"/>
          <w:lang w:eastAsia="x-none"/>
        </w:rPr>
        <w:t xml:space="preserve">2: </w:t>
      </w:r>
      <w:r w:rsidRPr="00D46FF4">
        <w:rPr>
          <w:sz w:val="22"/>
          <w:szCs w:val="22"/>
          <w:lang w:val="x-none" w:eastAsia="x-none"/>
        </w:rPr>
        <w:t xml:space="preserve">Cena (brutto) podstawowego zamówienia, gwarantowanego Wykonawcy wynosi: </w:t>
      </w:r>
      <w:r w:rsidRPr="00D46FF4">
        <w:rPr>
          <w:sz w:val="22"/>
          <w:szCs w:val="22"/>
          <w:lang w:eastAsia="x-none"/>
        </w:rPr>
        <w:t>…</w:t>
      </w:r>
      <w:r w:rsidRPr="00D46FF4">
        <w:rPr>
          <w:sz w:val="22"/>
          <w:szCs w:val="22"/>
          <w:lang w:val="x-none" w:eastAsia="x-none"/>
        </w:rPr>
        <w:t xml:space="preserve"> zł brutto (</w:t>
      </w:r>
      <w:r w:rsidRPr="00D46FF4">
        <w:rPr>
          <w:i/>
          <w:sz w:val="22"/>
          <w:szCs w:val="22"/>
          <w:lang w:val="x-none" w:eastAsia="x-none"/>
        </w:rPr>
        <w:t xml:space="preserve">słownie: </w:t>
      </w:r>
      <w:r w:rsidRPr="00D46FF4">
        <w:rPr>
          <w:i/>
          <w:sz w:val="22"/>
          <w:szCs w:val="22"/>
          <w:lang w:eastAsia="x-none"/>
        </w:rPr>
        <w:t>… złotych ..</w:t>
      </w:r>
      <w:r w:rsidRPr="00D46FF4">
        <w:rPr>
          <w:i/>
          <w:sz w:val="22"/>
          <w:szCs w:val="22"/>
          <w:lang w:val="x-none" w:eastAsia="x-none"/>
        </w:rPr>
        <w:t>/100)</w:t>
      </w:r>
      <w:r w:rsidRPr="00D46FF4">
        <w:rPr>
          <w:sz w:val="22"/>
          <w:szCs w:val="22"/>
          <w:lang w:val="x-none" w:eastAsia="x-none"/>
        </w:rPr>
        <w:t>.</w:t>
      </w:r>
    </w:p>
    <w:p w:rsidR="00D46FF4" w:rsidRDefault="00D46FF4" w:rsidP="00377B81">
      <w:pPr>
        <w:numPr>
          <w:ilvl w:val="0"/>
          <w:numId w:val="105"/>
        </w:numPr>
        <w:ind w:left="568" w:hanging="284"/>
        <w:jc w:val="both"/>
        <w:rPr>
          <w:sz w:val="22"/>
          <w:szCs w:val="22"/>
          <w:lang w:val="x-none" w:eastAsia="x-none"/>
        </w:rPr>
      </w:pPr>
      <w:r w:rsidRPr="00D46FF4">
        <w:rPr>
          <w:sz w:val="22"/>
          <w:szCs w:val="22"/>
          <w:lang w:val="x-none" w:eastAsia="x-none"/>
        </w:rPr>
        <w:t xml:space="preserve">w zakresie zadania nr </w:t>
      </w:r>
      <w:r w:rsidRPr="00D46FF4">
        <w:rPr>
          <w:sz w:val="22"/>
          <w:szCs w:val="22"/>
          <w:lang w:eastAsia="x-none"/>
        </w:rPr>
        <w:t xml:space="preserve">3: </w:t>
      </w:r>
      <w:r w:rsidRPr="00D46FF4">
        <w:rPr>
          <w:sz w:val="22"/>
          <w:szCs w:val="22"/>
          <w:lang w:val="x-none" w:eastAsia="x-none"/>
        </w:rPr>
        <w:t xml:space="preserve">Cena (brutto) podstawowego zamówienia, gwarantowanego Wykonawcy wynosi: </w:t>
      </w:r>
      <w:r w:rsidRPr="00D46FF4">
        <w:rPr>
          <w:sz w:val="22"/>
          <w:szCs w:val="22"/>
          <w:lang w:eastAsia="x-none"/>
        </w:rPr>
        <w:t>…</w:t>
      </w:r>
      <w:r w:rsidRPr="00D46FF4">
        <w:rPr>
          <w:sz w:val="22"/>
          <w:szCs w:val="22"/>
          <w:lang w:val="x-none" w:eastAsia="x-none"/>
        </w:rPr>
        <w:t xml:space="preserve"> zł brutto (</w:t>
      </w:r>
      <w:r w:rsidRPr="00D46FF4">
        <w:rPr>
          <w:i/>
          <w:sz w:val="22"/>
          <w:szCs w:val="22"/>
          <w:lang w:val="x-none" w:eastAsia="x-none"/>
        </w:rPr>
        <w:t xml:space="preserve">słownie: </w:t>
      </w:r>
      <w:r w:rsidRPr="00D46FF4">
        <w:rPr>
          <w:i/>
          <w:sz w:val="22"/>
          <w:szCs w:val="22"/>
          <w:lang w:eastAsia="x-none"/>
        </w:rPr>
        <w:t>… złotych ..</w:t>
      </w:r>
      <w:r w:rsidRPr="00D46FF4">
        <w:rPr>
          <w:i/>
          <w:sz w:val="22"/>
          <w:szCs w:val="22"/>
          <w:lang w:val="x-none" w:eastAsia="x-none"/>
        </w:rPr>
        <w:t>/100)</w:t>
      </w:r>
      <w:r w:rsidRPr="00D46FF4">
        <w:rPr>
          <w:sz w:val="22"/>
          <w:szCs w:val="22"/>
          <w:lang w:val="x-none" w:eastAsia="x-none"/>
        </w:rPr>
        <w:t>.</w:t>
      </w:r>
    </w:p>
    <w:p w:rsidR="00D46FF4" w:rsidRPr="00D46FF4" w:rsidRDefault="00D46FF4" w:rsidP="00377B81">
      <w:pPr>
        <w:numPr>
          <w:ilvl w:val="0"/>
          <w:numId w:val="158"/>
        </w:numPr>
        <w:spacing w:before="80"/>
        <w:ind w:left="284" w:hanging="284"/>
        <w:jc w:val="both"/>
        <w:rPr>
          <w:sz w:val="22"/>
          <w:szCs w:val="22"/>
        </w:rPr>
      </w:pPr>
      <w:r w:rsidRPr="00D46FF4">
        <w:rPr>
          <w:sz w:val="22"/>
          <w:szCs w:val="22"/>
        </w:rPr>
        <w:t xml:space="preserve">Cena (brutto) </w:t>
      </w:r>
      <w:r w:rsidRPr="00E37C73">
        <w:rPr>
          <w:b/>
          <w:sz w:val="22"/>
          <w:szCs w:val="22"/>
        </w:rPr>
        <w:t>zamówienia „w opcji”</w:t>
      </w:r>
      <w:r w:rsidRPr="00D46FF4">
        <w:rPr>
          <w:sz w:val="22"/>
          <w:szCs w:val="22"/>
        </w:rPr>
        <w:t xml:space="preserve"> wynosi łącznie: </w:t>
      </w:r>
      <w:r w:rsidR="00E37C73" w:rsidRPr="00D46FF4">
        <w:rPr>
          <w:b/>
          <w:sz w:val="22"/>
          <w:szCs w:val="22"/>
        </w:rPr>
        <w:t>………….. zł brutto</w:t>
      </w:r>
      <w:r w:rsidR="00E37C73" w:rsidRPr="00D46FF4">
        <w:rPr>
          <w:sz w:val="22"/>
          <w:szCs w:val="22"/>
        </w:rPr>
        <w:t xml:space="preserve"> </w:t>
      </w:r>
      <w:r w:rsidRPr="00D46FF4">
        <w:rPr>
          <w:sz w:val="22"/>
          <w:szCs w:val="22"/>
        </w:rPr>
        <w:t>(</w:t>
      </w:r>
      <w:r w:rsidRPr="00D46FF4">
        <w:rPr>
          <w:i/>
          <w:sz w:val="22"/>
          <w:szCs w:val="22"/>
        </w:rPr>
        <w:t xml:space="preserve">słownie: ……. </w:t>
      </w:r>
      <w:r w:rsidRPr="00D46FF4">
        <w:rPr>
          <w:sz w:val="22"/>
          <w:szCs w:val="22"/>
        </w:rPr>
        <w:t>złotych …/100 ), w tym:</w:t>
      </w:r>
    </w:p>
    <w:p w:rsidR="00D46FF4" w:rsidRPr="00D46FF4" w:rsidRDefault="00D46FF4" w:rsidP="00377B81">
      <w:pPr>
        <w:numPr>
          <w:ilvl w:val="0"/>
          <w:numId w:val="105"/>
        </w:numPr>
        <w:spacing w:after="120"/>
        <w:ind w:left="567" w:hanging="283"/>
        <w:contextualSpacing/>
        <w:jc w:val="both"/>
        <w:rPr>
          <w:sz w:val="22"/>
          <w:szCs w:val="22"/>
          <w:lang w:val="x-none" w:eastAsia="x-none"/>
        </w:rPr>
      </w:pPr>
      <w:r w:rsidRPr="00D46FF4">
        <w:rPr>
          <w:sz w:val="22"/>
          <w:szCs w:val="22"/>
        </w:rPr>
        <w:t xml:space="preserve">w </w:t>
      </w:r>
      <w:r w:rsidRPr="00D46FF4">
        <w:rPr>
          <w:sz w:val="22"/>
          <w:szCs w:val="22"/>
          <w:lang w:val="x-none" w:eastAsia="x-none"/>
        </w:rPr>
        <w:t>zakresie zadania nr 1: Cena (brutto) zamówienia „w opcji” wynikającego z ewentualnego skorzystania Zamawiającego z prawa opcji wynosi łącznie: … zł brutto (słownie: … złotych …/100 ).</w:t>
      </w:r>
    </w:p>
    <w:p w:rsidR="00D46FF4" w:rsidRPr="00D46FF4" w:rsidRDefault="00D46FF4" w:rsidP="00377B81">
      <w:pPr>
        <w:numPr>
          <w:ilvl w:val="0"/>
          <w:numId w:val="105"/>
        </w:numPr>
        <w:spacing w:after="120"/>
        <w:ind w:left="567" w:hanging="283"/>
        <w:contextualSpacing/>
        <w:jc w:val="both"/>
        <w:rPr>
          <w:sz w:val="22"/>
          <w:szCs w:val="22"/>
          <w:lang w:val="x-none" w:eastAsia="x-none"/>
        </w:rPr>
      </w:pPr>
      <w:r w:rsidRPr="00D46FF4">
        <w:rPr>
          <w:sz w:val="22"/>
          <w:szCs w:val="22"/>
          <w:lang w:val="x-none" w:eastAsia="x-none"/>
        </w:rPr>
        <w:lastRenderedPageBreak/>
        <w:t>w zakresie zadania nr 2: Cena (brutto) zamówienia „w opcji” wynikającego z ewentualnego skorzystania Zamawiającego z prawa opcji wynosi łącznie: … zł brutto (słownie: … złotych ../100).</w:t>
      </w:r>
    </w:p>
    <w:p w:rsidR="00D46FF4" w:rsidRPr="00D46FF4" w:rsidRDefault="00D46FF4" w:rsidP="00377B81">
      <w:pPr>
        <w:numPr>
          <w:ilvl w:val="0"/>
          <w:numId w:val="105"/>
        </w:numPr>
        <w:ind w:left="568" w:hanging="284"/>
        <w:jc w:val="both"/>
        <w:rPr>
          <w:sz w:val="22"/>
          <w:szCs w:val="22"/>
          <w:lang w:val="x-none" w:eastAsia="x-none"/>
        </w:rPr>
      </w:pPr>
      <w:r w:rsidRPr="00D46FF4">
        <w:rPr>
          <w:sz w:val="22"/>
          <w:szCs w:val="22"/>
          <w:lang w:val="x-none" w:eastAsia="x-none"/>
        </w:rPr>
        <w:t>w zakresie zadania nr 3: Cena (brutto) zamówienia „w opcji” wynikającego z ewentualnego skorzystania Zamawiającego z prawa opcji wynosi łącznie: … zł brutto (słownie: … złotych ../100).</w:t>
      </w:r>
    </w:p>
    <w:p w:rsidR="008D1E9F" w:rsidRPr="00D46FF4" w:rsidRDefault="008D1E9F" w:rsidP="00377B81">
      <w:pPr>
        <w:numPr>
          <w:ilvl w:val="0"/>
          <w:numId w:val="158"/>
        </w:numPr>
        <w:spacing w:before="80"/>
        <w:ind w:left="284" w:hanging="284"/>
        <w:jc w:val="both"/>
        <w:rPr>
          <w:rFonts w:eastAsiaTheme="minorHAnsi"/>
          <w:sz w:val="22"/>
          <w:szCs w:val="22"/>
          <w:lang w:eastAsia="en-US"/>
        </w:rPr>
      </w:pPr>
      <w:r w:rsidRPr="00D46FF4">
        <w:rPr>
          <w:sz w:val="22"/>
          <w:szCs w:val="22"/>
        </w:rPr>
        <w:t xml:space="preserve">W przypadku przekroczenia ilości lub wartości dostaw lub zmiany asortymentu wymienionego w §3 ust. 1, Zamawiający odmówi dokonania z tego tytułu zapłaty, pozostawiając Towar do dyspozycji Wykonawcy. </w:t>
      </w:r>
    </w:p>
    <w:p w:rsidR="008D1E9F" w:rsidRPr="00D46FF4" w:rsidRDefault="008D1E9F" w:rsidP="00377B81">
      <w:pPr>
        <w:numPr>
          <w:ilvl w:val="0"/>
          <w:numId w:val="158"/>
        </w:numPr>
        <w:spacing w:before="80"/>
        <w:ind w:left="284" w:hanging="284"/>
        <w:jc w:val="both"/>
        <w:rPr>
          <w:rFonts w:eastAsiaTheme="minorHAnsi"/>
          <w:sz w:val="22"/>
          <w:szCs w:val="22"/>
          <w:lang w:eastAsia="en-US"/>
        </w:rPr>
      </w:pPr>
      <w:r w:rsidRPr="00D46FF4">
        <w:rPr>
          <w:sz w:val="22"/>
          <w:szCs w:val="22"/>
        </w:rPr>
        <w:t>Wartość Umowy jest niezmienna przez okres jej ważności i zawiera w sobie cenę netto, podatek VAT oraz wszelkie koszty towarzyszące.</w:t>
      </w:r>
    </w:p>
    <w:p w:rsidR="008D1E9F" w:rsidRPr="00A9579D" w:rsidRDefault="008D1E9F" w:rsidP="00377B81">
      <w:pPr>
        <w:numPr>
          <w:ilvl w:val="0"/>
          <w:numId w:val="158"/>
        </w:numPr>
        <w:spacing w:before="80"/>
        <w:ind w:left="284" w:hanging="284"/>
        <w:jc w:val="both"/>
        <w:rPr>
          <w:sz w:val="22"/>
          <w:szCs w:val="22"/>
        </w:rPr>
      </w:pPr>
      <w:r w:rsidRPr="00D46FF4">
        <w:rPr>
          <w:sz w:val="22"/>
          <w:szCs w:val="22"/>
        </w:rPr>
        <w:t>Wynagrodzenie określone w §3 ust. 1 wyczerpuje wszelkie roszczenia Wykonawcy wobec Zamawiającego z tytułu realizacji przedmiotu Umowy. Wykonaw</w:t>
      </w:r>
      <w:r w:rsidRPr="00A9579D">
        <w:rPr>
          <w:sz w:val="22"/>
          <w:szCs w:val="22"/>
        </w:rPr>
        <w:t xml:space="preserve">cy nie służy prawo domagania się realizacji Umowy </w:t>
      </w:r>
      <w:r w:rsidR="00E37C73">
        <w:rPr>
          <w:sz w:val="22"/>
          <w:szCs w:val="22"/>
        </w:rPr>
        <w:br/>
      </w:r>
      <w:r w:rsidRPr="00A9579D">
        <w:rPr>
          <w:sz w:val="22"/>
          <w:szCs w:val="22"/>
        </w:rPr>
        <w:t>w zakresie opcji.</w:t>
      </w:r>
    </w:p>
    <w:p w:rsidR="008D1E9F" w:rsidRPr="00D46FF4" w:rsidRDefault="008D1E9F" w:rsidP="008D71EC">
      <w:pPr>
        <w:pStyle w:val="tyt"/>
        <w:keepNext w:val="0"/>
        <w:spacing w:before="160" w:after="0"/>
        <w:rPr>
          <w:b w:val="0"/>
          <w:sz w:val="22"/>
          <w:szCs w:val="22"/>
        </w:rPr>
      </w:pPr>
      <w:r w:rsidRPr="00D46FF4">
        <w:rPr>
          <w:bCs w:val="0"/>
          <w:sz w:val="22"/>
          <w:szCs w:val="22"/>
        </w:rPr>
        <w:t xml:space="preserve">§ </w:t>
      </w:r>
      <w:r w:rsidRPr="00D46FF4">
        <w:rPr>
          <w:sz w:val="22"/>
          <w:szCs w:val="22"/>
        </w:rPr>
        <w:t>4. TERMIN WYKONANIA ZAMÓWIENIA</w:t>
      </w:r>
    </w:p>
    <w:p w:rsidR="008D1E9F" w:rsidRPr="00D46FF4" w:rsidRDefault="008D1E9F" w:rsidP="00377B81">
      <w:pPr>
        <w:pStyle w:val="Tekstpodstawowy31"/>
        <w:numPr>
          <w:ilvl w:val="0"/>
          <w:numId w:val="160"/>
        </w:numPr>
        <w:ind w:left="284" w:hanging="284"/>
        <w:rPr>
          <w:rFonts w:ascii="Times New Roman" w:hAnsi="Times New Roman"/>
          <w:b/>
          <w:sz w:val="22"/>
          <w:szCs w:val="22"/>
        </w:rPr>
      </w:pPr>
      <w:r w:rsidRPr="00D46FF4">
        <w:rPr>
          <w:rFonts w:ascii="Times New Roman" w:hAnsi="Times New Roman"/>
          <w:sz w:val="22"/>
          <w:szCs w:val="22"/>
        </w:rPr>
        <w:t>Wykonawca dostarczy przedmiot zamówienia w terminach:</w:t>
      </w:r>
    </w:p>
    <w:p w:rsidR="008D1E9F" w:rsidRPr="00D46FF4" w:rsidRDefault="008D1E9F" w:rsidP="00377B81">
      <w:pPr>
        <w:pStyle w:val="Tekstpodstawowy31"/>
        <w:numPr>
          <w:ilvl w:val="0"/>
          <w:numId w:val="167"/>
        </w:numPr>
        <w:spacing w:before="60"/>
        <w:ind w:left="568" w:hanging="284"/>
        <w:rPr>
          <w:rFonts w:ascii="Times New Roman" w:hAnsi="Times New Roman"/>
          <w:b/>
          <w:sz w:val="22"/>
          <w:szCs w:val="22"/>
        </w:rPr>
      </w:pPr>
      <w:r w:rsidRPr="00D46FF4">
        <w:rPr>
          <w:rFonts w:ascii="Times New Roman" w:hAnsi="Times New Roman"/>
          <w:b/>
          <w:sz w:val="22"/>
          <w:szCs w:val="22"/>
        </w:rPr>
        <w:t>w zakresie zamówienia podstawowego</w:t>
      </w:r>
      <w:r w:rsidRPr="00D46FF4">
        <w:rPr>
          <w:rFonts w:ascii="Times New Roman" w:hAnsi="Times New Roman"/>
          <w:sz w:val="22"/>
          <w:szCs w:val="22"/>
        </w:rPr>
        <w:t xml:space="preserve"> 12 tygodni </w:t>
      </w:r>
      <w:r w:rsidRPr="00D46FF4">
        <w:rPr>
          <w:rFonts w:ascii="Times New Roman" w:hAnsi="Times New Roman"/>
          <w:i/>
          <w:sz w:val="22"/>
          <w:szCs w:val="22"/>
        </w:rPr>
        <w:t xml:space="preserve">(9 tygodni) </w:t>
      </w:r>
      <w:r w:rsidRPr="00D46FF4">
        <w:rPr>
          <w:rFonts w:ascii="Times New Roman" w:hAnsi="Times New Roman"/>
          <w:sz w:val="22"/>
          <w:szCs w:val="22"/>
        </w:rPr>
        <w:t xml:space="preserve">od dnia zawarcia Umowy </w:t>
      </w:r>
      <w:r w:rsidR="00810EFC">
        <w:rPr>
          <w:rFonts w:ascii="Times New Roman" w:hAnsi="Times New Roman"/>
          <w:sz w:val="22"/>
          <w:szCs w:val="22"/>
        </w:rPr>
        <w:br/>
      </w:r>
      <w:r w:rsidRPr="00D46FF4">
        <w:rPr>
          <w:rFonts w:ascii="Times New Roman" w:hAnsi="Times New Roman"/>
          <w:sz w:val="22"/>
          <w:szCs w:val="22"/>
        </w:rPr>
        <w:t>z zastrzeżeniem, że w przypadku gdyby termin realizacji zamówienia zakończył się po 28 listopada 2025 r. to ostatecznym dniem w którym Wykonawca zobowiązuje się zrealizować Umowę jest 28 listopada 2025 r.;</w:t>
      </w:r>
    </w:p>
    <w:p w:rsidR="008D1E9F" w:rsidRPr="00810EFC" w:rsidRDefault="008D1E9F" w:rsidP="00377B81">
      <w:pPr>
        <w:pStyle w:val="Tekstpodstawowy31"/>
        <w:numPr>
          <w:ilvl w:val="0"/>
          <w:numId w:val="167"/>
        </w:numPr>
        <w:spacing w:before="60"/>
        <w:ind w:left="568" w:hanging="284"/>
        <w:rPr>
          <w:rFonts w:ascii="Times New Roman" w:hAnsi="Times New Roman"/>
          <w:b/>
          <w:sz w:val="22"/>
          <w:szCs w:val="22"/>
        </w:rPr>
      </w:pPr>
      <w:r w:rsidRPr="00D46FF4">
        <w:rPr>
          <w:rFonts w:ascii="Times New Roman" w:hAnsi="Times New Roman"/>
          <w:b/>
          <w:sz w:val="22"/>
          <w:szCs w:val="22"/>
        </w:rPr>
        <w:t xml:space="preserve">w zakresie zamówienia opcjonalnego </w:t>
      </w:r>
      <w:r w:rsidRPr="00D46FF4">
        <w:rPr>
          <w:rFonts w:ascii="Times New Roman" w:hAnsi="Times New Roman"/>
          <w:sz w:val="22"/>
          <w:szCs w:val="22"/>
          <w:lang w:eastAsia="pl-PL"/>
        </w:rPr>
        <w:t xml:space="preserve">do 10 tygodni </w:t>
      </w:r>
      <w:r w:rsidRPr="00D46FF4">
        <w:rPr>
          <w:rFonts w:ascii="Times New Roman" w:hAnsi="Times New Roman"/>
          <w:i/>
          <w:sz w:val="22"/>
          <w:szCs w:val="22"/>
          <w:lang w:eastAsia="pl-PL"/>
        </w:rPr>
        <w:t>(8 tygodni)</w:t>
      </w:r>
      <w:r w:rsidRPr="00D46FF4">
        <w:rPr>
          <w:rFonts w:ascii="Times New Roman" w:hAnsi="Times New Roman"/>
          <w:sz w:val="22"/>
          <w:szCs w:val="22"/>
          <w:lang w:eastAsia="pl-PL"/>
        </w:rPr>
        <w:t xml:space="preserve"> od poinformowania Wykonawcy </w:t>
      </w:r>
      <w:r w:rsidR="00810EFC">
        <w:rPr>
          <w:rFonts w:ascii="Times New Roman" w:hAnsi="Times New Roman"/>
          <w:sz w:val="22"/>
          <w:szCs w:val="22"/>
          <w:lang w:eastAsia="pl-PL"/>
        </w:rPr>
        <w:br/>
      </w:r>
      <w:r w:rsidRPr="00D46FF4">
        <w:rPr>
          <w:rFonts w:ascii="Times New Roman" w:hAnsi="Times New Roman"/>
          <w:sz w:val="22"/>
          <w:szCs w:val="22"/>
          <w:lang w:eastAsia="pl-PL"/>
        </w:rPr>
        <w:t xml:space="preserve">o zamiarze skorzystania z prawa opcji </w:t>
      </w:r>
      <w:r w:rsidRPr="00D46FF4">
        <w:rPr>
          <w:rFonts w:ascii="Times New Roman" w:hAnsi="Times New Roman"/>
          <w:sz w:val="22"/>
          <w:szCs w:val="22"/>
        </w:rPr>
        <w:t>Umowy z zastrzeżeniem, że w przypadku gdyby termin realizacji zamówienia zakończył się po 28 listopada 2025 r. to ostatecznym dniem w którym Wykonawca zobowiązuje się zrealizować Umowę jest 28 listopada 2025 r.</w:t>
      </w:r>
    </w:p>
    <w:p w:rsidR="00810EFC" w:rsidRPr="00810EFC" w:rsidRDefault="00810EFC" w:rsidP="008D71EC">
      <w:pPr>
        <w:pStyle w:val="Akapitzlist"/>
        <w:widowControl w:val="0"/>
        <w:spacing w:before="120" w:after="120"/>
        <w:ind w:left="1004"/>
        <w:contextualSpacing w:val="0"/>
        <w:rPr>
          <w:i/>
          <w:sz w:val="22"/>
          <w:szCs w:val="22"/>
        </w:rPr>
      </w:pPr>
      <w:r w:rsidRPr="00810EFC">
        <w:rPr>
          <w:i/>
          <w:sz w:val="22"/>
          <w:szCs w:val="22"/>
        </w:rPr>
        <w:t>Termin wykonania zamówienia może ulec zmianie, na ten który Wykonawca wskaże w ofercie</w:t>
      </w:r>
    </w:p>
    <w:p w:rsidR="008D1E9F" w:rsidRPr="00D46FF4" w:rsidRDefault="008D1E9F" w:rsidP="00377B81">
      <w:pPr>
        <w:pStyle w:val="Akapitzlist"/>
        <w:numPr>
          <w:ilvl w:val="0"/>
          <w:numId w:val="160"/>
        </w:numPr>
        <w:spacing w:before="80"/>
        <w:ind w:left="283" w:hanging="357"/>
        <w:contextualSpacing w:val="0"/>
        <w:jc w:val="both"/>
        <w:rPr>
          <w:sz w:val="22"/>
          <w:szCs w:val="22"/>
        </w:rPr>
      </w:pPr>
      <w:r w:rsidRPr="00D46FF4">
        <w:rPr>
          <w:sz w:val="22"/>
          <w:szCs w:val="22"/>
        </w:rPr>
        <w:t xml:space="preserve">W przypadku, gdy ostatni dzień realizacji zamówienia przypada na dzień </w:t>
      </w:r>
      <w:r w:rsidRPr="00D46FF4">
        <w:rPr>
          <w:sz w:val="22"/>
          <w:szCs w:val="22"/>
          <w:shd w:val="clear" w:color="auto" w:fill="FFFFFF"/>
        </w:rPr>
        <w:t>uznany ustawowo za wolny od pracy lub na sobotę, termin upływa następnego dnia, który nie jest dniem wolnym od pracy ani sobotą.</w:t>
      </w:r>
    </w:p>
    <w:p w:rsidR="008D1E9F" w:rsidRPr="00D46FF4" w:rsidRDefault="008D1E9F" w:rsidP="00377B81">
      <w:pPr>
        <w:pStyle w:val="Akapitzlist"/>
        <w:numPr>
          <w:ilvl w:val="0"/>
          <w:numId w:val="160"/>
        </w:numPr>
        <w:spacing w:before="80"/>
        <w:ind w:left="283" w:hanging="357"/>
        <w:contextualSpacing w:val="0"/>
        <w:jc w:val="both"/>
        <w:rPr>
          <w:sz w:val="22"/>
          <w:szCs w:val="22"/>
        </w:rPr>
      </w:pPr>
      <w:r w:rsidRPr="00D46FF4">
        <w:rPr>
          <w:sz w:val="22"/>
          <w:szCs w:val="22"/>
        </w:rPr>
        <w:t>Za termin wykonania Umowy uznaje się datę dostarczenia przedmiotu zamówienia do Odbiorcy zgodnie wymaganiami Umowy, do miejsca dostawy określonego w §5 Umowy i podpisania przez niego bez zastrzeżeń „Protokołu przyjęcia </w:t>
      </w:r>
      <w:r w:rsidRPr="00D46FF4">
        <w:rPr>
          <w:sz w:val="22"/>
          <w:szCs w:val="22"/>
        </w:rPr>
        <w:noBreakHyphen/>
        <w:t> przekazania”, którego wzór stanowi załącznik nr 2 do niniejszej Umowy. Za uznanie Umowy za wykonaną w terminie uznaje się jej realizację w okresie, który kończy się, jako pierwszy.</w:t>
      </w:r>
    </w:p>
    <w:p w:rsidR="008D1E9F" w:rsidRPr="00D46FF4" w:rsidRDefault="008D1E9F" w:rsidP="008D71EC">
      <w:pPr>
        <w:spacing w:before="160"/>
        <w:jc w:val="center"/>
        <w:rPr>
          <w:b/>
          <w:sz w:val="22"/>
          <w:szCs w:val="22"/>
        </w:rPr>
      </w:pPr>
      <w:r w:rsidRPr="00D46FF4">
        <w:rPr>
          <w:b/>
          <w:sz w:val="22"/>
          <w:szCs w:val="22"/>
        </w:rPr>
        <w:t xml:space="preserve">§ 5. ODBIORCA I </w:t>
      </w:r>
      <w:r w:rsidRPr="00D46FF4">
        <w:rPr>
          <w:b/>
          <w:bCs/>
          <w:sz w:val="22"/>
          <w:szCs w:val="22"/>
        </w:rPr>
        <w:t>MIEJSCE DOSTAWY</w:t>
      </w:r>
    </w:p>
    <w:p w:rsidR="00810EFC" w:rsidRPr="00810EFC" w:rsidRDefault="008D1E9F" w:rsidP="00377B81">
      <w:pPr>
        <w:pStyle w:val="Akapitzlist"/>
        <w:numPr>
          <w:ilvl w:val="0"/>
          <w:numId w:val="153"/>
        </w:numPr>
        <w:tabs>
          <w:tab w:val="left" w:pos="-1843"/>
        </w:tabs>
        <w:ind w:left="284" w:hanging="284"/>
        <w:jc w:val="both"/>
        <w:rPr>
          <w:sz w:val="22"/>
          <w:szCs w:val="22"/>
        </w:rPr>
      </w:pPr>
      <w:r w:rsidRPr="00D46FF4">
        <w:rPr>
          <w:sz w:val="22"/>
          <w:szCs w:val="22"/>
        </w:rPr>
        <w:t>Wykonawc</w:t>
      </w:r>
      <w:r w:rsidR="00810EFC">
        <w:rPr>
          <w:sz w:val="22"/>
          <w:szCs w:val="22"/>
        </w:rPr>
        <w:t>a dostarczy Towar do Odbiorcy</w:t>
      </w:r>
      <w:r w:rsidR="00810EFC">
        <w:rPr>
          <w:sz w:val="22"/>
          <w:szCs w:val="22"/>
          <w:lang w:val="pl-PL"/>
        </w:rPr>
        <w:t>:</w:t>
      </w:r>
    </w:p>
    <w:p w:rsidR="00810EFC" w:rsidRPr="00547A78" w:rsidRDefault="00810EFC" w:rsidP="00377B81">
      <w:pPr>
        <w:pStyle w:val="Akapitzlist"/>
        <w:numPr>
          <w:ilvl w:val="0"/>
          <w:numId w:val="168"/>
        </w:numPr>
        <w:spacing w:after="80"/>
        <w:ind w:left="567" w:hanging="283"/>
        <w:jc w:val="both"/>
        <w:rPr>
          <w:rFonts w:eastAsia="Calibri"/>
          <w:sz w:val="22"/>
          <w:szCs w:val="22"/>
          <w:lang w:eastAsia="en-US"/>
        </w:rPr>
      </w:pPr>
      <w:r w:rsidRPr="00547A78">
        <w:rPr>
          <w:rFonts w:eastAsia="Calibri"/>
          <w:b/>
          <w:sz w:val="22"/>
          <w:szCs w:val="22"/>
          <w:lang w:eastAsia="en-US"/>
        </w:rPr>
        <w:t>w zakresie zadania nr 1 i 2</w:t>
      </w:r>
      <w:r w:rsidRPr="00547A78">
        <w:rPr>
          <w:rFonts w:eastAsia="Calibri"/>
          <w:sz w:val="22"/>
          <w:szCs w:val="22"/>
          <w:lang w:eastAsia="en-US"/>
        </w:rPr>
        <w:t>: 1 Regionalna Baza Logistyczna Wałcz – Skład Grudziądz , ul. Czwartaków 3, 86-300 Grudziądz, tel. 261 482 912, 261 482</w:t>
      </w:r>
      <w:r>
        <w:rPr>
          <w:rFonts w:eastAsia="Calibri"/>
          <w:sz w:val="22"/>
          <w:szCs w:val="22"/>
          <w:lang w:eastAsia="en-US"/>
        </w:rPr>
        <w:t> </w:t>
      </w:r>
      <w:r w:rsidRPr="00547A78">
        <w:rPr>
          <w:rFonts w:eastAsia="Calibri"/>
          <w:sz w:val="22"/>
          <w:szCs w:val="22"/>
          <w:lang w:eastAsia="en-US"/>
        </w:rPr>
        <w:t>900</w:t>
      </w:r>
      <w:r>
        <w:rPr>
          <w:rFonts w:eastAsia="Calibri"/>
          <w:sz w:val="22"/>
          <w:szCs w:val="22"/>
          <w:lang w:val="pl-PL" w:eastAsia="en-US"/>
        </w:rPr>
        <w:t>;</w:t>
      </w:r>
    </w:p>
    <w:p w:rsidR="00810EFC" w:rsidRPr="00547A78" w:rsidRDefault="00810EFC" w:rsidP="00377B81">
      <w:pPr>
        <w:pStyle w:val="Akapitzlist"/>
        <w:numPr>
          <w:ilvl w:val="0"/>
          <w:numId w:val="168"/>
        </w:numPr>
        <w:spacing w:before="80" w:after="80"/>
        <w:ind w:left="568" w:hanging="284"/>
        <w:contextualSpacing w:val="0"/>
        <w:jc w:val="both"/>
        <w:rPr>
          <w:rFonts w:eastAsia="Calibri"/>
          <w:sz w:val="22"/>
          <w:szCs w:val="22"/>
          <w:lang w:eastAsia="en-US"/>
        </w:rPr>
      </w:pPr>
      <w:r w:rsidRPr="00547A78">
        <w:rPr>
          <w:rFonts w:eastAsia="Calibri"/>
          <w:b/>
          <w:sz w:val="22"/>
          <w:szCs w:val="22"/>
          <w:lang w:val="pl-PL" w:eastAsia="en-US"/>
        </w:rPr>
        <w:t xml:space="preserve">w </w:t>
      </w:r>
      <w:r w:rsidRPr="00547A78">
        <w:rPr>
          <w:rFonts w:eastAsia="Calibri"/>
          <w:b/>
          <w:sz w:val="22"/>
          <w:szCs w:val="22"/>
          <w:lang w:eastAsia="en-US"/>
        </w:rPr>
        <w:t>zakresie</w:t>
      </w:r>
      <w:r w:rsidRPr="00547A78">
        <w:rPr>
          <w:rFonts w:eastAsia="Calibri"/>
          <w:b/>
          <w:sz w:val="22"/>
          <w:szCs w:val="22"/>
          <w:lang w:val="pl-PL" w:eastAsia="en-US"/>
        </w:rPr>
        <w:t xml:space="preserve"> zadania nr 3</w:t>
      </w:r>
      <w:r w:rsidRPr="00547A78">
        <w:rPr>
          <w:rFonts w:eastAsia="Calibri"/>
          <w:sz w:val="22"/>
          <w:szCs w:val="22"/>
          <w:lang w:eastAsia="en-US"/>
        </w:rPr>
        <w:t>:</w:t>
      </w:r>
      <w:r w:rsidRPr="00547A78">
        <w:rPr>
          <w:rFonts w:eastAsia="Calibri"/>
          <w:sz w:val="22"/>
          <w:szCs w:val="22"/>
          <w:lang w:val="pl-PL" w:eastAsia="en-US"/>
        </w:rPr>
        <w:t xml:space="preserve"> 1 Regionalna Baza Logistyczna w Wałczu – Wielkopowierzchniowy Wielobranżowy Skład Materiałowy Piła, ul. Powstańców Wielkopolskich 180, 64-9</w:t>
      </w:r>
      <w:r>
        <w:rPr>
          <w:rFonts w:eastAsia="Calibri"/>
          <w:sz w:val="22"/>
          <w:szCs w:val="22"/>
          <w:lang w:val="pl-PL" w:eastAsia="en-US"/>
        </w:rPr>
        <w:t>0</w:t>
      </w:r>
      <w:r w:rsidRPr="00547A78">
        <w:rPr>
          <w:rFonts w:eastAsia="Calibri"/>
          <w:sz w:val="22"/>
          <w:szCs w:val="22"/>
          <w:lang w:val="pl-PL" w:eastAsia="en-US"/>
        </w:rPr>
        <w:t>0 Piła, tel. 261 522 151, 509 815</w:t>
      </w:r>
      <w:r>
        <w:rPr>
          <w:rFonts w:eastAsia="Calibri"/>
          <w:sz w:val="22"/>
          <w:szCs w:val="22"/>
          <w:lang w:val="pl-PL" w:eastAsia="en-US"/>
        </w:rPr>
        <w:t> </w:t>
      </w:r>
      <w:r w:rsidRPr="00547A78">
        <w:rPr>
          <w:rFonts w:eastAsia="Calibri"/>
          <w:sz w:val="22"/>
          <w:szCs w:val="22"/>
          <w:lang w:val="pl-PL" w:eastAsia="en-US"/>
        </w:rPr>
        <w:t>821</w:t>
      </w:r>
      <w:r>
        <w:rPr>
          <w:rFonts w:eastAsia="Calibri"/>
          <w:sz w:val="22"/>
          <w:szCs w:val="22"/>
          <w:lang w:val="pl-PL" w:eastAsia="en-US"/>
        </w:rPr>
        <w:t>.</w:t>
      </w:r>
    </w:p>
    <w:p w:rsidR="008D1E9F" w:rsidRPr="00D46FF4" w:rsidRDefault="008D1E9F" w:rsidP="00377B81">
      <w:pPr>
        <w:pStyle w:val="Akapitzlist"/>
        <w:numPr>
          <w:ilvl w:val="0"/>
          <w:numId w:val="153"/>
        </w:numPr>
        <w:tabs>
          <w:tab w:val="left" w:pos="-1843"/>
        </w:tabs>
        <w:spacing w:before="80"/>
        <w:ind w:left="284" w:hanging="284"/>
        <w:contextualSpacing w:val="0"/>
        <w:jc w:val="both"/>
        <w:rPr>
          <w:sz w:val="22"/>
          <w:szCs w:val="22"/>
        </w:rPr>
      </w:pPr>
      <w:r w:rsidRPr="00D46FF4">
        <w:rPr>
          <w:bCs/>
          <w:sz w:val="22"/>
          <w:szCs w:val="22"/>
        </w:rPr>
        <w:t xml:space="preserve">Osobą </w:t>
      </w:r>
      <w:r w:rsidRPr="00810EFC">
        <w:rPr>
          <w:sz w:val="22"/>
          <w:szCs w:val="22"/>
        </w:rPr>
        <w:t>wyznaczoną</w:t>
      </w:r>
      <w:r w:rsidRPr="00D46FF4">
        <w:rPr>
          <w:bCs/>
          <w:sz w:val="22"/>
          <w:szCs w:val="22"/>
        </w:rPr>
        <w:t xml:space="preserve"> do kontaktów roboczych związanych z realizacją Umowy ze strony Zamawiającego są:</w:t>
      </w:r>
      <w:r w:rsidRPr="00D46FF4">
        <w:rPr>
          <w:b/>
          <w:bCs/>
          <w:sz w:val="22"/>
          <w:szCs w:val="22"/>
        </w:rPr>
        <w:t xml:space="preserve"> </w:t>
      </w:r>
    </w:p>
    <w:p w:rsidR="008D1E9F" w:rsidRPr="00D46FF4" w:rsidRDefault="008D1E9F" w:rsidP="00377B81">
      <w:pPr>
        <w:numPr>
          <w:ilvl w:val="0"/>
          <w:numId w:val="141"/>
        </w:numPr>
        <w:tabs>
          <w:tab w:val="left" w:pos="567"/>
        </w:tabs>
        <w:ind w:left="1077" w:hanging="793"/>
        <w:jc w:val="both"/>
        <w:rPr>
          <w:sz w:val="22"/>
          <w:szCs w:val="22"/>
        </w:rPr>
      </w:pPr>
      <w:r w:rsidRPr="00D46FF4">
        <w:rPr>
          <w:sz w:val="22"/>
          <w:szCs w:val="22"/>
        </w:rPr>
        <w:t>st. chor. szt. Marcin Rudnicki, numer telefonu: 261 472 305, e-mail: mar.rudnicki@ron.mil.pl</w:t>
      </w:r>
    </w:p>
    <w:p w:rsidR="008D1E9F" w:rsidRPr="00D46FF4" w:rsidRDefault="008D1E9F" w:rsidP="00377B81">
      <w:pPr>
        <w:pStyle w:val="Akapitzlist"/>
        <w:numPr>
          <w:ilvl w:val="0"/>
          <w:numId w:val="141"/>
        </w:numPr>
        <w:tabs>
          <w:tab w:val="left" w:pos="567"/>
        </w:tabs>
        <w:ind w:left="1077" w:hanging="793"/>
        <w:jc w:val="both"/>
        <w:rPr>
          <w:sz w:val="22"/>
          <w:szCs w:val="22"/>
        </w:rPr>
      </w:pPr>
      <w:r w:rsidRPr="00D46FF4">
        <w:rPr>
          <w:sz w:val="22"/>
          <w:szCs w:val="22"/>
        </w:rPr>
        <w:t>st. chor. szt. Krzysztof Koperski, numer telefonu: 261 472 641, e-mail: kr.koperski@ron.mil.pl</w:t>
      </w:r>
    </w:p>
    <w:p w:rsidR="008D1E9F" w:rsidRPr="00D46FF4" w:rsidRDefault="008D1E9F" w:rsidP="00377B81">
      <w:pPr>
        <w:pStyle w:val="Akapitzlist"/>
        <w:numPr>
          <w:ilvl w:val="0"/>
          <w:numId w:val="153"/>
        </w:numPr>
        <w:tabs>
          <w:tab w:val="left" w:pos="-1843"/>
        </w:tabs>
        <w:spacing w:before="80"/>
        <w:ind w:left="284" w:hanging="284"/>
        <w:contextualSpacing w:val="0"/>
        <w:jc w:val="both"/>
        <w:rPr>
          <w:sz w:val="22"/>
          <w:szCs w:val="22"/>
        </w:rPr>
      </w:pPr>
      <w:r w:rsidRPr="00D46FF4">
        <w:rPr>
          <w:sz w:val="22"/>
          <w:szCs w:val="22"/>
        </w:rPr>
        <w:t xml:space="preserve">Osobą wyznaczoną do kontaktów roboczych związanych z realizacją Umowy ze strony </w:t>
      </w:r>
      <w:r w:rsidR="00810EFC">
        <w:rPr>
          <w:sz w:val="22"/>
          <w:szCs w:val="22"/>
        </w:rPr>
        <w:t>Wykonawcy jest:…………………………………</w:t>
      </w:r>
      <w:r w:rsidRPr="00D46FF4">
        <w:rPr>
          <w:sz w:val="22"/>
          <w:szCs w:val="22"/>
        </w:rPr>
        <w:t>…, numer telefonu: …</w:t>
      </w:r>
      <w:r w:rsidR="00810EFC">
        <w:rPr>
          <w:sz w:val="22"/>
          <w:szCs w:val="22"/>
          <w:lang w:val="pl-PL"/>
        </w:rPr>
        <w:t>…….</w:t>
      </w:r>
      <w:r w:rsidRPr="00D46FF4">
        <w:rPr>
          <w:sz w:val="22"/>
          <w:szCs w:val="22"/>
        </w:rPr>
        <w:t>…..………….</w:t>
      </w:r>
      <w:r w:rsidR="00810EFC">
        <w:rPr>
          <w:sz w:val="22"/>
          <w:szCs w:val="22"/>
          <w:lang w:val="pl-PL"/>
        </w:rPr>
        <w:t xml:space="preserve"> </w:t>
      </w:r>
      <w:r w:rsidRPr="00D46FF4">
        <w:rPr>
          <w:sz w:val="22"/>
          <w:szCs w:val="22"/>
        </w:rPr>
        <w:t xml:space="preserve">e-mail: </w:t>
      </w:r>
      <w:r w:rsidR="00810EFC">
        <w:rPr>
          <w:sz w:val="22"/>
          <w:szCs w:val="22"/>
          <w:lang w:val="pl-PL"/>
        </w:rPr>
        <w:t>……</w:t>
      </w:r>
      <w:r w:rsidRPr="00D46FF4">
        <w:rPr>
          <w:sz w:val="22"/>
          <w:szCs w:val="22"/>
        </w:rPr>
        <w:t>……………</w:t>
      </w:r>
      <w:r w:rsidR="00810EFC">
        <w:rPr>
          <w:sz w:val="22"/>
          <w:szCs w:val="22"/>
          <w:lang w:val="pl-PL"/>
        </w:rPr>
        <w:t xml:space="preserve"> .</w:t>
      </w:r>
    </w:p>
    <w:p w:rsidR="008D1E9F" w:rsidRPr="00D46FF4" w:rsidRDefault="008D1E9F" w:rsidP="008D71EC">
      <w:pPr>
        <w:spacing w:before="160"/>
        <w:jc w:val="center"/>
        <w:rPr>
          <w:b/>
          <w:sz w:val="22"/>
          <w:szCs w:val="22"/>
        </w:rPr>
      </w:pPr>
      <w:r w:rsidRPr="00D46FF4">
        <w:rPr>
          <w:b/>
          <w:sz w:val="22"/>
          <w:szCs w:val="22"/>
        </w:rPr>
        <w:t xml:space="preserve">§ 6. REALIZACJA DOSTAWY (PRZYJĘCIE TOWARU PRZEZ ODBIORCĘ) I OBIEG DOKUMENTÓW ROZLICZENIOWYCH </w:t>
      </w:r>
    </w:p>
    <w:p w:rsidR="008D1E9F" w:rsidRPr="00D46FF4" w:rsidRDefault="008D1E9F" w:rsidP="00377B81">
      <w:pPr>
        <w:numPr>
          <w:ilvl w:val="0"/>
          <w:numId w:val="146"/>
        </w:numPr>
        <w:tabs>
          <w:tab w:val="clear" w:pos="360"/>
          <w:tab w:val="num" w:pos="284"/>
        </w:tabs>
        <w:ind w:left="284" w:hanging="284"/>
        <w:jc w:val="both"/>
        <w:rPr>
          <w:rFonts w:eastAsiaTheme="minorHAnsi"/>
          <w:sz w:val="22"/>
          <w:szCs w:val="22"/>
          <w:lang w:eastAsia="en-US"/>
        </w:rPr>
      </w:pPr>
      <w:r w:rsidRPr="00D46FF4">
        <w:rPr>
          <w:sz w:val="22"/>
          <w:szCs w:val="22"/>
        </w:rPr>
        <w:t>Dostawa Towaru do magazynu Odbiorcy odbędzie się transportem odpowiednio przygotowanym, zabezpieczonym przed ujemnym wpływem czynników atmosferycznych i innych czynników wpływających na obniżenie jakości produktu, na koszt i ryzyko Wykonawcy.</w:t>
      </w:r>
    </w:p>
    <w:p w:rsidR="008D1E9F" w:rsidRPr="00D200DD" w:rsidRDefault="008D1E9F" w:rsidP="00377B81">
      <w:pPr>
        <w:widowControl w:val="0"/>
        <w:numPr>
          <w:ilvl w:val="0"/>
          <w:numId w:val="146"/>
        </w:numPr>
        <w:tabs>
          <w:tab w:val="clear" w:pos="360"/>
          <w:tab w:val="num" w:pos="284"/>
        </w:tabs>
        <w:spacing w:before="80"/>
        <w:ind w:left="284" w:hanging="284"/>
        <w:jc w:val="both"/>
        <w:rPr>
          <w:sz w:val="22"/>
          <w:szCs w:val="22"/>
        </w:rPr>
      </w:pPr>
      <w:r w:rsidRPr="00D46FF4">
        <w:rPr>
          <w:sz w:val="22"/>
          <w:szCs w:val="22"/>
        </w:rPr>
        <w:t>Wykonawca pokrywa wszystkie koszty</w:t>
      </w:r>
      <w:r w:rsidRPr="00D200DD">
        <w:rPr>
          <w:sz w:val="22"/>
          <w:szCs w:val="22"/>
        </w:rPr>
        <w:t xml:space="preserve"> związane z realizacją i wykonaniem Umowy.</w:t>
      </w:r>
    </w:p>
    <w:p w:rsidR="008D1E9F" w:rsidRPr="00D200DD" w:rsidRDefault="008D1E9F" w:rsidP="00377B81">
      <w:pPr>
        <w:widowControl w:val="0"/>
        <w:numPr>
          <w:ilvl w:val="0"/>
          <w:numId w:val="146"/>
        </w:numPr>
        <w:tabs>
          <w:tab w:val="clear" w:pos="360"/>
          <w:tab w:val="num" w:pos="284"/>
        </w:tabs>
        <w:spacing w:before="80"/>
        <w:ind w:left="284" w:hanging="284"/>
        <w:jc w:val="both"/>
        <w:rPr>
          <w:sz w:val="22"/>
          <w:szCs w:val="22"/>
        </w:rPr>
      </w:pPr>
      <w:r w:rsidRPr="00D200DD">
        <w:rPr>
          <w:sz w:val="22"/>
          <w:szCs w:val="22"/>
        </w:rPr>
        <w:t xml:space="preserve">Wykonawca ponosi całkowitą odpowiedzialność za jakość i ilość przekazanych Towarów, w tym ponosi wszelkie skutki prawne za braki i wady Towaru powstałe w czasie transportu, do czasu ich formalnego przyjęcia przez Odbiorcę tj. podpisania przez Wykonawcę i Odbiorcę „Protokołu przyjęcia </w:t>
      </w:r>
      <w:r w:rsidRPr="00D200DD">
        <w:rPr>
          <w:sz w:val="22"/>
          <w:szCs w:val="22"/>
        </w:rPr>
        <w:noBreakHyphen/>
        <w:t> przekazania”. „Protokół przyjęcia – przekazania” będzie zawierał czytelny podpis przedstawiciela Odbiorcy oraz Wykonawcy.</w:t>
      </w:r>
    </w:p>
    <w:p w:rsidR="008D1E9F" w:rsidRPr="00D200DD" w:rsidRDefault="008D1E9F" w:rsidP="00377B81">
      <w:pPr>
        <w:numPr>
          <w:ilvl w:val="0"/>
          <w:numId w:val="146"/>
        </w:numPr>
        <w:tabs>
          <w:tab w:val="clear" w:pos="360"/>
          <w:tab w:val="num" w:pos="284"/>
        </w:tabs>
        <w:spacing w:before="80"/>
        <w:ind w:left="284" w:hanging="284"/>
        <w:jc w:val="both"/>
        <w:rPr>
          <w:sz w:val="22"/>
          <w:szCs w:val="22"/>
        </w:rPr>
      </w:pPr>
      <w:r w:rsidRPr="00D200DD">
        <w:rPr>
          <w:sz w:val="22"/>
          <w:szCs w:val="22"/>
        </w:rPr>
        <w:lastRenderedPageBreak/>
        <w:t xml:space="preserve">Dostawa Towaru do Odbiorcy powinna byś uzgodniona pomiędzy stronami i na co najmniej 14 dni </w:t>
      </w:r>
      <w:r w:rsidRPr="00D200DD">
        <w:rPr>
          <w:rFonts w:eastAsiaTheme="minorHAnsi"/>
          <w:sz w:val="22"/>
          <w:szCs w:val="22"/>
          <w:lang w:eastAsia="en-US"/>
        </w:rPr>
        <w:t>kalendarzowych przed planowanym terminem dostawy</w:t>
      </w:r>
      <w:r w:rsidRPr="00D200DD">
        <w:rPr>
          <w:sz w:val="22"/>
          <w:szCs w:val="22"/>
        </w:rPr>
        <w:t xml:space="preserve"> winna być poprzedzona zaawizowaniem dostawy (wzór „Awiza dostawy” stanowi </w:t>
      </w:r>
      <w:r w:rsidRPr="007C17B2">
        <w:rPr>
          <w:sz w:val="22"/>
          <w:szCs w:val="22"/>
        </w:rPr>
        <w:t xml:space="preserve">załącznik nr </w:t>
      </w:r>
      <w:r w:rsidRPr="00D91835">
        <w:rPr>
          <w:sz w:val="22"/>
          <w:szCs w:val="22"/>
        </w:rPr>
        <w:t>5</w:t>
      </w:r>
      <w:r w:rsidRPr="00D200DD">
        <w:rPr>
          <w:sz w:val="22"/>
          <w:szCs w:val="22"/>
        </w:rPr>
        <w:t xml:space="preserve"> do Umowy) na adresy e-mail: </w:t>
      </w:r>
      <w:hyperlink r:id="rId37" w:history="1">
        <w:r w:rsidRPr="00D91835">
          <w:rPr>
            <w:i/>
            <w:sz w:val="22"/>
            <w:szCs w:val="22"/>
          </w:rPr>
          <w:t>g.kopiwoda@ron.mil.pl</w:t>
        </w:r>
      </w:hyperlink>
      <w:r w:rsidRPr="00D91835">
        <w:rPr>
          <w:i/>
          <w:sz w:val="22"/>
          <w:szCs w:val="22"/>
        </w:rPr>
        <w:t xml:space="preserve"> oraz </w:t>
      </w:r>
      <w:hyperlink r:id="rId38" w:history="1">
        <w:r w:rsidRPr="00D91835">
          <w:rPr>
            <w:i/>
            <w:sz w:val="22"/>
            <w:szCs w:val="22"/>
            <w:lang w:val="en-US"/>
          </w:rPr>
          <w:t>j.drozd@ron.mil.pl</w:t>
        </w:r>
      </w:hyperlink>
      <w:r w:rsidRPr="00D91835">
        <w:rPr>
          <w:i/>
          <w:sz w:val="22"/>
          <w:szCs w:val="22"/>
          <w:lang w:val="en-US"/>
        </w:rPr>
        <w:t>.</w:t>
      </w:r>
      <w:r w:rsidRPr="00D200DD">
        <w:rPr>
          <w:sz w:val="22"/>
          <w:szCs w:val="22"/>
          <w:lang w:val="en-US"/>
        </w:rPr>
        <w:t xml:space="preserve"> </w:t>
      </w:r>
      <w:r w:rsidRPr="00D91835">
        <w:rPr>
          <w:sz w:val="22"/>
          <w:szCs w:val="22"/>
          <w:lang w:val="en-US"/>
        </w:rPr>
        <w:t xml:space="preserve">lub </w:t>
      </w:r>
      <w:r w:rsidRPr="00D91835">
        <w:rPr>
          <w:i/>
          <w:sz w:val="22"/>
          <w:szCs w:val="22"/>
        </w:rPr>
        <w:t>skladpila@ron.mil.pl.</w:t>
      </w:r>
      <w:r w:rsidRPr="00D200DD">
        <w:rPr>
          <w:sz w:val="22"/>
          <w:szCs w:val="22"/>
        </w:rPr>
        <w:t xml:space="preserve"> </w:t>
      </w:r>
      <w:r w:rsidRPr="00D91835">
        <w:rPr>
          <w:sz w:val="22"/>
          <w:szCs w:val="22"/>
        </w:rPr>
        <w:t xml:space="preserve">(w zależności od marki pojazdu) </w:t>
      </w:r>
      <w:r w:rsidRPr="00D200DD">
        <w:rPr>
          <w:sz w:val="22"/>
          <w:szCs w:val="22"/>
        </w:rPr>
        <w:t xml:space="preserve">Dostawy należy realizować w dni robocze od poniedziałku do czwartku w godz. 8.00 – 13.00 w piątki od 8.00 – 12.00 oprócz dni ustawowo wolnych od pracy. </w:t>
      </w:r>
      <w:r w:rsidRPr="00D200DD">
        <w:rPr>
          <w:b/>
          <w:sz w:val="22"/>
          <w:szCs w:val="22"/>
        </w:rPr>
        <w:t>W dniu dostawy przedstawiciele Wykonawcy zobowiązani są przybyć do siedziby Odbiorcy na godz. 8.00.</w:t>
      </w:r>
      <w:r w:rsidRPr="00D200DD">
        <w:rPr>
          <w:sz w:val="22"/>
          <w:szCs w:val="22"/>
        </w:rPr>
        <w:t xml:space="preserve"> Zmiana godzin przyjęcia dostawy wymaga pisemnego uzgodnienia </w:t>
      </w:r>
      <w:r w:rsidR="00810EFC">
        <w:rPr>
          <w:sz w:val="22"/>
          <w:szCs w:val="22"/>
        </w:rPr>
        <w:br/>
      </w:r>
      <w:r w:rsidRPr="00D200DD">
        <w:rPr>
          <w:sz w:val="22"/>
          <w:szCs w:val="22"/>
        </w:rPr>
        <w:t>z Odbiorcą.</w:t>
      </w:r>
    </w:p>
    <w:p w:rsidR="008D1E9F" w:rsidRPr="00D200DD" w:rsidRDefault="008D1E9F" w:rsidP="00377B81">
      <w:pPr>
        <w:numPr>
          <w:ilvl w:val="0"/>
          <w:numId w:val="146"/>
        </w:numPr>
        <w:tabs>
          <w:tab w:val="clear" w:pos="360"/>
          <w:tab w:val="num" w:pos="284"/>
        </w:tabs>
        <w:spacing w:before="80"/>
        <w:ind w:left="284" w:hanging="284"/>
        <w:jc w:val="both"/>
        <w:rPr>
          <w:rFonts w:eastAsiaTheme="minorHAnsi"/>
          <w:sz w:val="22"/>
          <w:szCs w:val="22"/>
          <w:lang w:eastAsia="en-US"/>
        </w:rPr>
      </w:pPr>
      <w:r w:rsidRPr="00D200DD">
        <w:rPr>
          <w:sz w:val="22"/>
          <w:szCs w:val="22"/>
        </w:rPr>
        <w:t xml:space="preserve">W przypadku dostarczenia Towaru z naruszeniem zasad określonych w ust. </w:t>
      </w:r>
      <w:r w:rsidRPr="00D91835">
        <w:rPr>
          <w:sz w:val="22"/>
          <w:szCs w:val="22"/>
        </w:rPr>
        <w:t>4</w:t>
      </w:r>
      <w:r w:rsidRPr="00D200DD">
        <w:rPr>
          <w:sz w:val="22"/>
          <w:szCs w:val="22"/>
        </w:rPr>
        <w:t xml:space="preserve"> niniejszego paragrafu, Zamawiający może odmówić jego przyjęcia, a </w:t>
      </w:r>
      <w:r w:rsidRPr="00D200DD">
        <w:rPr>
          <w:rFonts w:eastAsiaTheme="minorHAnsi"/>
          <w:sz w:val="22"/>
          <w:szCs w:val="22"/>
          <w:lang w:eastAsia="en-US"/>
        </w:rPr>
        <w:t>Wykonawca zobowiązany jest do</w:t>
      </w:r>
      <w:r w:rsidRPr="00D200DD">
        <w:rPr>
          <w:sz w:val="22"/>
          <w:szCs w:val="22"/>
        </w:rPr>
        <w:t xml:space="preserve"> dostarczenia Towaru </w:t>
      </w:r>
      <w:r w:rsidR="00810EFC">
        <w:rPr>
          <w:sz w:val="22"/>
          <w:szCs w:val="22"/>
        </w:rPr>
        <w:br/>
      </w:r>
      <w:r w:rsidRPr="00D200DD">
        <w:rPr>
          <w:sz w:val="22"/>
          <w:szCs w:val="22"/>
        </w:rPr>
        <w:t>w dniach i godzinach określonych w Umowie.</w:t>
      </w:r>
    </w:p>
    <w:p w:rsidR="008D1E9F" w:rsidRPr="00D200DD" w:rsidRDefault="008D1E9F" w:rsidP="00377B81">
      <w:pPr>
        <w:numPr>
          <w:ilvl w:val="0"/>
          <w:numId w:val="146"/>
        </w:numPr>
        <w:tabs>
          <w:tab w:val="clear" w:pos="360"/>
        </w:tabs>
        <w:spacing w:before="80"/>
        <w:ind w:left="284"/>
        <w:jc w:val="both"/>
        <w:rPr>
          <w:sz w:val="22"/>
          <w:szCs w:val="22"/>
        </w:rPr>
      </w:pPr>
      <w:r w:rsidRPr="00D200DD">
        <w:rPr>
          <w:sz w:val="22"/>
          <w:szCs w:val="22"/>
        </w:rPr>
        <w:t xml:space="preserve">Wykonawca powiadomi Zamawiającego na 14 dni przed upływem terminu realizacji Umowy, o stanie jej realizacji oraz niezwłocznie w każdej sytuacji, gdy pojawi się zagrożenie nienależytego jej wykonania bądź niewykonania w terminie. </w:t>
      </w:r>
    </w:p>
    <w:p w:rsidR="008D1E9F" w:rsidRPr="00D200DD" w:rsidRDefault="008D1E9F" w:rsidP="00377B81">
      <w:pPr>
        <w:numPr>
          <w:ilvl w:val="0"/>
          <w:numId w:val="146"/>
        </w:numPr>
        <w:tabs>
          <w:tab w:val="clear" w:pos="360"/>
          <w:tab w:val="num" w:pos="284"/>
        </w:tabs>
        <w:spacing w:before="80"/>
        <w:ind w:left="284" w:hanging="284"/>
        <w:jc w:val="both"/>
        <w:rPr>
          <w:rFonts w:eastAsiaTheme="minorHAnsi"/>
          <w:sz w:val="22"/>
          <w:szCs w:val="22"/>
          <w:lang w:eastAsia="en-US"/>
        </w:rPr>
      </w:pPr>
      <w:r w:rsidRPr="00D200DD">
        <w:rPr>
          <w:sz w:val="22"/>
          <w:szCs w:val="22"/>
        </w:rPr>
        <w:t xml:space="preserve">Ilościowy i jakościowy odbiór Towarów będzie dokonywany przez przedstawiciela Odbiorcy w jego magazynie zgodnie z podpisaną Umową i określonymi wymaganiami technicznymi. </w:t>
      </w:r>
    </w:p>
    <w:p w:rsidR="008D1E9F" w:rsidRPr="00D200DD" w:rsidRDefault="008D1E9F" w:rsidP="00377B81">
      <w:pPr>
        <w:numPr>
          <w:ilvl w:val="0"/>
          <w:numId w:val="146"/>
        </w:numPr>
        <w:tabs>
          <w:tab w:val="clear" w:pos="360"/>
          <w:tab w:val="num" w:pos="284"/>
          <w:tab w:val="num" w:pos="567"/>
        </w:tabs>
        <w:spacing w:before="80"/>
        <w:ind w:left="284" w:hanging="284"/>
        <w:jc w:val="both"/>
        <w:rPr>
          <w:sz w:val="22"/>
          <w:szCs w:val="22"/>
        </w:rPr>
      </w:pPr>
      <w:r w:rsidRPr="00D200DD">
        <w:rPr>
          <w:sz w:val="22"/>
          <w:szCs w:val="22"/>
        </w:rPr>
        <w:t>W ramach odbioru jakościowego Odbiorca ma obowiązek sprawdzić:</w:t>
      </w:r>
    </w:p>
    <w:p w:rsidR="008D1E9F" w:rsidRPr="00D200DD" w:rsidRDefault="008D1E9F" w:rsidP="00377B81">
      <w:pPr>
        <w:numPr>
          <w:ilvl w:val="0"/>
          <w:numId w:val="147"/>
        </w:numPr>
        <w:ind w:left="567" w:hanging="284"/>
        <w:jc w:val="both"/>
        <w:rPr>
          <w:sz w:val="22"/>
          <w:szCs w:val="22"/>
        </w:rPr>
      </w:pPr>
      <w:r w:rsidRPr="00D200DD">
        <w:rPr>
          <w:sz w:val="22"/>
          <w:szCs w:val="22"/>
        </w:rPr>
        <w:t xml:space="preserve">stan techniczny dostarczonych Towarów </w:t>
      </w:r>
      <w:r w:rsidRPr="00D200DD">
        <w:rPr>
          <w:spacing w:val="1"/>
          <w:sz w:val="22"/>
          <w:szCs w:val="22"/>
        </w:rPr>
        <w:t xml:space="preserve">(w szczególności niedopuszczalne są ślady korozji, wgnieceń, pęknięć i zarysowań świadczących o wcześniejszym ich używaniu bądź przechowywaniu </w:t>
      </w:r>
      <w:r w:rsidR="008D3AFA">
        <w:rPr>
          <w:spacing w:val="1"/>
          <w:sz w:val="22"/>
          <w:szCs w:val="22"/>
        </w:rPr>
        <w:br/>
      </w:r>
      <w:r w:rsidRPr="00D200DD">
        <w:rPr>
          <w:spacing w:val="1"/>
          <w:sz w:val="22"/>
          <w:szCs w:val="22"/>
        </w:rPr>
        <w:t>w niewłaściwych warunkach),</w:t>
      </w:r>
    </w:p>
    <w:p w:rsidR="008D1E9F" w:rsidRPr="00D200DD" w:rsidRDefault="008D1E9F" w:rsidP="00377B81">
      <w:pPr>
        <w:numPr>
          <w:ilvl w:val="0"/>
          <w:numId w:val="147"/>
        </w:numPr>
        <w:ind w:left="567" w:hanging="284"/>
        <w:jc w:val="both"/>
        <w:rPr>
          <w:sz w:val="22"/>
          <w:szCs w:val="22"/>
        </w:rPr>
      </w:pPr>
      <w:r w:rsidRPr="00D200DD">
        <w:rPr>
          <w:spacing w:val="1"/>
          <w:sz w:val="22"/>
          <w:szCs w:val="22"/>
        </w:rPr>
        <w:t xml:space="preserve">czy dostarczone Towary są oznakowane i opakowane zgodnie z wymaganiami określonymi </w:t>
      </w:r>
      <w:r w:rsidRPr="00D200DD">
        <w:rPr>
          <w:spacing w:val="1"/>
          <w:sz w:val="22"/>
          <w:szCs w:val="22"/>
        </w:rPr>
        <w:br/>
        <w:t>w „Opisie przedmiotu zamówienia</w:t>
      </w:r>
      <w:r w:rsidRPr="00D200DD">
        <w:rPr>
          <w:rFonts w:eastAsia="Arial Narrow"/>
          <w:sz w:val="22"/>
          <w:szCs w:val="22"/>
        </w:rPr>
        <w:t>”</w:t>
      </w:r>
      <w:r w:rsidRPr="00D200DD">
        <w:rPr>
          <w:spacing w:val="1"/>
          <w:sz w:val="22"/>
          <w:szCs w:val="22"/>
        </w:rPr>
        <w:t xml:space="preserve"> .</w:t>
      </w:r>
    </w:p>
    <w:p w:rsidR="008D1E9F" w:rsidRPr="00D200DD" w:rsidRDefault="008D1E9F" w:rsidP="00377B81">
      <w:pPr>
        <w:numPr>
          <w:ilvl w:val="0"/>
          <w:numId w:val="146"/>
        </w:numPr>
        <w:tabs>
          <w:tab w:val="clear" w:pos="360"/>
          <w:tab w:val="num" w:pos="284"/>
          <w:tab w:val="num" w:pos="567"/>
        </w:tabs>
        <w:spacing w:before="80"/>
        <w:ind w:left="284" w:hanging="284"/>
        <w:jc w:val="both"/>
        <w:rPr>
          <w:rFonts w:eastAsiaTheme="minorHAnsi"/>
          <w:sz w:val="22"/>
          <w:szCs w:val="22"/>
          <w:lang w:eastAsia="en-US"/>
        </w:rPr>
      </w:pPr>
      <w:r w:rsidRPr="00D200DD">
        <w:rPr>
          <w:sz w:val="22"/>
          <w:szCs w:val="22"/>
        </w:rPr>
        <w:t>Podstawą dokonania odbioru przez Odbiorcę, wystawienia i podpisania „Protokołu przyjęcia – przekazania” jest dostarczenie przez Wykonawcę:</w:t>
      </w:r>
    </w:p>
    <w:p w:rsidR="008D1E9F" w:rsidRPr="00D200DD" w:rsidRDefault="008D1E9F" w:rsidP="00377B81">
      <w:pPr>
        <w:numPr>
          <w:ilvl w:val="0"/>
          <w:numId w:val="148"/>
        </w:numPr>
        <w:tabs>
          <w:tab w:val="clear" w:pos="360"/>
        </w:tabs>
        <w:ind w:left="567" w:hanging="283"/>
        <w:jc w:val="both"/>
        <w:rPr>
          <w:sz w:val="22"/>
          <w:szCs w:val="22"/>
        </w:rPr>
      </w:pPr>
      <w:r w:rsidRPr="00D200DD">
        <w:rPr>
          <w:sz w:val="22"/>
          <w:szCs w:val="22"/>
        </w:rPr>
        <w:t>faktury</w:t>
      </w:r>
    </w:p>
    <w:p w:rsidR="008D1E9F" w:rsidRPr="00D200DD" w:rsidRDefault="008D1E9F" w:rsidP="00377B81">
      <w:pPr>
        <w:numPr>
          <w:ilvl w:val="0"/>
          <w:numId w:val="148"/>
        </w:numPr>
        <w:tabs>
          <w:tab w:val="clear" w:pos="360"/>
        </w:tabs>
        <w:ind w:left="567" w:hanging="283"/>
        <w:jc w:val="both"/>
        <w:rPr>
          <w:sz w:val="22"/>
          <w:szCs w:val="22"/>
        </w:rPr>
      </w:pPr>
      <w:r w:rsidRPr="00D200DD">
        <w:rPr>
          <w:sz w:val="22"/>
          <w:szCs w:val="22"/>
        </w:rPr>
        <w:t>specyfikacji wysyłkowej</w:t>
      </w:r>
    </w:p>
    <w:p w:rsidR="008D1E9F" w:rsidRPr="00D200DD" w:rsidRDefault="008D1E9F" w:rsidP="00377B81">
      <w:pPr>
        <w:numPr>
          <w:ilvl w:val="0"/>
          <w:numId w:val="148"/>
        </w:numPr>
        <w:tabs>
          <w:tab w:val="clear" w:pos="360"/>
        </w:tabs>
        <w:ind w:left="567" w:hanging="283"/>
        <w:jc w:val="both"/>
        <w:rPr>
          <w:sz w:val="22"/>
          <w:szCs w:val="22"/>
        </w:rPr>
      </w:pPr>
      <w:r w:rsidRPr="00D200DD">
        <w:rPr>
          <w:sz w:val="22"/>
          <w:szCs w:val="22"/>
        </w:rPr>
        <w:t xml:space="preserve">kart gwarancyjnych lub zbiorczych świadectw jakości </w:t>
      </w:r>
    </w:p>
    <w:p w:rsidR="008D1E9F" w:rsidRPr="00D200DD" w:rsidRDefault="008D1E9F" w:rsidP="008D71EC">
      <w:pPr>
        <w:tabs>
          <w:tab w:val="left" w:pos="-1080"/>
        </w:tabs>
        <w:spacing w:before="80"/>
        <w:ind w:left="426"/>
        <w:jc w:val="both"/>
        <w:rPr>
          <w:sz w:val="22"/>
          <w:szCs w:val="22"/>
        </w:rPr>
      </w:pPr>
      <w:r w:rsidRPr="00D200DD">
        <w:rPr>
          <w:sz w:val="22"/>
          <w:szCs w:val="22"/>
        </w:rPr>
        <w:t>W przypadku braku powyższych dokumentów przy dostawie, Towar nie zostanie przyjęty, a terminem dostarczenia Towaru będzie termin w którym Wykonawca dostarczy Zamawiającemu Towar zgodnie z</w:t>
      </w:r>
      <w:r w:rsidRPr="00D200DD">
        <w:rPr>
          <w:iCs/>
          <w:sz w:val="22"/>
          <w:szCs w:val="22"/>
        </w:rPr>
        <w:t> wymaganym asortymentem oraz</w:t>
      </w:r>
      <w:r w:rsidRPr="00D200DD">
        <w:rPr>
          <w:sz w:val="22"/>
          <w:szCs w:val="22"/>
        </w:rPr>
        <w:t xml:space="preserve"> kompletem dokumentów określonych w niniejszym ustępie.</w:t>
      </w:r>
    </w:p>
    <w:p w:rsidR="008D1E9F" w:rsidRPr="00D200DD" w:rsidRDefault="008D1E9F" w:rsidP="008D71EC">
      <w:pPr>
        <w:tabs>
          <w:tab w:val="left" w:pos="-1080"/>
        </w:tabs>
        <w:spacing w:before="80"/>
        <w:ind w:left="426"/>
        <w:jc w:val="both"/>
        <w:rPr>
          <w:rFonts w:eastAsiaTheme="minorHAnsi"/>
          <w:sz w:val="22"/>
          <w:szCs w:val="22"/>
          <w:lang w:eastAsia="en-US"/>
        </w:rPr>
      </w:pPr>
      <w:r w:rsidRPr="00D200DD">
        <w:rPr>
          <w:sz w:val="22"/>
          <w:szCs w:val="22"/>
        </w:rPr>
        <w:t xml:space="preserve">Dokumenty o których mowa powyżej muszą będą sporządzone w języku polskim lub w języku obcym </w:t>
      </w:r>
      <w:r w:rsidR="00810EFC">
        <w:rPr>
          <w:sz w:val="22"/>
          <w:szCs w:val="22"/>
        </w:rPr>
        <w:br/>
      </w:r>
      <w:r w:rsidRPr="00D200DD">
        <w:rPr>
          <w:sz w:val="22"/>
          <w:szCs w:val="22"/>
        </w:rPr>
        <w:t>z dokonanym na koszt Wykonawcy tłumaczeniem na język polski potwierdzonym przez Wykonawcę.</w:t>
      </w:r>
    </w:p>
    <w:p w:rsidR="008D1E9F" w:rsidRPr="00D200DD" w:rsidRDefault="008D1E9F" w:rsidP="00377B81">
      <w:pPr>
        <w:widowControl w:val="0"/>
        <w:numPr>
          <w:ilvl w:val="0"/>
          <w:numId w:val="146"/>
        </w:numPr>
        <w:tabs>
          <w:tab w:val="clear" w:pos="360"/>
          <w:tab w:val="left" w:pos="-2268"/>
        </w:tabs>
        <w:spacing w:before="80"/>
        <w:ind w:left="284" w:right="62" w:hanging="426"/>
        <w:jc w:val="both"/>
        <w:rPr>
          <w:iCs/>
          <w:sz w:val="22"/>
          <w:szCs w:val="22"/>
          <w:lang w:eastAsia="x-none"/>
        </w:rPr>
      </w:pPr>
      <w:r w:rsidRPr="00D200DD">
        <w:rPr>
          <w:sz w:val="22"/>
          <w:szCs w:val="22"/>
        </w:rPr>
        <w:t>Odbiorca</w:t>
      </w:r>
      <w:r w:rsidRPr="00D200DD">
        <w:rPr>
          <w:iCs/>
          <w:sz w:val="22"/>
          <w:szCs w:val="22"/>
          <w:lang w:eastAsia="x-none"/>
        </w:rPr>
        <w:t xml:space="preserve"> może odmówić przyjęcia całej Partii Towaru, w której znajdują się Towary z wadami lub brakami lub odmówić przyjęcia tylko tych Towarów, które posiadają wady i żądać wymiany na Towar wolny od wad – według własnego uznania. Wykonawca zobowiązany jest w terminie 48 godzin do dostarczenia Towaru wolnego od wad lub braków bez prawa żądania dodatkowych opłat </w:t>
      </w:r>
    </w:p>
    <w:p w:rsidR="008D1E9F" w:rsidRPr="00D200DD" w:rsidRDefault="008D1E9F" w:rsidP="00377B81">
      <w:pPr>
        <w:widowControl w:val="0"/>
        <w:numPr>
          <w:ilvl w:val="0"/>
          <w:numId w:val="146"/>
        </w:numPr>
        <w:tabs>
          <w:tab w:val="clear" w:pos="360"/>
          <w:tab w:val="left" w:pos="-2268"/>
        </w:tabs>
        <w:spacing w:before="80"/>
        <w:ind w:left="284" w:right="62" w:hanging="426"/>
        <w:jc w:val="both"/>
        <w:rPr>
          <w:iCs/>
          <w:sz w:val="22"/>
          <w:szCs w:val="22"/>
          <w:lang w:eastAsia="x-none"/>
        </w:rPr>
      </w:pPr>
      <w:r w:rsidRPr="00D200DD">
        <w:rPr>
          <w:sz w:val="22"/>
          <w:szCs w:val="22"/>
        </w:rPr>
        <w:t xml:space="preserve">Ponadto Odbiorca może odmówić przyjęcia dostawy, która: </w:t>
      </w:r>
    </w:p>
    <w:p w:rsidR="00C37303" w:rsidRDefault="008D1E9F" w:rsidP="00377B81">
      <w:pPr>
        <w:numPr>
          <w:ilvl w:val="0"/>
          <w:numId w:val="149"/>
        </w:numPr>
        <w:ind w:left="709" w:hanging="283"/>
        <w:jc w:val="both"/>
        <w:rPr>
          <w:sz w:val="22"/>
          <w:szCs w:val="22"/>
        </w:rPr>
      </w:pPr>
      <w:r w:rsidRPr="00C37303">
        <w:rPr>
          <w:sz w:val="22"/>
          <w:szCs w:val="22"/>
        </w:rPr>
        <w:t>nie została mu zaawizowana zgodnie z ust. 5 niniejszego paragrafu,</w:t>
      </w:r>
    </w:p>
    <w:p w:rsidR="008D1E9F" w:rsidRPr="00C37303" w:rsidRDefault="008D1E9F" w:rsidP="00377B81">
      <w:pPr>
        <w:numPr>
          <w:ilvl w:val="0"/>
          <w:numId w:val="149"/>
        </w:numPr>
        <w:ind w:left="709" w:hanging="283"/>
        <w:jc w:val="both"/>
        <w:rPr>
          <w:sz w:val="22"/>
          <w:szCs w:val="22"/>
        </w:rPr>
      </w:pPr>
      <w:r w:rsidRPr="00C37303">
        <w:rPr>
          <w:sz w:val="22"/>
          <w:szCs w:val="22"/>
        </w:rPr>
        <w:t xml:space="preserve">została wykonana w innym dniu niż zaawizowany bądź w innych godzinach niż określone w ust. 4 niniejszego paragrafu, </w:t>
      </w:r>
    </w:p>
    <w:p w:rsidR="008D1E9F" w:rsidRPr="00D200DD" w:rsidRDefault="008D1E9F" w:rsidP="00377B81">
      <w:pPr>
        <w:numPr>
          <w:ilvl w:val="0"/>
          <w:numId w:val="149"/>
        </w:numPr>
        <w:ind w:left="709" w:hanging="283"/>
        <w:jc w:val="both"/>
        <w:rPr>
          <w:rFonts w:eastAsiaTheme="minorHAnsi"/>
          <w:sz w:val="22"/>
          <w:szCs w:val="22"/>
          <w:lang w:eastAsia="en-US"/>
        </w:rPr>
      </w:pPr>
      <w:r w:rsidRPr="00D200DD">
        <w:rPr>
          <w:sz w:val="22"/>
          <w:szCs w:val="22"/>
        </w:rPr>
        <w:t>przekracza zaawizowaną ilość Wyrobów lub jest niezgodna z zaawizowanym asortymentem.</w:t>
      </w:r>
    </w:p>
    <w:p w:rsidR="008D1E9F" w:rsidRPr="00D200DD" w:rsidRDefault="008D1E9F" w:rsidP="00377B81">
      <w:pPr>
        <w:widowControl w:val="0"/>
        <w:numPr>
          <w:ilvl w:val="0"/>
          <w:numId w:val="146"/>
        </w:numPr>
        <w:tabs>
          <w:tab w:val="clear" w:pos="360"/>
          <w:tab w:val="left" w:pos="-2268"/>
        </w:tabs>
        <w:spacing w:before="80"/>
        <w:ind w:left="284" w:right="62" w:hanging="426"/>
        <w:jc w:val="both"/>
        <w:rPr>
          <w:sz w:val="22"/>
          <w:szCs w:val="22"/>
        </w:rPr>
      </w:pPr>
      <w:r w:rsidRPr="00D200DD">
        <w:rPr>
          <w:sz w:val="22"/>
          <w:szCs w:val="22"/>
        </w:rPr>
        <w:t xml:space="preserve">Odbiorca odmówi przyjęcia dostawy, która przekracza ilości lub wartości określone w Umowie, zawiera inny asortyment niż wskazany w § 2 ust. 2 i § 3 ust. 1 Umowy bądź jest niezgodna pod względem jakościowym (tj. dostarczony Towar jest w stanie niezupełnym, wadliwy lub niezgodny z „Opisem przedmiotu zamówienia”). </w:t>
      </w:r>
    </w:p>
    <w:p w:rsidR="008D1E9F" w:rsidRPr="008D3AFA" w:rsidRDefault="008D1E9F" w:rsidP="00377B81">
      <w:pPr>
        <w:widowControl w:val="0"/>
        <w:numPr>
          <w:ilvl w:val="0"/>
          <w:numId w:val="146"/>
        </w:numPr>
        <w:tabs>
          <w:tab w:val="clear" w:pos="360"/>
          <w:tab w:val="left" w:pos="-2268"/>
        </w:tabs>
        <w:spacing w:before="80"/>
        <w:ind w:left="284" w:right="62" w:hanging="426"/>
        <w:jc w:val="both"/>
        <w:rPr>
          <w:sz w:val="22"/>
          <w:szCs w:val="22"/>
        </w:rPr>
      </w:pPr>
      <w:r w:rsidRPr="00D200DD">
        <w:rPr>
          <w:sz w:val="22"/>
          <w:szCs w:val="22"/>
        </w:rPr>
        <w:t>W przypadku odmowy przyjęcia dostawy Towary uważa się za niedostarczone, zaś Zamawiający nie jest zobowiązany do zapłaty wynagrodzenia. Wykonawca zobowiązany jest dostarczyć Towar zgodny z  wymaganiami zawartymi w Umowie i zgodnie z jej postanowieniami.</w:t>
      </w:r>
    </w:p>
    <w:p w:rsidR="008D1E9F" w:rsidRPr="00D200DD" w:rsidRDefault="008D1E9F" w:rsidP="00377B81">
      <w:pPr>
        <w:widowControl w:val="0"/>
        <w:numPr>
          <w:ilvl w:val="0"/>
          <w:numId w:val="146"/>
        </w:numPr>
        <w:tabs>
          <w:tab w:val="clear" w:pos="360"/>
          <w:tab w:val="left" w:pos="-2268"/>
        </w:tabs>
        <w:spacing w:before="80"/>
        <w:ind w:left="284" w:right="62" w:hanging="426"/>
        <w:jc w:val="both"/>
        <w:rPr>
          <w:rFonts w:eastAsiaTheme="minorHAnsi"/>
          <w:sz w:val="22"/>
          <w:szCs w:val="22"/>
          <w:lang w:eastAsia="en-US"/>
        </w:rPr>
      </w:pPr>
      <w:r w:rsidRPr="00D200DD">
        <w:rPr>
          <w:sz w:val="22"/>
          <w:szCs w:val="22"/>
        </w:rPr>
        <w:t>Wykonawca wyraża zgodę na poddanie się rygorom procedur bezpieczeństwa zgodnie z wymogami ustawy z dnia 22 sierpnia 1997 r. o ochronie osób i mienia (t. j. Dz. U. z 2021 r., poz. 1995) w zakresie działania „Wewnętrznych Służb Dyżurnych” oraz procedur związanych z ustawą z dnia 5 sierpnia 2010 r. o ochronie informacji niejawnych  (t. j. Dz. U. z 2024 r, poz. 632 ze zm.) przyjętych w jednostce wojskowej w czasie dostarczania Towaru do Odbiorcy.</w:t>
      </w:r>
    </w:p>
    <w:p w:rsidR="008D1E9F" w:rsidRPr="008D3AFA" w:rsidRDefault="008D1E9F" w:rsidP="00377B81">
      <w:pPr>
        <w:widowControl w:val="0"/>
        <w:numPr>
          <w:ilvl w:val="0"/>
          <w:numId w:val="146"/>
        </w:numPr>
        <w:tabs>
          <w:tab w:val="clear" w:pos="360"/>
          <w:tab w:val="left" w:pos="-2268"/>
        </w:tabs>
        <w:spacing w:before="80"/>
        <w:ind w:left="284" w:right="62" w:hanging="426"/>
        <w:jc w:val="both"/>
        <w:rPr>
          <w:sz w:val="22"/>
          <w:szCs w:val="22"/>
        </w:rPr>
      </w:pPr>
      <w:r w:rsidRPr="00D200DD">
        <w:rPr>
          <w:sz w:val="22"/>
          <w:szCs w:val="22"/>
        </w:rPr>
        <w:t xml:space="preserve">Wykonawca zobowiązany jest przed rozpoczęciem dostaw przekazać Odbiorcy w formie pisemnej - w celu wydania przepustek - dane wszystkich osób (imię, nazwisko, seria dowodu osobistego) </w:t>
      </w:r>
      <w:r w:rsidRPr="00D200DD">
        <w:rPr>
          <w:sz w:val="22"/>
          <w:szCs w:val="22"/>
        </w:rPr>
        <w:lastRenderedPageBreak/>
        <w:t xml:space="preserve">przewidywanych do zatrudnienia w celu realizacji Umowy, których obowiązki będą związane </w:t>
      </w:r>
      <w:r w:rsidRPr="00D200DD">
        <w:rPr>
          <w:sz w:val="22"/>
          <w:szCs w:val="22"/>
        </w:rPr>
        <w:br/>
        <w:t>z koniecznością wejścia na teren jednostki wojskowej oraz wszystkich pojazdów (rodzaj, typ, nr rejestracyjny, dane osobowe kierowcy) przewidywanych do użycia przy realizacji Umowy, przy czym na Wykonawcy spoczywa odpowiedzialność za naruszenie systemu przepustkowego, także przez pracowników, współpracowników, zleceniobiorców i innych osób, biorących udział w realizacji Umowy.</w:t>
      </w:r>
    </w:p>
    <w:p w:rsidR="008D1E9F" w:rsidRPr="008D3AFA" w:rsidRDefault="008D1E9F" w:rsidP="00377B81">
      <w:pPr>
        <w:widowControl w:val="0"/>
        <w:numPr>
          <w:ilvl w:val="0"/>
          <w:numId w:val="146"/>
        </w:numPr>
        <w:tabs>
          <w:tab w:val="clear" w:pos="360"/>
          <w:tab w:val="left" w:pos="-2268"/>
        </w:tabs>
        <w:spacing w:before="80"/>
        <w:ind w:left="284" w:right="62" w:hanging="426"/>
        <w:jc w:val="both"/>
        <w:rPr>
          <w:sz w:val="22"/>
          <w:szCs w:val="22"/>
        </w:rPr>
      </w:pPr>
      <w:r w:rsidRPr="00D200DD">
        <w:rPr>
          <w:sz w:val="22"/>
          <w:szCs w:val="22"/>
        </w:rPr>
        <w:t>W celu zapewnienia bezpieczeństwa osób i mienia, w tym przeciwdziałania niekontrolowanemu zbieraniu informacji dotyczących obiektów wojskowych i innych wrażliwych danych zakazuje się Wykonawcy używania aparatów latających nad terenami wojskowymi, fotografowania lub nagrywania obiektów wojskowych i znajdujących się na ich terenie osób, a także dokumentowania w jakikolwiek inny sposób informacji o obiektach wojskowych i znajdujących się na ich terenie osobach, przy czym zakaz dotyczy wszystkich pracowników Wykonawcy i innych osób, przy pomocy których Wykonawca wykonuje przedmiot Umowy.</w:t>
      </w:r>
    </w:p>
    <w:p w:rsidR="008D1E9F" w:rsidRPr="00D200DD" w:rsidRDefault="008D1E9F" w:rsidP="00377B81">
      <w:pPr>
        <w:widowControl w:val="0"/>
        <w:numPr>
          <w:ilvl w:val="0"/>
          <w:numId w:val="146"/>
        </w:numPr>
        <w:tabs>
          <w:tab w:val="clear" w:pos="360"/>
          <w:tab w:val="left" w:pos="-2268"/>
        </w:tabs>
        <w:spacing w:before="80"/>
        <w:ind w:left="284" w:right="62" w:hanging="426"/>
        <w:jc w:val="both"/>
        <w:rPr>
          <w:rFonts w:eastAsiaTheme="minorHAnsi"/>
          <w:sz w:val="22"/>
          <w:szCs w:val="22"/>
          <w:lang w:eastAsia="en-US"/>
        </w:rPr>
      </w:pPr>
      <w:r w:rsidRPr="00D200DD">
        <w:rPr>
          <w:sz w:val="22"/>
          <w:szCs w:val="22"/>
        </w:rPr>
        <w:t xml:space="preserve">Wykonawca lub podwykonawca zatrudniający przy wykonaniu Umowy cudzoziemców, zobowiązuje się do przestrzegania wszelkich obowiązujących przepisów prawa dotyczących zatrudnienia cudzoziemców </w:t>
      </w:r>
      <w:r w:rsidR="008D3AFA">
        <w:rPr>
          <w:sz w:val="22"/>
          <w:szCs w:val="22"/>
        </w:rPr>
        <w:br/>
      </w:r>
      <w:r w:rsidRPr="00D200DD">
        <w:rPr>
          <w:sz w:val="22"/>
          <w:szCs w:val="22"/>
        </w:rPr>
        <w:t>i ich pobytu na terenie Zamawiającego i jego jednostek organizacyjnych, a także u Odbiorcy, w szczególności zobowiązuje się do przestrzegania wymagań zawartych w:</w:t>
      </w:r>
    </w:p>
    <w:p w:rsidR="008D1E9F" w:rsidRPr="00D200DD" w:rsidRDefault="008D1E9F" w:rsidP="00377B81">
      <w:pPr>
        <w:numPr>
          <w:ilvl w:val="0"/>
          <w:numId w:val="144"/>
        </w:numPr>
        <w:tabs>
          <w:tab w:val="left" w:pos="567"/>
        </w:tabs>
        <w:ind w:left="567" w:hanging="283"/>
        <w:jc w:val="both"/>
        <w:rPr>
          <w:rFonts w:eastAsiaTheme="minorHAnsi"/>
          <w:sz w:val="22"/>
          <w:szCs w:val="22"/>
          <w:lang w:eastAsia="en-US"/>
        </w:rPr>
      </w:pPr>
      <w:r w:rsidRPr="00D200DD">
        <w:rPr>
          <w:sz w:val="22"/>
          <w:szCs w:val="22"/>
        </w:rPr>
        <w:t>ustawie z dnia 12 grudnia 2013 r. o cudzoziemcach (t. j. Dz.U. z 2024 r., poz. 769) i aktach wykonawczych,</w:t>
      </w:r>
    </w:p>
    <w:p w:rsidR="008D1E9F" w:rsidRPr="00D200DD" w:rsidRDefault="008D1E9F" w:rsidP="00377B81">
      <w:pPr>
        <w:numPr>
          <w:ilvl w:val="0"/>
          <w:numId w:val="144"/>
        </w:numPr>
        <w:tabs>
          <w:tab w:val="left" w:pos="567"/>
        </w:tabs>
        <w:ind w:left="567" w:hanging="283"/>
        <w:jc w:val="both"/>
        <w:rPr>
          <w:rFonts w:eastAsiaTheme="minorHAnsi"/>
          <w:sz w:val="22"/>
          <w:szCs w:val="22"/>
          <w:lang w:eastAsia="en-US"/>
        </w:rPr>
      </w:pPr>
      <w:r w:rsidRPr="00D200DD">
        <w:rPr>
          <w:sz w:val="22"/>
          <w:szCs w:val="22"/>
        </w:rPr>
        <w:t>ustawie z dnia 20 kwietnia 2004 r. o promocji zatrudnienia i instytucjach rynku pracy (t. j.</w:t>
      </w:r>
      <w:r w:rsidRPr="00D200DD">
        <w:t> </w:t>
      </w:r>
      <w:r w:rsidRPr="00D200DD">
        <w:rPr>
          <w:sz w:val="22"/>
          <w:szCs w:val="22"/>
        </w:rPr>
        <w:t>Dz.U. z 2025 r.,  poz. 214) i aktach wykonawczych,</w:t>
      </w:r>
    </w:p>
    <w:p w:rsidR="008D1E9F" w:rsidRPr="00D200DD" w:rsidRDefault="008D1E9F" w:rsidP="00377B81">
      <w:pPr>
        <w:numPr>
          <w:ilvl w:val="0"/>
          <w:numId w:val="144"/>
        </w:numPr>
        <w:tabs>
          <w:tab w:val="left" w:pos="567"/>
        </w:tabs>
        <w:ind w:left="567" w:hanging="283"/>
        <w:jc w:val="both"/>
        <w:rPr>
          <w:rFonts w:eastAsiaTheme="minorHAnsi"/>
          <w:sz w:val="22"/>
          <w:szCs w:val="22"/>
          <w:lang w:eastAsia="en-US"/>
        </w:rPr>
      </w:pPr>
      <w:r w:rsidRPr="00D200DD">
        <w:rPr>
          <w:sz w:val="22"/>
          <w:szCs w:val="22"/>
        </w:rPr>
        <w:t>ustawie z dnia 14 lipca 2006 r. o wjeździe na terytorium Rzeczypospolitej Polskiej, pobycie oraz wyjeździe z tego terytorium obywateli państw członkowskich Unii Europejskiej i członków ich rodzin (t. j. Dz.U. z 2024 r., poz. 633),</w:t>
      </w:r>
    </w:p>
    <w:p w:rsidR="008D1E9F" w:rsidRPr="00D200DD" w:rsidRDefault="008D1E9F" w:rsidP="00377B81">
      <w:pPr>
        <w:numPr>
          <w:ilvl w:val="0"/>
          <w:numId w:val="144"/>
        </w:numPr>
        <w:tabs>
          <w:tab w:val="left" w:pos="567"/>
        </w:tabs>
        <w:ind w:left="567" w:hanging="283"/>
        <w:jc w:val="both"/>
        <w:rPr>
          <w:rFonts w:eastAsiaTheme="minorHAnsi"/>
          <w:sz w:val="22"/>
          <w:szCs w:val="22"/>
          <w:lang w:eastAsia="en-US"/>
        </w:rPr>
      </w:pPr>
      <w:r w:rsidRPr="00D200DD">
        <w:rPr>
          <w:sz w:val="22"/>
          <w:szCs w:val="22"/>
        </w:rPr>
        <w:t>decyzji nr 107/MON Ministra Obrony Narodowej z dnia 18 sierpnia 2021 r. w sprawie organizowania współpracy międzynarodowej w resorcie obrony narodowej (Dz. Urz. MON z 2021 poz.177), (Załącznik – Instrukcja w sprawie organizowania współpracy międzynarodowej w Resorcie Obrony Narodowej, Rozdział 6. „Wstęp cudzoziemców na obszar chronionego obiektu wojskowego”).</w:t>
      </w:r>
    </w:p>
    <w:p w:rsidR="008D1E9F" w:rsidRPr="00D200DD" w:rsidRDefault="008D1E9F" w:rsidP="00377B81">
      <w:pPr>
        <w:widowControl w:val="0"/>
        <w:numPr>
          <w:ilvl w:val="0"/>
          <w:numId w:val="146"/>
        </w:numPr>
        <w:tabs>
          <w:tab w:val="clear" w:pos="360"/>
          <w:tab w:val="left" w:pos="-2268"/>
        </w:tabs>
        <w:spacing w:before="80"/>
        <w:ind w:left="284" w:right="62" w:hanging="426"/>
        <w:jc w:val="both"/>
        <w:rPr>
          <w:sz w:val="22"/>
          <w:szCs w:val="22"/>
        </w:rPr>
      </w:pPr>
      <w:r w:rsidRPr="00D200DD">
        <w:rPr>
          <w:sz w:val="22"/>
          <w:szCs w:val="22"/>
        </w:rPr>
        <w:t xml:space="preserve"> W przypadku gdy Wykonawca zamierza posłużyć się do wykonania Umowy cudzoziemcami i będzie </w:t>
      </w:r>
      <w:r w:rsidRPr="00D200DD">
        <w:t>to </w:t>
      </w:r>
      <w:r w:rsidRPr="008D3AFA">
        <w:rPr>
          <w:sz w:val="22"/>
          <w:szCs w:val="22"/>
        </w:rPr>
        <w:t>związane</w:t>
      </w:r>
      <w:r w:rsidRPr="00D200DD">
        <w:rPr>
          <w:sz w:val="22"/>
          <w:szCs w:val="22"/>
        </w:rPr>
        <w:t xml:space="preserv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z pozostałych państw) przed planowanym wejściem złożyć wniosek odpowiednio do dowódcy jednostki wojskowej zawierający następujące dane: </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termin wizyty;</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miejsce wizyty;</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cel wizyty;</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skład delegacji;</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państwo, instytucja delegująca;</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nazwa komórek (jednostek) organizacyjnych resortu obrony narodowej, w których będzie przebywała delegacja zagraniczna;</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dane osoby (osób) towarzyszącej (towarzyszących);</w:t>
      </w:r>
    </w:p>
    <w:p w:rsidR="008D1E9F" w:rsidRPr="00D200DD" w:rsidRDefault="008D1E9F" w:rsidP="00377B81">
      <w:pPr>
        <w:numPr>
          <w:ilvl w:val="0"/>
          <w:numId w:val="157"/>
        </w:numPr>
        <w:tabs>
          <w:tab w:val="left" w:pos="-2700"/>
        </w:tabs>
        <w:ind w:left="567" w:hanging="283"/>
        <w:jc w:val="both"/>
        <w:rPr>
          <w:rFonts w:eastAsiaTheme="minorHAnsi"/>
          <w:sz w:val="22"/>
          <w:szCs w:val="22"/>
          <w:lang w:eastAsia="en-US"/>
        </w:rPr>
      </w:pPr>
      <w:r w:rsidRPr="00D200DD">
        <w:rPr>
          <w:sz w:val="22"/>
          <w:szCs w:val="22"/>
        </w:rPr>
        <w:t>uprawnienia jeżeli wykonanie zamówienia wiąże się z dostępem do informacji niejawnych.</w:t>
      </w:r>
    </w:p>
    <w:p w:rsidR="008D1E9F" w:rsidRPr="00D200DD" w:rsidRDefault="008D1E9F" w:rsidP="008D71EC">
      <w:pPr>
        <w:pStyle w:val="Tekstpodstawowy"/>
        <w:tabs>
          <w:tab w:val="clear" w:pos="709"/>
          <w:tab w:val="clear" w:pos="993"/>
        </w:tabs>
        <w:ind w:left="284"/>
        <w:jc w:val="both"/>
        <w:rPr>
          <w:sz w:val="22"/>
          <w:szCs w:val="22"/>
        </w:rPr>
      </w:pPr>
      <w:r w:rsidRPr="00D200DD">
        <w:rPr>
          <w:sz w:val="22"/>
          <w:szCs w:val="22"/>
        </w:rPr>
        <w:t>Dane wymienione powyżej niezbędne są do uzyskania jednorazowego pozwolenia do wejścia na teren jednostki wojskowej.</w:t>
      </w:r>
    </w:p>
    <w:p w:rsidR="008D1E9F" w:rsidRPr="00AA7F8E" w:rsidRDefault="008D1E9F" w:rsidP="008D71EC">
      <w:pPr>
        <w:pStyle w:val="tyt"/>
        <w:keepNext w:val="0"/>
        <w:spacing w:before="160" w:after="0"/>
        <w:rPr>
          <w:bCs w:val="0"/>
          <w:sz w:val="22"/>
          <w:szCs w:val="22"/>
        </w:rPr>
      </w:pPr>
      <w:r w:rsidRPr="00AA7F8E">
        <w:rPr>
          <w:bCs w:val="0"/>
          <w:sz w:val="22"/>
          <w:szCs w:val="22"/>
        </w:rPr>
        <w:t xml:space="preserve">§ </w:t>
      </w:r>
      <w:r w:rsidRPr="00D91835">
        <w:rPr>
          <w:bCs w:val="0"/>
          <w:sz w:val="22"/>
          <w:szCs w:val="22"/>
        </w:rPr>
        <w:t>7</w:t>
      </w:r>
      <w:r w:rsidRPr="00AA7F8E">
        <w:rPr>
          <w:bCs w:val="0"/>
          <w:sz w:val="22"/>
          <w:szCs w:val="22"/>
        </w:rPr>
        <w:t>. GWARANCJA I RĘKOJMIA</w:t>
      </w:r>
    </w:p>
    <w:p w:rsidR="008D1E9F" w:rsidRDefault="008D1E9F" w:rsidP="00377B81">
      <w:pPr>
        <w:pStyle w:val="Akapitzlist"/>
        <w:numPr>
          <w:ilvl w:val="0"/>
          <w:numId w:val="163"/>
        </w:numPr>
        <w:ind w:left="284" w:hanging="284"/>
        <w:contextualSpacing w:val="0"/>
        <w:jc w:val="both"/>
        <w:rPr>
          <w:rFonts w:eastAsia="Arial Narrow"/>
          <w:sz w:val="22"/>
          <w:szCs w:val="22"/>
        </w:rPr>
      </w:pPr>
      <w:r w:rsidRPr="00AA7F8E">
        <w:rPr>
          <w:sz w:val="22"/>
          <w:szCs w:val="22"/>
        </w:rPr>
        <w:t>Wykonawca udzieli Zamawiającemu gwarancji na niezawodną pracę oferowanych do dostawy</w:t>
      </w:r>
      <w:r w:rsidRPr="00D91835">
        <w:rPr>
          <w:sz w:val="22"/>
          <w:szCs w:val="22"/>
        </w:rPr>
        <w:t xml:space="preserve"> zespołów napędowych</w:t>
      </w:r>
      <w:r w:rsidRPr="00AA7F8E">
        <w:rPr>
          <w:sz w:val="22"/>
          <w:szCs w:val="22"/>
        </w:rPr>
        <w:t xml:space="preserve"> </w:t>
      </w:r>
      <w:r w:rsidRPr="00AA7F8E">
        <w:rPr>
          <w:spacing w:val="-2"/>
          <w:sz w:val="22"/>
          <w:szCs w:val="22"/>
        </w:rPr>
        <w:t xml:space="preserve">na okres min. </w:t>
      </w:r>
      <w:r w:rsidRPr="00D91835">
        <w:rPr>
          <w:sz w:val="22"/>
          <w:szCs w:val="22"/>
        </w:rPr>
        <w:t xml:space="preserve">24 miesięcy lub przebieg 100 tys. kilometrów w zależności, który z powyższych parametrów upłynie jako pierwszy </w:t>
      </w:r>
      <w:r w:rsidRPr="00D91835">
        <w:rPr>
          <w:i/>
          <w:sz w:val="22"/>
          <w:szCs w:val="22"/>
        </w:rPr>
        <w:t>(36 miesięcy lub przebieg 150 tys. kilometrów)</w:t>
      </w:r>
      <w:r w:rsidRPr="00AA7F8E">
        <w:rPr>
          <w:sz w:val="22"/>
          <w:szCs w:val="22"/>
        </w:rPr>
        <w:t>,</w:t>
      </w:r>
      <w:r w:rsidRPr="00D91835" w:rsidDel="00AA7F8E">
        <w:rPr>
          <w:i/>
          <w:sz w:val="22"/>
          <w:szCs w:val="22"/>
        </w:rPr>
        <w:t xml:space="preserve"> </w:t>
      </w:r>
      <w:r w:rsidRPr="00AA7F8E">
        <w:t>a dla części zamiennych metalowych, wykonanych z gumy lub tworzyw sztucznych Wykonawca zaoferuje okres gwarancji 24 miesiące (</w:t>
      </w:r>
      <w:r w:rsidRPr="00AA7F8E">
        <w:rPr>
          <w:i/>
        </w:rPr>
        <w:t>36 miesięcy)</w:t>
      </w:r>
      <w:r w:rsidRPr="00AA7F8E">
        <w:t>.</w:t>
      </w:r>
      <w:r w:rsidRPr="00D91835" w:rsidDel="00AA7F8E">
        <w:rPr>
          <w:rFonts w:eastAsia="Arial Narrow"/>
          <w:sz w:val="22"/>
          <w:szCs w:val="22"/>
        </w:rPr>
        <w:t xml:space="preserve"> </w:t>
      </w:r>
    </w:p>
    <w:p w:rsidR="008D3AFA" w:rsidRPr="008D3AFA" w:rsidRDefault="008D3AFA" w:rsidP="008D71EC">
      <w:pPr>
        <w:pStyle w:val="Akapitzlist"/>
        <w:spacing w:before="120" w:after="120"/>
        <w:ind w:left="284"/>
        <w:contextualSpacing w:val="0"/>
        <w:jc w:val="center"/>
        <w:rPr>
          <w:rFonts w:eastAsia="Arial Narrow"/>
          <w:i/>
          <w:sz w:val="22"/>
          <w:szCs w:val="22"/>
          <w:lang w:val="pl-PL"/>
        </w:rPr>
      </w:pPr>
      <w:r w:rsidRPr="008D3AFA">
        <w:rPr>
          <w:i/>
          <w:sz w:val="22"/>
          <w:szCs w:val="22"/>
          <w:lang w:val="pl-PL"/>
        </w:rPr>
        <w:t>Okres gwarancji może ulec zmianie na ten, który Wykonawca wskaże w ofercie</w:t>
      </w:r>
    </w:p>
    <w:p w:rsidR="008D1E9F" w:rsidRPr="00AA7F8E" w:rsidRDefault="008D1E9F" w:rsidP="00377B81">
      <w:pPr>
        <w:pStyle w:val="Akapitzlist"/>
        <w:numPr>
          <w:ilvl w:val="0"/>
          <w:numId w:val="163"/>
        </w:numPr>
        <w:spacing w:before="80"/>
        <w:ind w:left="284" w:hanging="284"/>
        <w:contextualSpacing w:val="0"/>
        <w:rPr>
          <w:sz w:val="22"/>
          <w:szCs w:val="22"/>
        </w:rPr>
      </w:pPr>
      <w:r w:rsidRPr="00AA7F8E">
        <w:rPr>
          <w:sz w:val="22"/>
          <w:szCs w:val="22"/>
        </w:rPr>
        <w:t>Gwarancją objęte są wady fizyczne Towaru powstałe z przyczyn tkwiących w tym Towarze, a stanowiące w szczególności wady wykonawstwa, wady materiałowe lub wady konstrukcyjne.</w:t>
      </w:r>
    </w:p>
    <w:p w:rsidR="008D1E9F" w:rsidRPr="00AA7F8E" w:rsidRDefault="008D1E9F" w:rsidP="00377B81">
      <w:pPr>
        <w:numPr>
          <w:ilvl w:val="0"/>
          <w:numId w:val="163"/>
        </w:numPr>
        <w:spacing w:before="80"/>
        <w:ind w:left="284" w:hanging="284"/>
        <w:jc w:val="both"/>
        <w:rPr>
          <w:rFonts w:eastAsia="Arial Narrow"/>
          <w:sz w:val="22"/>
          <w:szCs w:val="22"/>
          <w:lang w:eastAsia="en-US"/>
        </w:rPr>
      </w:pPr>
      <w:r w:rsidRPr="00AA7F8E">
        <w:rPr>
          <w:sz w:val="22"/>
          <w:szCs w:val="22"/>
        </w:rPr>
        <w:lastRenderedPageBreak/>
        <w:t>Wykonawca w okresie objętym gwarancją i rękojmią odpowiada za wady fizyczne i prawne w dostarczonym Towarze i ponosi z tego tytułu wszelkie zobowiązania i odpowiedzialność. Jest odpowiedzialny względem Zamawiającego, m. in. jeżeli dostarczone Towary:</w:t>
      </w:r>
    </w:p>
    <w:p w:rsidR="008D1E9F" w:rsidRPr="00AA7F8E" w:rsidRDefault="008D1E9F" w:rsidP="00377B81">
      <w:pPr>
        <w:numPr>
          <w:ilvl w:val="0"/>
          <w:numId w:val="155"/>
        </w:numPr>
        <w:ind w:left="567" w:hanging="283"/>
        <w:jc w:val="both"/>
        <w:rPr>
          <w:rFonts w:eastAsia="Arial Narrow"/>
          <w:sz w:val="22"/>
          <w:szCs w:val="22"/>
          <w:lang w:eastAsia="en-US"/>
        </w:rPr>
      </w:pPr>
      <w:r w:rsidRPr="00AA7F8E">
        <w:rPr>
          <w:sz w:val="22"/>
          <w:szCs w:val="22"/>
        </w:rPr>
        <w:t>stanowią własność osoby trzeciej, albo jeżeli są obciążone prawem osoby trzeciej,</w:t>
      </w:r>
    </w:p>
    <w:p w:rsidR="008D1E9F" w:rsidRPr="00AA7F8E" w:rsidRDefault="008D1E9F" w:rsidP="00377B81">
      <w:pPr>
        <w:numPr>
          <w:ilvl w:val="0"/>
          <w:numId w:val="155"/>
        </w:numPr>
        <w:ind w:left="567" w:hanging="283"/>
        <w:jc w:val="both"/>
        <w:rPr>
          <w:rFonts w:eastAsia="Arial Narrow"/>
          <w:sz w:val="22"/>
          <w:szCs w:val="22"/>
          <w:lang w:eastAsia="en-US"/>
        </w:rPr>
      </w:pPr>
      <w:r w:rsidRPr="00AA7F8E">
        <w:rPr>
          <w:sz w:val="22"/>
          <w:szCs w:val="22"/>
        </w:rPr>
        <w:t xml:space="preserve">posiadają wadę zmniejszającą ich wartość lub użyteczność wynikającą z ich przeznaczenia, </w:t>
      </w:r>
    </w:p>
    <w:p w:rsidR="008D1E9F" w:rsidRPr="00AA7F8E" w:rsidRDefault="008D1E9F" w:rsidP="00377B81">
      <w:pPr>
        <w:numPr>
          <w:ilvl w:val="0"/>
          <w:numId w:val="155"/>
        </w:numPr>
        <w:ind w:left="567" w:hanging="283"/>
        <w:jc w:val="both"/>
        <w:rPr>
          <w:rFonts w:eastAsia="Arial Narrow"/>
          <w:sz w:val="22"/>
          <w:szCs w:val="22"/>
          <w:lang w:eastAsia="en-US"/>
        </w:rPr>
      </w:pPr>
      <w:r w:rsidRPr="00AA7F8E">
        <w:rPr>
          <w:sz w:val="22"/>
          <w:szCs w:val="22"/>
        </w:rPr>
        <w:t>nie mają właściwości wymaganych przez Zamawiającego, albo jeżeli dostarczono je w stanie niezupełnym.</w:t>
      </w:r>
    </w:p>
    <w:p w:rsidR="008D1E9F" w:rsidRPr="00AA7F8E" w:rsidRDefault="008D1E9F" w:rsidP="00377B81">
      <w:pPr>
        <w:numPr>
          <w:ilvl w:val="0"/>
          <w:numId w:val="163"/>
        </w:numPr>
        <w:spacing w:before="80"/>
        <w:ind w:left="284" w:hanging="284"/>
        <w:jc w:val="both"/>
        <w:rPr>
          <w:rFonts w:eastAsia="Arial Narrow"/>
          <w:sz w:val="22"/>
          <w:szCs w:val="22"/>
        </w:rPr>
      </w:pPr>
      <w:r w:rsidRPr="00AA7F8E">
        <w:rPr>
          <w:sz w:val="22"/>
          <w:szCs w:val="22"/>
        </w:rPr>
        <w:t xml:space="preserve">Wykonawca wraz z dostawą Towaru winien wystawić i przekazać Odbiorcy karty gwarancyjne (na Towary identyfikowalne) lub zbiorcze świadectwo jakości/zbiorczą kartę gwarancyjną (na pozostałe Towary) </w:t>
      </w:r>
      <w:r w:rsidR="008D3AFA">
        <w:rPr>
          <w:sz w:val="22"/>
          <w:szCs w:val="22"/>
        </w:rPr>
        <w:br/>
      </w:r>
      <w:r w:rsidRPr="00AA7F8E">
        <w:rPr>
          <w:sz w:val="22"/>
          <w:szCs w:val="22"/>
        </w:rPr>
        <w:t>z informacją o warunkach udzielonej gwarancji, które nie mogą wykraczać poza zapisy Umowy ani być sprzeczne z jej postanowieniami pod rygorem nieważności.</w:t>
      </w:r>
    </w:p>
    <w:p w:rsidR="008D1E9F" w:rsidRPr="00AA7F8E" w:rsidRDefault="008D1E9F" w:rsidP="00377B81">
      <w:pPr>
        <w:numPr>
          <w:ilvl w:val="0"/>
          <w:numId w:val="163"/>
        </w:numPr>
        <w:spacing w:before="80"/>
        <w:ind w:left="284" w:hanging="284"/>
        <w:jc w:val="both"/>
        <w:rPr>
          <w:rFonts w:eastAsia="Arial Narrow"/>
          <w:sz w:val="22"/>
          <w:szCs w:val="22"/>
        </w:rPr>
      </w:pPr>
      <w:r w:rsidRPr="00AA7F8E">
        <w:rPr>
          <w:rFonts w:eastAsia="Arial Narrow"/>
          <w:sz w:val="22"/>
          <w:szCs w:val="22"/>
        </w:rPr>
        <w:t>Części zamienne proste nie spełniające parametrów technicznych w momencie dostawy lub podczas eksploatacji podlegają wymianie na nowe, wolne od wad w ramach rękojmi przewidzianej w Kodeksie Cywilnym.</w:t>
      </w:r>
    </w:p>
    <w:p w:rsidR="008D1E9F" w:rsidRPr="00AA7F8E" w:rsidRDefault="008D1E9F" w:rsidP="00377B81">
      <w:pPr>
        <w:numPr>
          <w:ilvl w:val="0"/>
          <w:numId w:val="163"/>
        </w:numPr>
        <w:spacing w:before="80"/>
        <w:ind w:left="284" w:hanging="284"/>
        <w:jc w:val="both"/>
        <w:rPr>
          <w:rFonts w:eastAsia="Arial Narrow"/>
          <w:sz w:val="22"/>
          <w:szCs w:val="22"/>
          <w:lang w:eastAsia="en-US"/>
        </w:rPr>
      </w:pPr>
      <w:r w:rsidRPr="00AA7F8E">
        <w:rPr>
          <w:sz w:val="22"/>
          <w:szCs w:val="22"/>
        </w:rPr>
        <w:t>Dokumenty gwarancyjne, o których mowa w ust. 4 niniejszego paragrafu nie mogą, w szczególności zawierać następujących warunków:</w:t>
      </w:r>
    </w:p>
    <w:p w:rsidR="008D1E9F" w:rsidRPr="00AA7F8E" w:rsidRDefault="008D1E9F" w:rsidP="00377B81">
      <w:pPr>
        <w:numPr>
          <w:ilvl w:val="0"/>
          <w:numId w:val="101"/>
        </w:numPr>
        <w:ind w:left="567" w:hanging="283"/>
        <w:jc w:val="both"/>
        <w:rPr>
          <w:sz w:val="22"/>
          <w:szCs w:val="22"/>
        </w:rPr>
      </w:pPr>
      <w:r w:rsidRPr="00AA7F8E">
        <w:rPr>
          <w:sz w:val="22"/>
          <w:szCs w:val="22"/>
        </w:rPr>
        <w:t xml:space="preserve">ograniczać okresu gwarancji poprzez uwzględnienie naturalnego zużycia elementów wchodzących </w:t>
      </w:r>
      <w:r w:rsidR="008D3AFA">
        <w:rPr>
          <w:sz w:val="22"/>
          <w:szCs w:val="22"/>
        </w:rPr>
        <w:br/>
      </w:r>
      <w:r w:rsidRPr="00AA7F8E">
        <w:rPr>
          <w:sz w:val="22"/>
          <w:szCs w:val="22"/>
        </w:rPr>
        <w:t>w skład Towaru objętego Umową,</w:t>
      </w:r>
    </w:p>
    <w:p w:rsidR="008D1E9F" w:rsidRPr="00AA7F8E" w:rsidRDefault="008D1E9F" w:rsidP="00377B81">
      <w:pPr>
        <w:numPr>
          <w:ilvl w:val="0"/>
          <w:numId w:val="101"/>
        </w:numPr>
        <w:ind w:left="567" w:hanging="283"/>
        <w:jc w:val="both"/>
        <w:rPr>
          <w:sz w:val="22"/>
          <w:szCs w:val="22"/>
        </w:rPr>
      </w:pPr>
      <w:r w:rsidRPr="00AA7F8E">
        <w:rPr>
          <w:sz w:val="22"/>
          <w:szCs w:val="22"/>
        </w:rPr>
        <w:t xml:space="preserve">postanowień niekorzystnych dla Zamawiającego lub powodujących jego obciążenie dodatkowymi kosztami związanymi z dostawą Towarów, a także zawierać dodatkowych warunków współpracy </w:t>
      </w:r>
      <w:r w:rsidR="008D3AFA">
        <w:rPr>
          <w:sz w:val="22"/>
          <w:szCs w:val="22"/>
        </w:rPr>
        <w:br/>
      </w:r>
      <w:r w:rsidRPr="00AA7F8E">
        <w:rPr>
          <w:sz w:val="22"/>
          <w:szCs w:val="22"/>
        </w:rPr>
        <w:t>z Wykonawcą warunkujących uprawnienia z tytułu gwarancji,</w:t>
      </w:r>
    </w:p>
    <w:p w:rsidR="008D1E9F" w:rsidRPr="00AA7F8E" w:rsidRDefault="008D1E9F" w:rsidP="00377B81">
      <w:pPr>
        <w:numPr>
          <w:ilvl w:val="0"/>
          <w:numId w:val="101"/>
        </w:numPr>
        <w:ind w:left="567" w:hanging="283"/>
        <w:jc w:val="both"/>
        <w:rPr>
          <w:sz w:val="22"/>
          <w:szCs w:val="22"/>
        </w:rPr>
      </w:pPr>
      <w:r w:rsidRPr="00AA7F8E">
        <w:rPr>
          <w:sz w:val="22"/>
          <w:szCs w:val="22"/>
        </w:rPr>
        <w:t>postanowień dotyczących ponoszenia przez Zamawiającego opłat z tytułu przygotowania Towaru do naprawy.</w:t>
      </w:r>
    </w:p>
    <w:p w:rsidR="008D1E9F" w:rsidRPr="00AA7F8E" w:rsidRDefault="008D1E9F" w:rsidP="008D71EC">
      <w:pPr>
        <w:spacing w:before="80"/>
        <w:ind w:left="426"/>
        <w:jc w:val="both"/>
        <w:rPr>
          <w:sz w:val="22"/>
          <w:szCs w:val="22"/>
        </w:rPr>
      </w:pPr>
      <w:r w:rsidRPr="00AA7F8E">
        <w:rPr>
          <w:sz w:val="22"/>
          <w:szCs w:val="22"/>
        </w:rPr>
        <w:t>W przypadku wystąpienia takich zapisów, zapis w dokumentach gwarancyjnych jest nieważny.</w:t>
      </w:r>
    </w:p>
    <w:p w:rsidR="008D1E9F" w:rsidRPr="00AA7F8E" w:rsidRDefault="008D1E9F" w:rsidP="00377B81">
      <w:pPr>
        <w:numPr>
          <w:ilvl w:val="0"/>
          <w:numId w:val="163"/>
        </w:numPr>
        <w:spacing w:before="80"/>
        <w:ind w:left="284" w:hanging="284"/>
        <w:jc w:val="both"/>
        <w:rPr>
          <w:rFonts w:eastAsiaTheme="minorHAnsi"/>
          <w:sz w:val="22"/>
          <w:szCs w:val="22"/>
          <w:lang w:eastAsia="en-US"/>
        </w:rPr>
      </w:pPr>
      <w:r w:rsidRPr="00AA7F8E">
        <w:rPr>
          <w:sz w:val="22"/>
          <w:szCs w:val="22"/>
        </w:rPr>
        <w:t>Jeżeli w momencie dostawy lub podczas eksploatacji Towar nie spełnia wymagań określonych w Umowie, będzie podlegał wymianie na nowy wolny od wad, zgodnie z przepisami o gwarancji. Strony nie wyłączają stosowania przepisów o rękojmi.</w:t>
      </w:r>
    </w:p>
    <w:p w:rsidR="008D1E9F" w:rsidRPr="00AA7F8E" w:rsidRDefault="008D1E9F" w:rsidP="00377B81">
      <w:pPr>
        <w:numPr>
          <w:ilvl w:val="0"/>
          <w:numId w:val="163"/>
        </w:numPr>
        <w:spacing w:before="80"/>
        <w:ind w:left="284" w:hanging="284"/>
        <w:jc w:val="both"/>
        <w:rPr>
          <w:rFonts w:eastAsiaTheme="minorHAnsi"/>
          <w:sz w:val="22"/>
          <w:szCs w:val="22"/>
          <w:lang w:eastAsia="en-US"/>
        </w:rPr>
      </w:pPr>
      <w:r w:rsidRPr="00AA7F8E">
        <w:rPr>
          <w:sz w:val="22"/>
          <w:szCs w:val="22"/>
        </w:rPr>
        <w:t xml:space="preserve">Gwarancja obejmuje również wyroby i usługi nabyte u kooperantów przez Wykonawcę. </w:t>
      </w:r>
    </w:p>
    <w:p w:rsidR="008D1E9F" w:rsidRPr="00AA7F8E" w:rsidRDefault="008D1E9F" w:rsidP="00377B81">
      <w:pPr>
        <w:numPr>
          <w:ilvl w:val="0"/>
          <w:numId w:val="163"/>
        </w:numPr>
        <w:spacing w:before="80"/>
        <w:ind w:left="284" w:hanging="284"/>
        <w:jc w:val="both"/>
        <w:rPr>
          <w:rFonts w:eastAsiaTheme="minorHAnsi"/>
          <w:sz w:val="22"/>
          <w:szCs w:val="22"/>
          <w:lang w:eastAsia="en-US"/>
        </w:rPr>
      </w:pPr>
      <w:r w:rsidRPr="00AA7F8E">
        <w:rPr>
          <w:sz w:val="22"/>
          <w:szCs w:val="22"/>
        </w:rPr>
        <w:t xml:space="preserve">Utrata roszczeń z tytułu wad fizycznych nie następuje pomimo upływu terminu gwarancji, jeżeli </w:t>
      </w:r>
      <w:r w:rsidRPr="00AA7F8E">
        <w:rPr>
          <w:rFonts w:eastAsiaTheme="minorHAnsi"/>
          <w:sz w:val="22"/>
          <w:szCs w:val="22"/>
          <w:lang w:eastAsia="en-US"/>
        </w:rPr>
        <w:t>Wykonawca wadę zataił.</w:t>
      </w:r>
    </w:p>
    <w:p w:rsidR="008D1E9F" w:rsidRDefault="008D1E9F" w:rsidP="00377B81">
      <w:pPr>
        <w:numPr>
          <w:ilvl w:val="0"/>
          <w:numId w:val="163"/>
        </w:numPr>
        <w:spacing w:before="80"/>
        <w:ind w:left="284" w:hanging="426"/>
        <w:jc w:val="both"/>
        <w:rPr>
          <w:rFonts w:eastAsiaTheme="minorHAnsi"/>
          <w:sz w:val="22"/>
          <w:szCs w:val="22"/>
          <w:lang w:eastAsia="en-US"/>
        </w:rPr>
      </w:pPr>
      <w:r w:rsidRPr="00AA7F8E">
        <w:rPr>
          <w:rFonts w:eastAsiaTheme="minorHAnsi"/>
          <w:sz w:val="22"/>
          <w:szCs w:val="22"/>
          <w:lang w:eastAsia="en-US"/>
        </w:rPr>
        <w:t xml:space="preserve">Odbiorca po stwierdzeniu niezgodności ilościowych lub wad jakościowych, pozostawi Towar do dyspozycji Wykonawcy powiadamiając go niezwłocznie telefonicznie, faxem lub drogą elektroniczną </w:t>
      </w:r>
      <w:r w:rsidR="008D3AFA">
        <w:rPr>
          <w:rFonts w:eastAsiaTheme="minorHAnsi"/>
          <w:sz w:val="22"/>
          <w:szCs w:val="22"/>
          <w:lang w:eastAsia="en-US"/>
        </w:rPr>
        <w:br/>
      </w:r>
      <w:r w:rsidRPr="00AA7F8E">
        <w:rPr>
          <w:rFonts w:eastAsiaTheme="minorHAnsi"/>
          <w:sz w:val="22"/>
          <w:szCs w:val="22"/>
          <w:lang w:eastAsia="en-US"/>
        </w:rPr>
        <w:t xml:space="preserve">o stwierdzonych brakach lub wadach oraz potwierdzi to przesłaniem „Protokołu reklamacyjnego” (pisemnie lub faxem lub e-mailem). Wykonawca zobowiązany jest dostarczyć Towar wolny od wad </w:t>
      </w:r>
      <w:r w:rsidR="008D3AFA">
        <w:rPr>
          <w:rFonts w:eastAsiaTheme="minorHAnsi"/>
          <w:sz w:val="22"/>
          <w:szCs w:val="22"/>
          <w:lang w:eastAsia="en-US"/>
        </w:rPr>
        <w:br/>
      </w:r>
      <w:r w:rsidRPr="00AA7F8E">
        <w:rPr>
          <w:rFonts w:eastAsiaTheme="minorHAnsi"/>
          <w:sz w:val="22"/>
          <w:szCs w:val="22"/>
          <w:lang w:eastAsia="en-US"/>
        </w:rPr>
        <w:t>w terminie 14 dni od dnia otrzymania formularza reklamacyjnego.</w:t>
      </w:r>
    </w:p>
    <w:p w:rsidR="008D1E9F" w:rsidRPr="00AA7F8E" w:rsidRDefault="008D1E9F" w:rsidP="00377B81">
      <w:pPr>
        <w:numPr>
          <w:ilvl w:val="0"/>
          <w:numId w:val="163"/>
        </w:numPr>
        <w:spacing w:before="80"/>
        <w:ind w:left="284" w:hanging="426"/>
        <w:jc w:val="both"/>
        <w:rPr>
          <w:iCs/>
          <w:sz w:val="22"/>
          <w:szCs w:val="22"/>
          <w:lang w:eastAsia="x-none"/>
        </w:rPr>
      </w:pPr>
      <w:r w:rsidRPr="00AA7F8E">
        <w:rPr>
          <w:sz w:val="22"/>
          <w:szCs w:val="22"/>
        </w:rPr>
        <w:t xml:space="preserve">Zawiadomienie o którym mowa w ust. 10 </w:t>
      </w:r>
      <w:r w:rsidRPr="00AA7F8E">
        <w:rPr>
          <w:iCs/>
          <w:sz w:val="22"/>
          <w:szCs w:val="22"/>
          <w:lang w:eastAsia="x-none"/>
        </w:rPr>
        <w:t xml:space="preserve">może dotyczyć całej Partii Towaru, w której znajdują się Towary z wadami lub brakami lub tylko tych Towarów, które posiadają wady lub braki – według własnego uznania Odbiorcy. </w:t>
      </w:r>
      <w:r w:rsidRPr="00AA7F8E">
        <w:rPr>
          <w:sz w:val="22"/>
          <w:szCs w:val="22"/>
        </w:rPr>
        <w:t>Uprawnienia z tytułu gwarancji i rękojmi przysługują Zamawiającemu/Odbiorcy jak również Użytkownikowi (wg ich uznania).</w:t>
      </w:r>
    </w:p>
    <w:p w:rsidR="008D1E9F" w:rsidRPr="0067308B" w:rsidRDefault="008D1E9F" w:rsidP="00377B81">
      <w:pPr>
        <w:numPr>
          <w:ilvl w:val="0"/>
          <w:numId w:val="163"/>
        </w:numPr>
        <w:spacing w:before="80"/>
        <w:ind w:left="284" w:hanging="426"/>
        <w:jc w:val="both"/>
        <w:rPr>
          <w:sz w:val="22"/>
          <w:szCs w:val="22"/>
        </w:rPr>
      </w:pPr>
      <w:r w:rsidRPr="0067308B">
        <w:rPr>
          <w:sz w:val="22"/>
          <w:szCs w:val="22"/>
        </w:rPr>
        <w:t>Formą zawiadomienia będzie „Protokół reklamac</w:t>
      </w:r>
      <w:r>
        <w:rPr>
          <w:sz w:val="22"/>
          <w:szCs w:val="22"/>
        </w:rPr>
        <w:t>ji</w:t>
      </w:r>
      <w:r w:rsidRPr="0067308B">
        <w:rPr>
          <w:sz w:val="22"/>
          <w:szCs w:val="22"/>
        </w:rPr>
        <w:t xml:space="preserve">” (którego wzór stanowi załącznik </w:t>
      </w:r>
      <w:r w:rsidRPr="007C17B2">
        <w:rPr>
          <w:sz w:val="22"/>
          <w:szCs w:val="22"/>
        </w:rPr>
        <w:t xml:space="preserve">nr </w:t>
      </w:r>
      <w:r>
        <w:rPr>
          <w:sz w:val="22"/>
          <w:szCs w:val="22"/>
        </w:rPr>
        <w:t>3</w:t>
      </w:r>
      <w:r w:rsidRPr="0067308B">
        <w:rPr>
          <w:sz w:val="22"/>
          <w:szCs w:val="22"/>
        </w:rPr>
        <w:t xml:space="preserve"> do Umowy) przekazany Wykonawcy w formie pisemnej lub elektronicznej. W przypadku zgłoszenia wady przez Użytkownika/Odbiorcę, po jednym egzemplarzu „Protokołu reklamac</w:t>
      </w:r>
      <w:r>
        <w:rPr>
          <w:sz w:val="22"/>
          <w:szCs w:val="22"/>
        </w:rPr>
        <w:t>ji</w:t>
      </w:r>
      <w:r w:rsidRPr="0067308B">
        <w:rPr>
          <w:sz w:val="22"/>
          <w:szCs w:val="22"/>
        </w:rPr>
        <w:t>” przekazuje się Zamawiającemu.</w:t>
      </w:r>
    </w:p>
    <w:p w:rsidR="008D1E9F" w:rsidRPr="00B119A5" w:rsidRDefault="008D1E9F" w:rsidP="00377B81">
      <w:pPr>
        <w:numPr>
          <w:ilvl w:val="0"/>
          <w:numId w:val="163"/>
        </w:numPr>
        <w:spacing w:before="80"/>
        <w:ind w:left="284" w:hanging="426"/>
        <w:jc w:val="both"/>
        <w:rPr>
          <w:sz w:val="22"/>
          <w:szCs w:val="22"/>
        </w:rPr>
      </w:pPr>
      <w:r w:rsidRPr="00B119A5">
        <w:rPr>
          <w:sz w:val="22"/>
          <w:szCs w:val="22"/>
        </w:rPr>
        <w:t xml:space="preserve">Wykonawca przekaże Zamawiającemu informację o występującej niezgodności i jej skutkach w kontekście jej wpływu na właściwości i bezpieczeństwo użytkowania </w:t>
      </w:r>
      <w:r w:rsidRPr="00D91835">
        <w:rPr>
          <w:sz w:val="22"/>
          <w:szCs w:val="22"/>
        </w:rPr>
        <w:t>Wyrobu</w:t>
      </w:r>
      <w:r w:rsidRPr="00B119A5">
        <w:rPr>
          <w:sz w:val="22"/>
          <w:szCs w:val="22"/>
        </w:rPr>
        <w:t xml:space="preserve"> dostarczonego do Użytkownika.</w:t>
      </w:r>
    </w:p>
    <w:p w:rsidR="008D1E9F" w:rsidRPr="00B119A5" w:rsidRDefault="008D1E9F" w:rsidP="00377B81">
      <w:pPr>
        <w:numPr>
          <w:ilvl w:val="0"/>
          <w:numId w:val="163"/>
        </w:numPr>
        <w:spacing w:before="80"/>
        <w:ind w:left="284" w:hanging="426"/>
        <w:jc w:val="both"/>
        <w:rPr>
          <w:rFonts w:eastAsiaTheme="minorHAnsi"/>
          <w:sz w:val="22"/>
          <w:szCs w:val="22"/>
          <w:lang w:eastAsia="en-US"/>
        </w:rPr>
      </w:pPr>
      <w:r w:rsidRPr="00B119A5">
        <w:rPr>
          <w:sz w:val="22"/>
          <w:szCs w:val="22"/>
        </w:rPr>
        <w:t>W sytuacji</w:t>
      </w:r>
      <w:r w:rsidRPr="00B119A5">
        <w:rPr>
          <w:rFonts w:eastAsia="Calibri"/>
          <w:sz w:val="22"/>
          <w:szCs w:val="22"/>
        </w:rPr>
        <w:t xml:space="preserve"> stwierdzenia w okresie gwarancji, wad fizycznych w dostarczanym Towarze, Wykonawca:</w:t>
      </w:r>
    </w:p>
    <w:p w:rsidR="008D1E9F" w:rsidRPr="00B119A5" w:rsidRDefault="008D1E9F" w:rsidP="00377B81">
      <w:pPr>
        <w:numPr>
          <w:ilvl w:val="0"/>
          <w:numId w:val="154"/>
        </w:numPr>
        <w:ind w:left="567" w:hanging="283"/>
        <w:jc w:val="both"/>
        <w:rPr>
          <w:rFonts w:eastAsiaTheme="minorHAnsi"/>
          <w:sz w:val="22"/>
          <w:szCs w:val="22"/>
          <w:lang w:eastAsia="en-US"/>
        </w:rPr>
      </w:pPr>
      <w:r w:rsidRPr="00B119A5">
        <w:rPr>
          <w:rFonts w:eastAsia="Calibri"/>
          <w:sz w:val="22"/>
          <w:szCs w:val="22"/>
        </w:rPr>
        <w:t>rozpatrzy „Protokół reklamac</w:t>
      </w:r>
      <w:r>
        <w:rPr>
          <w:rFonts w:eastAsia="Calibri"/>
          <w:sz w:val="22"/>
          <w:szCs w:val="22"/>
        </w:rPr>
        <w:t>ji</w:t>
      </w:r>
      <w:r w:rsidRPr="00B119A5">
        <w:rPr>
          <w:rFonts w:eastAsia="Calibri"/>
          <w:sz w:val="22"/>
          <w:szCs w:val="22"/>
        </w:rPr>
        <w:t>” w terminie 7 dni licząc od daty jego otrzymania;</w:t>
      </w:r>
    </w:p>
    <w:p w:rsidR="008D1E9F" w:rsidRPr="00B119A5" w:rsidRDefault="008D1E9F" w:rsidP="00377B81">
      <w:pPr>
        <w:numPr>
          <w:ilvl w:val="0"/>
          <w:numId w:val="154"/>
        </w:numPr>
        <w:ind w:left="567" w:hanging="283"/>
        <w:jc w:val="both"/>
        <w:rPr>
          <w:rFonts w:eastAsiaTheme="minorHAnsi"/>
          <w:sz w:val="22"/>
          <w:szCs w:val="22"/>
          <w:lang w:eastAsia="en-US"/>
        </w:rPr>
      </w:pPr>
      <w:r w:rsidRPr="00B119A5">
        <w:rPr>
          <w:rFonts w:eastAsia="Calibri"/>
          <w:sz w:val="22"/>
          <w:szCs w:val="22"/>
        </w:rPr>
        <w:t>usunie wadę w terminie 14 dni licząc od daty otrzymania „Protokołu reklamacyjnego”;</w:t>
      </w:r>
    </w:p>
    <w:p w:rsidR="008D1E9F" w:rsidRPr="00B119A5" w:rsidRDefault="008D1E9F" w:rsidP="00377B81">
      <w:pPr>
        <w:numPr>
          <w:ilvl w:val="0"/>
          <w:numId w:val="154"/>
        </w:numPr>
        <w:ind w:left="567" w:hanging="283"/>
        <w:jc w:val="both"/>
        <w:rPr>
          <w:sz w:val="22"/>
          <w:szCs w:val="22"/>
        </w:rPr>
      </w:pPr>
      <w:r w:rsidRPr="00B119A5">
        <w:rPr>
          <w:sz w:val="22"/>
          <w:szCs w:val="22"/>
        </w:rPr>
        <w:t xml:space="preserve">Towar wolny od wad dostarczy, na własny koszt i odpowiedzialność, do miejsca w którym wadę ujawniono w terminie określonym w ust. </w:t>
      </w:r>
      <w:r>
        <w:rPr>
          <w:sz w:val="22"/>
          <w:szCs w:val="22"/>
        </w:rPr>
        <w:t>14</w:t>
      </w:r>
      <w:r w:rsidRPr="00B119A5">
        <w:rPr>
          <w:sz w:val="22"/>
          <w:szCs w:val="22"/>
        </w:rPr>
        <w:t xml:space="preserve">  lit. b niniejszego paragrafu;</w:t>
      </w:r>
    </w:p>
    <w:p w:rsidR="008D1E9F" w:rsidRPr="00B119A5" w:rsidRDefault="008D1E9F" w:rsidP="00377B81">
      <w:pPr>
        <w:numPr>
          <w:ilvl w:val="0"/>
          <w:numId w:val="154"/>
        </w:numPr>
        <w:ind w:left="567" w:hanging="283"/>
        <w:jc w:val="both"/>
        <w:rPr>
          <w:sz w:val="22"/>
          <w:szCs w:val="22"/>
        </w:rPr>
      </w:pPr>
      <w:r w:rsidRPr="00B119A5">
        <w:rPr>
          <w:sz w:val="22"/>
          <w:szCs w:val="22"/>
        </w:rPr>
        <w:t>wymiany Towaru na wolny od wad dokona na własny koszt i bez żadnej dopłaty, nawet gdyby ceny Towaru lub wymienianych części uległy zmianie.</w:t>
      </w:r>
    </w:p>
    <w:p w:rsidR="008D1E9F" w:rsidRPr="00B119A5" w:rsidRDefault="008D1E9F" w:rsidP="00377B81">
      <w:pPr>
        <w:numPr>
          <w:ilvl w:val="0"/>
          <w:numId w:val="163"/>
        </w:numPr>
        <w:spacing w:before="80"/>
        <w:ind w:left="284" w:hanging="426"/>
        <w:jc w:val="both"/>
        <w:rPr>
          <w:sz w:val="22"/>
          <w:szCs w:val="22"/>
        </w:rPr>
      </w:pPr>
      <w:r w:rsidRPr="00B119A5">
        <w:rPr>
          <w:rFonts w:eastAsia="Calibri"/>
          <w:sz w:val="22"/>
          <w:szCs w:val="22"/>
        </w:rPr>
        <w:t xml:space="preserve">W przypadku wystąpienia dwóch napraw tego samego egzemplarza Towaru w okresie trwania </w:t>
      </w:r>
      <w:r w:rsidRPr="008D3AFA">
        <w:rPr>
          <w:sz w:val="22"/>
          <w:szCs w:val="22"/>
        </w:rPr>
        <w:t>gwarancji</w:t>
      </w:r>
      <w:r w:rsidRPr="00B119A5">
        <w:rPr>
          <w:rFonts w:eastAsia="Calibri"/>
          <w:sz w:val="22"/>
          <w:szCs w:val="22"/>
        </w:rPr>
        <w:t>, Wykonawca zobowiązany jest do wymiany Towaru na nowy oraz dostarczenia go na własny koszt do wskazanego odbiorcy.</w:t>
      </w:r>
    </w:p>
    <w:p w:rsidR="008D1E9F" w:rsidRPr="008D3AFA" w:rsidRDefault="008D1E9F" w:rsidP="00377B81">
      <w:pPr>
        <w:numPr>
          <w:ilvl w:val="0"/>
          <w:numId w:val="163"/>
        </w:numPr>
        <w:spacing w:before="80"/>
        <w:ind w:left="284" w:hanging="426"/>
        <w:jc w:val="both"/>
        <w:rPr>
          <w:sz w:val="22"/>
          <w:szCs w:val="22"/>
        </w:rPr>
      </w:pPr>
      <w:r w:rsidRPr="00B119A5">
        <w:rPr>
          <w:rFonts w:eastAsia="Calibri"/>
          <w:sz w:val="22"/>
          <w:szCs w:val="22"/>
        </w:rPr>
        <w:lastRenderedPageBreak/>
        <w:t>W wypadku wymiany przez Wykonawcę Towaru</w:t>
      </w:r>
      <w:r w:rsidRPr="00B119A5">
        <w:rPr>
          <w:sz w:val="22"/>
          <w:szCs w:val="22"/>
        </w:rPr>
        <w:t xml:space="preserve"> na nowy w miejsce wadliwego, lub dokonania jego istotnej naprawy, termin gwarancji biegnie od początku od chwili wymiany </w:t>
      </w:r>
      <w:r w:rsidRPr="00B119A5">
        <w:rPr>
          <w:rFonts w:eastAsia="Calibri"/>
          <w:sz w:val="22"/>
          <w:szCs w:val="22"/>
        </w:rPr>
        <w:t>Towaru lub jego dostarczenia po naprawie.</w:t>
      </w:r>
      <w:r w:rsidRPr="00B119A5">
        <w:rPr>
          <w:sz w:val="22"/>
          <w:szCs w:val="22"/>
        </w:rPr>
        <w:t xml:space="preserve"> Jeżeli przedmiotem wymiany (naprawy) była jedynie część całego przedmiotu dostawy </w:t>
      </w:r>
      <w:r w:rsidRPr="00B119A5">
        <w:rPr>
          <w:rFonts w:eastAsia="Calibri"/>
          <w:sz w:val="22"/>
          <w:szCs w:val="22"/>
        </w:rPr>
        <w:t>–</w:t>
      </w:r>
      <w:r w:rsidRPr="00B119A5">
        <w:rPr>
          <w:sz w:val="22"/>
          <w:szCs w:val="22"/>
        </w:rPr>
        <w:t xml:space="preserve"> treść postanowienia stosuje się odpowiednio do tej części.</w:t>
      </w:r>
      <w:r w:rsidRPr="008D3AFA">
        <w:rPr>
          <w:sz w:val="22"/>
          <w:szCs w:val="22"/>
        </w:rPr>
        <w:t xml:space="preserve"> W innych wypadkach termin gwarancji ulega przedłużeniu o czas, w ciągu którego wskutek wady rzeczy objętej gwarancją uprawniony z gwarancji nie mógł z niej korzystać.</w:t>
      </w:r>
    </w:p>
    <w:p w:rsidR="008D1E9F" w:rsidRPr="008D3AFA" w:rsidRDefault="008D1E9F" w:rsidP="00377B81">
      <w:pPr>
        <w:numPr>
          <w:ilvl w:val="0"/>
          <w:numId w:val="163"/>
        </w:numPr>
        <w:spacing w:before="80"/>
        <w:ind w:left="284" w:hanging="426"/>
        <w:jc w:val="both"/>
        <w:rPr>
          <w:sz w:val="22"/>
          <w:szCs w:val="22"/>
        </w:rPr>
      </w:pPr>
      <w:r w:rsidRPr="008D3AFA">
        <w:rPr>
          <w:sz w:val="22"/>
          <w:szCs w:val="22"/>
        </w:rPr>
        <w:t>O sposobie załatwienia reklamacji Wykonawca informuje Zamawiającego w formie pisemnej, faksem lub e-mailem w ciągu 7 dni od dnia otrzymania reklamacji. Wykonawca winien uzyskać potwierdzenie otrzymania zawiadomienia. Jeżeli Wykonawca w ciągu 7 dni od otrzymania zawiadomienia o brakach lub wadach nie powiadomi Zamawiającego o sposobie załatwienia reklamacji, uznaje się, że reklamacja została uwzględniona.</w:t>
      </w:r>
    </w:p>
    <w:p w:rsidR="008D1E9F" w:rsidRPr="008D3AFA" w:rsidRDefault="008D1E9F" w:rsidP="00377B81">
      <w:pPr>
        <w:numPr>
          <w:ilvl w:val="0"/>
          <w:numId w:val="163"/>
        </w:numPr>
        <w:spacing w:before="80"/>
        <w:ind w:left="284" w:hanging="426"/>
        <w:jc w:val="both"/>
        <w:rPr>
          <w:sz w:val="22"/>
          <w:szCs w:val="22"/>
        </w:rPr>
      </w:pPr>
      <w:r w:rsidRPr="008D3AFA">
        <w:rPr>
          <w:sz w:val="22"/>
          <w:szCs w:val="22"/>
        </w:rPr>
        <w:t>Transport wadliwego Towaru do wymiany i po wymianie odbywa się na koszt oraz odpowiedzialność Wykonawcy.</w:t>
      </w:r>
    </w:p>
    <w:p w:rsidR="008D1E9F" w:rsidRPr="008D3AFA" w:rsidRDefault="008D1E9F" w:rsidP="00377B81">
      <w:pPr>
        <w:numPr>
          <w:ilvl w:val="0"/>
          <w:numId w:val="163"/>
        </w:numPr>
        <w:spacing w:before="80"/>
        <w:ind w:left="284" w:hanging="426"/>
        <w:jc w:val="both"/>
        <w:rPr>
          <w:sz w:val="22"/>
          <w:szCs w:val="22"/>
        </w:rPr>
      </w:pPr>
      <w:r w:rsidRPr="008D3AFA">
        <w:rPr>
          <w:sz w:val="22"/>
          <w:szCs w:val="22"/>
        </w:rPr>
        <w:t>Proces przyjęcia naprawionego lub nowego Towaru musi być zgodny z wszystkimi procedurami opisanymi w Umowie.</w:t>
      </w:r>
    </w:p>
    <w:p w:rsidR="008D1E9F" w:rsidRPr="008D3AFA" w:rsidRDefault="008D1E9F" w:rsidP="00377B81">
      <w:pPr>
        <w:numPr>
          <w:ilvl w:val="0"/>
          <w:numId w:val="163"/>
        </w:numPr>
        <w:spacing w:before="80"/>
        <w:ind w:left="284" w:hanging="426"/>
        <w:jc w:val="both"/>
        <w:rPr>
          <w:sz w:val="22"/>
          <w:szCs w:val="22"/>
        </w:rPr>
      </w:pPr>
      <w:r w:rsidRPr="008D3AFA">
        <w:rPr>
          <w:sz w:val="22"/>
          <w:szCs w:val="22"/>
        </w:rPr>
        <w:t xml:space="preserve">Z usunięcia wad i usterek Wykonawca i Użytkownik sporządzają protokół </w:t>
      </w:r>
      <w:r w:rsidRPr="001327E2">
        <w:rPr>
          <w:sz w:val="22"/>
          <w:szCs w:val="22"/>
        </w:rPr>
        <w:t>z zakończenia postępowania reklamacyjnego</w:t>
      </w:r>
      <w:r w:rsidRPr="008D3AFA">
        <w:rPr>
          <w:sz w:val="22"/>
          <w:szCs w:val="22"/>
        </w:rPr>
        <w:t xml:space="preserve"> (załącznik nr 4 do Umowy) potwierdzający przywrócenie parametrów technicznych lub jakościowych oraz odnotowują (wpisują) w nim nowy termin zakończenia okresu gwarancyjnego. Wszelkie usunięcia wad i usterek oraz inne informacje Wykonawca odnotowuje w książce (karcie) gwarancyjnej.</w:t>
      </w:r>
    </w:p>
    <w:p w:rsidR="008D1E9F" w:rsidRPr="00B119A5" w:rsidRDefault="008D1E9F" w:rsidP="00377B81">
      <w:pPr>
        <w:numPr>
          <w:ilvl w:val="0"/>
          <w:numId w:val="163"/>
        </w:numPr>
        <w:spacing w:before="80"/>
        <w:ind w:left="284" w:hanging="426"/>
        <w:jc w:val="both"/>
        <w:rPr>
          <w:rFonts w:eastAsiaTheme="minorHAnsi"/>
          <w:sz w:val="22"/>
          <w:szCs w:val="22"/>
          <w:lang w:eastAsia="en-US"/>
        </w:rPr>
      </w:pPr>
      <w:r w:rsidRPr="008D3AFA">
        <w:rPr>
          <w:sz w:val="22"/>
          <w:szCs w:val="22"/>
        </w:rPr>
        <w:t>Jeżeli Wykonawca</w:t>
      </w:r>
      <w:r w:rsidRPr="00B119A5">
        <w:rPr>
          <w:rFonts w:eastAsia="Calibri"/>
          <w:sz w:val="22"/>
          <w:szCs w:val="22"/>
        </w:rPr>
        <w:t xml:space="preserve"> nie uzna reklamacji, rozstrzygnięcie sporu nastąpi na drodze postępowania sądowego.</w:t>
      </w:r>
    </w:p>
    <w:p w:rsidR="008D1E9F" w:rsidRPr="00B119A5" w:rsidRDefault="008D1E9F" w:rsidP="00377B81">
      <w:pPr>
        <w:numPr>
          <w:ilvl w:val="0"/>
          <w:numId w:val="163"/>
        </w:numPr>
        <w:spacing w:before="80"/>
        <w:ind w:left="284" w:hanging="426"/>
        <w:jc w:val="both"/>
        <w:rPr>
          <w:sz w:val="22"/>
          <w:szCs w:val="22"/>
        </w:rPr>
      </w:pPr>
      <w:r w:rsidRPr="00B119A5">
        <w:rPr>
          <w:rFonts w:eastAsia="Calibri"/>
          <w:sz w:val="22"/>
          <w:szCs w:val="22"/>
        </w:rPr>
        <w:t>Wykonawca usunie wady w dostarczonych Towarach w miejscu, w którym zostały one ujawnione lub na </w:t>
      </w:r>
      <w:r w:rsidRPr="008D3AFA">
        <w:rPr>
          <w:sz w:val="22"/>
          <w:szCs w:val="22"/>
        </w:rPr>
        <w:t xml:space="preserve">własny koszt dostarczy je do swojej siedziby lub innego miejsca na terenie Rzeczpospolitej Polskiej </w:t>
      </w:r>
      <w:r w:rsidR="008D3AFA">
        <w:rPr>
          <w:sz w:val="22"/>
          <w:szCs w:val="22"/>
        </w:rPr>
        <w:br/>
      </w:r>
      <w:r w:rsidRPr="008D3AFA">
        <w:rPr>
          <w:sz w:val="22"/>
          <w:szCs w:val="22"/>
        </w:rPr>
        <w:t>w celu ich usprawnienia.</w:t>
      </w:r>
    </w:p>
    <w:p w:rsidR="008D1E9F" w:rsidRPr="00B119A5" w:rsidRDefault="008D1E9F" w:rsidP="00377B81">
      <w:pPr>
        <w:numPr>
          <w:ilvl w:val="0"/>
          <w:numId w:val="163"/>
        </w:numPr>
        <w:spacing w:before="80"/>
        <w:ind w:left="284" w:hanging="426"/>
        <w:jc w:val="both"/>
        <w:rPr>
          <w:sz w:val="22"/>
          <w:szCs w:val="22"/>
        </w:rPr>
      </w:pPr>
      <w:r w:rsidRPr="008D3AFA">
        <w:rPr>
          <w:sz w:val="22"/>
          <w:szCs w:val="22"/>
        </w:rPr>
        <w:t xml:space="preserve">Niezależnie od uprawnień z tytułu gwarancji przysługują Zamawiającemu prawa z tytułu rękojmi. </w:t>
      </w:r>
      <w:r w:rsidR="008D3AFA">
        <w:rPr>
          <w:sz w:val="22"/>
          <w:szCs w:val="22"/>
        </w:rPr>
        <w:br/>
      </w:r>
      <w:r w:rsidRPr="008D3AFA">
        <w:rPr>
          <w:sz w:val="22"/>
          <w:szCs w:val="22"/>
        </w:rPr>
        <w:t>W przypadku gwarancji udzielonej na okres dłuższy niż 24 miesiące, okres rękojmi jest tożsamy z okresem gwarancji.</w:t>
      </w:r>
    </w:p>
    <w:p w:rsidR="008D1E9F" w:rsidRPr="00B119A5" w:rsidRDefault="008D1E9F" w:rsidP="00377B81">
      <w:pPr>
        <w:numPr>
          <w:ilvl w:val="0"/>
          <w:numId w:val="163"/>
        </w:numPr>
        <w:spacing w:before="80"/>
        <w:ind w:left="284" w:hanging="426"/>
        <w:jc w:val="both"/>
        <w:rPr>
          <w:rFonts w:eastAsiaTheme="minorHAnsi"/>
          <w:sz w:val="22"/>
          <w:szCs w:val="22"/>
          <w:lang w:eastAsia="en-US"/>
        </w:rPr>
      </w:pPr>
      <w:r w:rsidRPr="008D3AFA">
        <w:rPr>
          <w:sz w:val="22"/>
          <w:szCs w:val="22"/>
        </w:rPr>
        <w:t>W okresie</w:t>
      </w:r>
      <w:r w:rsidRPr="00B119A5">
        <w:rPr>
          <w:rFonts w:eastAsia="Calibri"/>
          <w:sz w:val="22"/>
          <w:szCs w:val="22"/>
        </w:rPr>
        <w:t xml:space="preserve"> gwarancji Wykonawca jest zobowiązany do pisemnego zawiadomienia Zamawiającego o: zmianie siedziby, upadłości, rozpoczęcia postępowania układowego, ogłoszenia likwidacji, zawieszeniu działalności</w:t>
      </w:r>
      <w:r w:rsidRPr="00B119A5">
        <w:rPr>
          <w:sz w:val="22"/>
          <w:szCs w:val="22"/>
        </w:rPr>
        <w:t xml:space="preserve">, postepowaniu restrukturyzacyjnym pod rygorem negatywnych skutków prawnych </w:t>
      </w:r>
      <w:r w:rsidR="008D3AFA">
        <w:rPr>
          <w:sz w:val="22"/>
          <w:szCs w:val="22"/>
        </w:rPr>
        <w:br/>
      </w:r>
      <w:r w:rsidRPr="00B119A5">
        <w:rPr>
          <w:sz w:val="22"/>
          <w:szCs w:val="22"/>
        </w:rPr>
        <w:t>w przypadku zaniechania tego obowiązku.</w:t>
      </w:r>
    </w:p>
    <w:p w:rsidR="008D1E9F" w:rsidRPr="00B119A5" w:rsidRDefault="008D1E9F" w:rsidP="008D71EC">
      <w:pPr>
        <w:pStyle w:val="tyt"/>
        <w:keepNext w:val="0"/>
        <w:tabs>
          <w:tab w:val="num" w:pos="284"/>
        </w:tabs>
        <w:spacing w:before="160" w:after="0"/>
        <w:ind w:left="284" w:hanging="284"/>
        <w:rPr>
          <w:sz w:val="22"/>
          <w:szCs w:val="22"/>
        </w:rPr>
      </w:pPr>
      <w:r w:rsidRPr="00B119A5">
        <w:rPr>
          <w:sz w:val="22"/>
          <w:szCs w:val="22"/>
        </w:rPr>
        <w:t>§9. WARUNKI I SPOSÓB ZAPŁATY</w:t>
      </w:r>
    </w:p>
    <w:p w:rsidR="008D1E9F" w:rsidRPr="00B119A5" w:rsidRDefault="008D1E9F" w:rsidP="00377B81">
      <w:pPr>
        <w:numPr>
          <w:ilvl w:val="0"/>
          <w:numId w:val="102"/>
        </w:numPr>
        <w:tabs>
          <w:tab w:val="clear" w:pos="1080"/>
          <w:tab w:val="num" w:pos="-1620"/>
        </w:tabs>
        <w:ind w:left="284" w:hanging="284"/>
        <w:jc w:val="both"/>
        <w:rPr>
          <w:rFonts w:eastAsiaTheme="minorHAnsi"/>
          <w:sz w:val="22"/>
          <w:szCs w:val="22"/>
          <w:lang w:eastAsia="en-US"/>
        </w:rPr>
      </w:pPr>
      <w:r w:rsidRPr="00B119A5">
        <w:rPr>
          <w:sz w:val="22"/>
          <w:szCs w:val="22"/>
        </w:rPr>
        <w:t>Wykonawca zobowiązany jest niezwłocznie, nie później niż w ciągu 7 dni po wykonaniu dostawy przedłożyć Zamawiającemu:</w:t>
      </w:r>
    </w:p>
    <w:p w:rsidR="008D1E9F" w:rsidRPr="00B119A5" w:rsidRDefault="008D1E9F" w:rsidP="00377B81">
      <w:pPr>
        <w:numPr>
          <w:ilvl w:val="0"/>
          <w:numId w:val="156"/>
        </w:numPr>
        <w:ind w:left="567" w:hanging="283"/>
        <w:jc w:val="both"/>
        <w:rPr>
          <w:sz w:val="22"/>
          <w:szCs w:val="22"/>
        </w:rPr>
      </w:pPr>
      <w:r w:rsidRPr="00B119A5">
        <w:rPr>
          <w:sz w:val="22"/>
          <w:szCs w:val="22"/>
        </w:rPr>
        <w:t xml:space="preserve">oryginał faktury VAT wystawionej na Zamawiającego jako Nabywcę, a ponadto określającej numer </w:t>
      </w:r>
      <w:r w:rsidR="008D71EC">
        <w:rPr>
          <w:sz w:val="22"/>
          <w:szCs w:val="22"/>
        </w:rPr>
        <w:br/>
      </w:r>
      <w:r w:rsidRPr="00B119A5">
        <w:rPr>
          <w:sz w:val="22"/>
          <w:szCs w:val="22"/>
        </w:rPr>
        <w:t>i przedmiot Umowy, miejsce dostawy, numer rachunku bankowego, na który Zamawiający winien przesłać należność za zrealizowane dostawy oraz inne obligatoryjne elementy wynikające z przepisów prawa,</w:t>
      </w:r>
    </w:p>
    <w:p w:rsidR="008D1E9F" w:rsidRPr="00B119A5" w:rsidRDefault="008D1E9F" w:rsidP="00377B81">
      <w:pPr>
        <w:numPr>
          <w:ilvl w:val="0"/>
          <w:numId w:val="156"/>
        </w:numPr>
        <w:ind w:left="567" w:hanging="283"/>
        <w:jc w:val="both"/>
        <w:rPr>
          <w:sz w:val="22"/>
          <w:szCs w:val="22"/>
        </w:rPr>
      </w:pPr>
      <w:r w:rsidRPr="00B119A5">
        <w:rPr>
          <w:sz w:val="22"/>
          <w:szCs w:val="22"/>
        </w:rPr>
        <w:t>oryginał „Protokołu przyjęcia – przekazania” podpisany przez przedstawiciela Odbiorcy i Wykonawcy;</w:t>
      </w:r>
    </w:p>
    <w:p w:rsidR="008D1E9F" w:rsidRPr="00B119A5" w:rsidRDefault="008D1E9F" w:rsidP="00377B81">
      <w:pPr>
        <w:numPr>
          <w:ilvl w:val="0"/>
          <w:numId w:val="156"/>
        </w:numPr>
        <w:ind w:left="567" w:hanging="283"/>
        <w:jc w:val="both"/>
        <w:rPr>
          <w:sz w:val="22"/>
          <w:szCs w:val="22"/>
        </w:rPr>
      </w:pPr>
      <w:r w:rsidRPr="00B119A5">
        <w:rPr>
          <w:sz w:val="22"/>
          <w:szCs w:val="22"/>
        </w:rPr>
        <w:t>karty gwarancyjne lub zbiorcze świadectwa jakości.</w:t>
      </w:r>
    </w:p>
    <w:p w:rsidR="008D1E9F" w:rsidRPr="00B119A5" w:rsidRDefault="008D1E9F" w:rsidP="00377B81">
      <w:pPr>
        <w:numPr>
          <w:ilvl w:val="0"/>
          <w:numId w:val="102"/>
        </w:numPr>
        <w:tabs>
          <w:tab w:val="clear" w:pos="1080"/>
          <w:tab w:val="num" w:pos="-1620"/>
        </w:tabs>
        <w:spacing w:before="80"/>
        <w:ind w:left="284" w:hanging="284"/>
        <w:jc w:val="both"/>
        <w:rPr>
          <w:rFonts w:eastAsiaTheme="minorHAnsi"/>
          <w:sz w:val="22"/>
          <w:szCs w:val="22"/>
          <w:lang w:eastAsia="en-US"/>
        </w:rPr>
      </w:pPr>
      <w:r w:rsidRPr="00B119A5">
        <w:rPr>
          <w:sz w:val="22"/>
          <w:szCs w:val="22"/>
        </w:rPr>
        <w:t xml:space="preserve">Wystawiona przez Wykonawcę faktura winna zawierać wyłącznie asortymenty wynikające </w:t>
      </w:r>
      <w:r w:rsidRPr="00B119A5">
        <w:rPr>
          <w:sz w:val="22"/>
          <w:szCs w:val="22"/>
        </w:rPr>
        <w:br/>
        <w:t xml:space="preserve">z Umowy. Jeżeli dostawa dotyczy Towaru z dwóch różnych umów, Wykonawca zobowiązany jest do wystawienia dwóch oddzielnych faktur. </w:t>
      </w:r>
    </w:p>
    <w:p w:rsidR="008D1E9F" w:rsidRPr="00B119A5" w:rsidRDefault="008D1E9F" w:rsidP="00377B81">
      <w:pPr>
        <w:numPr>
          <w:ilvl w:val="0"/>
          <w:numId w:val="102"/>
        </w:numPr>
        <w:tabs>
          <w:tab w:val="clear" w:pos="1080"/>
          <w:tab w:val="num" w:pos="-1620"/>
        </w:tabs>
        <w:spacing w:before="80"/>
        <w:ind w:left="284" w:hanging="284"/>
        <w:jc w:val="both"/>
        <w:rPr>
          <w:sz w:val="22"/>
          <w:szCs w:val="22"/>
        </w:rPr>
      </w:pPr>
      <w:r w:rsidRPr="00B119A5">
        <w:rPr>
          <w:sz w:val="22"/>
          <w:szCs w:val="22"/>
        </w:rPr>
        <w:t xml:space="preserve">Zamawiający dopuszcza wysyłanie przez Wykonawcę ustrukturyzowanych faktur elektronicznych </w:t>
      </w:r>
      <w:r w:rsidRPr="00B119A5">
        <w:rPr>
          <w:sz w:val="22"/>
          <w:szCs w:val="22"/>
        </w:rPr>
        <w:br/>
        <w:t>do Zamawiającego za pośrednictwem platformy zgodnie z art. 4 ust. 1 ustawy z dnia 9 listopada 2018 r. o elektronicznym fakturowaniu w zamówieniach publicznych, koncesjach na roboty budowlane lub usługi oraz partnerstwie publiczno – prywatnym ( t.j. Dz.U. z 2023 r., poz. 41 ).</w:t>
      </w:r>
    </w:p>
    <w:p w:rsidR="008D1E9F" w:rsidRPr="00B119A5" w:rsidRDefault="008D1E9F" w:rsidP="00377B81">
      <w:pPr>
        <w:numPr>
          <w:ilvl w:val="0"/>
          <w:numId w:val="102"/>
        </w:numPr>
        <w:tabs>
          <w:tab w:val="clear" w:pos="1080"/>
          <w:tab w:val="num" w:pos="-1620"/>
        </w:tabs>
        <w:spacing w:before="80"/>
        <w:ind w:left="284" w:hanging="284"/>
        <w:jc w:val="both"/>
        <w:rPr>
          <w:sz w:val="22"/>
          <w:szCs w:val="22"/>
        </w:rPr>
      </w:pPr>
      <w:r w:rsidRPr="00B119A5">
        <w:rPr>
          <w:sz w:val="22"/>
          <w:szCs w:val="22"/>
        </w:rPr>
        <w:t>Zapłata należności za wykonaną dostawę nastąpi w formie polecenia przelewu z rachunku Zamawiającego na rachunek bankowy Wykonawcy umieszczony na fakturze, w terminie do 30 dni od daty wykonania przedmiotu Umowy, potwierdzonego zgodnie z zapisami Umowy i otrzymania przez Zamawiającego prawidłowo wystawionej faktury wraz z kompletem dokumentów, o których mowa w ust. 1 niniejszego paragrafu. Termin zapłaty uważa się za zachowany, jeżeli obciążenie rachunku dłużnika nastąpi najpóźniej w ostatnim dniu terminu płatności.</w:t>
      </w:r>
    </w:p>
    <w:p w:rsidR="008D1E9F" w:rsidRPr="00B119A5" w:rsidRDefault="008D1E9F" w:rsidP="00377B81">
      <w:pPr>
        <w:numPr>
          <w:ilvl w:val="0"/>
          <w:numId w:val="102"/>
        </w:numPr>
        <w:tabs>
          <w:tab w:val="clear" w:pos="1080"/>
          <w:tab w:val="num" w:pos="-1620"/>
        </w:tabs>
        <w:spacing w:before="80"/>
        <w:ind w:left="284" w:hanging="284"/>
        <w:jc w:val="both"/>
        <w:rPr>
          <w:rFonts w:eastAsiaTheme="minorHAnsi"/>
          <w:sz w:val="22"/>
          <w:szCs w:val="22"/>
          <w:lang w:eastAsia="en-US"/>
        </w:rPr>
      </w:pPr>
      <w:r w:rsidRPr="00B119A5">
        <w:rPr>
          <w:sz w:val="22"/>
          <w:szCs w:val="22"/>
        </w:rPr>
        <w:lastRenderedPageBreak/>
        <w:t>W przypadku niedopełnienia wymagań określonych w ust. 1 i 2 niniejszego paragrafu oraz nie dołączenia do faktury dokumentów wymienionych w  ust. 1 niniejszego paragrafu, Zamawiający wstrzyma się od zapłaty całości lub części należności do czasu uzupełnienia dokumentów, przy czym termin zapłaty liczy się od dnia ich uzupełnienia.</w:t>
      </w:r>
    </w:p>
    <w:p w:rsidR="008D1E9F" w:rsidRPr="008D71EC" w:rsidRDefault="008D1E9F" w:rsidP="00377B81">
      <w:pPr>
        <w:numPr>
          <w:ilvl w:val="0"/>
          <w:numId w:val="102"/>
        </w:numPr>
        <w:tabs>
          <w:tab w:val="clear" w:pos="1080"/>
          <w:tab w:val="num" w:pos="-1620"/>
        </w:tabs>
        <w:spacing w:before="80"/>
        <w:ind w:left="284" w:hanging="284"/>
        <w:jc w:val="both"/>
        <w:rPr>
          <w:sz w:val="22"/>
          <w:szCs w:val="22"/>
        </w:rPr>
      </w:pPr>
      <w:r w:rsidRPr="00B119A5">
        <w:rPr>
          <w:sz w:val="22"/>
          <w:szCs w:val="22"/>
        </w:rPr>
        <w:t>W przypadku przekroczenia ilości i wartości dostaw oraz zmiany asortymentu wymienionego w §2 ust. 2 Umowy, Zamawiający odmówi dokonania z tego tytułu zapłaty.</w:t>
      </w:r>
    </w:p>
    <w:p w:rsidR="008D1E9F" w:rsidRPr="00B119A5" w:rsidRDefault="008D1E9F" w:rsidP="00377B81">
      <w:pPr>
        <w:numPr>
          <w:ilvl w:val="0"/>
          <w:numId w:val="102"/>
        </w:numPr>
        <w:tabs>
          <w:tab w:val="clear" w:pos="1080"/>
          <w:tab w:val="num" w:pos="-1620"/>
        </w:tabs>
        <w:spacing w:before="80"/>
        <w:ind w:left="284" w:hanging="284"/>
        <w:jc w:val="both"/>
        <w:rPr>
          <w:rFonts w:eastAsiaTheme="minorHAnsi"/>
          <w:sz w:val="22"/>
          <w:szCs w:val="22"/>
          <w:lang w:eastAsia="en-US"/>
        </w:rPr>
      </w:pPr>
      <w:r w:rsidRPr="00B119A5">
        <w:rPr>
          <w:sz w:val="22"/>
          <w:szCs w:val="22"/>
        </w:rPr>
        <w:t xml:space="preserve">W przypadku wykonawców działających wspólnie (konsorcjum, spółka cywilna) rozliczenia finansowe Zamawiającego z Wykonawcą odbywać się będą w sposób wskazany Zamawiającemu pisemnie i zgodnie przez wszystkich członków/wspólników. Dokonanie zapłaty na rachunek upoważnionego i wskazanego członka/wspólnika zwalnia Zamawiającego z odpowiedzialności w stosunku do wszystkich członków/wspólników. Oświadczenie członków/wspólników o sposobie zapłaty należności z tytułu wykonania Umowy stanowi załącznik </w:t>
      </w:r>
      <w:r w:rsidRPr="005669F9">
        <w:rPr>
          <w:sz w:val="22"/>
          <w:szCs w:val="22"/>
        </w:rPr>
        <w:t xml:space="preserve">nr </w:t>
      </w:r>
      <w:r w:rsidRPr="00D91835">
        <w:rPr>
          <w:sz w:val="22"/>
          <w:szCs w:val="22"/>
        </w:rPr>
        <w:t>7</w:t>
      </w:r>
      <w:r w:rsidRPr="00B119A5">
        <w:rPr>
          <w:sz w:val="22"/>
          <w:szCs w:val="22"/>
        </w:rPr>
        <w:t xml:space="preserve"> do Umowy.</w:t>
      </w:r>
    </w:p>
    <w:p w:rsidR="008D1E9F" w:rsidRPr="00B119A5" w:rsidRDefault="008D1E9F" w:rsidP="008D71EC">
      <w:pPr>
        <w:pStyle w:val="tyt"/>
        <w:keepNext w:val="0"/>
        <w:spacing w:before="160" w:after="0"/>
        <w:rPr>
          <w:sz w:val="22"/>
          <w:szCs w:val="22"/>
        </w:rPr>
      </w:pPr>
      <w:r w:rsidRPr="00B119A5">
        <w:rPr>
          <w:bCs w:val="0"/>
          <w:sz w:val="22"/>
          <w:szCs w:val="22"/>
        </w:rPr>
        <w:t xml:space="preserve">§ </w:t>
      </w:r>
      <w:r w:rsidRPr="00B119A5">
        <w:rPr>
          <w:sz w:val="22"/>
          <w:szCs w:val="22"/>
        </w:rPr>
        <w:t>10. WIERZYTELNOŚCI</w:t>
      </w:r>
    </w:p>
    <w:p w:rsidR="008D1E9F" w:rsidRPr="00B119A5" w:rsidRDefault="008D1E9F" w:rsidP="00377B81">
      <w:pPr>
        <w:numPr>
          <w:ilvl w:val="0"/>
          <w:numId w:val="143"/>
        </w:numPr>
        <w:tabs>
          <w:tab w:val="clear" w:pos="1080"/>
          <w:tab w:val="num" w:pos="284"/>
        </w:tabs>
        <w:ind w:left="284" w:hanging="284"/>
        <w:jc w:val="both"/>
        <w:rPr>
          <w:rFonts w:eastAsiaTheme="minorHAnsi"/>
          <w:sz w:val="22"/>
          <w:szCs w:val="22"/>
          <w:lang w:eastAsia="en-US"/>
        </w:rPr>
      </w:pPr>
      <w:r w:rsidRPr="00B119A5">
        <w:rPr>
          <w:sz w:val="22"/>
          <w:szCs w:val="22"/>
        </w:rPr>
        <w:t>Zbycie lub zastawienie wierzytelności przysługujących Wykonawcy z tytułu zawarcia Umowy wymaga pisemnej zgody Zamawiającego pod rygorem nieważności.</w:t>
      </w:r>
    </w:p>
    <w:p w:rsidR="008D1E9F" w:rsidRPr="00B119A5" w:rsidRDefault="008D1E9F" w:rsidP="00377B81">
      <w:pPr>
        <w:numPr>
          <w:ilvl w:val="0"/>
          <w:numId w:val="143"/>
        </w:numPr>
        <w:tabs>
          <w:tab w:val="clear" w:pos="1080"/>
          <w:tab w:val="num" w:pos="284"/>
        </w:tabs>
        <w:spacing w:before="80"/>
        <w:ind w:left="284" w:hanging="284"/>
        <w:jc w:val="both"/>
        <w:rPr>
          <w:rFonts w:eastAsiaTheme="minorHAnsi"/>
          <w:sz w:val="22"/>
          <w:szCs w:val="22"/>
          <w:lang w:eastAsia="en-US"/>
        </w:rPr>
      </w:pPr>
      <w:r w:rsidRPr="00B119A5">
        <w:rPr>
          <w:sz w:val="22"/>
          <w:szCs w:val="22"/>
        </w:rPr>
        <w:t>Wykonawca nie może przekazać praw i obowiązków wynikających z Umowy na osoby trzecie.</w:t>
      </w:r>
    </w:p>
    <w:p w:rsidR="008D1E9F" w:rsidRPr="00B119A5" w:rsidRDefault="008D1E9F" w:rsidP="00377B81">
      <w:pPr>
        <w:widowControl w:val="0"/>
        <w:numPr>
          <w:ilvl w:val="0"/>
          <w:numId w:val="143"/>
        </w:numPr>
        <w:tabs>
          <w:tab w:val="clear" w:pos="1080"/>
        </w:tabs>
        <w:suppressAutoHyphens/>
        <w:spacing w:before="80"/>
        <w:ind w:left="284" w:hanging="284"/>
        <w:jc w:val="both"/>
        <w:rPr>
          <w:sz w:val="22"/>
          <w:szCs w:val="22"/>
        </w:rPr>
      </w:pPr>
      <w:r w:rsidRPr="00B119A5">
        <w:rPr>
          <w:sz w:val="22"/>
          <w:szCs w:val="22"/>
        </w:rPr>
        <w:t>W przypadku złożenia oferty wspólnej (konsorcjum/spółka cywilna), członkowie konsorcjum /wspólnicy odpowiadają za zobowiązania wynikające z Umowy solidarnie.</w:t>
      </w:r>
    </w:p>
    <w:p w:rsidR="008D1E9F" w:rsidRPr="00B119A5" w:rsidRDefault="008D1E9F" w:rsidP="00377B81">
      <w:pPr>
        <w:widowControl w:val="0"/>
        <w:numPr>
          <w:ilvl w:val="0"/>
          <w:numId w:val="143"/>
        </w:numPr>
        <w:tabs>
          <w:tab w:val="clear" w:pos="1080"/>
        </w:tabs>
        <w:suppressAutoHyphens/>
        <w:spacing w:before="80"/>
        <w:ind w:left="284" w:hanging="284"/>
        <w:jc w:val="both"/>
        <w:rPr>
          <w:sz w:val="22"/>
          <w:szCs w:val="22"/>
        </w:rPr>
      </w:pPr>
      <w:r w:rsidRPr="00B119A5">
        <w:rPr>
          <w:sz w:val="22"/>
          <w:szCs w:val="22"/>
        </w:rPr>
        <w:t>Wykonawca polegający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1E9F" w:rsidRPr="00B119A5" w:rsidRDefault="008D1E9F" w:rsidP="008D71EC">
      <w:pPr>
        <w:pStyle w:val="tyt"/>
        <w:keepNext w:val="0"/>
        <w:spacing w:before="160" w:after="0"/>
        <w:rPr>
          <w:b w:val="0"/>
          <w:sz w:val="22"/>
          <w:szCs w:val="22"/>
        </w:rPr>
      </w:pPr>
      <w:r w:rsidRPr="00B119A5">
        <w:rPr>
          <w:bCs w:val="0"/>
          <w:sz w:val="22"/>
          <w:szCs w:val="22"/>
        </w:rPr>
        <w:t xml:space="preserve">§ </w:t>
      </w:r>
      <w:r w:rsidRPr="00B119A5">
        <w:rPr>
          <w:sz w:val="22"/>
          <w:szCs w:val="22"/>
        </w:rPr>
        <w:t>11. KARY UMOWNE</w:t>
      </w:r>
    </w:p>
    <w:p w:rsidR="008D1E9F" w:rsidRPr="00B119A5" w:rsidRDefault="008D1E9F" w:rsidP="00377B81">
      <w:pPr>
        <w:numPr>
          <w:ilvl w:val="0"/>
          <w:numId w:val="137"/>
        </w:numPr>
        <w:tabs>
          <w:tab w:val="clear" w:pos="360"/>
          <w:tab w:val="num" w:pos="-3420"/>
        </w:tabs>
        <w:ind w:left="284" w:hanging="284"/>
        <w:jc w:val="both"/>
        <w:rPr>
          <w:rFonts w:eastAsiaTheme="minorHAnsi"/>
          <w:sz w:val="22"/>
          <w:szCs w:val="22"/>
          <w:lang w:eastAsia="en-US"/>
        </w:rPr>
      </w:pPr>
      <w:r w:rsidRPr="00B119A5">
        <w:rPr>
          <w:sz w:val="22"/>
          <w:szCs w:val="22"/>
        </w:rPr>
        <w:t xml:space="preserve">Wykonawca zapłaci Zamawiającemu karę umowną za niewykonanie lub nienależyte wykonanie Umowy w następujących przypadkach i wysokości: </w:t>
      </w:r>
    </w:p>
    <w:p w:rsidR="008D1E9F" w:rsidRPr="00B119A5" w:rsidRDefault="008D1E9F" w:rsidP="00377B81">
      <w:pPr>
        <w:pStyle w:val="Akapitzlist"/>
        <w:numPr>
          <w:ilvl w:val="3"/>
          <w:numId w:val="150"/>
        </w:numPr>
        <w:ind w:left="568" w:hanging="284"/>
        <w:contextualSpacing w:val="0"/>
        <w:jc w:val="both"/>
        <w:rPr>
          <w:sz w:val="22"/>
          <w:szCs w:val="22"/>
        </w:rPr>
      </w:pPr>
      <w:r w:rsidRPr="00B119A5">
        <w:rPr>
          <w:sz w:val="22"/>
          <w:szCs w:val="22"/>
        </w:rPr>
        <w:t xml:space="preserve">10% wartości niezrealizowanego zamówienia podstawowego lub wartości niezrealizowanego zamówienia w razie skorzystania z prawa opcji lub wartości niezrealizowanego zamówienia podstawowego i wartości niezrealizowanego zamówienia w razie skorzystania z prawa opcji </w:t>
      </w:r>
      <w:r w:rsidRPr="00B119A5">
        <w:rPr>
          <w:sz w:val="22"/>
          <w:szCs w:val="22"/>
        </w:rPr>
        <w:noBreakHyphen/>
        <w:t> gdy Zamawiający odstąpi od Umowy lub jej części z powodu okoliczności, leżących po stronie Wykonawcy, lub gdy Wykonawca odstąpi od Umowy lub jej części z powodów leżących po jego stronie,</w:t>
      </w:r>
    </w:p>
    <w:p w:rsidR="008D1E9F" w:rsidRPr="00B119A5" w:rsidRDefault="008D1E9F" w:rsidP="00377B81">
      <w:pPr>
        <w:pStyle w:val="Akapitzlist"/>
        <w:numPr>
          <w:ilvl w:val="3"/>
          <w:numId w:val="150"/>
        </w:numPr>
        <w:ind w:left="568" w:hanging="284"/>
        <w:contextualSpacing w:val="0"/>
        <w:jc w:val="both"/>
        <w:rPr>
          <w:sz w:val="22"/>
          <w:szCs w:val="22"/>
        </w:rPr>
      </w:pPr>
      <w:r w:rsidRPr="00B119A5">
        <w:rPr>
          <w:bCs/>
          <w:sz w:val="22"/>
          <w:szCs w:val="22"/>
        </w:rPr>
        <w:t>2</w:t>
      </w:r>
      <w:r w:rsidRPr="00B119A5">
        <w:rPr>
          <w:sz w:val="22"/>
          <w:szCs w:val="22"/>
        </w:rPr>
        <w:t>% wartości dostarczonego Towaru z wadami</w:t>
      </w:r>
      <w:r w:rsidRPr="00B119A5">
        <w:rPr>
          <w:bCs/>
          <w:sz w:val="22"/>
          <w:szCs w:val="22"/>
        </w:rPr>
        <w:t>,</w:t>
      </w:r>
      <w:r w:rsidRPr="00B119A5">
        <w:rPr>
          <w:sz w:val="22"/>
          <w:szCs w:val="22"/>
        </w:rPr>
        <w:t xml:space="preserve"> za każdy rozpoczęty dzień zwłoki w dostarczeniu zamówionych Towarów wolnych od wad w miejsce wadliwych Towarów (zobowiązania z tytułu gwarancji lub rękojmi),</w:t>
      </w:r>
    </w:p>
    <w:p w:rsidR="008D1E9F" w:rsidRPr="00B119A5" w:rsidRDefault="008D1E9F" w:rsidP="00377B81">
      <w:pPr>
        <w:pStyle w:val="Akapitzlist"/>
        <w:numPr>
          <w:ilvl w:val="3"/>
          <w:numId w:val="150"/>
        </w:numPr>
        <w:ind w:left="568" w:hanging="284"/>
        <w:contextualSpacing w:val="0"/>
        <w:jc w:val="both"/>
        <w:rPr>
          <w:sz w:val="22"/>
          <w:szCs w:val="22"/>
        </w:rPr>
      </w:pPr>
      <w:r w:rsidRPr="00B119A5">
        <w:rPr>
          <w:sz w:val="22"/>
          <w:szCs w:val="22"/>
        </w:rPr>
        <w:t>0,1% wartości zareklamowanej całej Partii Towarów za</w:t>
      </w:r>
      <w:r w:rsidR="008D71EC">
        <w:rPr>
          <w:sz w:val="22"/>
          <w:szCs w:val="22"/>
        </w:rPr>
        <w:t xml:space="preserve"> każdy rozpoczęty dzień zwłoki </w:t>
      </w:r>
      <w:r w:rsidRPr="00B119A5">
        <w:rPr>
          <w:sz w:val="22"/>
          <w:szCs w:val="22"/>
        </w:rPr>
        <w:t>w dostarczaniu Partii Towarów wolnej od wad (dostarczonych w ramach gwarancji lub rękojmi),</w:t>
      </w:r>
    </w:p>
    <w:p w:rsidR="008D1E9F" w:rsidRPr="00B119A5" w:rsidRDefault="008D1E9F" w:rsidP="00377B81">
      <w:pPr>
        <w:pStyle w:val="Akapitzlist"/>
        <w:numPr>
          <w:ilvl w:val="3"/>
          <w:numId w:val="150"/>
        </w:numPr>
        <w:ind w:left="568" w:hanging="284"/>
        <w:contextualSpacing w:val="0"/>
        <w:jc w:val="both"/>
        <w:rPr>
          <w:sz w:val="22"/>
          <w:szCs w:val="22"/>
        </w:rPr>
      </w:pPr>
      <w:r w:rsidRPr="00B119A5">
        <w:rPr>
          <w:sz w:val="22"/>
          <w:szCs w:val="22"/>
        </w:rPr>
        <w:t>0,2% wartości Umowy niezrealizowanej w terminie wynikającym z § 4 ust. 1 Umowy, za  każdy rozpoczęty dzień zwłoki.</w:t>
      </w:r>
    </w:p>
    <w:p w:rsidR="008D1E9F" w:rsidRPr="00B119A5" w:rsidRDefault="008D1E9F" w:rsidP="00377B81">
      <w:pPr>
        <w:numPr>
          <w:ilvl w:val="0"/>
          <w:numId w:val="150"/>
        </w:numPr>
        <w:tabs>
          <w:tab w:val="clear" w:pos="720"/>
          <w:tab w:val="num" w:pos="284"/>
        </w:tabs>
        <w:spacing w:before="80"/>
        <w:ind w:left="284" w:hanging="284"/>
        <w:jc w:val="both"/>
        <w:rPr>
          <w:rFonts w:eastAsiaTheme="minorHAnsi"/>
          <w:sz w:val="22"/>
          <w:szCs w:val="22"/>
          <w:lang w:eastAsia="en-US"/>
        </w:rPr>
      </w:pPr>
      <w:r w:rsidRPr="00B119A5">
        <w:rPr>
          <w:sz w:val="22"/>
          <w:szCs w:val="22"/>
        </w:rPr>
        <w:t>Łączna maksymalna wysokość kar umownych, których Zamawiający może dochodzić od Wykonawcy wynosi 30 % wartości brutto przedmiotu Umowy określonej w § 3 ust. 1 Umowy.</w:t>
      </w:r>
    </w:p>
    <w:p w:rsidR="008D1E9F" w:rsidRPr="005669F9" w:rsidRDefault="008D1E9F" w:rsidP="00377B81">
      <w:pPr>
        <w:numPr>
          <w:ilvl w:val="0"/>
          <w:numId w:val="150"/>
        </w:numPr>
        <w:tabs>
          <w:tab w:val="clear" w:pos="720"/>
          <w:tab w:val="num" w:pos="284"/>
        </w:tabs>
        <w:spacing w:before="80"/>
        <w:ind w:left="284" w:hanging="284"/>
        <w:jc w:val="both"/>
        <w:rPr>
          <w:rFonts w:eastAsiaTheme="minorHAnsi"/>
          <w:sz w:val="22"/>
          <w:szCs w:val="22"/>
          <w:lang w:eastAsia="en-US"/>
        </w:rPr>
      </w:pPr>
      <w:r w:rsidRPr="00B119A5">
        <w:rPr>
          <w:sz w:val="22"/>
          <w:szCs w:val="22"/>
        </w:rPr>
        <w:t xml:space="preserve">Kary umowne oblicza się według </w:t>
      </w:r>
      <w:r w:rsidRPr="005669F9">
        <w:rPr>
          <w:sz w:val="22"/>
          <w:szCs w:val="22"/>
        </w:rPr>
        <w:t>wartości brutto określonej w  Umowie. Zamawiający zastrzega sobie prawo dochodzenia odszkodowania na zasadach ogólnych przewidzianych w Kodeksie cywilnym, w przypadku, jeśli szkoda wynikła z niewykonania lub nienależytego wykonania Umowy przewyższa wartość zastrzeżonej kary umownej bądź wynika z innych tytułów niż zastrzeżone.</w:t>
      </w:r>
    </w:p>
    <w:p w:rsidR="008D1E9F" w:rsidRPr="00B119A5" w:rsidRDefault="008D1E9F" w:rsidP="00377B81">
      <w:pPr>
        <w:numPr>
          <w:ilvl w:val="0"/>
          <w:numId w:val="150"/>
        </w:numPr>
        <w:tabs>
          <w:tab w:val="clear" w:pos="720"/>
          <w:tab w:val="num" w:pos="284"/>
        </w:tabs>
        <w:spacing w:before="80"/>
        <w:ind w:left="284" w:hanging="284"/>
        <w:jc w:val="both"/>
        <w:rPr>
          <w:rFonts w:eastAsiaTheme="minorHAnsi"/>
          <w:sz w:val="22"/>
          <w:szCs w:val="22"/>
          <w:lang w:eastAsia="en-US"/>
        </w:rPr>
      </w:pPr>
      <w:r w:rsidRPr="005669F9">
        <w:rPr>
          <w:sz w:val="22"/>
          <w:szCs w:val="22"/>
        </w:rPr>
        <w:t xml:space="preserve">Wykonawca nie będzie mógł zwolnić się od odpowiedzialności względem Zamawiającego </w:t>
      </w:r>
      <w:r w:rsidRPr="00D91835">
        <w:rPr>
          <w:sz w:val="22"/>
          <w:szCs w:val="22"/>
        </w:rPr>
        <w:t>z powodu</w:t>
      </w:r>
      <w:r w:rsidRPr="005669F9">
        <w:rPr>
          <w:sz w:val="22"/>
          <w:szCs w:val="22"/>
        </w:rPr>
        <w:t>, że niewykonanie lub nienależyte wykonanie Umowy przez niego było następstwem</w:t>
      </w:r>
      <w:r w:rsidRPr="00B119A5">
        <w:rPr>
          <w:sz w:val="22"/>
          <w:szCs w:val="22"/>
        </w:rPr>
        <w:t xml:space="preserve"> niewykonania lub nienależytego wykonania zobowiązań wobec Wykonawcy przez inne podmioty (np. kooperantów, podwykonawców, dostawców).</w:t>
      </w:r>
    </w:p>
    <w:p w:rsidR="008D1E9F" w:rsidRPr="00B119A5" w:rsidRDefault="008D1E9F" w:rsidP="00377B81">
      <w:pPr>
        <w:numPr>
          <w:ilvl w:val="0"/>
          <w:numId w:val="150"/>
        </w:numPr>
        <w:tabs>
          <w:tab w:val="clear" w:pos="720"/>
          <w:tab w:val="num" w:pos="284"/>
        </w:tabs>
        <w:spacing w:before="80"/>
        <w:ind w:left="284" w:hanging="284"/>
        <w:jc w:val="both"/>
        <w:rPr>
          <w:rFonts w:eastAsiaTheme="minorHAnsi"/>
          <w:sz w:val="22"/>
          <w:szCs w:val="22"/>
          <w:lang w:eastAsia="en-US"/>
        </w:rPr>
      </w:pPr>
      <w:r w:rsidRPr="00B119A5">
        <w:rPr>
          <w:sz w:val="22"/>
          <w:szCs w:val="22"/>
        </w:rPr>
        <w:t>Kary umowne naliczone na podstawie Umowy, a także ewentualne odsetki, o których mowa w ust. 7 poniżej, Zamawiający ma prawo potrącić bez uprzedniego wezwania do zapłaty ze złożonego zabezpieczenia, a także z wynagrodzenia przysługującego Wykonawcy za zrealizowanie całości lub części Umowy. Do potracenia umownego  opisanego w zdaniu pierwszym nie mają zastosowania przepisy kodeksu cywilnego regulujące instytucje potrącenia. Do skuteczności potrącenia umownego wierzytelność zamawiającego nie musi być wymagalna.</w:t>
      </w:r>
    </w:p>
    <w:p w:rsidR="008D1E9F" w:rsidRPr="00B119A5" w:rsidRDefault="008D1E9F" w:rsidP="00377B81">
      <w:pPr>
        <w:numPr>
          <w:ilvl w:val="0"/>
          <w:numId w:val="150"/>
        </w:numPr>
        <w:tabs>
          <w:tab w:val="clear" w:pos="720"/>
          <w:tab w:val="num" w:pos="284"/>
        </w:tabs>
        <w:spacing w:before="80"/>
        <w:ind w:left="284" w:hanging="284"/>
        <w:jc w:val="both"/>
        <w:rPr>
          <w:rFonts w:eastAsiaTheme="minorHAnsi"/>
          <w:sz w:val="22"/>
          <w:szCs w:val="22"/>
          <w:lang w:eastAsia="en-US"/>
        </w:rPr>
      </w:pPr>
      <w:r w:rsidRPr="00B119A5">
        <w:rPr>
          <w:sz w:val="22"/>
          <w:szCs w:val="22"/>
        </w:rPr>
        <w:t xml:space="preserve">W przypadku naliczenia przez Zamawiającego kary umownej z tytułu odstąpienia od Umowy, na poczet ww. kary umownej zaliczeniu podlegają wszelkie inne kary umowne (w przypadku ich naliczenia) z tytułu </w:t>
      </w:r>
      <w:r w:rsidRPr="00B119A5">
        <w:rPr>
          <w:sz w:val="22"/>
          <w:szCs w:val="22"/>
        </w:rPr>
        <w:lastRenderedPageBreak/>
        <w:t>niewykonania lub nienależytego wykonania Umowy w zakresie objętym odstąpieniem przez Zamawiającego z zastrzeżeniem, że w przypadku, gdy te wszelkie inne kary umowne przekraczają już wartość kary umownej z tytułu odstąpienia, to Zamawiający nie jest zobowiązany do zwrotu wartości tej różnicy.</w:t>
      </w:r>
    </w:p>
    <w:p w:rsidR="008D1E9F" w:rsidRPr="008D71EC" w:rsidRDefault="008D1E9F" w:rsidP="00377B81">
      <w:pPr>
        <w:numPr>
          <w:ilvl w:val="0"/>
          <w:numId w:val="150"/>
        </w:numPr>
        <w:tabs>
          <w:tab w:val="clear" w:pos="720"/>
          <w:tab w:val="num" w:pos="284"/>
        </w:tabs>
        <w:spacing w:before="80"/>
        <w:ind w:left="284" w:hanging="284"/>
        <w:jc w:val="both"/>
        <w:rPr>
          <w:sz w:val="22"/>
          <w:szCs w:val="22"/>
        </w:rPr>
      </w:pPr>
      <w:r w:rsidRPr="00B119A5">
        <w:rPr>
          <w:sz w:val="22"/>
          <w:szCs w:val="22"/>
        </w:rPr>
        <w:t xml:space="preserve">Opóźnienie w zapłacie kar umownych skutkuje </w:t>
      </w:r>
      <w:r w:rsidRPr="008D71EC">
        <w:rPr>
          <w:sz w:val="22"/>
          <w:szCs w:val="22"/>
        </w:rPr>
        <w:t>naliczeniem</w:t>
      </w:r>
      <w:r w:rsidRPr="00B119A5">
        <w:rPr>
          <w:sz w:val="22"/>
          <w:szCs w:val="22"/>
        </w:rPr>
        <w:t xml:space="preserve"> przez Zamawiającego odsetek zgodnie </w:t>
      </w:r>
      <w:r w:rsidRPr="008D71EC">
        <w:rPr>
          <w:sz w:val="22"/>
          <w:szCs w:val="22"/>
        </w:rPr>
        <w:br/>
      </w:r>
      <w:r w:rsidRPr="00B119A5">
        <w:rPr>
          <w:sz w:val="22"/>
          <w:szCs w:val="22"/>
        </w:rPr>
        <w:t>z obowiązującymi przepisami.</w:t>
      </w:r>
    </w:p>
    <w:p w:rsidR="008D1E9F" w:rsidRPr="008D71EC" w:rsidRDefault="008D1E9F" w:rsidP="00377B81">
      <w:pPr>
        <w:numPr>
          <w:ilvl w:val="0"/>
          <w:numId w:val="150"/>
        </w:numPr>
        <w:tabs>
          <w:tab w:val="clear" w:pos="720"/>
          <w:tab w:val="num" w:pos="284"/>
        </w:tabs>
        <w:spacing w:before="80"/>
        <w:ind w:left="284" w:hanging="284"/>
        <w:jc w:val="both"/>
        <w:rPr>
          <w:sz w:val="22"/>
          <w:szCs w:val="22"/>
        </w:rPr>
      </w:pPr>
      <w:r w:rsidRPr="00B119A5">
        <w:rPr>
          <w:sz w:val="22"/>
          <w:szCs w:val="22"/>
        </w:rPr>
        <w:t xml:space="preserve">Postanowienia dotyczące kar </w:t>
      </w:r>
      <w:r w:rsidRPr="007C17B2">
        <w:rPr>
          <w:sz w:val="22"/>
          <w:szCs w:val="22"/>
        </w:rPr>
        <w:t>umownych obowiązują Strony również po odstąpieniu przez jedną ze Stron od Umowy.</w:t>
      </w:r>
    </w:p>
    <w:p w:rsidR="008D1E9F" w:rsidRPr="007C17B2" w:rsidRDefault="008D1E9F" w:rsidP="008D71EC">
      <w:pPr>
        <w:pStyle w:val="tyt"/>
        <w:keepNext w:val="0"/>
        <w:spacing w:before="160" w:after="0" w:line="276" w:lineRule="auto"/>
        <w:rPr>
          <w:b w:val="0"/>
          <w:sz w:val="22"/>
          <w:szCs w:val="22"/>
        </w:rPr>
      </w:pPr>
      <w:r w:rsidRPr="007C17B2">
        <w:rPr>
          <w:sz w:val="22"/>
          <w:szCs w:val="22"/>
        </w:rPr>
        <w:t>§</w:t>
      </w:r>
      <w:r w:rsidRPr="007C17B2">
        <w:rPr>
          <w:bCs w:val="0"/>
          <w:sz w:val="22"/>
          <w:szCs w:val="22"/>
        </w:rPr>
        <w:t xml:space="preserve"> </w:t>
      </w:r>
      <w:r w:rsidRPr="007C17B2">
        <w:rPr>
          <w:sz w:val="22"/>
          <w:szCs w:val="22"/>
        </w:rPr>
        <w:t>12. ODSTĄPIENIE OD UMOWY</w:t>
      </w:r>
    </w:p>
    <w:p w:rsidR="008D1E9F" w:rsidRPr="007C17B2" w:rsidRDefault="008D1E9F" w:rsidP="00377B81">
      <w:pPr>
        <w:pStyle w:val="tyt"/>
        <w:keepNext w:val="0"/>
        <w:numPr>
          <w:ilvl w:val="0"/>
          <w:numId w:val="169"/>
        </w:numPr>
        <w:spacing w:before="0" w:after="0" w:line="276" w:lineRule="auto"/>
        <w:ind w:left="284" w:hanging="284"/>
        <w:jc w:val="left"/>
        <w:rPr>
          <w:b w:val="0"/>
          <w:sz w:val="22"/>
          <w:szCs w:val="22"/>
        </w:rPr>
      </w:pPr>
      <w:r w:rsidRPr="007C17B2">
        <w:rPr>
          <w:b w:val="0"/>
          <w:sz w:val="22"/>
          <w:szCs w:val="22"/>
        </w:rPr>
        <w:t>Zamawiającemu przysługuje prawo odstąpienia od Umowy lub jej części, w szczególności gdy:</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 xml:space="preserve">nastąpi uchybienie w terminie realizacji Umowy przekraczającej min. 7 dni w stosunku do terminu określonego w § 4 ust. 1 Umowy lub Wykonawca jej nie zrealizuje w całości lub części; w takim przypadku Zamawiający ma prawo odstąpić od Umowy. </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 xml:space="preserve">Wykonawca nie przestrzega wymagań określonych w Umowie i załącznikach do niej, w szczególności wymagań jakościowych przedmiotu zamówienia,  </w:t>
      </w:r>
    </w:p>
    <w:p w:rsidR="008D1E9F" w:rsidRPr="007C17B2" w:rsidRDefault="008D1E9F" w:rsidP="00377B81">
      <w:pPr>
        <w:numPr>
          <w:ilvl w:val="0"/>
          <w:numId w:val="151"/>
        </w:numPr>
        <w:tabs>
          <w:tab w:val="left" w:pos="-2410"/>
        </w:tabs>
        <w:ind w:left="567" w:hanging="283"/>
        <w:jc w:val="both"/>
        <w:rPr>
          <w:bCs/>
          <w:sz w:val="22"/>
          <w:szCs w:val="22"/>
        </w:rPr>
      </w:pPr>
      <w:r w:rsidRPr="007C17B2">
        <w:rPr>
          <w:sz w:val="22"/>
          <w:szCs w:val="22"/>
        </w:rPr>
        <w:t>Wykonawca nie wykonuje Umowy zgodnie z jej postanowieniami,</w:t>
      </w:r>
    </w:p>
    <w:p w:rsidR="008D1E9F" w:rsidRPr="007C17B2" w:rsidRDefault="008D1E9F" w:rsidP="00377B81">
      <w:pPr>
        <w:numPr>
          <w:ilvl w:val="0"/>
          <w:numId w:val="151"/>
        </w:numPr>
        <w:tabs>
          <w:tab w:val="left" w:pos="-2410"/>
        </w:tabs>
        <w:ind w:left="567" w:hanging="283"/>
        <w:jc w:val="both"/>
        <w:rPr>
          <w:bCs/>
          <w:sz w:val="22"/>
          <w:szCs w:val="22"/>
        </w:rPr>
      </w:pPr>
      <w:r w:rsidRPr="007C17B2">
        <w:rPr>
          <w:sz w:val="22"/>
          <w:szCs w:val="22"/>
        </w:rPr>
        <w:t xml:space="preserve">Wykonawca nie wykona w terminie bądź w inny sposób naruszy obowiązki wynikające z gwarancji lub rękojmi, </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Wykonawca dostarczy Towary z wadami, których nie usunie w terminie przewidzianym w Umowie lub w sposób przewidziany w Umowie,</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Wykonawca wyrządzi Zamawiającemu szkodę wskutek niewykonania lub nienależytego wykonania Umowy lub narazi na taką szkodę,</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Wykonawca zbędzie lub zastawi wierzytelności przysługujące jemu z tytułu  Umowy bez</w:t>
      </w:r>
      <w:r w:rsidRPr="007C17B2">
        <w:rPr>
          <w:bCs/>
          <w:sz w:val="22"/>
          <w:szCs w:val="22"/>
        </w:rPr>
        <w:t> </w:t>
      </w:r>
      <w:r w:rsidRPr="007C17B2">
        <w:rPr>
          <w:sz w:val="22"/>
          <w:szCs w:val="22"/>
        </w:rPr>
        <w:t>pisemnej zgody Zamawiającego lub przekaże prawa i obowiązki wynikających z Umowy na osoby trzecie,</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 xml:space="preserve">postawiono Wykonawcę w stan likwidacji, </w:t>
      </w:r>
    </w:p>
    <w:p w:rsidR="008D1E9F" w:rsidRPr="007C17B2" w:rsidRDefault="008D1E9F" w:rsidP="00377B81">
      <w:pPr>
        <w:numPr>
          <w:ilvl w:val="0"/>
          <w:numId w:val="151"/>
        </w:numPr>
        <w:tabs>
          <w:tab w:val="left" w:pos="-2410"/>
        </w:tabs>
        <w:ind w:left="567" w:hanging="283"/>
        <w:jc w:val="both"/>
        <w:rPr>
          <w:rFonts w:eastAsiaTheme="minorHAnsi"/>
          <w:bCs/>
          <w:sz w:val="22"/>
          <w:szCs w:val="22"/>
          <w:lang w:eastAsia="en-US"/>
        </w:rPr>
      </w:pPr>
      <w:r w:rsidRPr="007C17B2">
        <w:rPr>
          <w:sz w:val="22"/>
          <w:szCs w:val="22"/>
        </w:rPr>
        <w:t xml:space="preserve">Wykonawca nie przedstawi </w:t>
      </w:r>
      <w:r w:rsidRPr="007C17B2">
        <w:rPr>
          <w:bCs/>
          <w:sz w:val="22"/>
          <w:szCs w:val="22"/>
        </w:rPr>
        <w:t>na żądanie Zamawiającego aktualnej (opłaconej) polisy ubezpieczeniowej lub innego dokumentu ubezpieczającego od odpowiedzialności cywilnej związanej z przedmiotem zamówienia</w:t>
      </w:r>
      <w:r>
        <w:rPr>
          <w:bCs/>
          <w:sz w:val="22"/>
          <w:szCs w:val="22"/>
        </w:rPr>
        <w:t>.</w:t>
      </w:r>
    </w:p>
    <w:p w:rsidR="008D1E9F" w:rsidRPr="007C17B2" w:rsidRDefault="008D1E9F" w:rsidP="00377B81">
      <w:pPr>
        <w:numPr>
          <w:ilvl w:val="0"/>
          <w:numId w:val="151"/>
        </w:numPr>
        <w:tabs>
          <w:tab w:val="left" w:pos="-2410"/>
        </w:tabs>
        <w:ind w:left="567" w:hanging="283"/>
        <w:jc w:val="both"/>
        <w:rPr>
          <w:sz w:val="22"/>
          <w:szCs w:val="22"/>
        </w:rPr>
      </w:pPr>
      <w:r w:rsidRPr="007C17B2">
        <w:rPr>
          <w:sz w:val="22"/>
          <w:szCs w:val="22"/>
        </w:rPr>
        <w:t xml:space="preserve">Wykonawca nie przedstawi po zmianie zaktualizowanego wykazu podmiotów biorących udział </w:t>
      </w:r>
      <w:r w:rsidRPr="007C17B2">
        <w:rPr>
          <w:sz w:val="22"/>
          <w:szCs w:val="22"/>
        </w:rPr>
        <w:br/>
        <w:t>w wykonaniu zamówienia, bądź nie poinformuje o zmianie zakresu,</w:t>
      </w:r>
    </w:p>
    <w:p w:rsidR="008D1E9F" w:rsidRPr="007C17B2" w:rsidRDefault="008D1E9F" w:rsidP="00377B81">
      <w:pPr>
        <w:numPr>
          <w:ilvl w:val="0"/>
          <w:numId w:val="151"/>
        </w:numPr>
        <w:tabs>
          <w:tab w:val="left" w:pos="-2410"/>
        </w:tabs>
        <w:ind w:left="567" w:hanging="283"/>
        <w:jc w:val="both"/>
        <w:rPr>
          <w:sz w:val="22"/>
          <w:szCs w:val="22"/>
        </w:rPr>
      </w:pPr>
      <w:r w:rsidRPr="007C17B2">
        <w:rPr>
          <w:sz w:val="22"/>
          <w:szCs w:val="22"/>
        </w:rPr>
        <w:t>Wykonawca nie zgłosi niezwłocznie podwykonawcy uczestniczącego w wykonaniu zamówienia,</w:t>
      </w:r>
    </w:p>
    <w:p w:rsidR="008D1E9F" w:rsidRPr="007C17B2" w:rsidRDefault="008D1E9F" w:rsidP="00377B81">
      <w:pPr>
        <w:numPr>
          <w:ilvl w:val="0"/>
          <w:numId w:val="151"/>
        </w:numPr>
        <w:tabs>
          <w:tab w:val="left" w:pos="-2410"/>
        </w:tabs>
        <w:ind w:left="567" w:hanging="283"/>
        <w:jc w:val="both"/>
        <w:rPr>
          <w:rFonts w:eastAsiaTheme="minorHAnsi"/>
          <w:sz w:val="22"/>
          <w:szCs w:val="22"/>
          <w:lang w:eastAsia="en-US"/>
        </w:rPr>
      </w:pPr>
      <w:r w:rsidRPr="007C17B2">
        <w:rPr>
          <w:sz w:val="22"/>
          <w:szCs w:val="22"/>
        </w:rPr>
        <w:t>Wykonawca utracił uprawnienia do wykonywania przedmiotu Umowy.</w:t>
      </w:r>
    </w:p>
    <w:p w:rsidR="008D1E9F" w:rsidRPr="00231CCE" w:rsidRDefault="008D1E9F" w:rsidP="00377B81">
      <w:pPr>
        <w:pStyle w:val="tyt"/>
        <w:keepNext w:val="0"/>
        <w:numPr>
          <w:ilvl w:val="0"/>
          <w:numId w:val="169"/>
        </w:numPr>
        <w:spacing w:before="80" w:after="0" w:line="276" w:lineRule="auto"/>
        <w:ind w:left="284" w:hanging="284"/>
        <w:jc w:val="left"/>
        <w:rPr>
          <w:b w:val="0"/>
          <w:sz w:val="22"/>
          <w:szCs w:val="22"/>
        </w:rPr>
      </w:pPr>
      <w:r w:rsidRPr="00231CCE">
        <w:rPr>
          <w:b w:val="0"/>
          <w:sz w:val="22"/>
          <w:szCs w:val="22"/>
        </w:rPr>
        <w:t>Niezależnie od powyższego Zamawiającemu przysługuje prawo odstąpienia od  Umowy  w przypadku gdy:</w:t>
      </w:r>
    </w:p>
    <w:p w:rsidR="008D1E9F" w:rsidRPr="007C17B2" w:rsidRDefault="008D1E9F" w:rsidP="00377B81">
      <w:pPr>
        <w:numPr>
          <w:ilvl w:val="0"/>
          <w:numId w:val="103"/>
        </w:numPr>
        <w:ind w:left="567" w:hanging="283"/>
        <w:jc w:val="both"/>
        <w:rPr>
          <w:i/>
          <w:sz w:val="22"/>
          <w:szCs w:val="22"/>
        </w:rPr>
      </w:pPr>
      <w:r w:rsidRPr="007C17B2">
        <w:rPr>
          <w:sz w:val="22"/>
          <w:szCs w:val="22"/>
        </w:rPr>
        <w:t xml:space="preserve">Wykonawca wymieniony został w wykazach określonych w rozporządzeniu Rady (WE) nr 765/2006 </w:t>
      </w:r>
      <w:r w:rsidR="00231CCE">
        <w:rPr>
          <w:sz w:val="22"/>
          <w:szCs w:val="22"/>
        </w:rPr>
        <w:br/>
      </w:r>
      <w:r w:rsidRPr="007C17B2">
        <w:rPr>
          <w:sz w:val="22"/>
          <w:szCs w:val="22"/>
        </w:rPr>
        <w:t xml:space="preserve">z dnia 18 maja 2006r. dotyczącego środków ograniczających w związku z sytuacją na Białorusi </w:t>
      </w:r>
      <w:r w:rsidR="00231CCE">
        <w:rPr>
          <w:sz w:val="22"/>
          <w:szCs w:val="22"/>
        </w:rPr>
        <w:br/>
      </w:r>
      <w:r w:rsidRPr="007C17B2">
        <w:rPr>
          <w:sz w:val="22"/>
          <w:szCs w:val="22"/>
        </w:rPr>
        <w:t>i udziałem Białorusi w agresji Rosji wobec Ukrainy i  rozporządzeniu Rady (UE)  nr 269/2014 z dnia 17 marca 2014r. w sprawie środków ograniczających w odniesieniu do działań podważających integralność terytorialną, suwerenność i niezależność Ukrainy lub im zagrażającym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(t. j. Dz. U. z 2024 r., poz. 507),</w:t>
      </w:r>
      <w:r w:rsidRPr="007C17B2">
        <w:rPr>
          <w:b/>
          <w:sz w:val="22"/>
          <w:szCs w:val="22"/>
        </w:rPr>
        <w:t xml:space="preserve"> </w:t>
      </w:r>
    </w:p>
    <w:p w:rsidR="008D1E9F" w:rsidRPr="007C17B2" w:rsidRDefault="008D1E9F" w:rsidP="00377B81">
      <w:pPr>
        <w:numPr>
          <w:ilvl w:val="0"/>
          <w:numId w:val="103"/>
        </w:numPr>
        <w:ind w:left="567" w:hanging="283"/>
        <w:jc w:val="both"/>
        <w:rPr>
          <w:sz w:val="22"/>
          <w:szCs w:val="22"/>
        </w:rPr>
      </w:pPr>
      <w:r w:rsidRPr="007C17B2">
        <w:rPr>
          <w:sz w:val="22"/>
          <w:szCs w:val="22"/>
        </w:rPr>
        <w:t xml:space="preserve">osoba będąca beneficjentem rzeczywistym Wykonawcy (w rozumieniu ustawy z dnia 1 marca 2018 r. o przeciwdziałaniu praniu pieniędzy oraz finansowaniu terroryzmu (t. j. Dz. U. z 2023 r. poz. 1124 ze zm.)) została wymieniona w wykazach lub wpisana na listę, o których mowa w pkt 1) powyżej, </w:t>
      </w:r>
    </w:p>
    <w:p w:rsidR="008D1E9F" w:rsidRPr="00143522" w:rsidRDefault="008D1E9F" w:rsidP="00377B81">
      <w:pPr>
        <w:widowControl w:val="0"/>
        <w:numPr>
          <w:ilvl w:val="0"/>
          <w:numId w:val="103"/>
        </w:numPr>
        <w:tabs>
          <w:tab w:val="left" w:pos="-2410"/>
        </w:tabs>
        <w:spacing w:before="120"/>
        <w:ind w:left="567" w:hanging="283"/>
        <w:jc w:val="both"/>
        <w:rPr>
          <w:sz w:val="22"/>
          <w:szCs w:val="22"/>
        </w:rPr>
      </w:pPr>
      <w:r w:rsidRPr="00BF2D0D">
        <w:rPr>
          <w:sz w:val="22"/>
          <w:szCs w:val="22"/>
        </w:rPr>
        <w:t>podmiot będący jednostką dominującą Wykonawcy (w rozumieniu art. 3 ust. 1 pkt 37 ustawy z dnia 29 września 1994 r. o rachunkowości (t. j. Dz.U. z 2023 r., poz. 120 ze zm.</w:t>
      </w:r>
      <w:r w:rsidRPr="00143522">
        <w:rPr>
          <w:sz w:val="22"/>
          <w:szCs w:val="22"/>
        </w:rPr>
        <w:t xml:space="preserve">)) wymieniony jest w wykazach lub wpisany na listę, o których mowa w pkt 1) powyżej.  </w:t>
      </w:r>
    </w:p>
    <w:p w:rsidR="008D1E9F" w:rsidRPr="00231CCE" w:rsidRDefault="008D1E9F" w:rsidP="00377B81">
      <w:pPr>
        <w:pStyle w:val="tyt"/>
        <w:keepNext w:val="0"/>
        <w:numPr>
          <w:ilvl w:val="0"/>
          <w:numId w:val="169"/>
        </w:numPr>
        <w:spacing w:before="80" w:after="0" w:line="276" w:lineRule="auto"/>
        <w:ind w:left="284" w:hanging="284"/>
        <w:jc w:val="both"/>
        <w:rPr>
          <w:b w:val="0"/>
          <w:bCs w:val="0"/>
          <w:sz w:val="22"/>
          <w:szCs w:val="22"/>
        </w:rPr>
      </w:pPr>
      <w:r w:rsidRPr="00231CCE">
        <w:rPr>
          <w:b w:val="0"/>
          <w:sz w:val="22"/>
          <w:szCs w:val="22"/>
        </w:rPr>
        <w:t xml:space="preserve">W przypadku zawarcia Umowy wbrew zakazom sformułowanym w art. 5 k rozporządzenia Rady (UE) </w:t>
      </w:r>
      <w:r w:rsidRPr="00231CCE">
        <w:rPr>
          <w:b w:val="0"/>
          <w:sz w:val="22"/>
          <w:szCs w:val="22"/>
        </w:rPr>
        <w:br/>
        <w:t xml:space="preserve">nr 833/2014 z dnia 31 lipca 2014 r. dotyczącego środków ograniczających w związku z działaniami Rosji destabilizującymi sytuację na Ukrainie (Dz. Urz. UE nr L 229 z 31 lipca 2014 r.) dodanego do Rozporządzenia UE nr 833/2014 na mocy art. 1 pkt 23 rozporządzenia 2022/576 z dnia 08 kwietnia 2022 r., w myśl których zakazuje się udzielania lub dalszego wykonywania wszelkich </w:t>
      </w:r>
      <w:r w:rsidRPr="00231CCE">
        <w:rPr>
          <w:b w:val="0"/>
          <w:bCs w:val="0"/>
          <w:sz w:val="22"/>
          <w:szCs w:val="22"/>
        </w:rPr>
        <w:t>zamówień  publicznych objętych zakresem dyrektyw w sprawie zamówień publicznych na rzecz lub z udziałem:</w:t>
      </w:r>
    </w:p>
    <w:p w:rsidR="008D1E9F" w:rsidRPr="00BF2D0D" w:rsidRDefault="008D1E9F" w:rsidP="00377B81">
      <w:pPr>
        <w:widowControl w:val="0"/>
        <w:numPr>
          <w:ilvl w:val="0"/>
          <w:numId w:val="104"/>
        </w:numPr>
        <w:ind w:left="567" w:hanging="283"/>
        <w:jc w:val="both"/>
        <w:rPr>
          <w:bCs/>
          <w:sz w:val="22"/>
          <w:szCs w:val="22"/>
          <w:lang w:val="x-none" w:eastAsia="x-none"/>
        </w:rPr>
      </w:pPr>
      <w:r w:rsidRPr="00BF2D0D">
        <w:rPr>
          <w:bCs/>
          <w:sz w:val="22"/>
          <w:szCs w:val="22"/>
          <w:lang w:eastAsia="x-none"/>
        </w:rPr>
        <w:lastRenderedPageBreak/>
        <w:t>obywateli rosyjskich lub osób fizycznych lub prawnych, podmiotów lub organów z siedzibą w Rosji;</w:t>
      </w:r>
    </w:p>
    <w:p w:rsidR="008D1E9F" w:rsidRPr="00BF2D0D" w:rsidRDefault="008D1E9F" w:rsidP="00377B81">
      <w:pPr>
        <w:widowControl w:val="0"/>
        <w:numPr>
          <w:ilvl w:val="0"/>
          <w:numId w:val="104"/>
        </w:numPr>
        <w:ind w:left="567" w:hanging="283"/>
        <w:jc w:val="both"/>
        <w:rPr>
          <w:bCs/>
          <w:sz w:val="22"/>
          <w:szCs w:val="22"/>
          <w:lang w:val="x-none" w:eastAsia="x-none"/>
        </w:rPr>
      </w:pPr>
      <w:r w:rsidRPr="00BF2D0D">
        <w:rPr>
          <w:bCs/>
          <w:sz w:val="22"/>
          <w:szCs w:val="22"/>
          <w:lang w:eastAsia="x-none"/>
        </w:rPr>
        <w:t xml:space="preserve">osób prawnych, podmiotów lub organów, do których prawa własności bezpośrednio lub pośrednio </w:t>
      </w:r>
      <w:r w:rsidR="00231CCE">
        <w:rPr>
          <w:bCs/>
          <w:sz w:val="22"/>
          <w:szCs w:val="22"/>
          <w:lang w:eastAsia="x-none"/>
        </w:rPr>
        <w:br/>
      </w:r>
      <w:r w:rsidRPr="00BF2D0D">
        <w:rPr>
          <w:bCs/>
          <w:sz w:val="22"/>
          <w:szCs w:val="22"/>
          <w:lang w:eastAsia="x-none"/>
        </w:rPr>
        <w:t>w ponad 50% należą do podmiotu, o którym mowa w lit. a) niniejszego ustępu; lub</w:t>
      </w:r>
    </w:p>
    <w:p w:rsidR="008D1E9F" w:rsidRPr="00BF2D0D" w:rsidRDefault="008D1E9F" w:rsidP="00377B81">
      <w:pPr>
        <w:widowControl w:val="0"/>
        <w:numPr>
          <w:ilvl w:val="0"/>
          <w:numId w:val="104"/>
        </w:numPr>
        <w:ind w:left="567" w:hanging="283"/>
        <w:jc w:val="both"/>
        <w:rPr>
          <w:bCs/>
          <w:sz w:val="22"/>
          <w:szCs w:val="22"/>
          <w:lang w:val="x-none" w:eastAsia="x-none"/>
        </w:rPr>
      </w:pPr>
      <w:r w:rsidRPr="00BF2D0D">
        <w:rPr>
          <w:bCs/>
          <w:sz w:val="22"/>
          <w:szCs w:val="22"/>
          <w:lang w:eastAsia="x-none"/>
        </w:rPr>
        <w:t>osób fizycznych lub prawnych, podmiotów lub organów działających w imieniu lub pod kierunkiem podmiotu, o którym mowa w lit. a) lub b) niniejszego ustępu,</w:t>
      </w:r>
    </w:p>
    <w:p w:rsidR="008D1E9F" w:rsidRPr="00BF2D0D" w:rsidRDefault="008D1E9F" w:rsidP="008D1E9F">
      <w:pPr>
        <w:widowControl w:val="0"/>
        <w:spacing w:before="60"/>
        <w:ind w:left="425"/>
        <w:jc w:val="both"/>
        <w:rPr>
          <w:bCs/>
          <w:sz w:val="22"/>
          <w:szCs w:val="22"/>
          <w:lang w:eastAsia="x-none"/>
        </w:rPr>
      </w:pPr>
      <w:r w:rsidRPr="00BF2D0D">
        <w:rPr>
          <w:bCs/>
          <w:sz w:val="22"/>
          <w:szCs w:val="22"/>
          <w:lang w:eastAsia="x-none"/>
        </w:rPr>
        <w:t>w tym podwykonawców, dostawców lub podmiotów, na których zdolności polega się w rozumieniu dyrektyw w sprawie zamówień publicznych, w przypadku gdy przypada na nich ponad 10% wartości zamówienia.</w:t>
      </w:r>
    </w:p>
    <w:p w:rsidR="008D1E9F" w:rsidRPr="00BF2D0D" w:rsidRDefault="008D1E9F" w:rsidP="008D1E9F">
      <w:pPr>
        <w:widowControl w:val="0"/>
        <w:spacing w:before="60"/>
        <w:ind w:left="425"/>
        <w:jc w:val="both"/>
        <w:rPr>
          <w:bCs/>
          <w:sz w:val="22"/>
          <w:szCs w:val="22"/>
          <w:lang w:eastAsia="x-none"/>
        </w:rPr>
      </w:pPr>
      <w:r w:rsidRPr="00BF2D0D">
        <w:rPr>
          <w:bCs/>
          <w:sz w:val="22"/>
          <w:szCs w:val="22"/>
          <w:lang w:eastAsia="x-none"/>
        </w:rPr>
        <w:t>Zamawiający odstępuje od Umowy z Wykonawcą, którego zakazy dotyczą z zastrzeżeniem postanowień art. 5k ust. 2 cyt. Rozporządzenia.</w:t>
      </w:r>
    </w:p>
    <w:p w:rsidR="008D1E9F" w:rsidRPr="00231CCE" w:rsidRDefault="008D1E9F" w:rsidP="00377B81">
      <w:pPr>
        <w:pStyle w:val="tyt"/>
        <w:keepNext w:val="0"/>
        <w:numPr>
          <w:ilvl w:val="0"/>
          <w:numId w:val="169"/>
        </w:numPr>
        <w:spacing w:before="80" w:after="0" w:line="276" w:lineRule="auto"/>
        <w:ind w:left="284" w:hanging="284"/>
        <w:jc w:val="both"/>
        <w:rPr>
          <w:b w:val="0"/>
          <w:sz w:val="22"/>
          <w:szCs w:val="22"/>
        </w:rPr>
      </w:pPr>
      <w:r w:rsidRPr="00231CCE">
        <w:rPr>
          <w:b w:val="0"/>
          <w:sz w:val="22"/>
          <w:szCs w:val="22"/>
        </w:rPr>
        <w:t>Zamawiający może odstąpić od Umowy w terminie do 90 dni od powzięcia wiadomości o okolicznościach stanowiących podstawę odstąpienia określonych w ust. 1 od lit. a) do l) i w ust. 2, nie później niż w terminie jednego miesiąca od upływu terminu gwarancji. Wykonawca jest zobowiązany do poinformowania Zamawiającego o wystąpieniu przyczyny do odstąpienia od Umowy.</w:t>
      </w:r>
    </w:p>
    <w:p w:rsidR="008D1E9F" w:rsidRPr="007C17B2" w:rsidRDefault="008D1E9F" w:rsidP="00377B81">
      <w:pPr>
        <w:pStyle w:val="tyt"/>
        <w:keepNext w:val="0"/>
        <w:numPr>
          <w:ilvl w:val="0"/>
          <w:numId w:val="169"/>
        </w:numPr>
        <w:spacing w:before="80" w:after="0" w:line="276" w:lineRule="auto"/>
        <w:ind w:left="284" w:hanging="284"/>
        <w:jc w:val="both"/>
        <w:rPr>
          <w:rFonts w:eastAsiaTheme="minorHAnsi"/>
          <w:sz w:val="22"/>
          <w:szCs w:val="22"/>
          <w:lang w:eastAsia="en-US"/>
        </w:rPr>
      </w:pPr>
      <w:r w:rsidRPr="00231CCE">
        <w:rPr>
          <w:b w:val="0"/>
          <w:sz w:val="22"/>
          <w:szCs w:val="22"/>
        </w:rPr>
        <w:t>Niezależnie od postanowień ust. 1 i 2, w razie zaistnienia istotnej zmiany okoliczności powodującej, że wykonanie Umowy nie leży w interesie Zamawiającego, czego nie można było przewidzieć w chwili zawarcia Umowy lub dalsze jej wykonywanie może  zagrozić istotnemu interesowi bezpieczeństwa państwa lub bezpieczeństwu publicznemu, Zamawiający może odstąpić od Umowy w terminie 30 dni od dnia powzięcia wiadomości o powyższych okolicznościach. W takim wypadku Wykonawca może żądać wyłącznie wynagrodzenia należnego mu z tytułu wykonania części Umowy. Zamawiający nie będzie ponosił ujemnych skutków zmniejszenia zakresu Umowy</w:t>
      </w:r>
      <w:r w:rsidRPr="00231CCE">
        <w:rPr>
          <w:b w:val="0"/>
          <w:bCs w:val="0"/>
          <w:sz w:val="22"/>
          <w:szCs w:val="22"/>
        </w:rPr>
        <w:t>,</w:t>
      </w:r>
      <w:r w:rsidRPr="00231CCE">
        <w:rPr>
          <w:b w:val="0"/>
          <w:sz w:val="22"/>
          <w:szCs w:val="22"/>
        </w:rPr>
        <w:t xml:space="preserve"> na co Wykonawca wyraża zgodę</w:t>
      </w:r>
      <w:r w:rsidRPr="007C17B2">
        <w:rPr>
          <w:sz w:val="22"/>
          <w:szCs w:val="22"/>
        </w:rPr>
        <w:t>.</w:t>
      </w:r>
    </w:p>
    <w:p w:rsidR="008D1E9F" w:rsidRPr="007C17B2" w:rsidRDefault="008D1E9F" w:rsidP="00231CCE">
      <w:pPr>
        <w:pStyle w:val="Tekstpodstawowy"/>
        <w:tabs>
          <w:tab w:val="clear" w:pos="709"/>
          <w:tab w:val="left" w:pos="0"/>
        </w:tabs>
        <w:spacing w:before="160" w:line="276" w:lineRule="auto"/>
        <w:jc w:val="center"/>
        <w:rPr>
          <w:b/>
          <w:sz w:val="22"/>
          <w:szCs w:val="22"/>
        </w:rPr>
      </w:pPr>
      <w:r w:rsidRPr="007C17B2">
        <w:rPr>
          <w:b/>
          <w:sz w:val="22"/>
          <w:szCs w:val="22"/>
        </w:rPr>
        <w:t>§ 13. ZABEZPIECZENIE NALEŻYTEGO WYKONANIA UMOWY</w:t>
      </w:r>
    </w:p>
    <w:p w:rsidR="008D1E9F" w:rsidRPr="007C17B2" w:rsidRDefault="008D1E9F" w:rsidP="008D1E9F">
      <w:pPr>
        <w:jc w:val="both"/>
        <w:rPr>
          <w:b/>
          <w:sz w:val="22"/>
          <w:szCs w:val="22"/>
        </w:rPr>
      </w:pPr>
      <w:r w:rsidRPr="007C17B2">
        <w:rPr>
          <w:b/>
          <w:sz w:val="22"/>
          <w:szCs w:val="22"/>
        </w:rPr>
        <w:t>I. Zasady wnoszenia zabezpieczenia w formie gotówkowej.</w:t>
      </w:r>
    </w:p>
    <w:p w:rsidR="008D1E9F" w:rsidRPr="007C17B2" w:rsidRDefault="008D1E9F" w:rsidP="00377B81">
      <w:pPr>
        <w:widowControl w:val="0"/>
        <w:numPr>
          <w:ilvl w:val="0"/>
          <w:numId w:val="139"/>
        </w:numPr>
        <w:ind w:left="284" w:hanging="284"/>
        <w:jc w:val="both"/>
        <w:rPr>
          <w:rFonts w:eastAsiaTheme="minorHAnsi"/>
          <w:sz w:val="22"/>
          <w:szCs w:val="22"/>
          <w:lang w:eastAsia="en-US"/>
        </w:rPr>
      </w:pPr>
      <w:r w:rsidRPr="007C17B2">
        <w:rPr>
          <w:sz w:val="22"/>
          <w:szCs w:val="22"/>
        </w:rPr>
        <w:t xml:space="preserve">Wykonawca, do dnia podpisania Umowy wniósł ZNWU w wysokości </w:t>
      </w:r>
      <w:r w:rsidRPr="007C17B2">
        <w:rPr>
          <w:b/>
          <w:sz w:val="22"/>
          <w:szCs w:val="22"/>
        </w:rPr>
        <w:t>5% wartości brutto Umowy</w:t>
      </w:r>
      <w:r w:rsidRPr="007C17B2">
        <w:rPr>
          <w:sz w:val="22"/>
          <w:szCs w:val="22"/>
        </w:rPr>
        <w:t xml:space="preserve"> tj. ……………. złotych</w:t>
      </w:r>
      <w:r w:rsidRPr="007C17B2">
        <w:rPr>
          <w:b/>
          <w:sz w:val="22"/>
          <w:szCs w:val="22"/>
        </w:rPr>
        <w:t xml:space="preserve"> </w:t>
      </w:r>
      <w:r w:rsidRPr="007C17B2">
        <w:rPr>
          <w:sz w:val="22"/>
          <w:szCs w:val="22"/>
        </w:rPr>
        <w:t>(słownie:………………………………../100).</w:t>
      </w:r>
    </w:p>
    <w:p w:rsidR="008D1E9F" w:rsidRPr="007C17B2" w:rsidRDefault="008D1E9F" w:rsidP="00377B81">
      <w:pPr>
        <w:widowControl w:val="0"/>
        <w:numPr>
          <w:ilvl w:val="0"/>
          <w:numId w:val="139"/>
        </w:numPr>
        <w:spacing w:before="80"/>
        <w:ind w:left="284" w:hanging="284"/>
        <w:jc w:val="both"/>
        <w:rPr>
          <w:rFonts w:eastAsiaTheme="minorHAnsi"/>
          <w:sz w:val="22"/>
          <w:szCs w:val="22"/>
          <w:lang w:eastAsia="en-US"/>
        </w:rPr>
      </w:pPr>
      <w:r w:rsidRPr="007C17B2">
        <w:rPr>
          <w:sz w:val="22"/>
          <w:szCs w:val="22"/>
        </w:rPr>
        <w:t xml:space="preserve">ZWNU w formie gotówkowej zostało wpłacone na rachunek bankowy Zamawiającego: </w:t>
      </w:r>
    </w:p>
    <w:p w:rsidR="008D1E9F" w:rsidRPr="007C17B2" w:rsidRDefault="008D1E9F" w:rsidP="00231CCE">
      <w:pPr>
        <w:widowControl w:val="0"/>
        <w:spacing w:before="80"/>
        <w:ind w:left="284"/>
        <w:jc w:val="both"/>
        <w:rPr>
          <w:sz w:val="22"/>
          <w:szCs w:val="22"/>
        </w:rPr>
      </w:pPr>
      <w:r w:rsidRPr="007C17B2">
        <w:rPr>
          <w:b/>
          <w:sz w:val="22"/>
          <w:szCs w:val="22"/>
        </w:rPr>
        <w:t>NBP o/o Bydgoszcz</w:t>
      </w:r>
      <w:r w:rsidRPr="007C17B2">
        <w:rPr>
          <w:i/>
          <w:sz w:val="22"/>
          <w:szCs w:val="22"/>
        </w:rPr>
        <w:t xml:space="preserve"> nr rach. </w:t>
      </w:r>
      <w:r w:rsidRPr="007C17B2">
        <w:rPr>
          <w:b/>
          <w:sz w:val="22"/>
          <w:szCs w:val="22"/>
        </w:rPr>
        <w:t>47 1010 1078 0083 1213 9120 0000</w:t>
      </w:r>
      <w:r w:rsidRPr="007C17B2">
        <w:rPr>
          <w:sz w:val="22"/>
          <w:szCs w:val="22"/>
        </w:rPr>
        <w:t xml:space="preserve"> i zabezpiecza wszelkie roszczenia Zamawiającego z tytułu niewykonania lub nienależytego wykonania Umowy, w tym roszczenia z tytułu należnych kar umownych.</w:t>
      </w:r>
    </w:p>
    <w:p w:rsidR="008D1E9F" w:rsidRPr="007C17B2" w:rsidRDefault="008D1E9F" w:rsidP="00377B81">
      <w:pPr>
        <w:widowControl w:val="0"/>
        <w:numPr>
          <w:ilvl w:val="0"/>
          <w:numId w:val="139"/>
        </w:numPr>
        <w:spacing w:before="80"/>
        <w:ind w:left="284" w:hanging="284"/>
        <w:jc w:val="both"/>
        <w:rPr>
          <w:rFonts w:eastAsiaTheme="minorHAnsi"/>
          <w:sz w:val="22"/>
          <w:szCs w:val="22"/>
          <w:lang w:eastAsia="en-US"/>
        </w:rPr>
      </w:pPr>
      <w:r w:rsidRPr="007C17B2">
        <w:rPr>
          <w:sz w:val="22"/>
          <w:szCs w:val="22"/>
        </w:rPr>
        <w:t>Zamawiający zwróci ZNWU w terminie 30 dni od dnia wykonania Umowy i uznania jej za należycie wykonaną (z zastrzeżeniem ust. 5). Zwrot ZNWU nastąpi z odsetkami wynikającymi z Umowy rachunku bankowego, na którym było ono przechowywane, pomniejszone o koszt prowadzenia tego rachunku oraz prowizji bankowej za przelew pieniędzy na rachunek bankowy Wykonawcy.</w:t>
      </w:r>
    </w:p>
    <w:p w:rsidR="008D1E9F" w:rsidRPr="007C17B2" w:rsidRDefault="008D1E9F" w:rsidP="00377B81">
      <w:pPr>
        <w:widowControl w:val="0"/>
        <w:numPr>
          <w:ilvl w:val="0"/>
          <w:numId w:val="139"/>
        </w:numPr>
        <w:spacing w:before="80"/>
        <w:ind w:left="284" w:hanging="284"/>
        <w:jc w:val="both"/>
        <w:rPr>
          <w:rFonts w:eastAsiaTheme="minorHAnsi"/>
          <w:sz w:val="22"/>
          <w:szCs w:val="22"/>
          <w:lang w:eastAsia="en-US"/>
        </w:rPr>
      </w:pPr>
      <w:r w:rsidRPr="007C17B2">
        <w:rPr>
          <w:sz w:val="22"/>
          <w:szCs w:val="22"/>
        </w:rPr>
        <w:t>Zamawiający może pozostawić na zabezpieczenie roszczeń z tytułu rękojmi za wady lub gwarancji kwotę wysokości do 30% zabezpieczenia. Kwota, o której mowa w zdaniu poprzednim, zostanie zwrócona nie później niż w 30 dniu po upływie rękojmi za wady lub gwarancji.</w:t>
      </w:r>
    </w:p>
    <w:p w:rsidR="008D1E9F" w:rsidRPr="007C17B2" w:rsidRDefault="008D1E9F" w:rsidP="00377B81">
      <w:pPr>
        <w:widowControl w:val="0"/>
        <w:numPr>
          <w:ilvl w:val="0"/>
          <w:numId w:val="139"/>
        </w:numPr>
        <w:spacing w:before="80"/>
        <w:ind w:left="284" w:hanging="284"/>
        <w:jc w:val="both"/>
        <w:rPr>
          <w:rFonts w:eastAsia="Calibri"/>
          <w:sz w:val="22"/>
          <w:szCs w:val="22"/>
          <w:lang w:eastAsia="en-US"/>
        </w:rPr>
      </w:pPr>
      <w:r w:rsidRPr="007C17B2">
        <w:rPr>
          <w:sz w:val="22"/>
          <w:szCs w:val="22"/>
        </w:rPr>
        <w:t>W t</w:t>
      </w:r>
      <w:r w:rsidRPr="007C17B2">
        <w:rPr>
          <w:rFonts w:eastAsia="Calibri"/>
          <w:sz w:val="22"/>
          <w:szCs w:val="22"/>
        </w:rPr>
        <w:t>rakcie realizacji Umowy Wykonawca może dokonać zmiany formy zabezpieczenia na jedną lub kilka form wymienionych poniżej:</w:t>
      </w:r>
    </w:p>
    <w:p w:rsidR="008D1E9F" w:rsidRPr="007C17B2" w:rsidRDefault="008D1E9F" w:rsidP="00377B81">
      <w:pPr>
        <w:numPr>
          <w:ilvl w:val="0"/>
          <w:numId w:val="138"/>
        </w:numPr>
        <w:tabs>
          <w:tab w:val="clear" w:pos="796"/>
        </w:tabs>
        <w:ind w:left="567" w:hanging="283"/>
        <w:jc w:val="both"/>
        <w:rPr>
          <w:rFonts w:eastAsiaTheme="minorHAnsi"/>
          <w:sz w:val="22"/>
          <w:szCs w:val="22"/>
          <w:lang w:eastAsia="en-US"/>
        </w:rPr>
      </w:pPr>
      <w:r w:rsidRPr="007C17B2">
        <w:rPr>
          <w:sz w:val="22"/>
          <w:szCs w:val="22"/>
        </w:rPr>
        <w:t>poręczeniach bankowych lub poręczeniach spółdzielczej kasy oszczędnościowo-kredytowej, z tym że zobowiązanie kasy jest zawsze zobowiązaniem pieniężnym;</w:t>
      </w:r>
    </w:p>
    <w:p w:rsidR="008D1E9F" w:rsidRPr="007C17B2" w:rsidRDefault="008D1E9F" w:rsidP="00377B81">
      <w:pPr>
        <w:numPr>
          <w:ilvl w:val="0"/>
          <w:numId w:val="138"/>
        </w:numPr>
        <w:tabs>
          <w:tab w:val="clear" w:pos="796"/>
        </w:tabs>
        <w:ind w:left="567" w:hanging="283"/>
        <w:jc w:val="both"/>
        <w:rPr>
          <w:rFonts w:eastAsiaTheme="minorHAnsi"/>
          <w:sz w:val="22"/>
          <w:szCs w:val="22"/>
          <w:lang w:eastAsia="en-US"/>
        </w:rPr>
      </w:pPr>
      <w:r w:rsidRPr="007C17B2">
        <w:rPr>
          <w:sz w:val="22"/>
          <w:szCs w:val="22"/>
        </w:rPr>
        <w:t>gwarancjach bankowych;</w:t>
      </w:r>
    </w:p>
    <w:p w:rsidR="008D1E9F" w:rsidRPr="007C17B2" w:rsidRDefault="008D1E9F" w:rsidP="00377B81">
      <w:pPr>
        <w:numPr>
          <w:ilvl w:val="0"/>
          <w:numId w:val="138"/>
        </w:numPr>
        <w:tabs>
          <w:tab w:val="clear" w:pos="796"/>
        </w:tabs>
        <w:ind w:left="567" w:hanging="283"/>
        <w:jc w:val="both"/>
        <w:rPr>
          <w:rFonts w:eastAsiaTheme="minorHAnsi"/>
          <w:sz w:val="22"/>
          <w:szCs w:val="22"/>
          <w:lang w:eastAsia="en-US"/>
        </w:rPr>
      </w:pPr>
      <w:r w:rsidRPr="007C17B2">
        <w:rPr>
          <w:sz w:val="22"/>
          <w:szCs w:val="22"/>
        </w:rPr>
        <w:t>gwarancjach ubezpieczeniowych;</w:t>
      </w:r>
    </w:p>
    <w:p w:rsidR="008D1E9F" w:rsidRPr="007C17B2" w:rsidRDefault="008D1E9F" w:rsidP="00377B81">
      <w:pPr>
        <w:numPr>
          <w:ilvl w:val="0"/>
          <w:numId w:val="138"/>
        </w:numPr>
        <w:tabs>
          <w:tab w:val="clear" w:pos="796"/>
        </w:tabs>
        <w:ind w:left="567" w:hanging="283"/>
        <w:jc w:val="both"/>
        <w:rPr>
          <w:rFonts w:eastAsiaTheme="minorHAnsi"/>
          <w:sz w:val="22"/>
          <w:szCs w:val="22"/>
          <w:lang w:eastAsia="en-US"/>
        </w:rPr>
      </w:pPr>
      <w:r w:rsidRPr="007C17B2">
        <w:rPr>
          <w:sz w:val="22"/>
          <w:szCs w:val="22"/>
        </w:rPr>
        <w:t>poręczeniach udzielanych przez podmioty, o których mowa w art. 6b ust. 5 pkt 2 ustawy z dnia 9 listopada 2000 r. o utworzeniu Polskiej Agencji Rozwoju Przedsiębiorczości ( tj. Dz.U. z 202</w:t>
      </w:r>
      <w:r w:rsidR="00AB20D4">
        <w:rPr>
          <w:sz w:val="22"/>
          <w:szCs w:val="22"/>
        </w:rPr>
        <w:t>5</w:t>
      </w:r>
      <w:r w:rsidRPr="007C17B2">
        <w:rPr>
          <w:sz w:val="22"/>
          <w:szCs w:val="22"/>
        </w:rPr>
        <w:t xml:space="preserve">r. poz. </w:t>
      </w:r>
      <w:r w:rsidR="00AB20D4">
        <w:rPr>
          <w:sz w:val="22"/>
          <w:szCs w:val="22"/>
        </w:rPr>
        <w:t>98</w:t>
      </w:r>
      <w:r w:rsidRPr="007C17B2">
        <w:rPr>
          <w:sz w:val="22"/>
          <w:szCs w:val="22"/>
        </w:rPr>
        <w:t>)</w:t>
      </w:r>
    </w:p>
    <w:p w:rsidR="008D1E9F" w:rsidRPr="007C17B2" w:rsidRDefault="008D1E9F" w:rsidP="00377B81">
      <w:pPr>
        <w:widowControl w:val="0"/>
        <w:numPr>
          <w:ilvl w:val="0"/>
          <w:numId w:val="139"/>
        </w:numPr>
        <w:spacing w:before="60"/>
        <w:ind w:left="284" w:hanging="284"/>
        <w:jc w:val="both"/>
        <w:rPr>
          <w:rFonts w:eastAsiaTheme="minorHAnsi"/>
          <w:sz w:val="22"/>
          <w:szCs w:val="22"/>
          <w:lang w:eastAsia="en-US"/>
        </w:rPr>
      </w:pPr>
      <w:r w:rsidRPr="007C17B2">
        <w:rPr>
          <w:sz w:val="22"/>
          <w:szCs w:val="22"/>
        </w:rPr>
        <w:t>Zmiana formy ZNWU jest dokonana z zachowaniem ciągłości zabezpieczenia i bez zmniejszenia jego wysokości.</w:t>
      </w:r>
    </w:p>
    <w:p w:rsidR="008D1E9F" w:rsidRPr="007C17B2" w:rsidRDefault="008D1E9F" w:rsidP="00377B81">
      <w:pPr>
        <w:widowControl w:val="0"/>
        <w:numPr>
          <w:ilvl w:val="0"/>
          <w:numId w:val="139"/>
        </w:numPr>
        <w:spacing w:before="60"/>
        <w:ind w:left="284" w:hanging="284"/>
        <w:jc w:val="both"/>
        <w:rPr>
          <w:rFonts w:eastAsiaTheme="minorHAnsi"/>
          <w:sz w:val="22"/>
          <w:szCs w:val="22"/>
          <w:lang w:eastAsia="en-US"/>
        </w:rPr>
      </w:pPr>
      <w:r w:rsidRPr="007C17B2">
        <w:rPr>
          <w:sz w:val="22"/>
          <w:szCs w:val="22"/>
        </w:rPr>
        <w:t xml:space="preserve">W przypadku zmiany formy ZNWU na formę bezgotówkową, ZNWU należy złożyć u Zamawiającego na czas trwania Umowy (z zastrzeżeniem ust. 5 i 7 niniejszego paragrafu). Z treści ZNWU w formie niepieniężnej winno wynikać – nieodwołane, bezwarunkowe, na każde pisemne żądanie zgłoszone przez Zamawiającego w terminie obowiązywania ZNWU (np. gwarancji ubezpieczeniowej) - zobowiązanie gwaranta (poręczyciela) do wypłaty Zamawiającemu pełnej kwoty ZNWU w przypadku niewykonania lub nienależytego wykonania Umowy. </w:t>
      </w:r>
    </w:p>
    <w:p w:rsidR="008D1E9F" w:rsidRPr="007C17B2" w:rsidRDefault="008D1E9F" w:rsidP="00377B81">
      <w:pPr>
        <w:widowControl w:val="0"/>
        <w:numPr>
          <w:ilvl w:val="0"/>
          <w:numId w:val="139"/>
        </w:numPr>
        <w:spacing w:before="60"/>
        <w:ind w:left="284" w:hanging="284"/>
        <w:jc w:val="both"/>
        <w:rPr>
          <w:rFonts w:eastAsiaTheme="minorHAnsi"/>
          <w:sz w:val="22"/>
          <w:szCs w:val="22"/>
          <w:lang w:eastAsia="en-US"/>
        </w:rPr>
      </w:pPr>
      <w:r w:rsidRPr="007C17B2">
        <w:rPr>
          <w:sz w:val="22"/>
          <w:szCs w:val="22"/>
        </w:rPr>
        <w:lastRenderedPageBreak/>
        <w:t>W przypadku określonym w ust. 8 niniejszego paragrafu Wykonawca w okresie rękojmi za wady i gwarancji na zaspokojenie roszczeń Zamawiającego, umożliwi mu (nieodwołalnie, bezwarunkowo, na jego żądanie) uruchomienie 30% wartości sumy zabezpieczenia. Wykonawca dostarczy Zamawiającemu najpóźniej w dniu zawarcia Umowy dokument stanowiący dowód udzielenia ZNWU  z zapisami uwzględniającymi prawo Zamawiającego opisane w ust. 7, 8 i 9 niniejszego paragrafu, przy czym możliwość skorzystania przez Zamawiającego z ZNWU nie może być ograniczona warunkami</w:t>
      </w:r>
      <w:r w:rsidRPr="007C17B2">
        <w:rPr>
          <w:bCs/>
          <w:sz w:val="22"/>
          <w:szCs w:val="22"/>
        </w:rPr>
        <w:t>.</w:t>
      </w:r>
    </w:p>
    <w:p w:rsidR="008D1E9F" w:rsidRPr="007C17B2" w:rsidRDefault="008D1E9F" w:rsidP="008D1E9F">
      <w:pPr>
        <w:widowControl w:val="0"/>
        <w:spacing w:before="60"/>
        <w:jc w:val="both"/>
        <w:rPr>
          <w:b/>
          <w:sz w:val="22"/>
          <w:szCs w:val="22"/>
        </w:rPr>
      </w:pPr>
      <w:r w:rsidRPr="007C17B2">
        <w:rPr>
          <w:b/>
          <w:sz w:val="22"/>
          <w:szCs w:val="22"/>
        </w:rPr>
        <w:t>II. Zasady wnoszenia zabezpieczenia w formie bezgotówkowej</w:t>
      </w:r>
    </w:p>
    <w:p w:rsidR="008D1E9F" w:rsidRPr="007C17B2" w:rsidRDefault="008D1E9F" w:rsidP="00377B81">
      <w:pPr>
        <w:numPr>
          <w:ilvl w:val="0"/>
          <w:numId w:val="140"/>
        </w:numPr>
        <w:tabs>
          <w:tab w:val="left" w:pos="-5040"/>
        </w:tabs>
        <w:autoSpaceDE w:val="0"/>
        <w:autoSpaceDN w:val="0"/>
        <w:adjustRightInd w:val="0"/>
        <w:spacing w:before="60" w:after="60"/>
        <w:ind w:left="284" w:hanging="284"/>
        <w:jc w:val="both"/>
        <w:rPr>
          <w:sz w:val="22"/>
          <w:szCs w:val="22"/>
        </w:rPr>
      </w:pPr>
      <w:r w:rsidRPr="007C17B2">
        <w:rPr>
          <w:sz w:val="22"/>
          <w:szCs w:val="22"/>
        </w:rPr>
        <w:t xml:space="preserve">Wykonawca, do dnia zawarcia Umowy wniósł zaakceptowane ZNWU w wysokości </w:t>
      </w:r>
      <w:r w:rsidRPr="007C17B2">
        <w:rPr>
          <w:b/>
          <w:sz w:val="22"/>
          <w:szCs w:val="22"/>
        </w:rPr>
        <w:t>5% wartości brutto Umowy</w:t>
      </w:r>
      <w:r w:rsidRPr="007C17B2">
        <w:rPr>
          <w:sz w:val="22"/>
          <w:szCs w:val="22"/>
        </w:rPr>
        <w:t xml:space="preserve"> tj. ……………  złotych (słownie:  ………………./100) </w:t>
      </w:r>
    </w:p>
    <w:p w:rsidR="008D1E9F" w:rsidRPr="007C17B2" w:rsidRDefault="008D1E9F" w:rsidP="00377B81">
      <w:pPr>
        <w:numPr>
          <w:ilvl w:val="0"/>
          <w:numId w:val="140"/>
        </w:numPr>
        <w:tabs>
          <w:tab w:val="left" w:pos="-5040"/>
        </w:tabs>
        <w:autoSpaceDE w:val="0"/>
        <w:autoSpaceDN w:val="0"/>
        <w:adjustRightInd w:val="0"/>
        <w:spacing w:before="60" w:after="60"/>
        <w:ind w:left="284" w:hanging="284"/>
        <w:jc w:val="both"/>
        <w:rPr>
          <w:sz w:val="22"/>
          <w:szCs w:val="22"/>
        </w:rPr>
      </w:pPr>
      <w:r w:rsidRPr="007C17B2">
        <w:rPr>
          <w:sz w:val="22"/>
          <w:szCs w:val="22"/>
        </w:rPr>
        <w:t>ZNWU zostało wniesione w formie bezgotówkowej oraz złożone u Zamawiającego na czas trwania Umowy. Z treści ZNWU wynika – nieodwołalne, bezwarunkowe, na każde pisemne żądanie zgłoszone przez Zamawiającego w terminie obowiązywania ZNWU (np. gwarancji ubezpieczeniowej) - zobowiązanie gwaranta (poręczyciela) do wypłaty Zamawiającemu pełnej kwoty zabezpieczenia należytego wykonania Umowy.</w:t>
      </w:r>
    </w:p>
    <w:p w:rsidR="008D1E9F" w:rsidRPr="007C17B2" w:rsidRDefault="008D1E9F" w:rsidP="00377B81">
      <w:pPr>
        <w:numPr>
          <w:ilvl w:val="0"/>
          <w:numId w:val="140"/>
        </w:numPr>
        <w:tabs>
          <w:tab w:val="left" w:pos="-5040"/>
        </w:tabs>
        <w:autoSpaceDE w:val="0"/>
        <w:autoSpaceDN w:val="0"/>
        <w:adjustRightInd w:val="0"/>
        <w:spacing w:before="60" w:after="60"/>
        <w:ind w:left="284" w:hanging="284"/>
        <w:jc w:val="both"/>
        <w:rPr>
          <w:sz w:val="22"/>
          <w:szCs w:val="22"/>
        </w:rPr>
      </w:pPr>
      <w:r w:rsidRPr="007C17B2">
        <w:rPr>
          <w:sz w:val="22"/>
          <w:szCs w:val="22"/>
        </w:rPr>
        <w:t xml:space="preserve">Zamawiający zwróci ZNWU w terminie 30 dni od dnia wykonania Umowy i uznania jej za należycie wykonaną (z zastrzeżeniem ust. 8  niniejszego paragrafu). </w:t>
      </w:r>
    </w:p>
    <w:p w:rsidR="008D1E9F" w:rsidRPr="007C17B2" w:rsidRDefault="008D1E9F" w:rsidP="00377B81">
      <w:pPr>
        <w:numPr>
          <w:ilvl w:val="0"/>
          <w:numId w:val="140"/>
        </w:numPr>
        <w:tabs>
          <w:tab w:val="left" w:pos="-5040"/>
        </w:tabs>
        <w:autoSpaceDE w:val="0"/>
        <w:autoSpaceDN w:val="0"/>
        <w:adjustRightInd w:val="0"/>
        <w:spacing w:before="60"/>
        <w:ind w:left="284" w:hanging="284"/>
        <w:jc w:val="both"/>
        <w:rPr>
          <w:rFonts w:eastAsia="Calibri"/>
          <w:sz w:val="22"/>
          <w:szCs w:val="22"/>
          <w:lang w:eastAsia="en-US"/>
        </w:rPr>
      </w:pPr>
      <w:r w:rsidRPr="007C17B2">
        <w:rPr>
          <w:rFonts w:eastAsia="Calibri"/>
          <w:sz w:val="22"/>
          <w:szCs w:val="22"/>
          <w:lang w:eastAsia="en-US"/>
        </w:rPr>
        <w:t xml:space="preserve">W </w:t>
      </w:r>
      <w:r w:rsidRPr="007C17B2">
        <w:rPr>
          <w:sz w:val="22"/>
          <w:szCs w:val="22"/>
        </w:rPr>
        <w:t>trakcie</w:t>
      </w:r>
      <w:r w:rsidRPr="007C17B2">
        <w:rPr>
          <w:rFonts w:eastAsia="Calibri"/>
          <w:sz w:val="22"/>
          <w:szCs w:val="22"/>
          <w:lang w:eastAsia="en-US"/>
        </w:rPr>
        <w:t xml:space="preserve"> realizacji Umowy Wykonawca może dokonać zmiany formy zabezpieczenia na jedną lub kilka form wymienionych poniżej:</w:t>
      </w:r>
    </w:p>
    <w:p w:rsidR="008D1E9F" w:rsidRPr="007C17B2" w:rsidRDefault="008D1E9F" w:rsidP="008D1E9F">
      <w:pPr>
        <w:tabs>
          <w:tab w:val="left" w:pos="408"/>
        </w:tabs>
        <w:ind w:left="568" w:hanging="284"/>
        <w:jc w:val="both"/>
        <w:rPr>
          <w:sz w:val="22"/>
          <w:szCs w:val="22"/>
        </w:rPr>
      </w:pPr>
      <w:r w:rsidRPr="007C17B2">
        <w:rPr>
          <w:sz w:val="22"/>
          <w:szCs w:val="22"/>
        </w:rPr>
        <w:t>1)</w:t>
      </w:r>
      <w:r w:rsidRPr="007C17B2">
        <w:rPr>
          <w:sz w:val="22"/>
          <w:szCs w:val="22"/>
        </w:rPr>
        <w:tab/>
        <w:t>w pieniądzu;</w:t>
      </w:r>
    </w:p>
    <w:p w:rsidR="008D1E9F" w:rsidRPr="007C17B2" w:rsidRDefault="008D1E9F" w:rsidP="008D1E9F">
      <w:pPr>
        <w:tabs>
          <w:tab w:val="left" w:pos="408"/>
        </w:tabs>
        <w:ind w:left="568" w:hanging="284"/>
        <w:jc w:val="both"/>
        <w:rPr>
          <w:sz w:val="22"/>
          <w:szCs w:val="22"/>
        </w:rPr>
      </w:pPr>
      <w:r w:rsidRPr="007C17B2">
        <w:rPr>
          <w:sz w:val="22"/>
          <w:szCs w:val="22"/>
        </w:rPr>
        <w:t>2)</w:t>
      </w:r>
      <w:r w:rsidRPr="007C17B2">
        <w:rPr>
          <w:sz w:val="22"/>
          <w:szCs w:val="22"/>
        </w:rPr>
        <w:tab/>
        <w:t>poręczenia bankowe lub poręczenia spółdzielczej kasy oszczędnościowo-kredytowej, z tym że zobowiązanie kasy jest zawsze zobowiązaniem pieniężnym;</w:t>
      </w:r>
    </w:p>
    <w:p w:rsidR="008D1E9F" w:rsidRPr="007C17B2" w:rsidRDefault="008D1E9F" w:rsidP="008D1E9F">
      <w:pPr>
        <w:tabs>
          <w:tab w:val="left" w:pos="408"/>
        </w:tabs>
        <w:ind w:left="568" w:hanging="284"/>
        <w:jc w:val="both"/>
        <w:rPr>
          <w:sz w:val="22"/>
          <w:szCs w:val="22"/>
        </w:rPr>
      </w:pPr>
      <w:r w:rsidRPr="007C17B2">
        <w:rPr>
          <w:sz w:val="22"/>
          <w:szCs w:val="22"/>
        </w:rPr>
        <w:t>3)</w:t>
      </w:r>
      <w:r w:rsidRPr="007C17B2">
        <w:rPr>
          <w:sz w:val="22"/>
          <w:szCs w:val="22"/>
        </w:rPr>
        <w:tab/>
        <w:t>gwarancje bankowe;</w:t>
      </w:r>
    </w:p>
    <w:p w:rsidR="008D1E9F" w:rsidRPr="007C17B2" w:rsidRDefault="008D1E9F" w:rsidP="008D1E9F">
      <w:pPr>
        <w:tabs>
          <w:tab w:val="left" w:pos="408"/>
        </w:tabs>
        <w:ind w:left="568" w:hanging="284"/>
        <w:jc w:val="both"/>
        <w:rPr>
          <w:sz w:val="22"/>
          <w:szCs w:val="22"/>
        </w:rPr>
      </w:pPr>
      <w:r w:rsidRPr="007C17B2">
        <w:rPr>
          <w:sz w:val="22"/>
          <w:szCs w:val="22"/>
        </w:rPr>
        <w:t>4)</w:t>
      </w:r>
      <w:r w:rsidRPr="007C17B2">
        <w:rPr>
          <w:sz w:val="22"/>
          <w:szCs w:val="22"/>
        </w:rPr>
        <w:tab/>
        <w:t>gwarancje ubezpieczeniowe;</w:t>
      </w:r>
    </w:p>
    <w:p w:rsidR="008D1E9F" w:rsidRPr="007C17B2" w:rsidRDefault="008D1E9F" w:rsidP="008D1E9F">
      <w:pPr>
        <w:ind w:left="270"/>
        <w:jc w:val="both"/>
        <w:rPr>
          <w:sz w:val="22"/>
          <w:szCs w:val="22"/>
        </w:rPr>
      </w:pPr>
      <w:r w:rsidRPr="007C17B2">
        <w:rPr>
          <w:sz w:val="22"/>
          <w:szCs w:val="22"/>
        </w:rPr>
        <w:t>5)</w:t>
      </w:r>
      <w:r w:rsidRPr="007C17B2">
        <w:rPr>
          <w:sz w:val="22"/>
          <w:szCs w:val="22"/>
        </w:rPr>
        <w:tab/>
        <w:t>poręczenia udzielane przez podmioty, o których mowa w art. 6b ust. 5 pkt 2 ustawy z dnia 9 listopada 2000 r. o utworzeniu Polskiej Agencji Rozwoju Przedsiębiorczości ( t.j. Dz.U. z 202</w:t>
      </w:r>
      <w:r w:rsidR="00AB20D4">
        <w:rPr>
          <w:sz w:val="22"/>
          <w:szCs w:val="22"/>
        </w:rPr>
        <w:t>5</w:t>
      </w:r>
      <w:r w:rsidRPr="007C17B2">
        <w:rPr>
          <w:sz w:val="22"/>
          <w:szCs w:val="22"/>
        </w:rPr>
        <w:t xml:space="preserve"> r. poz. </w:t>
      </w:r>
      <w:r w:rsidR="00AB20D4">
        <w:rPr>
          <w:sz w:val="22"/>
          <w:szCs w:val="22"/>
        </w:rPr>
        <w:t>98</w:t>
      </w:r>
      <w:r w:rsidRPr="007C17B2">
        <w:rPr>
          <w:sz w:val="22"/>
          <w:szCs w:val="22"/>
        </w:rPr>
        <w:t>).</w:t>
      </w:r>
    </w:p>
    <w:p w:rsidR="008D1E9F" w:rsidRPr="007C17B2" w:rsidRDefault="008D1E9F" w:rsidP="00377B81">
      <w:pPr>
        <w:numPr>
          <w:ilvl w:val="0"/>
          <w:numId w:val="140"/>
        </w:numPr>
        <w:tabs>
          <w:tab w:val="left" w:pos="-5040"/>
        </w:tabs>
        <w:autoSpaceDE w:val="0"/>
        <w:autoSpaceDN w:val="0"/>
        <w:adjustRightInd w:val="0"/>
        <w:spacing w:before="60"/>
        <w:ind w:left="284" w:hanging="284"/>
        <w:jc w:val="both"/>
        <w:rPr>
          <w:sz w:val="22"/>
          <w:szCs w:val="22"/>
        </w:rPr>
      </w:pPr>
      <w:r w:rsidRPr="007C17B2">
        <w:rPr>
          <w:sz w:val="22"/>
          <w:szCs w:val="22"/>
        </w:rPr>
        <w:t xml:space="preserve">W </w:t>
      </w:r>
      <w:r w:rsidRPr="007C17B2">
        <w:rPr>
          <w:rFonts w:eastAsia="Calibri"/>
          <w:sz w:val="22"/>
          <w:szCs w:val="22"/>
          <w:lang w:eastAsia="en-US"/>
        </w:rPr>
        <w:t>przypadku</w:t>
      </w:r>
      <w:r w:rsidRPr="007C17B2">
        <w:rPr>
          <w:sz w:val="22"/>
          <w:szCs w:val="22"/>
        </w:rPr>
        <w:t xml:space="preserve"> zamiany formy ZNWU na formę pieniężną, wówczas ZNWU należy wpłacić na rachunek bankowy Zamawiającego: </w:t>
      </w:r>
    </w:p>
    <w:p w:rsidR="008D1E9F" w:rsidRPr="007C17B2" w:rsidRDefault="008D1E9F" w:rsidP="008D1E9F">
      <w:pPr>
        <w:tabs>
          <w:tab w:val="left" w:pos="-5040"/>
        </w:tabs>
        <w:autoSpaceDE w:val="0"/>
        <w:autoSpaceDN w:val="0"/>
        <w:adjustRightInd w:val="0"/>
        <w:spacing w:after="60"/>
        <w:ind w:left="284"/>
        <w:jc w:val="both"/>
        <w:rPr>
          <w:sz w:val="22"/>
          <w:szCs w:val="22"/>
        </w:rPr>
      </w:pPr>
      <w:r w:rsidRPr="007C17B2">
        <w:rPr>
          <w:b/>
          <w:sz w:val="22"/>
          <w:szCs w:val="22"/>
        </w:rPr>
        <w:t>NBP o/o Bydgoszcz</w:t>
      </w:r>
      <w:r w:rsidRPr="007C17B2">
        <w:rPr>
          <w:i/>
          <w:sz w:val="22"/>
          <w:szCs w:val="22"/>
        </w:rPr>
        <w:t xml:space="preserve"> nr rach. </w:t>
      </w:r>
      <w:r w:rsidRPr="007C17B2">
        <w:rPr>
          <w:b/>
          <w:sz w:val="22"/>
          <w:szCs w:val="22"/>
        </w:rPr>
        <w:t>47 1010 1078 0083 1213 9120 0000.</w:t>
      </w:r>
    </w:p>
    <w:p w:rsidR="008D1E9F" w:rsidRPr="007C17B2" w:rsidRDefault="008D1E9F" w:rsidP="00377B81">
      <w:pPr>
        <w:numPr>
          <w:ilvl w:val="0"/>
          <w:numId w:val="140"/>
        </w:numPr>
        <w:tabs>
          <w:tab w:val="left" w:pos="-5040"/>
        </w:tabs>
        <w:autoSpaceDE w:val="0"/>
        <w:autoSpaceDN w:val="0"/>
        <w:adjustRightInd w:val="0"/>
        <w:spacing w:before="60" w:after="60"/>
        <w:ind w:left="284" w:hanging="284"/>
        <w:jc w:val="both"/>
        <w:rPr>
          <w:rFonts w:eastAsia="Calibri"/>
          <w:sz w:val="22"/>
          <w:szCs w:val="22"/>
          <w:lang w:eastAsia="en-US"/>
        </w:rPr>
      </w:pPr>
      <w:r w:rsidRPr="007C17B2">
        <w:rPr>
          <w:rFonts w:eastAsia="Calibri"/>
          <w:sz w:val="22"/>
          <w:szCs w:val="22"/>
          <w:lang w:eastAsia="en-US"/>
        </w:rPr>
        <w:t xml:space="preserve">Zmiana formy ZNWU jest dokonywana z zachowaniem ciągłości zabezpieczenia i bez zmniejszenia jego wysokości. </w:t>
      </w:r>
    </w:p>
    <w:p w:rsidR="008D1E9F" w:rsidRPr="007C17B2" w:rsidRDefault="008D1E9F" w:rsidP="00377B81">
      <w:pPr>
        <w:numPr>
          <w:ilvl w:val="0"/>
          <w:numId w:val="140"/>
        </w:numPr>
        <w:tabs>
          <w:tab w:val="left" w:pos="-5040"/>
        </w:tabs>
        <w:autoSpaceDE w:val="0"/>
        <w:autoSpaceDN w:val="0"/>
        <w:adjustRightInd w:val="0"/>
        <w:spacing w:before="60" w:after="60"/>
        <w:ind w:left="284" w:hanging="284"/>
        <w:jc w:val="both"/>
        <w:rPr>
          <w:rFonts w:eastAsia="Calibri"/>
          <w:sz w:val="22"/>
          <w:szCs w:val="22"/>
          <w:lang w:eastAsia="en-US"/>
        </w:rPr>
      </w:pPr>
      <w:r w:rsidRPr="007C17B2">
        <w:rPr>
          <w:sz w:val="22"/>
          <w:szCs w:val="22"/>
        </w:rPr>
        <w:t>Wykonawca w okresie rękojmi i gwarancji na zaspokojenie ewentualnych roszczeń z tych tytułów, umożliwi Zamawiającemu (nieodwołalnie, bezwarunkowo, na każde jego żądanie) uruchomienie 30% wartości sumy zabezpieczenia</w:t>
      </w:r>
      <w:r w:rsidRPr="007C17B2">
        <w:rPr>
          <w:rFonts w:eastAsia="Calibri"/>
          <w:sz w:val="22"/>
          <w:szCs w:val="22"/>
          <w:lang w:eastAsia="en-US"/>
        </w:rPr>
        <w:t xml:space="preserve">. </w:t>
      </w:r>
      <w:r w:rsidRPr="007C17B2">
        <w:rPr>
          <w:sz w:val="22"/>
          <w:szCs w:val="22"/>
        </w:rPr>
        <w:t>Dokument potwierdzający formę zabezpieczenia, zostanie zwrócony nie później niż w 30 dniu po upływie okresu rękojmi za wady lub gwarancji.</w:t>
      </w:r>
    </w:p>
    <w:p w:rsidR="008D1E9F" w:rsidRPr="007C17B2" w:rsidRDefault="008D1E9F" w:rsidP="00377B81">
      <w:pPr>
        <w:numPr>
          <w:ilvl w:val="0"/>
          <w:numId w:val="140"/>
        </w:numPr>
        <w:tabs>
          <w:tab w:val="left" w:pos="-5040"/>
        </w:tabs>
        <w:autoSpaceDE w:val="0"/>
        <w:autoSpaceDN w:val="0"/>
        <w:adjustRightInd w:val="0"/>
        <w:spacing w:before="60" w:after="60"/>
        <w:ind w:left="284" w:hanging="284"/>
        <w:jc w:val="both"/>
        <w:rPr>
          <w:sz w:val="22"/>
          <w:szCs w:val="22"/>
        </w:rPr>
      </w:pPr>
      <w:r w:rsidRPr="007C17B2">
        <w:rPr>
          <w:rFonts w:eastAsia="Calibri"/>
          <w:sz w:val="22"/>
          <w:szCs w:val="22"/>
          <w:lang w:eastAsia="en-US"/>
        </w:rPr>
        <w:t>Wykonawca dostarczy Zamawiającemu do dnia zawarcia</w:t>
      </w:r>
      <w:r w:rsidRPr="007C17B2">
        <w:rPr>
          <w:rFonts w:eastAsia="Calibri"/>
          <w:sz w:val="22"/>
          <w:szCs w:val="22"/>
        </w:rPr>
        <w:t xml:space="preserve"> Umowy dokument stanowiący dowód udzielenia zabezpieczenia należytego wykonania Umowy z zapisami uwzględniającymi prawo Zamawiającego</w:t>
      </w:r>
      <w:r w:rsidRPr="007C17B2">
        <w:rPr>
          <w:sz w:val="22"/>
          <w:szCs w:val="22"/>
        </w:rPr>
        <w:t xml:space="preserve"> opisane w ust. 2 i 8 niniejszego paragrafu, przy czym możliwość skorzystania przez Zamawiającego z ZNWU nie może być ograniczona warunkami.</w:t>
      </w:r>
    </w:p>
    <w:p w:rsidR="008D1E9F" w:rsidRPr="007C17B2" w:rsidRDefault="008D1E9F" w:rsidP="00231CCE">
      <w:pPr>
        <w:spacing w:before="160"/>
        <w:jc w:val="center"/>
        <w:rPr>
          <w:b/>
          <w:sz w:val="22"/>
          <w:szCs w:val="22"/>
        </w:rPr>
      </w:pPr>
      <w:r w:rsidRPr="007C17B2">
        <w:rPr>
          <w:b/>
          <w:sz w:val="22"/>
          <w:szCs w:val="22"/>
        </w:rPr>
        <w:t>§ 14. SIŁA WYŻSZA</w:t>
      </w:r>
    </w:p>
    <w:p w:rsidR="008D1E9F" w:rsidRPr="007C17B2" w:rsidRDefault="008D1E9F" w:rsidP="00377B81">
      <w:pPr>
        <w:numPr>
          <w:ilvl w:val="0"/>
          <w:numId w:val="100"/>
        </w:numPr>
        <w:ind w:left="284" w:hanging="284"/>
        <w:jc w:val="both"/>
        <w:rPr>
          <w:rFonts w:eastAsiaTheme="minorHAnsi"/>
          <w:sz w:val="22"/>
          <w:szCs w:val="22"/>
          <w:lang w:eastAsia="en-US"/>
        </w:rPr>
      </w:pPr>
      <w:r w:rsidRPr="007C17B2">
        <w:rPr>
          <w:sz w:val="22"/>
          <w:szCs w:val="22"/>
        </w:rPr>
        <w:t>Strony niniejszej Umowy nie będą ponosiły odpowiedzialności, jeżeli wykonanie któregokolwiek z jego zobowiązań wynikających z Umowy zostanie opóźnione lub nie dojdzie do skutku z powodu zaistnienia siły wyższej. Siłę wyższą i jej wpływ na wykonanie Umowy musi wykazać Strona powołująca się na jej wystąpienie.</w:t>
      </w:r>
    </w:p>
    <w:p w:rsidR="008D1E9F" w:rsidRPr="007C17B2" w:rsidRDefault="008D1E9F" w:rsidP="00377B81">
      <w:pPr>
        <w:numPr>
          <w:ilvl w:val="0"/>
          <w:numId w:val="100"/>
        </w:numPr>
        <w:spacing w:before="80"/>
        <w:ind w:left="284" w:hanging="284"/>
        <w:jc w:val="both"/>
        <w:rPr>
          <w:sz w:val="22"/>
          <w:szCs w:val="22"/>
        </w:rPr>
      </w:pPr>
      <w:r w:rsidRPr="007C17B2">
        <w:rPr>
          <w:sz w:val="22"/>
          <w:szCs w:val="22"/>
        </w:rPr>
        <w:t>Przez siłę wyższą Strony rozumieją – zdarzenie, którego wystąpienie jest niezależne od Stron i niemożliwe do przewidzenia przez Strony i dotyczy: wojny na terenie RP, klęski żywiołowej, epidemii, pandemii, ataku terrorystycznego.</w:t>
      </w:r>
    </w:p>
    <w:p w:rsidR="008D1E9F" w:rsidRPr="007C17B2" w:rsidRDefault="008D1E9F" w:rsidP="00377B81">
      <w:pPr>
        <w:numPr>
          <w:ilvl w:val="0"/>
          <w:numId w:val="100"/>
        </w:numPr>
        <w:spacing w:before="80"/>
        <w:ind w:left="284" w:hanging="284"/>
        <w:jc w:val="both"/>
        <w:rPr>
          <w:sz w:val="22"/>
          <w:szCs w:val="22"/>
        </w:rPr>
      </w:pPr>
      <w:r w:rsidRPr="007C17B2">
        <w:rPr>
          <w:sz w:val="22"/>
          <w:szCs w:val="22"/>
        </w:rPr>
        <w:t>Strona Umowy, u której wyniknęły utrudnienia w wykonaniu Umowy wskutek działania siły wyższej, jest zobowiązana do bezzwłocznego poinformowania drugiej Strony o wystąpieniu i ustania działania siły wyższej. Brak powiadomienia lub zwłoka w powiadomieniu drugiej Strony o wystąpieniu siły wyższej spowoduje, iż Strona ta nie będzie mogła skutecznie powoływać się na siłę wyższą jako przyczynę zwolnienia z odpowiedzialności za niewykonanie lub nienależyte wykonanie Umowy. O ile druga Strona nie wskaże inaczej na piśmie to Strona, która dokonała zawiadomienia będzie kontynuowała wykonanie swoich obowiązków wynikających z Umowy w takim zakresie w jakim to jest możliwe, jak również musi podjąć wszelkie alternatywne działania zmierzające do wykonania Umowy, których podjęcia nie wstrzymuje zdarzenie siły wyższej.</w:t>
      </w:r>
    </w:p>
    <w:p w:rsidR="008D1E9F" w:rsidRPr="007C17B2" w:rsidRDefault="008D1E9F" w:rsidP="00377B81">
      <w:pPr>
        <w:numPr>
          <w:ilvl w:val="0"/>
          <w:numId w:val="100"/>
        </w:numPr>
        <w:spacing w:before="80"/>
        <w:ind w:left="284" w:hanging="284"/>
        <w:jc w:val="both"/>
        <w:rPr>
          <w:rFonts w:eastAsiaTheme="minorHAnsi"/>
          <w:sz w:val="22"/>
          <w:szCs w:val="22"/>
          <w:lang w:eastAsia="en-US"/>
        </w:rPr>
      </w:pPr>
      <w:r w:rsidRPr="007C17B2">
        <w:rPr>
          <w:sz w:val="22"/>
          <w:szCs w:val="22"/>
        </w:rPr>
        <w:lastRenderedPageBreak/>
        <w:t>W przypadku ustania siły wyższej Strony niezwłocznie przystąpią do realizacji swoich obowiązków, chyba że wykonanie zamówienia nie będzie leżało w interesie Zamawiającego.</w:t>
      </w:r>
    </w:p>
    <w:p w:rsidR="008D1E9F" w:rsidRPr="007C17B2" w:rsidRDefault="008D1E9F" w:rsidP="00377B81">
      <w:pPr>
        <w:numPr>
          <w:ilvl w:val="0"/>
          <w:numId w:val="100"/>
        </w:numPr>
        <w:spacing w:before="80"/>
        <w:ind w:left="284" w:hanging="284"/>
        <w:jc w:val="both"/>
        <w:rPr>
          <w:sz w:val="22"/>
          <w:szCs w:val="22"/>
        </w:rPr>
      </w:pPr>
      <w:r w:rsidRPr="007C17B2">
        <w:rPr>
          <w:sz w:val="22"/>
          <w:szCs w:val="22"/>
        </w:rPr>
        <w:t xml:space="preserve">Wykonawca oświadcza nadto, że jest świadom ograniczeń i skutków jakie na dzień zawarcia Umowy spowodował COVID-19 oraz wojna w Ukrainie i uwzględnił te ograniczenia i skutki podpisując Umowę. </w:t>
      </w:r>
    </w:p>
    <w:p w:rsidR="008D1E9F" w:rsidRPr="007C17B2" w:rsidRDefault="008D1E9F" w:rsidP="00377B81">
      <w:pPr>
        <w:numPr>
          <w:ilvl w:val="0"/>
          <w:numId w:val="100"/>
        </w:numPr>
        <w:spacing w:before="80"/>
        <w:ind w:left="284" w:hanging="284"/>
        <w:jc w:val="both"/>
        <w:rPr>
          <w:sz w:val="22"/>
          <w:szCs w:val="22"/>
        </w:rPr>
      </w:pPr>
      <w:r w:rsidRPr="007C17B2">
        <w:rPr>
          <w:sz w:val="22"/>
          <w:szCs w:val="22"/>
        </w:rPr>
        <w:t>Strony Umowy niezwłocznie, wzajemnie informują się o dalszym wpływie okoliczności związanych z wystąpieniem COVID-19 oraz wojny na Ukrainie na należyte wykonanie Umowy, o ile taki wpływ wystąpił lub może wystąpić.</w:t>
      </w:r>
    </w:p>
    <w:p w:rsidR="008D1E9F" w:rsidRPr="007C17B2" w:rsidRDefault="008D1E9F" w:rsidP="008D1E9F">
      <w:pPr>
        <w:pStyle w:val="tyt"/>
        <w:keepNext w:val="0"/>
        <w:spacing w:before="120" w:after="0" w:line="276" w:lineRule="auto"/>
        <w:rPr>
          <w:b w:val="0"/>
          <w:sz w:val="22"/>
          <w:szCs w:val="22"/>
        </w:rPr>
      </w:pPr>
      <w:r w:rsidRPr="007C17B2">
        <w:rPr>
          <w:bCs w:val="0"/>
          <w:sz w:val="22"/>
          <w:szCs w:val="22"/>
        </w:rPr>
        <w:t xml:space="preserve">§ </w:t>
      </w:r>
      <w:r w:rsidRPr="007C17B2">
        <w:rPr>
          <w:sz w:val="22"/>
          <w:szCs w:val="22"/>
        </w:rPr>
        <w:t>15. ZMIANA UMOWY</w:t>
      </w:r>
    </w:p>
    <w:p w:rsidR="008D1E9F" w:rsidRPr="007C17B2" w:rsidRDefault="008D1E9F" w:rsidP="00377B81">
      <w:pPr>
        <w:pStyle w:val="Akapitzlist"/>
        <w:numPr>
          <w:ilvl w:val="0"/>
          <w:numId w:val="142"/>
        </w:numPr>
        <w:ind w:left="284" w:hanging="284"/>
        <w:contextualSpacing w:val="0"/>
        <w:jc w:val="both"/>
        <w:rPr>
          <w:sz w:val="22"/>
          <w:szCs w:val="22"/>
        </w:rPr>
      </w:pPr>
      <w:r w:rsidRPr="007C17B2">
        <w:rPr>
          <w:sz w:val="22"/>
          <w:szCs w:val="22"/>
        </w:rPr>
        <w:t>Zamawiający przewiduje możliwość wprowadzenia zmian postanowień zawartej Umowy w stosunku do treści oferty na podstawie, której dokonano wyboru Wykonawcy, jeżeli dotyczą one m. in.:</w:t>
      </w:r>
    </w:p>
    <w:p w:rsidR="008D1E9F" w:rsidRPr="007C17B2" w:rsidRDefault="008D1E9F" w:rsidP="00377B81">
      <w:pPr>
        <w:numPr>
          <w:ilvl w:val="0"/>
          <w:numId w:val="152"/>
        </w:numPr>
        <w:tabs>
          <w:tab w:val="left" w:pos="567"/>
          <w:tab w:val="left" w:pos="1211"/>
        </w:tabs>
        <w:ind w:left="567" w:hanging="283"/>
        <w:jc w:val="both"/>
        <w:rPr>
          <w:rFonts w:eastAsiaTheme="minorHAnsi"/>
          <w:sz w:val="22"/>
          <w:szCs w:val="22"/>
          <w:lang w:eastAsia="en-US"/>
        </w:rPr>
      </w:pPr>
      <w:r w:rsidRPr="007C17B2">
        <w:rPr>
          <w:rFonts w:eastAsia="Calibri"/>
          <w:sz w:val="22"/>
          <w:szCs w:val="22"/>
        </w:rPr>
        <w:t xml:space="preserve">zmiany świadczenia Wykonawcy na świadczenie </w:t>
      </w:r>
      <w:r w:rsidRPr="007C17B2">
        <w:rPr>
          <w:sz w:val="22"/>
          <w:szCs w:val="22"/>
        </w:rPr>
        <w:t xml:space="preserve">tej samej lub lepszej jakości </w:t>
      </w:r>
      <w:r w:rsidRPr="007C17B2">
        <w:rPr>
          <w:rFonts w:eastAsia="Calibri"/>
          <w:sz w:val="22"/>
          <w:szCs w:val="22"/>
        </w:rPr>
        <w:t>przy zachowaniu tożsamości przedmiotu zamówienia</w:t>
      </w:r>
      <w:r w:rsidRPr="007C17B2">
        <w:rPr>
          <w:rFonts w:eastAsia="Calibri"/>
          <w:sz w:val="22"/>
          <w:szCs w:val="22"/>
          <w:lang w:eastAsia="en-US"/>
        </w:rPr>
        <w:t xml:space="preserve"> (przy zachowaniu dotychczasowych cen),</w:t>
      </w:r>
      <w:r w:rsidRPr="007C17B2">
        <w:rPr>
          <w:sz w:val="22"/>
          <w:szCs w:val="22"/>
        </w:rPr>
        <w:t xml:space="preserve"> </w:t>
      </w:r>
    </w:p>
    <w:p w:rsidR="008D1E9F" w:rsidRPr="007C17B2" w:rsidRDefault="008D1E9F" w:rsidP="00377B81">
      <w:pPr>
        <w:numPr>
          <w:ilvl w:val="0"/>
          <w:numId w:val="152"/>
        </w:numPr>
        <w:tabs>
          <w:tab w:val="left" w:pos="567"/>
          <w:tab w:val="left" w:pos="1211"/>
        </w:tabs>
        <w:ind w:left="567" w:hanging="283"/>
        <w:jc w:val="both"/>
        <w:rPr>
          <w:sz w:val="22"/>
          <w:szCs w:val="22"/>
        </w:rPr>
      </w:pPr>
      <w:r w:rsidRPr="007C17B2">
        <w:rPr>
          <w:sz w:val="22"/>
          <w:szCs w:val="22"/>
        </w:rPr>
        <w:t>zmiany terminu wykonania zamówienia, jeżeli jego niedochowanie wynika z przyczyn nie leżących po stronie Wykonawcy z zastrzeżeniem § 11 ust. 4 Umowy,</w:t>
      </w:r>
    </w:p>
    <w:p w:rsidR="008D1E9F" w:rsidRPr="007C17B2" w:rsidRDefault="008D1E9F" w:rsidP="00377B81">
      <w:pPr>
        <w:numPr>
          <w:ilvl w:val="0"/>
          <w:numId w:val="152"/>
        </w:numPr>
        <w:tabs>
          <w:tab w:val="left" w:pos="567"/>
        </w:tabs>
        <w:ind w:left="567" w:hanging="283"/>
        <w:jc w:val="both"/>
        <w:rPr>
          <w:rFonts w:eastAsia="Calibri"/>
          <w:sz w:val="22"/>
          <w:szCs w:val="22"/>
          <w:lang w:eastAsia="en-US"/>
        </w:rPr>
      </w:pPr>
      <w:r w:rsidRPr="007C17B2">
        <w:rPr>
          <w:rFonts w:eastAsia="Calibri"/>
          <w:sz w:val="22"/>
          <w:szCs w:val="22"/>
        </w:rPr>
        <w:t>zmiany danych Wykonawcy (zmiana siedziby, adresu, adresu do doręczeń, nazwy),</w:t>
      </w:r>
    </w:p>
    <w:p w:rsidR="008D1E9F" w:rsidRPr="007C17B2" w:rsidRDefault="008D1E9F" w:rsidP="00377B81">
      <w:pPr>
        <w:numPr>
          <w:ilvl w:val="0"/>
          <w:numId w:val="152"/>
        </w:numPr>
        <w:tabs>
          <w:tab w:val="left" w:pos="567"/>
        </w:tabs>
        <w:ind w:left="567" w:hanging="283"/>
        <w:jc w:val="both"/>
        <w:rPr>
          <w:rFonts w:eastAsia="Calibri"/>
          <w:sz w:val="22"/>
          <w:szCs w:val="22"/>
          <w:lang w:eastAsia="en-US"/>
        </w:rPr>
      </w:pPr>
      <w:r w:rsidRPr="007C17B2">
        <w:rPr>
          <w:sz w:val="22"/>
          <w:szCs w:val="22"/>
        </w:rPr>
        <w:t>zmiany przepisów prawnych (np. dot. akcyzy, VAT), jeżeli wpłynie na sposób wykonania lub na wysokość ceny – zgodnie ze zmienionymi przepisami,</w:t>
      </w:r>
    </w:p>
    <w:p w:rsidR="008D1E9F" w:rsidRPr="007C17B2" w:rsidRDefault="008D1E9F" w:rsidP="00377B81">
      <w:pPr>
        <w:numPr>
          <w:ilvl w:val="0"/>
          <w:numId w:val="152"/>
        </w:numPr>
        <w:tabs>
          <w:tab w:val="left" w:pos="567"/>
        </w:tabs>
        <w:ind w:left="567" w:hanging="283"/>
        <w:jc w:val="both"/>
        <w:rPr>
          <w:rFonts w:eastAsia="Calibri"/>
          <w:sz w:val="22"/>
          <w:szCs w:val="22"/>
          <w:lang w:eastAsia="en-US"/>
        </w:rPr>
      </w:pPr>
      <w:r w:rsidRPr="007C17B2">
        <w:rPr>
          <w:rFonts w:eastAsia="Calibri"/>
          <w:sz w:val="22"/>
          <w:szCs w:val="22"/>
        </w:rPr>
        <w:t>zmiany podwykonawcy uczestniczącego w realizacji Umowy, w wypadku, kiedy Wykonawca określił go, co do tożsamości w ofercie lub rezygnacji z podwykonawcy lub pojawienie się podwykonawcy na późniejszym etapie realizacji Umowy lub jego zmiany,</w:t>
      </w:r>
    </w:p>
    <w:p w:rsidR="008D1E9F" w:rsidRPr="007C17B2" w:rsidRDefault="008D1E9F" w:rsidP="00377B81">
      <w:pPr>
        <w:numPr>
          <w:ilvl w:val="0"/>
          <w:numId w:val="152"/>
        </w:numPr>
        <w:tabs>
          <w:tab w:val="left" w:pos="567"/>
        </w:tabs>
        <w:ind w:left="567" w:hanging="283"/>
        <w:jc w:val="both"/>
        <w:rPr>
          <w:rFonts w:eastAsia="Calibri"/>
          <w:sz w:val="22"/>
          <w:szCs w:val="22"/>
          <w:lang w:eastAsia="en-US"/>
        </w:rPr>
      </w:pPr>
      <w:r w:rsidRPr="007C17B2">
        <w:rPr>
          <w:rFonts w:eastAsia="Calibri"/>
          <w:sz w:val="22"/>
          <w:szCs w:val="22"/>
        </w:rPr>
        <w:t>zmiany zakresu podwykonawstwa,</w:t>
      </w:r>
    </w:p>
    <w:p w:rsidR="008D1E9F" w:rsidRPr="007C17B2" w:rsidRDefault="008D1E9F" w:rsidP="00377B81">
      <w:pPr>
        <w:numPr>
          <w:ilvl w:val="0"/>
          <w:numId w:val="152"/>
        </w:numPr>
        <w:tabs>
          <w:tab w:val="left" w:pos="567"/>
        </w:tabs>
        <w:ind w:left="567" w:hanging="283"/>
        <w:jc w:val="both"/>
        <w:rPr>
          <w:sz w:val="22"/>
          <w:szCs w:val="22"/>
        </w:rPr>
      </w:pPr>
      <w:r w:rsidRPr="007C17B2">
        <w:rPr>
          <w:sz w:val="22"/>
          <w:szCs w:val="22"/>
        </w:rPr>
        <w:t>zmiany rodzajów i wielkości opakowań,</w:t>
      </w:r>
    </w:p>
    <w:p w:rsidR="008D1E9F" w:rsidRPr="007C17B2" w:rsidRDefault="008D1E9F" w:rsidP="00377B81">
      <w:pPr>
        <w:numPr>
          <w:ilvl w:val="0"/>
          <w:numId w:val="152"/>
        </w:numPr>
        <w:tabs>
          <w:tab w:val="left" w:pos="567"/>
        </w:tabs>
        <w:ind w:left="567" w:hanging="283"/>
        <w:jc w:val="both"/>
        <w:rPr>
          <w:rFonts w:eastAsiaTheme="minorHAnsi"/>
          <w:sz w:val="22"/>
          <w:szCs w:val="22"/>
          <w:lang w:eastAsia="en-US"/>
        </w:rPr>
      </w:pPr>
      <w:r w:rsidRPr="007C17B2">
        <w:rPr>
          <w:sz w:val="22"/>
          <w:szCs w:val="22"/>
        </w:rPr>
        <w:t>zmiany terminu, w jakim Zamawiający poinformuje Wykonawcę o zamiarze skorzystania</w:t>
      </w:r>
      <w:r w:rsidRPr="007C17B2">
        <w:rPr>
          <w:bCs/>
          <w:sz w:val="22"/>
          <w:szCs w:val="22"/>
        </w:rPr>
        <w:t xml:space="preserve"> </w:t>
      </w:r>
      <w:r w:rsidRPr="007C17B2">
        <w:rPr>
          <w:sz w:val="22"/>
          <w:szCs w:val="22"/>
        </w:rPr>
        <w:t>z prawa opcji</w:t>
      </w:r>
      <w:r w:rsidRPr="007C17B2">
        <w:rPr>
          <w:bCs/>
          <w:sz w:val="22"/>
          <w:szCs w:val="22"/>
        </w:rPr>
        <w:t>,</w:t>
      </w:r>
    </w:p>
    <w:p w:rsidR="008D1E9F" w:rsidRPr="007C17B2" w:rsidRDefault="008D1E9F" w:rsidP="00377B81">
      <w:pPr>
        <w:numPr>
          <w:ilvl w:val="0"/>
          <w:numId w:val="152"/>
        </w:numPr>
        <w:tabs>
          <w:tab w:val="left" w:pos="567"/>
        </w:tabs>
        <w:ind w:left="567" w:hanging="283"/>
        <w:jc w:val="both"/>
        <w:rPr>
          <w:sz w:val="22"/>
          <w:szCs w:val="22"/>
        </w:rPr>
      </w:pPr>
      <w:r w:rsidRPr="007C17B2">
        <w:rPr>
          <w:sz w:val="22"/>
          <w:szCs w:val="22"/>
        </w:rPr>
        <w:t>umożliwienia dalszej realizacji Umowy przez konsorcjum lub wspólników spółki cywilnej z których składu ubył członek/wspólnik.</w:t>
      </w:r>
    </w:p>
    <w:p w:rsidR="008D1E9F" w:rsidRPr="007C17B2" w:rsidRDefault="008D1E9F" w:rsidP="00377B81">
      <w:pPr>
        <w:pStyle w:val="Akapitzlist"/>
        <w:numPr>
          <w:ilvl w:val="0"/>
          <w:numId w:val="142"/>
        </w:numPr>
        <w:spacing w:before="80"/>
        <w:ind w:left="284" w:hanging="284"/>
        <w:contextualSpacing w:val="0"/>
        <w:jc w:val="both"/>
        <w:rPr>
          <w:sz w:val="22"/>
          <w:szCs w:val="22"/>
        </w:rPr>
      </w:pPr>
      <w:r w:rsidRPr="007C17B2">
        <w:rPr>
          <w:sz w:val="22"/>
          <w:szCs w:val="22"/>
        </w:rPr>
        <w:t>Powyższe zmiany wymagają zachowania formy pisemnej (aneks) pod rygorem nieważności oraz pisemnego wniosku jednej ze Stron o zmianę wraz z uzasadnieniem. W przypadku wniosku Wykonawcy Zamawiający podejmie decyzję po rozważeniu wszystkich czynników przemawiających za uwzględnieniem wniosku lub odmową jego uwzględnienia.</w:t>
      </w:r>
    </w:p>
    <w:p w:rsidR="008D1E9F" w:rsidRPr="007C17B2" w:rsidRDefault="008D1E9F" w:rsidP="00231CCE">
      <w:pPr>
        <w:pStyle w:val="tyt"/>
        <w:keepNext w:val="0"/>
        <w:spacing w:before="160" w:after="0" w:line="276" w:lineRule="auto"/>
        <w:rPr>
          <w:b w:val="0"/>
          <w:sz w:val="22"/>
          <w:szCs w:val="22"/>
        </w:rPr>
      </w:pPr>
      <w:r w:rsidRPr="007C17B2">
        <w:rPr>
          <w:bCs w:val="0"/>
          <w:sz w:val="22"/>
          <w:szCs w:val="22"/>
        </w:rPr>
        <w:t xml:space="preserve">§ </w:t>
      </w:r>
      <w:r w:rsidRPr="007C17B2">
        <w:rPr>
          <w:sz w:val="22"/>
          <w:szCs w:val="22"/>
        </w:rPr>
        <w:t>16. INNE POSTANOWIENIA</w:t>
      </w:r>
    </w:p>
    <w:p w:rsidR="008D1E9F" w:rsidRPr="007C17B2" w:rsidRDefault="008D1E9F" w:rsidP="00377B81">
      <w:pPr>
        <w:pStyle w:val="Akapitzlist"/>
        <w:numPr>
          <w:ilvl w:val="0"/>
          <w:numId w:val="161"/>
        </w:numPr>
        <w:ind w:left="284" w:hanging="284"/>
        <w:contextualSpacing w:val="0"/>
        <w:jc w:val="both"/>
        <w:rPr>
          <w:sz w:val="22"/>
          <w:szCs w:val="22"/>
        </w:rPr>
      </w:pPr>
      <w:r w:rsidRPr="007C17B2">
        <w:rPr>
          <w:sz w:val="22"/>
          <w:szCs w:val="22"/>
        </w:rPr>
        <w:t xml:space="preserve">Wykonawca zobowiązuje się wykonać zamówienie bez udziału podwykonawców </w:t>
      </w:r>
    </w:p>
    <w:p w:rsidR="008D1E9F" w:rsidRPr="00D91835" w:rsidRDefault="008D1E9F" w:rsidP="008D1E9F">
      <w:pPr>
        <w:pStyle w:val="Akapitzlist"/>
        <w:ind w:left="284"/>
        <w:contextualSpacing w:val="0"/>
        <w:jc w:val="both"/>
        <w:rPr>
          <w:i/>
          <w:sz w:val="22"/>
          <w:szCs w:val="22"/>
        </w:rPr>
      </w:pPr>
      <w:r w:rsidRPr="007C17B2">
        <w:rPr>
          <w:i/>
          <w:sz w:val="22"/>
          <w:szCs w:val="22"/>
        </w:rPr>
        <w:t>albo</w:t>
      </w:r>
      <w:r w:rsidRPr="00D91835">
        <w:rPr>
          <w:i/>
          <w:sz w:val="22"/>
          <w:szCs w:val="22"/>
        </w:rPr>
        <w:t xml:space="preserve"> </w:t>
      </w:r>
    </w:p>
    <w:p w:rsidR="008D1E9F" w:rsidRPr="007C17B2" w:rsidRDefault="008D1E9F" w:rsidP="008D1E9F">
      <w:pPr>
        <w:pStyle w:val="Akapitzlist"/>
        <w:ind w:left="284"/>
        <w:contextualSpacing w:val="0"/>
        <w:jc w:val="both"/>
        <w:rPr>
          <w:sz w:val="22"/>
          <w:szCs w:val="22"/>
        </w:rPr>
      </w:pPr>
      <w:r w:rsidRPr="007C17B2">
        <w:rPr>
          <w:sz w:val="22"/>
          <w:szCs w:val="22"/>
        </w:rPr>
        <w:t xml:space="preserve">Wykonawca zobowiązuje się załączyć do Umowy wykaz podmiotów, które będą uczestniczyć </w:t>
      </w:r>
      <w:r w:rsidR="00231CCE">
        <w:rPr>
          <w:sz w:val="22"/>
          <w:szCs w:val="22"/>
        </w:rPr>
        <w:br/>
      </w:r>
      <w:r w:rsidRPr="007C17B2">
        <w:rPr>
          <w:sz w:val="22"/>
          <w:szCs w:val="22"/>
        </w:rPr>
        <w:t xml:space="preserve">w wykonaniu zamówienia oraz wskazać zakres prac wykonywanych przez te podmioty (załącznik nr </w:t>
      </w:r>
      <w:r>
        <w:rPr>
          <w:sz w:val="22"/>
          <w:szCs w:val="22"/>
        </w:rPr>
        <w:t>6</w:t>
      </w:r>
      <w:r w:rsidRPr="007C17B2">
        <w:rPr>
          <w:sz w:val="22"/>
          <w:szCs w:val="22"/>
        </w:rPr>
        <w:t xml:space="preserve"> do Umowy). W przypadku zmiany podmiotów uczestniczących w wykonaniu zamówienia Wykonawca niezwłocznie zaktualizuje wykaz dostarczając go Zamawiającemu lub niezwłocznie sporządzi i przedstawi Zamawiającemu wykaz w przypadku zgłoszenia podwykonawcy na dalszym etapie realizacji Umowy.</w:t>
      </w:r>
    </w:p>
    <w:p w:rsidR="008D1E9F" w:rsidRPr="007C17B2" w:rsidRDefault="008D1E9F" w:rsidP="00377B81">
      <w:pPr>
        <w:pStyle w:val="Akapitzlist"/>
        <w:numPr>
          <w:ilvl w:val="0"/>
          <w:numId w:val="161"/>
        </w:numPr>
        <w:spacing w:before="80"/>
        <w:ind w:left="284" w:hanging="284"/>
        <w:contextualSpacing w:val="0"/>
        <w:jc w:val="both"/>
        <w:rPr>
          <w:sz w:val="22"/>
          <w:szCs w:val="22"/>
        </w:rPr>
      </w:pPr>
      <w:r w:rsidRPr="007C17B2">
        <w:rPr>
          <w:sz w:val="22"/>
          <w:szCs w:val="22"/>
        </w:rPr>
        <w:t>W sprawach nieuregulowanych Umową mają zastosowanie przepisy ustawy z dnia  11 września 2019 r. Prawo zamówień publicznych (t. j. Dz. U. z 2024 r., poz. 1320), przepisy ustawy z dnia 23 kwietnia 1964 r. Kodeks cywilny (t. j. Dz. U. z 2024 r., poz. 1061), przepisy ustawy z dnia 2 marca 2020 r. o szczególnych rozwiązaniach związanych z zapobieganiem, przeciwdziałaniem i zwalczaniem COVID-19, innych chorób zakaźnych oraz wywołanych nimi sytuacji kryzysowych (Dz. U. z 2024 r., poz. 340) oraz przepisy ustawy z dnia 13 kwietnia 2022 r. o szczególnych rozwiązaniach w zakresie przeciwdziałania wspieraniu agresji na Ukrainę oraz służących ochronie bezpieczeństwa narodowego (t.j. Dz. U. z 2024 r., poz.507).</w:t>
      </w:r>
    </w:p>
    <w:p w:rsidR="008D1E9F" w:rsidRDefault="008D1E9F" w:rsidP="00377B81">
      <w:pPr>
        <w:pStyle w:val="Akapitzlist"/>
        <w:numPr>
          <w:ilvl w:val="0"/>
          <w:numId w:val="161"/>
        </w:numPr>
        <w:spacing w:before="80"/>
        <w:ind w:left="284" w:hanging="284"/>
        <w:contextualSpacing w:val="0"/>
        <w:jc w:val="both"/>
        <w:rPr>
          <w:sz w:val="22"/>
          <w:szCs w:val="22"/>
        </w:rPr>
      </w:pPr>
      <w:r w:rsidRPr="007C17B2">
        <w:rPr>
          <w:sz w:val="22"/>
          <w:szCs w:val="22"/>
        </w:rPr>
        <w:t>Spory wynikające z Umowy rozstrzyga polski Sąd właściwy rzeczowo i miejscowo dla siedziby Zamawiającego.</w:t>
      </w:r>
    </w:p>
    <w:p w:rsidR="008D1E9F" w:rsidRDefault="008D1E9F" w:rsidP="00377B81">
      <w:pPr>
        <w:pStyle w:val="Akapitzlist"/>
        <w:numPr>
          <w:ilvl w:val="0"/>
          <w:numId w:val="161"/>
        </w:numPr>
        <w:spacing w:before="80"/>
        <w:ind w:left="284" w:hanging="284"/>
        <w:contextualSpacing w:val="0"/>
        <w:jc w:val="both"/>
        <w:rPr>
          <w:sz w:val="22"/>
          <w:szCs w:val="22"/>
        </w:rPr>
      </w:pPr>
      <w:r w:rsidRPr="007C17B2">
        <w:rPr>
          <w:sz w:val="22"/>
          <w:szCs w:val="22"/>
        </w:rPr>
        <w:t>Prawem właściwym dla  Umowy i wszelkich sporów z niej wynikających będzie prawo polskie.</w:t>
      </w:r>
    </w:p>
    <w:p w:rsidR="00231CCE" w:rsidRPr="007C17B2" w:rsidRDefault="00231CCE" w:rsidP="00377B81">
      <w:pPr>
        <w:pStyle w:val="Akapitzlist"/>
        <w:numPr>
          <w:ilvl w:val="0"/>
          <w:numId w:val="161"/>
        </w:numPr>
        <w:spacing w:before="80"/>
        <w:ind w:left="284" w:hanging="284"/>
        <w:contextualSpacing w:val="0"/>
        <w:jc w:val="both"/>
        <w:rPr>
          <w:sz w:val="22"/>
          <w:szCs w:val="22"/>
        </w:rPr>
      </w:pPr>
      <w:r>
        <w:rPr>
          <w:sz w:val="22"/>
          <w:szCs w:val="22"/>
          <w:lang w:val="pl-PL"/>
        </w:rPr>
        <w:t>Wszelkie zmiany umowy wymagają formy pisemnego aneksu pod rygorem nieważności.</w:t>
      </w:r>
    </w:p>
    <w:p w:rsidR="008D1E9F" w:rsidRPr="007C17B2" w:rsidRDefault="008D1E9F" w:rsidP="00377B81">
      <w:pPr>
        <w:pStyle w:val="Akapitzlist"/>
        <w:numPr>
          <w:ilvl w:val="0"/>
          <w:numId w:val="161"/>
        </w:numPr>
        <w:spacing w:before="80"/>
        <w:ind w:left="284" w:hanging="284"/>
        <w:contextualSpacing w:val="0"/>
        <w:jc w:val="both"/>
        <w:rPr>
          <w:sz w:val="22"/>
          <w:szCs w:val="22"/>
        </w:rPr>
      </w:pPr>
      <w:r w:rsidRPr="007C17B2">
        <w:rPr>
          <w:sz w:val="22"/>
          <w:szCs w:val="22"/>
        </w:rPr>
        <w:t>Korespondencję związaną z realizacją Umowy, należy kierować d</w:t>
      </w:r>
      <w:r w:rsidRPr="007C17B2">
        <w:rPr>
          <w:spacing w:val="-4"/>
          <w:sz w:val="22"/>
          <w:szCs w:val="22"/>
        </w:rPr>
        <w:t>o Zamawiające</w:t>
      </w:r>
      <w:r w:rsidRPr="007C17B2">
        <w:rPr>
          <w:iCs/>
          <w:spacing w:val="-4"/>
          <w:sz w:val="22"/>
          <w:szCs w:val="22"/>
        </w:rPr>
        <w:t>go i</w:t>
      </w:r>
      <w:r w:rsidRPr="007C17B2">
        <w:rPr>
          <w:i/>
          <w:iCs/>
          <w:spacing w:val="-4"/>
          <w:sz w:val="22"/>
          <w:szCs w:val="22"/>
        </w:rPr>
        <w:t> </w:t>
      </w:r>
      <w:r w:rsidRPr="007C17B2">
        <w:rPr>
          <w:sz w:val="22"/>
          <w:szCs w:val="22"/>
        </w:rPr>
        <w:t>Odbiorcy.</w:t>
      </w:r>
    </w:p>
    <w:p w:rsidR="008D1E9F" w:rsidRPr="007C17B2" w:rsidRDefault="008D1E9F" w:rsidP="00377B81">
      <w:pPr>
        <w:pStyle w:val="Akapitzlist"/>
        <w:numPr>
          <w:ilvl w:val="0"/>
          <w:numId w:val="161"/>
        </w:numPr>
        <w:spacing w:before="80"/>
        <w:ind w:left="284" w:hanging="284"/>
        <w:contextualSpacing w:val="0"/>
        <w:jc w:val="both"/>
        <w:rPr>
          <w:sz w:val="22"/>
          <w:szCs w:val="22"/>
        </w:rPr>
      </w:pPr>
      <w:r w:rsidRPr="007C17B2">
        <w:rPr>
          <w:sz w:val="22"/>
          <w:szCs w:val="22"/>
        </w:rPr>
        <w:t>Wykonawca jest zobowiązany do poinformowania Zamawiającego o każdej zmianie siedziby lub adresu do doręczeń. W przypadku niepoinformowania Zamawiającego przez Wykonawcę o zmianie siedziby lub adresu do doręczeń, wszelką korespondencję wysłaną na adres wskazany w komparycji Umowy uważa się za skutecznie doręczoną.</w:t>
      </w:r>
    </w:p>
    <w:p w:rsidR="008D1E9F" w:rsidRDefault="008D1E9F" w:rsidP="00377B81">
      <w:pPr>
        <w:pStyle w:val="Akapitzlist"/>
        <w:numPr>
          <w:ilvl w:val="0"/>
          <w:numId w:val="161"/>
        </w:numPr>
        <w:spacing w:before="80"/>
        <w:ind w:left="284" w:hanging="284"/>
        <w:contextualSpacing w:val="0"/>
        <w:jc w:val="both"/>
        <w:rPr>
          <w:sz w:val="22"/>
          <w:szCs w:val="22"/>
        </w:rPr>
      </w:pPr>
      <w:r w:rsidRPr="007C17B2">
        <w:rPr>
          <w:sz w:val="22"/>
          <w:szCs w:val="22"/>
        </w:rPr>
        <w:t xml:space="preserve">Umowa wchodzi w życie z dniem jej zawarcia. </w:t>
      </w:r>
    </w:p>
    <w:p w:rsidR="00231CCE" w:rsidRPr="005669F9" w:rsidRDefault="00231CCE" w:rsidP="00377B81">
      <w:pPr>
        <w:pStyle w:val="Akapitzlist"/>
        <w:numPr>
          <w:ilvl w:val="0"/>
          <w:numId w:val="161"/>
        </w:numPr>
        <w:spacing w:before="80"/>
        <w:ind w:left="284" w:hanging="284"/>
        <w:contextualSpacing w:val="0"/>
        <w:jc w:val="both"/>
        <w:rPr>
          <w:rFonts w:eastAsiaTheme="minorHAnsi"/>
          <w:sz w:val="22"/>
          <w:szCs w:val="22"/>
          <w:lang w:eastAsia="en-US"/>
        </w:rPr>
      </w:pPr>
      <w:r w:rsidRPr="005669F9">
        <w:rPr>
          <w:sz w:val="22"/>
          <w:szCs w:val="22"/>
        </w:rPr>
        <w:lastRenderedPageBreak/>
        <w:t>Umowę sporządzono w 2 jednobrzmiących egzemplarzach:</w:t>
      </w:r>
    </w:p>
    <w:p w:rsidR="00231CCE" w:rsidRPr="005669F9" w:rsidRDefault="00231CCE" w:rsidP="00231CCE">
      <w:pPr>
        <w:pStyle w:val="Zwykytekst"/>
        <w:ind w:left="284"/>
        <w:jc w:val="both"/>
        <w:rPr>
          <w:rFonts w:ascii="Times New Roman" w:hAnsi="Times New Roman"/>
          <w:sz w:val="22"/>
          <w:szCs w:val="22"/>
        </w:rPr>
      </w:pPr>
      <w:r w:rsidRPr="005669F9">
        <w:rPr>
          <w:rFonts w:ascii="Times New Roman" w:hAnsi="Times New Roman"/>
          <w:sz w:val="22"/>
          <w:szCs w:val="22"/>
        </w:rPr>
        <w:t>Egz. Nr 1– Zamawiający,</w:t>
      </w:r>
    </w:p>
    <w:p w:rsidR="00231CCE" w:rsidRPr="005669F9" w:rsidRDefault="00231CCE" w:rsidP="00231CCE">
      <w:pPr>
        <w:pStyle w:val="Zwykytekst"/>
        <w:ind w:left="284"/>
        <w:jc w:val="both"/>
        <w:rPr>
          <w:rFonts w:ascii="Times New Roman" w:hAnsi="Times New Roman"/>
          <w:sz w:val="22"/>
          <w:szCs w:val="22"/>
        </w:rPr>
      </w:pPr>
      <w:r w:rsidRPr="005669F9">
        <w:rPr>
          <w:rFonts w:ascii="Times New Roman" w:hAnsi="Times New Roman"/>
          <w:sz w:val="22"/>
          <w:szCs w:val="22"/>
        </w:rPr>
        <w:t>Egz. Nr 2 – Wykonawca,</w:t>
      </w:r>
    </w:p>
    <w:p w:rsidR="008D1E9F" w:rsidRPr="007C17B2" w:rsidRDefault="008D1E9F" w:rsidP="00377B81">
      <w:pPr>
        <w:pStyle w:val="Akapitzlist"/>
        <w:numPr>
          <w:ilvl w:val="0"/>
          <w:numId w:val="161"/>
        </w:numPr>
        <w:spacing w:before="80"/>
        <w:ind w:left="284" w:hanging="426"/>
        <w:contextualSpacing w:val="0"/>
        <w:jc w:val="both"/>
        <w:rPr>
          <w:sz w:val="22"/>
          <w:szCs w:val="22"/>
        </w:rPr>
      </w:pPr>
      <w:r w:rsidRPr="007C17B2">
        <w:rPr>
          <w:sz w:val="22"/>
          <w:szCs w:val="22"/>
        </w:rPr>
        <w:t>Niżej wymienione załączniki stanowią integralną część Umowy.</w:t>
      </w:r>
    </w:p>
    <w:p w:rsidR="00936D14" w:rsidRDefault="00936D14" w:rsidP="00231CCE">
      <w:pPr>
        <w:tabs>
          <w:tab w:val="left" w:pos="5692"/>
        </w:tabs>
        <w:ind w:left="284"/>
        <w:jc w:val="both"/>
        <w:rPr>
          <w:sz w:val="22"/>
          <w:szCs w:val="22"/>
        </w:rPr>
      </w:pPr>
      <w:r w:rsidRPr="007C17B2">
        <w:rPr>
          <w:sz w:val="22"/>
          <w:szCs w:val="22"/>
        </w:rPr>
        <w:t xml:space="preserve">Załącznik Nr </w:t>
      </w:r>
      <w:r>
        <w:rPr>
          <w:sz w:val="22"/>
          <w:szCs w:val="22"/>
        </w:rPr>
        <w:t>1 – Opis przedmiotu zamówienia.</w:t>
      </w:r>
    </w:p>
    <w:p w:rsidR="008D1E9F" w:rsidRPr="007C17B2" w:rsidRDefault="008D1E9F" w:rsidP="00231CCE">
      <w:pPr>
        <w:tabs>
          <w:tab w:val="left" w:pos="5692"/>
        </w:tabs>
        <w:ind w:left="284"/>
        <w:jc w:val="both"/>
        <w:rPr>
          <w:bCs/>
          <w:spacing w:val="-4"/>
          <w:sz w:val="22"/>
          <w:szCs w:val="22"/>
        </w:rPr>
      </w:pPr>
      <w:r w:rsidRPr="007C17B2">
        <w:rPr>
          <w:sz w:val="22"/>
          <w:szCs w:val="22"/>
        </w:rPr>
        <w:t xml:space="preserve">Załącznik Nr </w:t>
      </w:r>
      <w:r w:rsidR="00936D14">
        <w:rPr>
          <w:sz w:val="22"/>
          <w:szCs w:val="22"/>
        </w:rPr>
        <w:t>2</w:t>
      </w:r>
      <w:r w:rsidRPr="007C17B2">
        <w:rPr>
          <w:sz w:val="22"/>
          <w:szCs w:val="22"/>
        </w:rPr>
        <w:t xml:space="preserve"> – Protokół przyjęcia – przekazania.</w:t>
      </w:r>
    </w:p>
    <w:p w:rsidR="008D1E9F" w:rsidRPr="005669F9" w:rsidRDefault="008D1E9F" w:rsidP="00231CCE">
      <w:pPr>
        <w:ind w:left="284"/>
        <w:jc w:val="both"/>
        <w:rPr>
          <w:sz w:val="22"/>
          <w:szCs w:val="22"/>
        </w:rPr>
      </w:pPr>
      <w:r w:rsidRPr="007C17B2">
        <w:rPr>
          <w:sz w:val="22"/>
          <w:szCs w:val="22"/>
        </w:rPr>
        <w:t xml:space="preserve">Załącznik Nr </w:t>
      </w:r>
      <w:r w:rsidR="00936D14">
        <w:rPr>
          <w:sz w:val="22"/>
          <w:szCs w:val="22"/>
        </w:rPr>
        <w:t>3</w:t>
      </w:r>
      <w:r w:rsidRPr="007C17B2">
        <w:rPr>
          <w:sz w:val="22"/>
          <w:szCs w:val="22"/>
        </w:rPr>
        <w:t xml:space="preserve"> </w:t>
      </w:r>
      <w:r w:rsidRPr="005669F9">
        <w:rPr>
          <w:sz w:val="22"/>
          <w:szCs w:val="22"/>
        </w:rPr>
        <w:t>– Protokół reklamac</w:t>
      </w:r>
      <w:r>
        <w:rPr>
          <w:sz w:val="22"/>
          <w:szCs w:val="22"/>
        </w:rPr>
        <w:t>ji</w:t>
      </w:r>
      <w:r w:rsidRPr="005669F9">
        <w:rPr>
          <w:sz w:val="22"/>
          <w:szCs w:val="22"/>
        </w:rPr>
        <w:t xml:space="preserve">. </w:t>
      </w:r>
    </w:p>
    <w:p w:rsidR="008D1E9F" w:rsidRPr="005669F9" w:rsidRDefault="008D1E9F" w:rsidP="00231CCE">
      <w:pPr>
        <w:ind w:left="284"/>
        <w:jc w:val="both"/>
        <w:rPr>
          <w:sz w:val="22"/>
          <w:szCs w:val="22"/>
        </w:rPr>
      </w:pPr>
      <w:r w:rsidRPr="005669F9">
        <w:rPr>
          <w:sz w:val="22"/>
          <w:szCs w:val="22"/>
        </w:rPr>
        <w:t xml:space="preserve">Załącznik Nr </w:t>
      </w:r>
      <w:r w:rsidR="00936D14">
        <w:rPr>
          <w:sz w:val="22"/>
          <w:szCs w:val="22"/>
        </w:rPr>
        <w:t>4</w:t>
      </w:r>
      <w:r w:rsidRPr="005669F9">
        <w:rPr>
          <w:sz w:val="22"/>
          <w:szCs w:val="22"/>
        </w:rPr>
        <w:t xml:space="preserve"> – Protokół z zakończenia postępowania reklamacyjnego</w:t>
      </w:r>
      <w:r w:rsidR="00936D14">
        <w:rPr>
          <w:sz w:val="22"/>
          <w:szCs w:val="22"/>
        </w:rPr>
        <w:t>.</w:t>
      </w:r>
    </w:p>
    <w:p w:rsidR="008D1E9F" w:rsidRPr="005669F9" w:rsidRDefault="008D1E9F" w:rsidP="00231CCE">
      <w:pPr>
        <w:ind w:left="284"/>
        <w:jc w:val="both"/>
        <w:rPr>
          <w:sz w:val="22"/>
          <w:szCs w:val="22"/>
        </w:rPr>
      </w:pPr>
      <w:r w:rsidRPr="005669F9">
        <w:rPr>
          <w:sz w:val="22"/>
          <w:szCs w:val="22"/>
        </w:rPr>
        <w:t xml:space="preserve">Załącznik Nr </w:t>
      </w:r>
      <w:r w:rsidR="00936D14">
        <w:rPr>
          <w:sz w:val="22"/>
          <w:szCs w:val="22"/>
        </w:rPr>
        <w:t>5</w:t>
      </w:r>
      <w:r w:rsidRPr="005669F9">
        <w:rPr>
          <w:sz w:val="22"/>
          <w:szCs w:val="22"/>
        </w:rPr>
        <w:t xml:space="preserve"> – Wzór dokumentu „Awizo dostawy”.</w:t>
      </w:r>
    </w:p>
    <w:p w:rsidR="008D1E9F" w:rsidRPr="005669F9" w:rsidRDefault="008D1E9F" w:rsidP="00231CCE">
      <w:pPr>
        <w:ind w:left="284"/>
        <w:jc w:val="both"/>
        <w:rPr>
          <w:sz w:val="22"/>
          <w:szCs w:val="22"/>
        </w:rPr>
      </w:pPr>
      <w:r w:rsidRPr="005669F9">
        <w:rPr>
          <w:sz w:val="22"/>
          <w:szCs w:val="22"/>
        </w:rPr>
        <w:t xml:space="preserve">Załącznik Nr </w:t>
      </w:r>
      <w:r w:rsidR="00936D14">
        <w:rPr>
          <w:sz w:val="22"/>
          <w:szCs w:val="22"/>
        </w:rPr>
        <w:t>6</w:t>
      </w:r>
      <w:r w:rsidRPr="005669F9">
        <w:rPr>
          <w:sz w:val="22"/>
          <w:szCs w:val="22"/>
        </w:rPr>
        <w:t xml:space="preserve"> – Wykaz podmiotów, które będą ucze</w:t>
      </w:r>
      <w:r w:rsidR="00174B7F">
        <w:rPr>
          <w:sz w:val="22"/>
          <w:szCs w:val="22"/>
        </w:rPr>
        <w:t>stniczyć w wykonaniu zamówienia (podwykonawcy)</w:t>
      </w:r>
      <w:r w:rsidR="00936D14">
        <w:rPr>
          <w:sz w:val="22"/>
          <w:szCs w:val="22"/>
        </w:rPr>
        <w:t>.</w:t>
      </w:r>
    </w:p>
    <w:p w:rsidR="008D1E9F" w:rsidRPr="005669F9" w:rsidRDefault="008D1E9F" w:rsidP="00174B7F">
      <w:pPr>
        <w:tabs>
          <w:tab w:val="left" w:pos="567"/>
        </w:tabs>
        <w:autoSpaceDE w:val="0"/>
        <w:autoSpaceDN w:val="0"/>
        <w:adjustRightInd w:val="0"/>
        <w:ind w:left="284"/>
        <w:rPr>
          <w:sz w:val="22"/>
          <w:szCs w:val="22"/>
        </w:rPr>
      </w:pPr>
      <w:r w:rsidRPr="005669F9">
        <w:rPr>
          <w:sz w:val="22"/>
          <w:szCs w:val="22"/>
        </w:rPr>
        <w:t>Załącznik</w:t>
      </w:r>
      <w:r w:rsidRPr="00D91835">
        <w:rPr>
          <w:sz w:val="22"/>
          <w:szCs w:val="22"/>
        </w:rPr>
        <w:t xml:space="preserve"> </w:t>
      </w:r>
      <w:r w:rsidRPr="005669F9">
        <w:rPr>
          <w:sz w:val="22"/>
          <w:szCs w:val="22"/>
        </w:rPr>
        <w:t>Nr</w:t>
      </w:r>
      <w:r w:rsidRPr="00D91835">
        <w:rPr>
          <w:sz w:val="22"/>
          <w:szCs w:val="22"/>
        </w:rPr>
        <w:t xml:space="preserve"> </w:t>
      </w:r>
      <w:r w:rsidR="00936D14">
        <w:rPr>
          <w:sz w:val="22"/>
          <w:szCs w:val="22"/>
        </w:rPr>
        <w:t>7</w:t>
      </w:r>
      <w:r w:rsidRPr="005669F9">
        <w:rPr>
          <w:sz w:val="22"/>
          <w:szCs w:val="22"/>
        </w:rPr>
        <w:t xml:space="preserve"> – Oświadczenie o sposobie dokonania zapłaty w przypadku Wykonawców działających wspólnie.</w:t>
      </w:r>
    </w:p>
    <w:p w:rsidR="008D1E9F" w:rsidRPr="005669F9" w:rsidRDefault="008D1E9F" w:rsidP="008D1E9F">
      <w:pPr>
        <w:pStyle w:val="Zwykytekst"/>
        <w:ind w:left="708"/>
        <w:rPr>
          <w:rFonts w:ascii="Times New Roman" w:hAnsi="Times New Roman"/>
          <w:b/>
          <w:sz w:val="22"/>
          <w:szCs w:val="22"/>
        </w:rPr>
      </w:pPr>
    </w:p>
    <w:p w:rsidR="00231CCE" w:rsidRDefault="00231CCE" w:rsidP="008D1E9F">
      <w:pPr>
        <w:rPr>
          <w:b/>
          <w:sz w:val="22"/>
          <w:szCs w:val="22"/>
        </w:rPr>
      </w:pPr>
    </w:p>
    <w:p w:rsidR="00231CCE" w:rsidRDefault="00231CCE" w:rsidP="008D1E9F">
      <w:pPr>
        <w:rPr>
          <w:b/>
          <w:sz w:val="22"/>
          <w:szCs w:val="22"/>
        </w:rPr>
      </w:pPr>
    </w:p>
    <w:p w:rsidR="008D1E9F" w:rsidRPr="002E1BBD" w:rsidRDefault="008D1E9F" w:rsidP="00231CCE">
      <w:pPr>
        <w:jc w:val="center"/>
        <w:rPr>
          <w:color w:val="0070C0"/>
        </w:rPr>
      </w:pPr>
      <w:r w:rsidRPr="005669F9">
        <w:rPr>
          <w:b/>
          <w:sz w:val="22"/>
          <w:szCs w:val="22"/>
        </w:rPr>
        <w:t xml:space="preserve">ZAMAWIAJĄCY </w:t>
      </w:r>
      <w:r w:rsidRPr="005669F9">
        <w:rPr>
          <w:b/>
          <w:sz w:val="22"/>
          <w:szCs w:val="22"/>
        </w:rPr>
        <w:tab/>
      </w:r>
      <w:r w:rsidRPr="005669F9">
        <w:rPr>
          <w:b/>
          <w:sz w:val="22"/>
          <w:szCs w:val="22"/>
        </w:rPr>
        <w:tab/>
      </w:r>
      <w:r w:rsidR="00231CCE">
        <w:rPr>
          <w:b/>
          <w:sz w:val="22"/>
          <w:szCs w:val="22"/>
        </w:rPr>
        <w:t xml:space="preserve">    </w:t>
      </w:r>
      <w:r w:rsidRPr="005669F9">
        <w:rPr>
          <w:b/>
          <w:sz w:val="22"/>
          <w:szCs w:val="22"/>
        </w:rPr>
        <w:tab/>
      </w:r>
      <w:r w:rsidRPr="005669F9">
        <w:rPr>
          <w:b/>
          <w:sz w:val="22"/>
          <w:szCs w:val="22"/>
        </w:rPr>
        <w:tab/>
      </w:r>
      <w:r w:rsidRPr="005669F9">
        <w:rPr>
          <w:b/>
          <w:sz w:val="22"/>
          <w:szCs w:val="22"/>
        </w:rPr>
        <w:tab/>
      </w:r>
      <w:r w:rsidRPr="005669F9">
        <w:rPr>
          <w:b/>
          <w:sz w:val="22"/>
          <w:szCs w:val="22"/>
        </w:rPr>
        <w:tab/>
        <w:t>WYKONAWCA</w:t>
      </w:r>
    </w:p>
    <w:p w:rsidR="00B0504F" w:rsidRDefault="00B0504F" w:rsidP="00E44548">
      <w:pPr>
        <w:tabs>
          <w:tab w:val="left" w:pos="709"/>
          <w:tab w:val="left" w:pos="993"/>
        </w:tabs>
        <w:spacing w:before="80" w:after="80"/>
        <w:ind w:left="284"/>
        <w:rPr>
          <w:sz w:val="22"/>
          <w:szCs w:val="22"/>
        </w:rPr>
      </w:pPr>
    </w:p>
    <w:p w:rsidR="00B0504F" w:rsidRDefault="00B0504F" w:rsidP="00E44548">
      <w:pPr>
        <w:tabs>
          <w:tab w:val="left" w:pos="709"/>
          <w:tab w:val="left" w:pos="993"/>
        </w:tabs>
        <w:spacing w:before="80" w:after="80"/>
        <w:ind w:left="284"/>
        <w:rPr>
          <w:sz w:val="22"/>
          <w:szCs w:val="22"/>
        </w:rPr>
      </w:pPr>
    </w:p>
    <w:p w:rsidR="00E44548" w:rsidRPr="00E44548" w:rsidRDefault="00E44548" w:rsidP="00417A9F">
      <w:pPr>
        <w:widowControl w:val="0"/>
        <w:rPr>
          <w:b/>
          <w:sz w:val="22"/>
          <w:szCs w:val="22"/>
        </w:rPr>
      </w:pPr>
    </w:p>
    <w:p w:rsidR="007C7204" w:rsidRPr="007C7204" w:rsidRDefault="00E44548" w:rsidP="00B0504F">
      <w:pPr>
        <w:widowControl w:val="0"/>
        <w:tabs>
          <w:tab w:val="left" w:pos="-2977"/>
          <w:tab w:val="left" w:pos="-2127"/>
        </w:tabs>
        <w:ind w:left="426"/>
        <w:rPr>
          <w:rFonts w:ascii="Arial" w:hAnsi="Arial" w:cs="Arial"/>
          <w:b/>
          <w:szCs w:val="20"/>
        </w:rPr>
      </w:pPr>
      <w:r w:rsidRPr="00E44548">
        <w:rPr>
          <w:b/>
          <w:sz w:val="22"/>
          <w:szCs w:val="22"/>
        </w:rPr>
        <w:t xml:space="preserve">   </w:t>
      </w:r>
    </w:p>
    <w:p w:rsidR="007C7204" w:rsidRPr="007C7204" w:rsidRDefault="007C7204" w:rsidP="007C7204">
      <w:pPr>
        <w:rPr>
          <w:rFonts w:ascii="Arial" w:hAnsi="Arial" w:cs="Arial"/>
          <w:sz w:val="6"/>
          <w:szCs w:val="6"/>
        </w:rPr>
      </w:pPr>
    </w:p>
    <w:p w:rsidR="007C7204" w:rsidRDefault="007C7204" w:rsidP="00934A9D">
      <w:pPr>
        <w:spacing w:before="80" w:after="80"/>
        <w:ind w:left="284" w:hanging="284"/>
        <w:jc w:val="right"/>
        <w:rPr>
          <w:b/>
          <w:sz w:val="22"/>
          <w:szCs w:val="22"/>
        </w:rPr>
      </w:pPr>
    </w:p>
    <w:p w:rsidR="008768A1" w:rsidRDefault="008768A1"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7C7204" w:rsidRDefault="007C7204" w:rsidP="00934A9D">
      <w:pPr>
        <w:spacing w:before="80" w:after="80"/>
        <w:ind w:left="284" w:hanging="284"/>
        <w:jc w:val="right"/>
        <w:rPr>
          <w:b/>
          <w:sz w:val="22"/>
          <w:szCs w:val="22"/>
        </w:rPr>
      </w:pPr>
    </w:p>
    <w:p w:rsidR="001159CB" w:rsidRDefault="001159CB" w:rsidP="00934A9D">
      <w:pPr>
        <w:spacing w:before="80" w:after="80"/>
        <w:ind w:left="284" w:hanging="284"/>
        <w:jc w:val="right"/>
        <w:rPr>
          <w:b/>
          <w:sz w:val="22"/>
          <w:szCs w:val="22"/>
        </w:rPr>
      </w:pPr>
    </w:p>
    <w:p w:rsidR="00B0504F" w:rsidRDefault="00B0504F" w:rsidP="00934A9D">
      <w:pPr>
        <w:spacing w:before="80" w:after="80"/>
        <w:ind w:left="284" w:hanging="284"/>
        <w:jc w:val="right"/>
        <w:rPr>
          <w:b/>
          <w:sz w:val="22"/>
          <w:szCs w:val="22"/>
        </w:rPr>
      </w:pPr>
    </w:p>
    <w:p w:rsidR="00B0504F" w:rsidRDefault="00B0504F" w:rsidP="00934A9D">
      <w:pPr>
        <w:spacing w:before="80" w:after="80"/>
        <w:ind w:left="284" w:hanging="284"/>
        <w:jc w:val="right"/>
        <w:rPr>
          <w:b/>
          <w:sz w:val="22"/>
          <w:szCs w:val="22"/>
        </w:rPr>
      </w:pPr>
    </w:p>
    <w:p w:rsidR="00B0504F" w:rsidRDefault="00B0504F" w:rsidP="00934A9D">
      <w:pPr>
        <w:spacing w:before="80" w:after="80"/>
        <w:ind w:left="284" w:hanging="284"/>
        <w:jc w:val="right"/>
        <w:rPr>
          <w:b/>
          <w:sz w:val="22"/>
          <w:szCs w:val="22"/>
        </w:rPr>
      </w:pPr>
    </w:p>
    <w:p w:rsidR="00B0504F" w:rsidRDefault="00B0504F" w:rsidP="00934A9D">
      <w:pPr>
        <w:spacing w:before="80" w:after="80"/>
        <w:ind w:left="284" w:hanging="284"/>
        <w:jc w:val="right"/>
        <w:rPr>
          <w:b/>
          <w:sz w:val="22"/>
          <w:szCs w:val="22"/>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1F094D" w:rsidRDefault="001F094D" w:rsidP="001159CB">
      <w:pPr>
        <w:pStyle w:val="Zwykytekst"/>
        <w:spacing w:before="80" w:after="80"/>
        <w:jc w:val="right"/>
        <w:rPr>
          <w:rFonts w:ascii="Times New Roman" w:hAnsi="Times New Roman"/>
          <w:b/>
          <w:sz w:val="22"/>
          <w:lang w:val="pl-PL"/>
        </w:rPr>
      </w:pPr>
    </w:p>
    <w:p w:rsidR="00B30760" w:rsidRDefault="00B30760" w:rsidP="003F176A">
      <w:pPr>
        <w:pStyle w:val="Zwykytekst"/>
        <w:spacing w:before="80"/>
        <w:jc w:val="right"/>
        <w:rPr>
          <w:rFonts w:ascii="Times New Roman" w:hAnsi="Times New Roman"/>
          <w:b/>
          <w:sz w:val="22"/>
          <w:lang w:val="pl-PL"/>
        </w:rPr>
      </w:pPr>
      <w:r w:rsidRPr="001159CB">
        <w:rPr>
          <w:rFonts w:ascii="Times New Roman" w:hAnsi="Times New Roman"/>
          <w:b/>
          <w:sz w:val="22"/>
          <w:lang w:val="pl-PL"/>
        </w:rPr>
        <w:lastRenderedPageBreak/>
        <w:t xml:space="preserve">Załącznik nr </w:t>
      </w:r>
      <w:r>
        <w:rPr>
          <w:rFonts w:ascii="Times New Roman" w:hAnsi="Times New Roman"/>
          <w:b/>
          <w:sz w:val="22"/>
          <w:lang w:val="pl-PL"/>
        </w:rPr>
        <w:t>7</w:t>
      </w:r>
      <w:r w:rsidRPr="001159CB">
        <w:rPr>
          <w:rFonts w:ascii="Times New Roman" w:hAnsi="Times New Roman"/>
          <w:b/>
          <w:sz w:val="22"/>
          <w:lang w:val="pl-PL"/>
        </w:rPr>
        <w:t xml:space="preserve"> do </w:t>
      </w:r>
      <w:r>
        <w:rPr>
          <w:rFonts w:ascii="Times New Roman" w:hAnsi="Times New Roman"/>
          <w:b/>
          <w:sz w:val="22"/>
          <w:lang w:val="pl-PL"/>
        </w:rPr>
        <w:t>SWZ</w:t>
      </w:r>
    </w:p>
    <w:p w:rsidR="00B30760" w:rsidRDefault="00B30760" w:rsidP="003F176A">
      <w:pPr>
        <w:pStyle w:val="Zwykytekst"/>
        <w:spacing w:after="80"/>
        <w:jc w:val="right"/>
        <w:rPr>
          <w:rFonts w:ascii="Times New Roman" w:hAnsi="Times New Roman"/>
          <w:b/>
          <w:sz w:val="22"/>
          <w:lang w:val="pl-PL"/>
        </w:rPr>
      </w:pPr>
      <w:r>
        <w:rPr>
          <w:rFonts w:ascii="Times New Roman" w:hAnsi="Times New Roman"/>
          <w:b/>
          <w:sz w:val="22"/>
          <w:lang w:val="pl-PL"/>
        </w:rPr>
        <w:t>stanowiący załącznik nr 1 do umowy.</w:t>
      </w:r>
    </w:p>
    <w:p w:rsidR="00A15E14" w:rsidRDefault="00A15E14" w:rsidP="00A15E14">
      <w:pPr>
        <w:pStyle w:val="Tekstpodstawowy3"/>
        <w:spacing w:before="120" w:after="120"/>
        <w:jc w:val="center"/>
        <w:rPr>
          <w:szCs w:val="24"/>
        </w:rPr>
      </w:pPr>
    </w:p>
    <w:p w:rsidR="00A15E14" w:rsidRPr="001D2C65" w:rsidRDefault="00A15E14" w:rsidP="00A15E14">
      <w:pPr>
        <w:pStyle w:val="Tekstpodstawowy3"/>
        <w:spacing w:before="120" w:after="120"/>
        <w:jc w:val="center"/>
        <w:rPr>
          <w:sz w:val="22"/>
          <w:szCs w:val="22"/>
        </w:rPr>
      </w:pPr>
      <w:r w:rsidRPr="001D2C65">
        <w:rPr>
          <w:sz w:val="22"/>
          <w:szCs w:val="22"/>
        </w:rPr>
        <w:t>OPIS PRZEDMIOTU ZAMÓWIENIA (z danymi uzupełniającymi)</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 xml:space="preserve">Przedmiotem zamówienia jest </w:t>
      </w:r>
      <w:r w:rsidRPr="001D2C65">
        <w:rPr>
          <w:b/>
          <w:sz w:val="22"/>
          <w:szCs w:val="22"/>
        </w:rPr>
        <w:t xml:space="preserve">dostawa części zamiennych do pojazdów ogólnego przeznaczenia </w:t>
      </w:r>
      <w:r w:rsidR="001D2C65">
        <w:rPr>
          <w:b/>
          <w:sz w:val="22"/>
          <w:szCs w:val="22"/>
        </w:rPr>
        <w:br/>
      </w:r>
      <w:r w:rsidRPr="001D2C65">
        <w:rPr>
          <w:sz w:val="22"/>
          <w:szCs w:val="22"/>
        </w:rPr>
        <w:t>w asortymencie przedstawionym w tabelach.</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Dostarczone przez Wykonawcę wyroby powinny być zgodne pod względem numerów katalogowych wyszczególnionych w tabelach z wykazem  ilościowym asortymentu do poszczególnych zadań. Przywołanie przez Zamawiającego nazw części zamiennych, numerów katalogowych oraz wskazanie katalogu za pomocą którego podano numer katalogowy jest doprecyzowaniem opisu przedmiotu zamówienia.</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 xml:space="preserve">Dopuszcza się złożenie oferty równoważnej, tj. zaoferowanie części zamiennych o innych numerach katalogowych pod warunkiem zamienności części zamiennej pod względem parametrów technicznych, eksploatacyjnych i montażowych. W takim przypadku oferowany przez Wykonawcę wyrób musi w pełni zastępować wyrób oryginalny, żądany przez Zamawiającego, być co najmniej na poziomie parametrów wskazanego wyrobu lub lepszych, tj. być o właściwościach funkcjonalnych i </w:t>
      </w:r>
      <w:r w:rsidR="00201B2A">
        <w:rPr>
          <w:sz w:val="22"/>
          <w:szCs w:val="22"/>
        </w:rPr>
        <w:t>jakościowych takich samych lub lepszych</w:t>
      </w:r>
      <w:r w:rsidRPr="001D2C65">
        <w:rPr>
          <w:sz w:val="22"/>
          <w:szCs w:val="22"/>
        </w:rPr>
        <w:t xml:space="preserve"> do określonych przez Zamawiającego.</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 xml:space="preserve">W przypadku zaoferowania produktów równoważnych, Wykonawca zobowiązany jest wskazać </w:t>
      </w:r>
      <w:r w:rsidRPr="001D2C65">
        <w:rPr>
          <w:sz w:val="22"/>
          <w:szCs w:val="22"/>
        </w:rPr>
        <w:br/>
        <w:t xml:space="preserve">w „Formularzu ofertowym” w kolumnie nr </w:t>
      </w:r>
      <w:r w:rsidR="00201B2A">
        <w:rPr>
          <w:sz w:val="22"/>
          <w:szCs w:val="22"/>
        </w:rPr>
        <w:t>5</w:t>
      </w:r>
      <w:r w:rsidRPr="001D2C65">
        <w:rPr>
          <w:sz w:val="22"/>
          <w:szCs w:val="22"/>
        </w:rPr>
        <w:t xml:space="preserve">, w odpowiednich pozycjach, wszystkie wymagane przez Zamawiającego informacje tj.  aktualny numer katalogowy zaoferowanego produktu równoważnego oraz zobowiązany jest oświadczyć, iż zaoferowany asortyment jest współzamienny pod względem parametrów technicznych, eksploatacyjnych i montażowych. W przypadku, kiedy Wykonawca nie wypełni kolumny nr </w:t>
      </w:r>
      <w:r w:rsidR="00201B2A">
        <w:rPr>
          <w:sz w:val="22"/>
          <w:szCs w:val="22"/>
        </w:rPr>
        <w:t>5</w:t>
      </w:r>
      <w:r w:rsidRPr="001D2C65">
        <w:rPr>
          <w:sz w:val="22"/>
          <w:szCs w:val="22"/>
        </w:rPr>
        <w:t xml:space="preserve"> „Formularza ofertowego” Zamawiający uzna, że Wykonawca nie oferuje produktów równoważnych.</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Podstawą opracowania „Wykazu technicznych środków materiałowych” planowanych do zakupu są:</w:t>
      </w:r>
    </w:p>
    <w:p w:rsidR="005657E7" w:rsidRPr="001D2C65" w:rsidRDefault="005657E7" w:rsidP="00FC3C26">
      <w:pPr>
        <w:pStyle w:val="Akapitzlist"/>
        <w:widowControl w:val="0"/>
        <w:numPr>
          <w:ilvl w:val="0"/>
          <w:numId w:val="174"/>
        </w:numPr>
        <w:tabs>
          <w:tab w:val="left" w:pos="-4820"/>
        </w:tabs>
        <w:suppressAutoHyphens/>
        <w:spacing w:before="80"/>
        <w:ind w:left="567" w:right="-2" w:hanging="283"/>
        <w:jc w:val="both"/>
        <w:rPr>
          <w:sz w:val="22"/>
          <w:szCs w:val="22"/>
        </w:rPr>
      </w:pPr>
      <w:r w:rsidRPr="001D2C65">
        <w:rPr>
          <w:sz w:val="22"/>
          <w:szCs w:val="22"/>
          <w:u w:val="single"/>
        </w:rPr>
        <w:t>W zakresie zadania nr 1</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 xml:space="preserve">Katalog Części zamiennych Star 266.(TOM I i II) Zakłady Starachowickie STAR; Spółka Akcyjna </w:t>
      </w:r>
      <w:r w:rsidRPr="001D2C65">
        <w:rPr>
          <w:sz w:val="22"/>
          <w:szCs w:val="22"/>
        </w:rPr>
        <w:br/>
        <w:t>w Starachowicach; ul. 1 Maja 12 Wydanie 1997 r.</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Katalog Zespołów i Części Zamiennych Samochodów Marki Star. Sztab Generalny WP Zarząd Techniczny sygn. Panc.- Sam 586/98. Wydanie 1998 r.</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Katalog części zamiennych STAR 200, Wydanie 1991 r.</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Katalog części zamiennych silnik wysokoprężny 359M wydanie 1990 r.</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Katalog części zamiennych silnik wysokoprężny 359M wydanie 1991 r.</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 xml:space="preserve">Zestawienie normatywnych asortymentów do sprawozdania – zapotrzebowania o stanie, obrocie </w:t>
      </w:r>
      <w:r w:rsidRPr="001D2C65">
        <w:rPr>
          <w:sz w:val="22"/>
          <w:szCs w:val="22"/>
        </w:rPr>
        <w:br/>
        <w:t>i potrzebach zespołów oraz części zamiennych do samochodów STAR 200. 244. 266, Warszawa 1988 r.</w:t>
      </w:r>
    </w:p>
    <w:p w:rsidR="005657E7" w:rsidRPr="001D2C65" w:rsidRDefault="005657E7" w:rsidP="00FC3C26">
      <w:pPr>
        <w:pStyle w:val="Akapitzlist"/>
        <w:widowControl w:val="0"/>
        <w:numPr>
          <w:ilvl w:val="0"/>
          <w:numId w:val="174"/>
        </w:numPr>
        <w:tabs>
          <w:tab w:val="left" w:pos="-4820"/>
        </w:tabs>
        <w:suppressAutoHyphens/>
        <w:spacing w:before="80"/>
        <w:ind w:left="567" w:right="-2" w:hanging="283"/>
        <w:jc w:val="both"/>
        <w:rPr>
          <w:sz w:val="22"/>
          <w:szCs w:val="22"/>
        </w:rPr>
      </w:pPr>
      <w:r w:rsidRPr="001D2C65">
        <w:rPr>
          <w:sz w:val="22"/>
          <w:szCs w:val="22"/>
          <w:u w:val="single"/>
        </w:rPr>
        <w:t xml:space="preserve">W zakresie zadania nr </w:t>
      </w:r>
      <w:r w:rsidRPr="001D2C65">
        <w:rPr>
          <w:sz w:val="22"/>
          <w:szCs w:val="22"/>
          <w:u w:val="single"/>
          <w:lang w:val="pl-PL"/>
        </w:rPr>
        <w:t>2</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Katalog części zamiennych HONKER 2000- wydany przez INTRALL, Lublin 2005 r.</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 xml:space="preserve">Katalog części zamiennych LUBLIN 3 Mi  – wydany przez INTRALL POLSKA 2005 r.  </w:t>
      </w:r>
    </w:p>
    <w:p w:rsidR="005657E7" w:rsidRPr="001D2C65" w:rsidRDefault="005657E7" w:rsidP="001D2C65">
      <w:pPr>
        <w:numPr>
          <w:ilvl w:val="0"/>
          <w:numId w:val="115"/>
        </w:numPr>
        <w:tabs>
          <w:tab w:val="left" w:pos="-2127"/>
          <w:tab w:val="left" w:pos="-1985"/>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ind w:left="851" w:right="-2" w:hanging="284"/>
        <w:jc w:val="both"/>
        <w:rPr>
          <w:sz w:val="22"/>
          <w:szCs w:val="22"/>
        </w:rPr>
      </w:pPr>
      <w:r w:rsidRPr="001D2C65">
        <w:rPr>
          <w:sz w:val="22"/>
          <w:szCs w:val="22"/>
        </w:rPr>
        <w:t>Katalog części zamiennych samochód 4 x 4 HONKER – LUBLIN, sierpień 1996 r.</w:t>
      </w:r>
    </w:p>
    <w:p w:rsidR="005657E7" w:rsidRPr="001D2C65" w:rsidRDefault="005657E7" w:rsidP="00FC3C26">
      <w:pPr>
        <w:pStyle w:val="Akapitzlist"/>
        <w:widowControl w:val="0"/>
        <w:numPr>
          <w:ilvl w:val="0"/>
          <w:numId w:val="174"/>
        </w:numPr>
        <w:tabs>
          <w:tab w:val="left" w:pos="-4820"/>
        </w:tabs>
        <w:suppressAutoHyphens/>
        <w:spacing w:before="80"/>
        <w:ind w:left="567" w:right="-2" w:hanging="283"/>
        <w:jc w:val="both"/>
        <w:rPr>
          <w:sz w:val="22"/>
          <w:szCs w:val="22"/>
        </w:rPr>
      </w:pPr>
      <w:r w:rsidRPr="001D2C65">
        <w:rPr>
          <w:sz w:val="22"/>
          <w:szCs w:val="22"/>
          <w:u w:val="single"/>
        </w:rPr>
        <w:t xml:space="preserve">W zakresie zadania nr </w:t>
      </w:r>
      <w:r w:rsidRPr="001D2C65">
        <w:rPr>
          <w:sz w:val="22"/>
          <w:szCs w:val="22"/>
          <w:u w:val="single"/>
          <w:lang w:val="pl-PL"/>
        </w:rPr>
        <w:t>3</w:t>
      </w:r>
    </w:p>
    <w:p w:rsidR="005657E7" w:rsidRPr="001D2C65" w:rsidRDefault="005657E7" w:rsidP="001D2C65">
      <w:pPr>
        <w:pStyle w:val="Akapitzlist"/>
        <w:numPr>
          <w:ilvl w:val="0"/>
          <w:numId w:val="115"/>
        </w:numPr>
        <w:ind w:left="851" w:right="-2" w:hanging="284"/>
        <w:contextualSpacing w:val="0"/>
        <w:jc w:val="both"/>
        <w:rPr>
          <w:sz w:val="22"/>
          <w:szCs w:val="22"/>
        </w:rPr>
      </w:pPr>
      <w:r w:rsidRPr="001D2C65">
        <w:rPr>
          <w:sz w:val="22"/>
          <w:szCs w:val="22"/>
        </w:rPr>
        <w:t>części zamiennych JELCZ S 622 D.34 wyd. IV 2002 r.</w:t>
      </w:r>
    </w:p>
    <w:p w:rsidR="005657E7" w:rsidRPr="001D2C65" w:rsidRDefault="005657E7" w:rsidP="005657E7">
      <w:pPr>
        <w:pStyle w:val="Akapitzlist"/>
        <w:numPr>
          <w:ilvl w:val="0"/>
          <w:numId w:val="115"/>
        </w:numPr>
        <w:ind w:left="851" w:hanging="284"/>
        <w:contextualSpacing w:val="0"/>
        <w:jc w:val="both"/>
        <w:rPr>
          <w:sz w:val="22"/>
          <w:szCs w:val="22"/>
        </w:rPr>
      </w:pPr>
      <w:r w:rsidRPr="001D2C65">
        <w:rPr>
          <w:sz w:val="22"/>
          <w:szCs w:val="22"/>
        </w:rPr>
        <w:t>Katalog części zamiennych JELCZ P862 D.43 wyd. III 2001 r.</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Oferowane części zamienne powinny być wykonane zgodnie z dokumentacją techniczną i wymaganiami technicznymi opracowanymi przez producenta. Powinny być  nieużywane, nieregenerowane i w kategorii I-ej,</w:t>
      </w:r>
      <w:r w:rsidRPr="001D2C65">
        <w:rPr>
          <w:spacing w:val="-5"/>
          <w:sz w:val="22"/>
          <w:szCs w:val="22"/>
        </w:rPr>
        <w:t xml:space="preserve"> spełniające wymagania jakościowe określone w dokumentacji technicznej producenta na dany wyrób. </w:t>
      </w:r>
      <w:r w:rsidR="001D2C65">
        <w:rPr>
          <w:spacing w:val="-5"/>
          <w:sz w:val="22"/>
          <w:szCs w:val="22"/>
        </w:rPr>
        <w:br/>
      </w:r>
      <w:r w:rsidRPr="001D2C65">
        <w:rPr>
          <w:sz w:val="22"/>
          <w:szCs w:val="22"/>
        </w:rPr>
        <w:t>W przypadku stwierdzenia dostarczenia przez Wykonawcę części zamiennych po regeneracji, Zamawiający zastrzega, ze przystąpi do odbioru całej partii dostawy dopiero po wymianie części zamiennych na fabrycznie nowe.</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 xml:space="preserve">Wykonawca dostarczy wszystkie części zamienne wolne od wad i fabrycznie nowe. Pod pojęciem „fabrycznie nowe” należy rozumieć produkty wykonane z nowych elementów, bez śladów uszkodzeń </w:t>
      </w:r>
      <w:r w:rsidR="001D2C65">
        <w:rPr>
          <w:sz w:val="22"/>
          <w:szCs w:val="22"/>
        </w:rPr>
        <w:br/>
      </w:r>
      <w:r w:rsidRPr="001D2C65">
        <w:rPr>
          <w:sz w:val="22"/>
          <w:szCs w:val="22"/>
        </w:rPr>
        <w:t>i użytkowania, nieregenerowane, nie starsze niż 2 letnie.</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lastRenderedPageBreak/>
        <w:t xml:space="preserve">Wyroby powinny być fabrycznie zabezpieczone metodą zapewniającą ich bezpieczny transport i przechowywanie w warunkach magazynowych.  </w:t>
      </w:r>
    </w:p>
    <w:p w:rsidR="00A15E14" w:rsidRPr="001D2C65" w:rsidRDefault="00A15E14" w:rsidP="00FC3C26">
      <w:pPr>
        <w:numPr>
          <w:ilvl w:val="0"/>
          <w:numId w:val="173"/>
        </w:numPr>
        <w:spacing w:before="80"/>
        <w:ind w:left="284" w:right="170" w:hanging="284"/>
        <w:jc w:val="both"/>
        <w:rPr>
          <w:sz w:val="22"/>
          <w:szCs w:val="22"/>
        </w:rPr>
      </w:pPr>
      <w:r w:rsidRPr="001D2C65">
        <w:rPr>
          <w:sz w:val="22"/>
          <w:szCs w:val="22"/>
        </w:rPr>
        <w:t xml:space="preserve">Dostarczone wyroby muszą być zakonserwowane metodą zapewniającą ich </w:t>
      </w:r>
      <w:r w:rsidR="001D2C65">
        <w:rPr>
          <w:sz w:val="22"/>
          <w:szCs w:val="22"/>
        </w:rPr>
        <w:t xml:space="preserve">przechowywanie </w:t>
      </w:r>
      <w:r w:rsidR="001D2C65">
        <w:rPr>
          <w:sz w:val="22"/>
          <w:szCs w:val="22"/>
        </w:rPr>
        <w:br/>
      </w:r>
      <w:r w:rsidRPr="001D2C65">
        <w:rPr>
          <w:sz w:val="22"/>
          <w:szCs w:val="22"/>
        </w:rPr>
        <w:t>w  warunkach  magazynowych:</w:t>
      </w:r>
    </w:p>
    <w:p w:rsidR="00A15E14" w:rsidRPr="001D2C65" w:rsidRDefault="00A15E14" w:rsidP="00FC3C26">
      <w:pPr>
        <w:pStyle w:val="Akapitzlist"/>
        <w:numPr>
          <w:ilvl w:val="0"/>
          <w:numId w:val="175"/>
        </w:numPr>
        <w:autoSpaceDE w:val="0"/>
        <w:autoSpaceDN w:val="0"/>
        <w:ind w:left="567" w:hanging="283"/>
        <w:rPr>
          <w:sz w:val="22"/>
          <w:szCs w:val="22"/>
        </w:rPr>
      </w:pPr>
      <w:r w:rsidRPr="001D2C65">
        <w:rPr>
          <w:sz w:val="22"/>
          <w:szCs w:val="22"/>
        </w:rPr>
        <w:t>dla wyrobów metalowych minimum 60 miesięcy;</w:t>
      </w:r>
    </w:p>
    <w:p w:rsidR="00A15E14" w:rsidRPr="001D2C65" w:rsidRDefault="00A15E14" w:rsidP="00FC3C26">
      <w:pPr>
        <w:pStyle w:val="Akapitzlist"/>
        <w:numPr>
          <w:ilvl w:val="0"/>
          <w:numId w:val="175"/>
        </w:numPr>
        <w:autoSpaceDE w:val="0"/>
        <w:autoSpaceDN w:val="0"/>
        <w:spacing w:before="60"/>
        <w:ind w:left="567" w:hanging="283"/>
        <w:rPr>
          <w:sz w:val="22"/>
          <w:szCs w:val="22"/>
        </w:rPr>
      </w:pPr>
      <w:r w:rsidRPr="001D2C65">
        <w:rPr>
          <w:sz w:val="22"/>
          <w:szCs w:val="22"/>
        </w:rPr>
        <w:t xml:space="preserve">dla zespołów minimum 60 miesięcy; </w:t>
      </w:r>
    </w:p>
    <w:p w:rsidR="00A15E14" w:rsidRPr="001D2C65" w:rsidRDefault="00A15E14" w:rsidP="00FC3C26">
      <w:pPr>
        <w:pStyle w:val="Akapitzlist"/>
        <w:numPr>
          <w:ilvl w:val="0"/>
          <w:numId w:val="175"/>
        </w:numPr>
        <w:autoSpaceDE w:val="0"/>
        <w:autoSpaceDN w:val="0"/>
        <w:spacing w:before="60"/>
        <w:ind w:left="567" w:hanging="283"/>
        <w:rPr>
          <w:sz w:val="22"/>
          <w:szCs w:val="22"/>
        </w:rPr>
      </w:pPr>
      <w:r w:rsidRPr="001D2C65">
        <w:rPr>
          <w:sz w:val="22"/>
          <w:szCs w:val="22"/>
        </w:rPr>
        <w:t>dla wyrobów gumowych i wykonanych z tworzywa sztucznego minimum 24 miesiące;</w:t>
      </w:r>
    </w:p>
    <w:p w:rsidR="00A15E14" w:rsidRPr="001D2C65" w:rsidRDefault="00A15E14" w:rsidP="00FC3C26">
      <w:pPr>
        <w:pStyle w:val="Akapitzlist"/>
        <w:numPr>
          <w:ilvl w:val="0"/>
          <w:numId w:val="175"/>
        </w:numPr>
        <w:autoSpaceDE w:val="0"/>
        <w:autoSpaceDN w:val="0"/>
        <w:spacing w:before="60"/>
        <w:ind w:left="567" w:hanging="283"/>
        <w:rPr>
          <w:sz w:val="22"/>
          <w:szCs w:val="22"/>
        </w:rPr>
      </w:pPr>
      <w:r w:rsidRPr="001D2C65">
        <w:rPr>
          <w:sz w:val="22"/>
          <w:szCs w:val="22"/>
        </w:rPr>
        <w:t>dla pozostałych wyrobów 24 miesiące.</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Wykonawca udzieli dla zespołów napędowych okres gwarancji 24 miesiące lub przebieg 100 tys. kilometrów w zależności, który z powyższych parametrów upłynie jako pierwszy, a dla części zamiennych metalowych, wykonanych z gumy lub tworzyw sztucznych Wykonawca zaoferuje okres gwarancji 24 miesiące. </w:t>
      </w:r>
    </w:p>
    <w:p w:rsidR="00201B2A" w:rsidRDefault="00A15E14" w:rsidP="00A15E14">
      <w:pPr>
        <w:ind w:firstLine="284"/>
        <w:rPr>
          <w:sz w:val="22"/>
          <w:szCs w:val="22"/>
        </w:rPr>
      </w:pPr>
      <w:r w:rsidRPr="001D2C65">
        <w:rPr>
          <w:sz w:val="22"/>
          <w:szCs w:val="22"/>
        </w:rPr>
        <w:t>Powyższe warunki są warunkami minimalnymi.</w:t>
      </w:r>
      <w:r w:rsidR="00201B2A">
        <w:rPr>
          <w:sz w:val="22"/>
          <w:szCs w:val="22"/>
        </w:rPr>
        <w:t xml:space="preserve"> </w:t>
      </w:r>
    </w:p>
    <w:p w:rsidR="00A15E14" w:rsidRPr="00201B2A" w:rsidRDefault="00201B2A" w:rsidP="00201B2A">
      <w:pPr>
        <w:spacing w:before="120" w:after="120"/>
        <w:ind w:firstLine="284"/>
        <w:rPr>
          <w:i/>
          <w:sz w:val="22"/>
          <w:szCs w:val="22"/>
        </w:rPr>
      </w:pPr>
      <w:r w:rsidRPr="0007699A">
        <w:rPr>
          <w:i/>
          <w:sz w:val="22"/>
          <w:szCs w:val="22"/>
        </w:rPr>
        <w:t>Okres gwarancji może ulec zmianie, na ten który Wykonawca wskaże w ofercie</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Dostawca odpowiada za wady prawne i fizyczne ujawnione w dostarczonym wyrobie i ponosi z tego tytułu wszelkie zobowiązania.</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Gwarancją objęte są wady fizyczne przedmiotu umowy powstałe z przyczyn tkwiących w tym przedmiocie, a stanowiące w szczególności wady wykonawstwa, wady materiałowe lub wady konstrukcyjne. Gwarancja obejmuje również przedmioty umowy lub usługi  nabyte u kooperantów przez Wykonawcę.</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Dostawca usunie wady w dostarczonych wyrobach w miejscu w którym zostały one ujawnione lub na własny koszt dostarczy je do swojej siedziby  w celu ich usprawnienia.</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Karty gwarancyjne, zawierające wszystkie zapisy jak </w:t>
      </w:r>
      <w:r w:rsidRPr="0007699A">
        <w:rPr>
          <w:sz w:val="22"/>
          <w:szCs w:val="22"/>
        </w:rPr>
        <w:t xml:space="preserve">w punkcie </w:t>
      </w:r>
      <w:r w:rsidR="0007699A" w:rsidRPr="0007699A">
        <w:rPr>
          <w:sz w:val="22"/>
          <w:szCs w:val="22"/>
        </w:rPr>
        <w:t>10</w:t>
      </w:r>
      <w:r w:rsidRPr="001D2C65">
        <w:rPr>
          <w:sz w:val="22"/>
          <w:szCs w:val="22"/>
        </w:rPr>
        <w:t>. wystawia się na wyroby identyfikowalne (numery, inne cechy identyfikowalności). Na wyroby nieposiadające takich cech Wykonawca dostarcza zbiorcze świadectwo jakości. Części zamienne proste, nie spełniające parametrów technicznych w momencie dostawy lub podczas eksploatacji podlegają wymianie na nowe, wolne od wad w ramach rękojmi przewidzianej w Kodeksie Cywilnym.</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Zamawiający może wykorzystać uprawnienia z tytułu gwarancji za wady fizyczne wyrobów niezależnie od uprawnień wynikających z rękojmi.</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Utrata roszczeń z tytułu wad fizycznych nie następuje pomimo upływu terminu gwarancji jeżeli Wykonawca wadę zataił.</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O wadzie fizycznej wyrobów Zamawiający zawiadamia Wykonawcę bezpośrednio, lub za pośrednictwem reprezentującej go jednostki resortu obrony narodowej użytkującej wyroby objęte gwarancją w chwili ujawnienia w nich wad fizycznych, w celu realizacji przysługujących z tego tytułu uprawnień.  Formę zawiadomienia stanowi „Protokół  reklamacji" wykonany przez Zamawiającego lub jego reprezentanta, przekazany Wykonawcy w terminie 14 dni od daty ujawnienia wady. </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W przypadku stwierdzenia w okresie gwarancji, wad fizycznych w dostarczonym asortymencie, Wykonawca:</w:t>
      </w:r>
    </w:p>
    <w:p w:rsidR="00A15E14" w:rsidRPr="001D2C65" w:rsidRDefault="00A15E14" w:rsidP="00A15E14">
      <w:pPr>
        <w:spacing w:before="60"/>
        <w:ind w:left="283"/>
        <w:jc w:val="both"/>
        <w:rPr>
          <w:sz w:val="22"/>
          <w:szCs w:val="22"/>
        </w:rPr>
      </w:pPr>
      <w:r w:rsidRPr="001D2C65">
        <w:rPr>
          <w:sz w:val="22"/>
          <w:szCs w:val="22"/>
        </w:rPr>
        <w:t>1) rozpatrzy „Protokół reklamacji” w terminie 7 dni licząc od daty jego otrzymania;</w:t>
      </w:r>
    </w:p>
    <w:p w:rsidR="00A15E14" w:rsidRPr="001D2C65" w:rsidRDefault="00A15E14" w:rsidP="00A15E14">
      <w:pPr>
        <w:spacing w:before="60"/>
        <w:ind w:left="283"/>
        <w:jc w:val="both"/>
        <w:rPr>
          <w:sz w:val="22"/>
          <w:szCs w:val="22"/>
        </w:rPr>
      </w:pPr>
      <w:r w:rsidRPr="001D2C65">
        <w:rPr>
          <w:sz w:val="22"/>
          <w:szCs w:val="22"/>
        </w:rPr>
        <w:t>2) usunie wadę w terminie 14 dni licząc od daty otrzymania „Protokołu reklamacji”;</w:t>
      </w:r>
    </w:p>
    <w:p w:rsidR="00A15E14" w:rsidRPr="001D2C65" w:rsidRDefault="00A15E14" w:rsidP="00A15E14">
      <w:pPr>
        <w:spacing w:before="60"/>
        <w:ind w:left="283"/>
        <w:jc w:val="both"/>
        <w:rPr>
          <w:sz w:val="22"/>
          <w:szCs w:val="22"/>
        </w:rPr>
      </w:pPr>
      <w:r w:rsidRPr="001D2C65">
        <w:rPr>
          <w:sz w:val="22"/>
          <w:szCs w:val="22"/>
        </w:rPr>
        <w:t xml:space="preserve">3) asortyment wolny od wad zostanie dostarczony przez Wykonawcę, na własny koszt, do miejsca, </w:t>
      </w:r>
      <w:r w:rsidR="001D2C65">
        <w:rPr>
          <w:sz w:val="22"/>
          <w:szCs w:val="22"/>
        </w:rPr>
        <w:br/>
      </w:r>
      <w:r w:rsidRPr="001D2C65">
        <w:rPr>
          <w:sz w:val="22"/>
          <w:szCs w:val="22"/>
        </w:rPr>
        <w:t>w którym wadę ujawniono w terminie określonym w pkt. 17 ppkt 2).</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Gwarancja ulega przedłużeniu o czas, w którym na skutek wad asortymentu jednostka użytkująca nie mogła z niego korzystać. Transport wadliwego asortymentu do wymiany i po wymianie odbywa się na koszt oraz odpowiedzialność Wykonawcy. </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Wymagania</w:t>
      </w:r>
      <w:r w:rsidRPr="001D2C65">
        <w:rPr>
          <w:bCs/>
          <w:sz w:val="22"/>
          <w:szCs w:val="22"/>
          <w:lang w:val="x-none"/>
        </w:rPr>
        <w:t xml:space="preserve"> w zakresie </w:t>
      </w:r>
      <w:r w:rsidRPr="001D2C65">
        <w:rPr>
          <w:sz w:val="22"/>
          <w:szCs w:val="22"/>
        </w:rPr>
        <w:t>znakowania kodem kreskowym wyrobów</w:t>
      </w:r>
      <w:r w:rsidRPr="001D2C65">
        <w:rPr>
          <w:bCs/>
          <w:sz w:val="22"/>
          <w:szCs w:val="22"/>
        </w:rPr>
        <w:t xml:space="preserve">: </w:t>
      </w:r>
    </w:p>
    <w:p w:rsidR="00A15E14" w:rsidRPr="001D2C65" w:rsidRDefault="00A15E14" w:rsidP="00FC3C26">
      <w:pPr>
        <w:numPr>
          <w:ilvl w:val="0"/>
          <w:numId w:val="176"/>
        </w:numPr>
        <w:autoSpaceDE w:val="0"/>
        <w:autoSpaceDN w:val="0"/>
        <w:adjustRightInd w:val="0"/>
        <w:jc w:val="both"/>
        <w:rPr>
          <w:sz w:val="22"/>
          <w:szCs w:val="22"/>
        </w:rPr>
      </w:pPr>
      <w:r w:rsidRPr="001D2C65">
        <w:rPr>
          <w:sz w:val="22"/>
          <w:szCs w:val="22"/>
        </w:rPr>
        <w:t xml:space="preserve">Dostarczone przez Wykonawcę umowy wyroby powinny być znakowane kodem kreskowym </w:t>
      </w:r>
      <w:r w:rsidR="001D2C65">
        <w:rPr>
          <w:sz w:val="22"/>
          <w:szCs w:val="22"/>
        </w:rPr>
        <w:br/>
      </w:r>
      <w:r w:rsidRPr="001D2C65">
        <w:rPr>
          <w:sz w:val="22"/>
          <w:szCs w:val="22"/>
        </w:rPr>
        <w:t>w systemie GS1 zgodnie z decyzją nr 3/MON Ministra Obrony Narodowej z dnia 3 stycznia 2014 roku w sprawie wytycznych określających wymagania w zakresie znakowania kodem kreskowym wyrobów dostarczanych do resortu obrony narodowej (Dz. U. MON z dnia 7 stycznia 2014 r., poz. 11)  i posiadać nr GTIN wraz ze stosowną symboliką kodu kreskowego dla wyrobów detalicznych.</w:t>
      </w:r>
    </w:p>
    <w:p w:rsidR="00A15E14" w:rsidRPr="001D2C65" w:rsidRDefault="00A15E14" w:rsidP="00FC3C26">
      <w:pPr>
        <w:numPr>
          <w:ilvl w:val="0"/>
          <w:numId w:val="176"/>
        </w:numPr>
        <w:autoSpaceDE w:val="0"/>
        <w:autoSpaceDN w:val="0"/>
        <w:adjustRightInd w:val="0"/>
        <w:jc w:val="both"/>
        <w:rPr>
          <w:sz w:val="22"/>
          <w:szCs w:val="22"/>
        </w:rPr>
      </w:pPr>
      <w:r w:rsidRPr="001D2C65">
        <w:rPr>
          <w:sz w:val="22"/>
          <w:szCs w:val="22"/>
        </w:rPr>
        <w:t xml:space="preserve">W przypadku gdy wyroby nie są oznaczone nr GTIN, Wykonawca umowy wystawi </w:t>
      </w:r>
      <w:r w:rsidRPr="001D2C65">
        <w:rPr>
          <w:sz w:val="22"/>
          <w:szCs w:val="22"/>
        </w:rPr>
        <w:br/>
        <w:t xml:space="preserve">i dostarczy wraz z wyrobem dodatkową etykietę logistyczną GS1-128 z użyciem IZ, która powinna </w:t>
      </w:r>
      <w:r w:rsidRPr="001D2C65">
        <w:rPr>
          <w:sz w:val="22"/>
          <w:szCs w:val="22"/>
        </w:rPr>
        <w:lastRenderedPageBreak/>
        <w:t>spełniać wymagania opisane w  § 4 pkt. 5 ppkt.5 załącznika do decyzji 3/MON Ministra Obrony Narodowej z dnia 3 stycznia 2014 roku i zawierać:</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SSCC jednostki logistycznej z IZ 00;</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GTIN wyrobu w ilości stanowiącej jednostkę logistyczną z IZ 01;</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data produkcji z IZ 11;</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numer seryjny (egzemplarza )  z IZ 21 (jeżeli występuje);</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data gwarancji producenta lub data ważności z IZ 17 (jeżeli występuje)</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numer patii z IZ 10 ( jeżeli występuje);</w:t>
      </w:r>
    </w:p>
    <w:p w:rsidR="00A15E14" w:rsidRPr="001D2C65" w:rsidRDefault="00A15E14" w:rsidP="001D2C65">
      <w:p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284"/>
        <w:jc w:val="both"/>
        <w:rPr>
          <w:sz w:val="22"/>
          <w:szCs w:val="22"/>
        </w:rPr>
      </w:pPr>
      <w:r w:rsidRPr="001D2C65">
        <w:rPr>
          <w:sz w:val="22"/>
          <w:szCs w:val="22"/>
        </w:rPr>
        <w:t>oraz dodatkowo:</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Jednolity Indeks Materiałowy (JIM), który Zamawiający przekaże Wykonawcy w terminie 21 dni od podpisania umowy</w:t>
      </w:r>
    </w:p>
    <w:p w:rsidR="00A15E14" w:rsidRPr="001D2C65" w:rsidRDefault="00A15E14" w:rsidP="00FC3C26">
      <w:pPr>
        <w:pStyle w:val="Akapitzlist"/>
        <w:numPr>
          <w:ilvl w:val="0"/>
          <w:numId w:val="177"/>
        </w:numPr>
        <w:tabs>
          <w:tab w:val="left" w:pos="-156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val="0"/>
        <w:jc w:val="both"/>
        <w:rPr>
          <w:sz w:val="22"/>
          <w:szCs w:val="22"/>
        </w:rPr>
      </w:pPr>
      <w:r w:rsidRPr="001D2C65">
        <w:rPr>
          <w:sz w:val="22"/>
          <w:szCs w:val="22"/>
        </w:rPr>
        <w:t>unikalny numer magazynowy NATO NSN ( ang. NATO Stock Number) – o ile został nadany.</w:t>
      </w:r>
    </w:p>
    <w:p w:rsidR="00A15E14" w:rsidRPr="001D2C65" w:rsidRDefault="00A15E14" w:rsidP="00FC3C26">
      <w:pPr>
        <w:pStyle w:val="Akapitzlist"/>
        <w:numPr>
          <w:ilvl w:val="0"/>
          <w:numId w:val="176"/>
        </w:numPr>
        <w:tabs>
          <w:tab w:val="decimal" w:pos="709"/>
        </w:tabs>
        <w:jc w:val="both"/>
        <w:rPr>
          <w:sz w:val="22"/>
          <w:szCs w:val="22"/>
        </w:rPr>
      </w:pPr>
      <w:r w:rsidRPr="001D2C65">
        <w:rPr>
          <w:sz w:val="22"/>
          <w:szCs w:val="22"/>
        </w:rPr>
        <w:t xml:space="preserve">Wykonawca umowy wypełni Karty Wyrobów (w pkt. B do D), których wzór określa załącznik nr 6 do decyzji 3/MON Ministra Obrony Narodowej z dnia 3 stycznia 2014 roku. </w:t>
      </w:r>
    </w:p>
    <w:p w:rsidR="00A15E14" w:rsidRPr="001D2C65" w:rsidRDefault="00A15E14" w:rsidP="00FC3C26">
      <w:pPr>
        <w:pStyle w:val="Akapitzlist"/>
        <w:numPr>
          <w:ilvl w:val="0"/>
          <w:numId w:val="176"/>
        </w:numPr>
        <w:tabs>
          <w:tab w:val="decimal" w:pos="709"/>
        </w:tabs>
        <w:ind w:left="714" w:hanging="357"/>
        <w:contextualSpacing w:val="0"/>
        <w:jc w:val="both"/>
        <w:rPr>
          <w:sz w:val="22"/>
          <w:szCs w:val="22"/>
        </w:rPr>
      </w:pPr>
      <w:r w:rsidRPr="001D2C65">
        <w:rPr>
          <w:sz w:val="22"/>
          <w:szCs w:val="22"/>
        </w:rPr>
        <w:t xml:space="preserve">W celu identyfikacji w systemach informatycznych dostarczonych przez Wykonawcę wyrobów oznakowanych kodem kreskowym, Wykonawca umowy prześle Odbiorcy przedmiotu zamówienia wskazanego w Specyfikacji Warunków Zamówienia (SWZ), w terminie do 14 dni od podpisania umowy wypełnione Karty Wyrobów w postaci elektronicznej (format EXCEL) drogą elektroniczną na adresy </w:t>
      </w:r>
      <w:hyperlink r:id="rId39" w:history="1">
        <w:r w:rsidRPr="001D2C65">
          <w:rPr>
            <w:sz w:val="22"/>
            <w:szCs w:val="22"/>
          </w:rPr>
          <w:t>g.kopiwoda@ron.mil.pl</w:t>
        </w:r>
      </w:hyperlink>
      <w:r w:rsidRPr="001D2C65">
        <w:rPr>
          <w:sz w:val="22"/>
          <w:szCs w:val="22"/>
        </w:rPr>
        <w:t xml:space="preserve"> oraz </w:t>
      </w:r>
      <w:hyperlink r:id="rId40" w:history="1">
        <w:r w:rsidRPr="001D2C65">
          <w:rPr>
            <w:sz w:val="22"/>
            <w:szCs w:val="22"/>
            <w:lang w:val="en-US"/>
          </w:rPr>
          <w:t>j.drozd@ron.mil.pl</w:t>
        </w:r>
      </w:hyperlink>
      <w:r w:rsidRPr="001D2C65">
        <w:rPr>
          <w:sz w:val="22"/>
          <w:szCs w:val="22"/>
          <w:lang w:val="en-US"/>
        </w:rPr>
        <w:t xml:space="preserve">. (zadania 1,2 3) </w:t>
      </w:r>
      <w:hyperlink r:id="rId41" w:history="1">
        <w:r w:rsidRPr="001D2C65">
          <w:rPr>
            <w:rStyle w:val="Hipercze"/>
            <w:sz w:val="22"/>
            <w:szCs w:val="22"/>
          </w:rPr>
          <w:t>skladpila@ron.mil.pl</w:t>
        </w:r>
      </w:hyperlink>
      <w:r w:rsidRPr="001D2C65">
        <w:rPr>
          <w:sz w:val="22"/>
          <w:szCs w:val="22"/>
        </w:rPr>
        <w:t>. (zadanie 4).</w:t>
      </w:r>
    </w:p>
    <w:p w:rsidR="0007699A" w:rsidRPr="001D2C65" w:rsidRDefault="0007699A" w:rsidP="0007699A">
      <w:pPr>
        <w:numPr>
          <w:ilvl w:val="0"/>
          <w:numId w:val="173"/>
        </w:numPr>
        <w:spacing w:before="80"/>
        <w:ind w:left="284" w:right="170" w:hanging="426"/>
        <w:jc w:val="both"/>
        <w:rPr>
          <w:sz w:val="22"/>
          <w:szCs w:val="22"/>
        </w:rPr>
      </w:pPr>
      <w:r w:rsidRPr="001D2C65">
        <w:rPr>
          <w:sz w:val="22"/>
          <w:szCs w:val="22"/>
        </w:rPr>
        <w:t xml:space="preserve">Odbiorcą zgłoszonych do zakupu technicznych środków materiałowych jest 1 Regionalna Baza Logistyczna Wałcz – </w:t>
      </w:r>
      <w:r>
        <w:rPr>
          <w:sz w:val="22"/>
          <w:szCs w:val="22"/>
        </w:rPr>
        <w:t xml:space="preserve">Skład </w:t>
      </w:r>
      <w:r w:rsidRPr="0007699A">
        <w:rPr>
          <w:sz w:val="22"/>
          <w:szCs w:val="22"/>
        </w:rPr>
        <w:t>Grudziądz (dla zadań 1,2 ) oraz WWSM Piła (dla zadania 3).</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Dostawa części zamiennych do odbiorcy powinna być uzgodniona pomiędzy stronami </w:t>
      </w:r>
      <w:r w:rsidRPr="001D2C65">
        <w:rPr>
          <w:sz w:val="22"/>
          <w:szCs w:val="22"/>
        </w:rPr>
        <w:br/>
        <w:t xml:space="preserve">i awizowana co najmniej 14 dni przed planowaną dostawą telefonicznie oraz poprzez przesłanie awizo drogą elektroniczną na </w:t>
      </w:r>
      <w:r w:rsidR="001D2C65" w:rsidRPr="001D2C65">
        <w:rPr>
          <w:sz w:val="22"/>
          <w:szCs w:val="22"/>
        </w:rPr>
        <w:t>adresy g.kopiwoda@ron.mil.pl oraz j.drozd@ron.mil.pl. (zadania 1 i 2) skladpila@ron.mil.pl. (zadanie 3).</w:t>
      </w:r>
    </w:p>
    <w:p w:rsidR="00A15E14" w:rsidRPr="001D2C65" w:rsidRDefault="00A15E14" w:rsidP="001D2C65">
      <w:pPr>
        <w:spacing w:before="80"/>
        <w:ind w:left="284" w:right="170"/>
        <w:jc w:val="both"/>
        <w:rPr>
          <w:sz w:val="22"/>
          <w:szCs w:val="22"/>
        </w:rPr>
      </w:pPr>
      <w:r w:rsidRPr="001D2C65">
        <w:rPr>
          <w:sz w:val="22"/>
          <w:szCs w:val="22"/>
        </w:rPr>
        <w:t>Przyjęcie dostaw realizowane będzie w dni robocze  (za dni robocze uważa się dni od poniedziałku do czwartku w godz. 8.00-14.00 oraz piątek w godz. 8.00-12.00 oprócz dni ustawowo wolnych od pracy). W dniu dostawy przedstawiciele Wykonawcy zobowiązani są przybyć do siedziby Odbiorcy na godz. 8.00.</w:t>
      </w:r>
    </w:p>
    <w:p w:rsidR="00A15E14" w:rsidRPr="001D2C65" w:rsidRDefault="00A15E14" w:rsidP="00FC3C26">
      <w:pPr>
        <w:numPr>
          <w:ilvl w:val="0"/>
          <w:numId w:val="173"/>
        </w:numPr>
        <w:spacing w:before="80"/>
        <w:ind w:left="284" w:right="170" w:hanging="426"/>
        <w:jc w:val="both"/>
        <w:rPr>
          <w:b/>
          <w:sz w:val="22"/>
          <w:szCs w:val="22"/>
        </w:rPr>
      </w:pPr>
      <w:r w:rsidRPr="001D2C65">
        <w:rPr>
          <w:sz w:val="22"/>
          <w:szCs w:val="22"/>
        </w:rPr>
        <w:t>Podstawą dokonania odbioru przez odbiorcę jest dostarczenie przez Wykonawcę:</w:t>
      </w:r>
    </w:p>
    <w:p w:rsidR="00A15E14" w:rsidRPr="001D2C65" w:rsidRDefault="00A15E14" w:rsidP="00FC3C26">
      <w:pPr>
        <w:numPr>
          <w:ilvl w:val="0"/>
          <w:numId w:val="178"/>
        </w:numPr>
        <w:ind w:left="567" w:hanging="283"/>
        <w:jc w:val="both"/>
        <w:rPr>
          <w:sz w:val="22"/>
          <w:szCs w:val="22"/>
        </w:rPr>
      </w:pPr>
      <w:r w:rsidRPr="001D2C65">
        <w:rPr>
          <w:sz w:val="22"/>
          <w:szCs w:val="22"/>
        </w:rPr>
        <w:t xml:space="preserve">oryginał faktury VAT wystawionej na Zamawiającego jako Nabywcę, a ponadto określającej numer </w:t>
      </w:r>
      <w:r w:rsidR="001D2C65">
        <w:rPr>
          <w:sz w:val="22"/>
          <w:szCs w:val="22"/>
        </w:rPr>
        <w:br/>
      </w:r>
      <w:r w:rsidRPr="001D2C65">
        <w:rPr>
          <w:sz w:val="22"/>
          <w:szCs w:val="22"/>
        </w:rPr>
        <w:t>i przedmiot Umowy, miejsce dostawy, numer rachunku bankowego, na który Zamawiający winien przesłać należność za zrealizowane dostawy oraz inne obligatoryjne elementy wynikające z przepisów prawa,</w:t>
      </w:r>
    </w:p>
    <w:p w:rsidR="00AB0266" w:rsidRPr="0007699A" w:rsidRDefault="00AB0266" w:rsidP="00AB0266">
      <w:pPr>
        <w:numPr>
          <w:ilvl w:val="0"/>
          <w:numId w:val="178"/>
        </w:num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67" w:hanging="283"/>
        <w:jc w:val="both"/>
        <w:rPr>
          <w:sz w:val="22"/>
          <w:szCs w:val="22"/>
        </w:rPr>
      </w:pPr>
      <w:r w:rsidRPr="0007699A">
        <w:rPr>
          <w:sz w:val="22"/>
          <w:szCs w:val="22"/>
        </w:rPr>
        <w:t>specyfikacji wysyłkowej</w:t>
      </w:r>
    </w:p>
    <w:p w:rsidR="00A15E14" w:rsidRPr="001D2C65" w:rsidRDefault="00A15E14" w:rsidP="00FC3C26">
      <w:pPr>
        <w:numPr>
          <w:ilvl w:val="0"/>
          <w:numId w:val="178"/>
        </w:numPr>
        <w:tabs>
          <w:tab w:val="left" w:pos="1"/>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67" w:hanging="283"/>
        <w:jc w:val="both"/>
        <w:rPr>
          <w:sz w:val="22"/>
          <w:szCs w:val="22"/>
        </w:rPr>
      </w:pPr>
      <w:r w:rsidRPr="001D2C65">
        <w:rPr>
          <w:sz w:val="22"/>
          <w:szCs w:val="22"/>
        </w:rPr>
        <w:t>karty gwarancyjne lub zbiorcze świadectwa jakości.</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Do chwili podpisania przez odbiorcę dokumentu „WZ” pełną odpowiedzialność za części zamienne ponosi Wykonawca.</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Wykonawca ponosi wszelkie koszty związane z dostarczeniem wyrobów do siedziby Odbiorcy. </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 xml:space="preserve">Wykonawca powiadomi Zamawiającego na </w:t>
      </w:r>
      <w:r w:rsidRPr="001D2C65">
        <w:rPr>
          <w:b/>
          <w:sz w:val="22"/>
          <w:szCs w:val="22"/>
        </w:rPr>
        <w:t>14 dni przed terminem realizacji umowy</w:t>
      </w:r>
      <w:r w:rsidRPr="001D2C65">
        <w:rPr>
          <w:sz w:val="22"/>
          <w:szCs w:val="22"/>
        </w:rPr>
        <w:t xml:space="preserve"> o stanie jej realizacji oraz niezwłocznie, gdy pojawi się zagrożenie jej wykonania.</w:t>
      </w:r>
    </w:p>
    <w:p w:rsidR="00A15E14" w:rsidRPr="001D2C65" w:rsidRDefault="00A15E14" w:rsidP="00FC3C26">
      <w:pPr>
        <w:numPr>
          <w:ilvl w:val="0"/>
          <w:numId w:val="173"/>
        </w:numPr>
        <w:spacing w:before="80"/>
        <w:ind w:left="284" w:right="170" w:hanging="426"/>
        <w:jc w:val="both"/>
        <w:rPr>
          <w:sz w:val="22"/>
          <w:szCs w:val="22"/>
        </w:rPr>
      </w:pPr>
      <w:r w:rsidRPr="001D2C65">
        <w:rPr>
          <w:sz w:val="22"/>
          <w:szCs w:val="22"/>
        </w:rPr>
        <w:t>Wszelkie zobowiązania wynikające z praw własności przemysłowej, w szczególności patentów, praw ochronnych, jak również praw autorskich oraz praw pokrewnych, ponosi Wykonawca.</w:t>
      </w:r>
    </w:p>
    <w:p w:rsidR="001D2C65" w:rsidRDefault="001D2C65"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Default="0007699A" w:rsidP="00A15E14">
      <w:pPr>
        <w:spacing w:before="100" w:beforeAutospacing="1"/>
        <w:ind w:left="709"/>
        <w:contextualSpacing/>
        <w:jc w:val="both"/>
        <w:rPr>
          <w:strike/>
          <w:color w:val="FF0000"/>
          <w:sz w:val="22"/>
          <w:szCs w:val="22"/>
        </w:rPr>
      </w:pPr>
    </w:p>
    <w:p w:rsidR="0007699A" w:rsidRPr="001D2C65" w:rsidRDefault="0007699A" w:rsidP="00A15E14">
      <w:pPr>
        <w:spacing w:before="100" w:beforeAutospacing="1"/>
        <w:ind w:left="709"/>
        <w:contextualSpacing/>
        <w:jc w:val="both"/>
        <w:rPr>
          <w:sz w:val="22"/>
          <w:szCs w:val="22"/>
        </w:rPr>
      </w:pPr>
    </w:p>
    <w:p w:rsidR="00A15E14" w:rsidRPr="001D2C65" w:rsidRDefault="00A15E14" w:rsidP="00A15E14">
      <w:pPr>
        <w:jc w:val="right"/>
        <w:rPr>
          <w:i/>
          <w:sz w:val="22"/>
          <w:szCs w:val="22"/>
        </w:rPr>
      </w:pPr>
    </w:p>
    <w:p w:rsidR="00A15E14" w:rsidRPr="001D2C65" w:rsidRDefault="00A15E14" w:rsidP="004E65BA">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eastAsia="Calibri"/>
          <w:b/>
          <w:sz w:val="22"/>
          <w:szCs w:val="22"/>
          <w:u w:val="single"/>
          <w:lang w:eastAsia="en-US"/>
        </w:rPr>
      </w:pPr>
      <w:r w:rsidRPr="001D2C65">
        <w:rPr>
          <w:i/>
          <w:sz w:val="22"/>
          <w:szCs w:val="22"/>
          <w:lang w:val="x-none"/>
        </w:rPr>
        <w:lastRenderedPageBreak/>
        <w:t xml:space="preserve">Wykaz ilościowy </w:t>
      </w:r>
      <w:r w:rsidRPr="001D2C65">
        <w:rPr>
          <w:i/>
          <w:sz w:val="22"/>
          <w:szCs w:val="22"/>
        </w:rPr>
        <w:t>asortymentu</w:t>
      </w:r>
      <w:r w:rsidRPr="001D2C65">
        <w:rPr>
          <w:i/>
          <w:sz w:val="22"/>
          <w:szCs w:val="22"/>
          <w:lang w:val="x-none"/>
        </w:rPr>
        <w:t xml:space="preserve"> do zakupu do </w:t>
      </w:r>
      <w:r w:rsidRPr="001D2C65">
        <w:rPr>
          <w:b/>
          <w:i/>
          <w:sz w:val="22"/>
          <w:szCs w:val="22"/>
          <w:lang w:val="x-none"/>
        </w:rPr>
        <w:t>zadania 1</w:t>
      </w:r>
      <w:r w:rsidRPr="001D2C65">
        <w:rPr>
          <w:i/>
          <w:sz w:val="22"/>
          <w:szCs w:val="22"/>
          <w:lang w:val="x-none"/>
        </w:rPr>
        <w:t xml:space="preserve"> </w:t>
      </w:r>
      <w:r w:rsidRPr="001D2C65">
        <w:rPr>
          <w:rFonts w:eastAsia="Calibri"/>
          <w:sz w:val="22"/>
          <w:szCs w:val="22"/>
          <w:u w:val="single"/>
          <w:lang w:eastAsia="en-US"/>
        </w:rPr>
        <w:t>Dostawa części zamiennych do pojazdów STAR</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59"/>
        <w:gridCol w:w="2052"/>
        <w:gridCol w:w="910"/>
        <w:gridCol w:w="1194"/>
        <w:gridCol w:w="947"/>
      </w:tblGrid>
      <w:tr w:rsidR="00A15E14" w:rsidRPr="00EF7DA7" w:rsidTr="004E65BA">
        <w:trPr>
          <w:trHeight w:val="765"/>
          <w:jc w:val="center"/>
        </w:trPr>
        <w:tc>
          <w:tcPr>
            <w:tcW w:w="556" w:type="dxa"/>
            <w:shd w:val="clear" w:color="auto" w:fill="auto"/>
            <w:vAlign w:val="center"/>
            <w:hideMark/>
          </w:tcPr>
          <w:p w:rsidR="00A15E14" w:rsidRPr="00EF7DA7" w:rsidRDefault="00A15E14" w:rsidP="00201B2A">
            <w:pPr>
              <w:jc w:val="center"/>
              <w:rPr>
                <w:b/>
                <w:sz w:val="16"/>
                <w:szCs w:val="16"/>
              </w:rPr>
            </w:pPr>
            <w:r w:rsidRPr="00EF7DA7">
              <w:rPr>
                <w:b/>
                <w:sz w:val="16"/>
                <w:szCs w:val="16"/>
              </w:rPr>
              <w:t>Lp</w:t>
            </w:r>
          </w:p>
        </w:tc>
        <w:tc>
          <w:tcPr>
            <w:tcW w:w="4259"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Nazwa</w:t>
            </w:r>
          </w:p>
        </w:tc>
        <w:tc>
          <w:tcPr>
            <w:tcW w:w="2052"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Nr katalogowy</w:t>
            </w:r>
          </w:p>
        </w:tc>
        <w:tc>
          <w:tcPr>
            <w:tcW w:w="910"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Jednostka miary</w:t>
            </w:r>
          </w:p>
        </w:tc>
        <w:tc>
          <w:tcPr>
            <w:tcW w:w="1194"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 xml:space="preserve">Ilość </w:t>
            </w:r>
            <w:r w:rsidR="004E65BA">
              <w:rPr>
                <w:b/>
                <w:sz w:val="16"/>
                <w:szCs w:val="16"/>
              </w:rPr>
              <w:br/>
            </w:r>
            <w:r w:rsidRPr="00EF7DA7">
              <w:rPr>
                <w:b/>
                <w:sz w:val="16"/>
                <w:szCs w:val="16"/>
              </w:rPr>
              <w:t>w zamówieniu podstawowym</w:t>
            </w:r>
          </w:p>
          <w:p w:rsidR="00A15E14" w:rsidRPr="00EF7DA7" w:rsidRDefault="00A15E14" w:rsidP="00201B2A">
            <w:pPr>
              <w:jc w:val="center"/>
              <w:rPr>
                <w:b/>
                <w:sz w:val="16"/>
                <w:szCs w:val="16"/>
              </w:rPr>
            </w:pPr>
          </w:p>
        </w:tc>
        <w:tc>
          <w:tcPr>
            <w:tcW w:w="947" w:type="dxa"/>
            <w:vAlign w:val="center"/>
          </w:tcPr>
          <w:p w:rsidR="00A15E14" w:rsidRPr="00EF7DA7" w:rsidRDefault="00A15E14" w:rsidP="00201B2A">
            <w:pPr>
              <w:jc w:val="center"/>
              <w:rPr>
                <w:b/>
                <w:sz w:val="16"/>
                <w:szCs w:val="16"/>
              </w:rPr>
            </w:pPr>
          </w:p>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 xml:space="preserve">Ilość </w:t>
            </w:r>
            <w:r w:rsidR="004E65BA">
              <w:rPr>
                <w:b/>
                <w:sz w:val="16"/>
                <w:szCs w:val="16"/>
              </w:rPr>
              <w:br/>
            </w:r>
            <w:r w:rsidRPr="00EF7DA7">
              <w:rPr>
                <w:b/>
                <w:sz w:val="16"/>
                <w:szCs w:val="16"/>
              </w:rPr>
              <w:t>w opcji</w:t>
            </w:r>
          </w:p>
          <w:p w:rsidR="00A15E14" w:rsidRPr="00EF7DA7" w:rsidRDefault="00A15E14" w:rsidP="00201B2A">
            <w:pPr>
              <w:jc w:val="center"/>
              <w:rPr>
                <w:b/>
                <w:sz w:val="16"/>
                <w:szCs w:val="16"/>
              </w:rPr>
            </w:pPr>
          </w:p>
        </w:tc>
      </w:tr>
      <w:tr w:rsidR="00A15E14" w:rsidRPr="00EF7DA7" w:rsidTr="004E65BA">
        <w:trPr>
          <w:trHeight w:val="255"/>
          <w:jc w:val="center"/>
        </w:trPr>
        <w:tc>
          <w:tcPr>
            <w:tcW w:w="556"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1</w:t>
            </w:r>
          </w:p>
        </w:tc>
        <w:tc>
          <w:tcPr>
            <w:tcW w:w="4259"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2</w:t>
            </w:r>
          </w:p>
        </w:tc>
        <w:tc>
          <w:tcPr>
            <w:tcW w:w="2052"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3</w:t>
            </w:r>
          </w:p>
        </w:tc>
        <w:tc>
          <w:tcPr>
            <w:tcW w:w="910"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4</w:t>
            </w:r>
          </w:p>
        </w:tc>
        <w:tc>
          <w:tcPr>
            <w:tcW w:w="1194"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5</w:t>
            </w:r>
          </w:p>
        </w:tc>
        <w:tc>
          <w:tcPr>
            <w:tcW w:w="947" w:type="dxa"/>
            <w:vAlign w:val="center"/>
          </w:tcPr>
          <w:p w:rsidR="00A15E14" w:rsidRPr="00EF7DA7" w:rsidRDefault="00A15E14" w:rsidP="00201B2A">
            <w:pPr>
              <w:jc w:val="center"/>
              <w:rPr>
                <w:b/>
                <w:i/>
                <w:sz w:val="16"/>
                <w:szCs w:val="16"/>
              </w:rPr>
            </w:pPr>
            <w:r w:rsidRPr="00EF7DA7">
              <w:rPr>
                <w:b/>
                <w:i/>
                <w:sz w:val="16"/>
                <w:szCs w:val="16"/>
              </w:rPr>
              <w:t>6</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rPr>
                <w:sz w:val="16"/>
                <w:szCs w:val="16"/>
              </w:rPr>
            </w:pPr>
            <w:r w:rsidRPr="00EF7DA7">
              <w:rPr>
                <w:sz w:val="16"/>
                <w:szCs w:val="16"/>
              </w:rPr>
              <w:t>1</w:t>
            </w:r>
          </w:p>
        </w:tc>
        <w:tc>
          <w:tcPr>
            <w:tcW w:w="4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AMORTYZATOR "AMSTRONG" 289.1.35.00</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289.1.35.00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rPr>
                <w:sz w:val="16"/>
                <w:szCs w:val="16"/>
              </w:rPr>
            </w:pPr>
            <w:r w:rsidRPr="00EF7DA7">
              <w:rPr>
                <w:sz w:val="16"/>
                <w:szCs w:val="16"/>
              </w:rPr>
              <w:t>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BĘBEN HAMULCOWY 467-45-023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467.45.023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16</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rPr>
                <w:sz w:val="16"/>
                <w:szCs w:val="16"/>
              </w:rPr>
            </w:pPr>
            <w:r w:rsidRPr="00EF7DA7">
              <w:rPr>
                <w:sz w:val="16"/>
                <w:szCs w:val="16"/>
              </w:rPr>
              <w:t>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CHŁODNICA WODY Z PODGRZE.ROZ. 0601.1858</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0601.1858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bottom w:val="single" w:sz="4" w:space="0" w:color="auto"/>
            </w:tcBorders>
            <w:shd w:val="clear" w:color="auto" w:fill="auto"/>
            <w:noWrap/>
            <w:vAlign w:val="center"/>
            <w:hideMark/>
          </w:tcPr>
          <w:p w:rsidR="00A15E14" w:rsidRPr="00EF7DA7" w:rsidRDefault="00A15E14" w:rsidP="00201B2A">
            <w:pPr>
              <w:rPr>
                <w:sz w:val="16"/>
                <w:szCs w:val="16"/>
              </w:rPr>
            </w:pPr>
            <w:r w:rsidRPr="00EF7DA7">
              <w:rPr>
                <w:sz w:val="16"/>
                <w:szCs w:val="16"/>
              </w:rPr>
              <w:t>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CYLINDER SPRZĘGŁA CHS-19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CHS-19-003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hideMark/>
          </w:tcPr>
          <w:p w:rsidR="00A15E14" w:rsidRPr="00EF7DA7" w:rsidRDefault="00A15E14" w:rsidP="00201B2A">
            <w:pPr>
              <w:rPr>
                <w:sz w:val="16"/>
                <w:szCs w:val="16"/>
              </w:rPr>
            </w:pPr>
            <w:r w:rsidRPr="00EF7DA7">
              <w:rPr>
                <w:sz w:val="16"/>
                <w:szCs w:val="16"/>
              </w:rPr>
              <w:t>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DRĄŻEK REAKCYJNY 408.14.246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408.14.246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DWUOBWODOWA POMPA HAMUL. PH2-38</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PH2-38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DWUOBWODOWY MECHANIZM HM12.00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HM 12.00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KLAMKA WEWNĘTRZNA 0601.1065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0601.1065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KLAMKA ZEWNĘTRZNA DRZWI 137.000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137.000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KLOSZ LAMPY ŚWIATŁA COFANIA 301209300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301209300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KLOSZ LAMPY TYLNEJ LEWY E-551-L2-00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E-551-L2-00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KOŁO KIEROWNICZE 444.34.215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444.34.215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KORBKA PODNOŚNIKA 81-6104064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81-6104064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KORYTKO SZYBY DOLNE LEWE 642.11.209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642.11.209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BOCZNA KIERUNKOWSKAZU E527/II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E527/II-24V</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OBRYSOWA PRZEDNIA LEWA E532-I-24V</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E532-I-24V</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OBRYSOWA PRZEDNIA E532-II-24V</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E532-II-24V</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TYLNA PRAWA WODOODPORNA E551P</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 551 P-24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ŚWIATŁA COFANIA 062-011-3311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062.011.3311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TYLNA ODLEGŁOŚCIOWA U152-000-00W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U152-000-00W</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ŁĄCZNIK GUMOWY 428.17.014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428.17.014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NAPĘDOWY KPL - 24V 129.200.020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129.200.020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PRZESUWANIA SZYBY X-115L-00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X-115L-00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WYŁĄCZNIK AKUMULATORÓW 24V 820-000-000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820.000.000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444,76,183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PIÓRO 561-000-041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561.000.041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PODKŁADKA OZDOBNA KLAMKI 30-6105-186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30-6105-186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ŁĄCZNIK HYDRAULICZNY 556.12.20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556.12.20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SPRZĘGŁA PHS2-19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PHS2-19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KULOWY 444.29.273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444.29.273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KULOWY 444.29.272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444.29.272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PRZEKŁADNIA KIER. 14-6-75-801-0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14.6-75.801.0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GUMOWY 444.17.032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444.17.032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ELASTYCZNY 313.15.216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313.15.216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RAMIĘ WYCIERAKA 642.000.030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642.000.030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REGULATOR CIŚNIENIA 51-10-021-0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51.10.021.0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REGULATOR NAPIĘCIA - 24V REO-28 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24V REO-28 W</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ROLETA ZASŁONY CHŁODNICY 444.17.208</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444.17.208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SKRZYNKA BEZPIECZNIKOWA 576-4W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576.4W</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SPRĘŻYNA HAMULCA TARCZOWEGO 444.76.113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444.76.113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SPRĘŻYNA SZCZĘK 444.44.147</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444.44.147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SYGNAŁ DŹWIĘKOWY 24V</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K91-H-2M-24V</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444.76.186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444.76.186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44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444-44-520 STAR 266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444.44.520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TŁUMIK 444.41.210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444.41.210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ELEMENT OPTYCZNY 0223.8.001.2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0223.8.001.2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444.41.213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444.41.213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WĄŻ GUMOWY ZBROJONY 70X1650 439.86.100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439.86.100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WKŁAD FILTRUJĄCY W030-20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W030-20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WKŁADKA CIERNIA HAM. POST. 444.76.505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444.76.505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ZAMEK ZACZEPOWY X-110B-00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X-110B-00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ELEKTROMAGNETYCZNY (24V) EZP-24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EZP-24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ELEKTROMAGNETYCZNY (12V) EZP-12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EZP-12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9</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9</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439.55.207</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439.55.207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439.55.206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439.55.206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ZŁĄCZE PŁYTKOWE 507W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641.20.028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ELEMENT POMPY WTRYSKOWEJ S-359M FPE-10-U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FPE-3U-10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ZASILAJĄCA SILNIKA S-359M 359-15-262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359-15-262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CYLINDER HAMULCOWY CHDR4-44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CHDR4-44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CYLINDER HAMULCOWY CHDR4-51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CHDR4-51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ZESPÓŁ PASKÓW KLINOWYCH SPRĘŻAR. 2HZ-800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2HZ-800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KPL</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WKŁAD FILTRA 25002/150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25002/150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PIERŚCIEŃ O-RING 22X2,5 PN73093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22X2,5 PN73093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PIERŚCIEŃ O-RING 8X3 NBR 70A PN73093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8X3 NBR 70A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PRZELEW.STAR-266 P2-3-00-M00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P2-3-00-M00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SPRĘŻARKA KPL. HS-17.00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HS-17.00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OLEJOWY SPRĘŻARKI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359.18.237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ŚCIEKOWYY SPRĘŻARKI 338.18.210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338.18.210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PALIWA ROZRUCHOWEGO 359.15.232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359.15.232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WODY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367.16.210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ŚRUBA 367-11-026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367.11.026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RESOR PRZEDNI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444.14.271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OBSADA Z USZCZELNIACZAMI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444.14.266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KLAMKA WEWNĘTRZNA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30-6105182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OKNO ODWIETRZNIKA LEWE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641.15.201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OKNO ODWIETRZNIKA PRAWE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641.15.202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77</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PIASTA RESORÓW</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444.14.267</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WAŁ NAPĘDOWY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27.701.0.000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PRZEGUB KULOWY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6005.200.127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ZŁĄCZE MOSTU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444.25.217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ZŁĄCZE MOSTU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444.27.224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82</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 xml:space="preserve">WAŁ NAPĘDOWY </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44.702.2.000</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83</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 xml:space="preserve">WAŁ NAPĘDOWY </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44.703.2.000</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84</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 xml:space="preserve">WAŁ NAPĘDOWY </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27.702.0.000</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7</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85</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 xml:space="preserve">WAŁ NAPĘDOWY </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44.701.2.000</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86</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WAŁ NAPĘDOWY</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27.703.0.000</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7</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444.46.520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STERUJĄCY PRZYCZEPY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45 10 020 0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CYLINDER HAMULCOWY CHDR 3-51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CHDR 3-51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KULOWY PRAWY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444.29.271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ZBIORNIK PŁYNU HAMULCOWEGO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444.35.234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92</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USZCZELKA POD GŁOWICĘ S-359M</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359.12.112</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REGULATOR CIŚNIENIA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51 10 021 0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PRZEKŁADNIA KIER.(TYP ZIŁ)</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444.34.208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PRZEKŁADNIA KIEROWNICZA (TYP ZF)</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75.801.2.000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POKROWIEC MASKI SILNIKA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641.23.504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OCHRANIACZ DĘTKI F-20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F-20 1200-20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WTRYSKOWA USZCZELNIONA SIL.S-359 P76-07</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P76-07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WTRYSKOWA USZCZELNIONA SIL.S-359 P76-15U/M</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P76-15U/M</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ROZPYLACZ WTRYSKIWACZA S-359, S-359M</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359.15.219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ZBIORNIK (INST. 24V)</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444.55.517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SEPARATOR WODY FSO4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FSO4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103</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 xml:space="preserve">POMPA WODY (ZF) </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367.16.206</w:t>
            </w:r>
          </w:p>
        </w:tc>
        <w:tc>
          <w:tcPr>
            <w:tcW w:w="910" w:type="dxa"/>
            <w:tcBorders>
              <w:top w:val="nil"/>
              <w:left w:val="single" w:sz="4" w:space="0" w:color="auto"/>
              <w:bottom w:val="single" w:sz="4" w:space="0" w:color="auto"/>
              <w:right w:val="single" w:sz="4" w:space="0" w:color="auto"/>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104</w:t>
            </w:r>
          </w:p>
        </w:tc>
        <w:tc>
          <w:tcPr>
            <w:tcW w:w="4259"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rPr>
                <w:sz w:val="16"/>
                <w:szCs w:val="16"/>
              </w:rPr>
            </w:pPr>
            <w:r w:rsidRPr="00EF7DA7">
              <w:rPr>
                <w:sz w:val="16"/>
                <w:szCs w:val="16"/>
              </w:rPr>
              <w:t>USZCZELKA KOLEKTORA</w:t>
            </w:r>
          </w:p>
        </w:tc>
        <w:tc>
          <w:tcPr>
            <w:tcW w:w="2052" w:type="dxa"/>
            <w:tcBorders>
              <w:top w:val="nil"/>
              <w:left w:val="single" w:sz="4" w:space="0" w:color="auto"/>
              <w:bottom w:val="single" w:sz="4" w:space="0" w:color="auto"/>
              <w:right w:val="nil"/>
            </w:tcBorders>
            <w:shd w:val="clear" w:color="000000" w:fill="FFFFFF"/>
            <w:noWrap/>
            <w:vAlign w:val="center"/>
          </w:tcPr>
          <w:p w:rsidR="00A15E14" w:rsidRPr="00EF7DA7" w:rsidRDefault="00A15E14" w:rsidP="00201B2A">
            <w:pPr>
              <w:jc w:val="center"/>
              <w:rPr>
                <w:sz w:val="16"/>
                <w:szCs w:val="16"/>
              </w:rPr>
            </w:pPr>
            <w:r w:rsidRPr="00EF7DA7">
              <w:rPr>
                <w:sz w:val="16"/>
                <w:szCs w:val="16"/>
              </w:rPr>
              <w:t>359.16.003</w:t>
            </w:r>
          </w:p>
        </w:tc>
        <w:tc>
          <w:tcPr>
            <w:tcW w:w="910" w:type="dxa"/>
            <w:tcBorders>
              <w:top w:val="nil"/>
              <w:left w:val="single" w:sz="4" w:space="0" w:color="auto"/>
              <w:bottom w:val="single" w:sz="4" w:space="0" w:color="auto"/>
              <w:right w:val="nil"/>
            </w:tcBorders>
            <w:shd w:val="clear" w:color="000000" w:fill="FFFFFF"/>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ZESPÓŁ PASKÓW KLINOWYCH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06.58073-1362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KPL</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ZŁĄCZE KONTROLNE</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88.03.011.0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ZŁĄCZE KONTROLNE WEWNĘTRZNE</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0601.2335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ODWADNIAJĄCY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82-02-010-0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DRZWI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642.11.152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USZCZ. POKR. GŁOW. SIL. S-359,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35912066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USZCZ. KOLEK. WYD. SIL. S-359,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35912107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PRZEŁĄCZNIK ZESPOLONY 12V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521.12.20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BOCZNA KIERUNKOWSKAZU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 527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ZAMEK DRZWI LEWY Z KLAMKĄ X-113A-00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X-113A-00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ZAMEK DRZWI PRAWY Z KLAMKĄ X-113B-00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X-113B-00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JEDNOPOZYC. 136-656-130-016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136.656.130.016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DWUPOZYCYJNY 136-656-130-024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136.656.130.024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OŚW. SILNIKA I MAPY E65.10.00N</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E65.10.00N</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COFANIA 062.011.33.11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062.011.33.11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CZUJNIK SPADKU CIŚNIENIA 502-13-20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502.13.20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KLOSZ LAMPY BOCZNEJ E527.O.O1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E527.O.O1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PIÓRO WYCIERAKA 561.000.040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561.000.040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LAMPKA KONTROLNA ŻÓŁTA E539/III-W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E539/III-W</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PRZEŁĄCZNIK ŚWIATEŁ AWARYJNYCH 655-12-00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655.12.00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ZESPOLONY 527-11-00-527-12-0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527.11.00/527.12.00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PP45 102-1135-819-740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PP45 102.1135.819.740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GNIAZDO WTYKOWE SW-6-2W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SW-6-2W</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SPRYSKIWACZA NOŻNA 4069380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4069380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WAŁEK  WG-7-07-0W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WG-7-07-0W</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AKUM. 12/24V 0000-4796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0000.4796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ROZRUSZNIK R-10C KPL. 852.000.0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852.000.0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ROZRUSZNIK R-10CW KPL. 853.000.0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853.000.0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ALTERNATOR A220W KPL. 24V 375.000.1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375.000.1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WSKAŹNIK PRĄDU ŁADOWANIA WPŁ-4W-24V-35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WPŁ-4W-24V-35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GŁOWICA PRZED. Z PROW.I GNIAZ.359.12.203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359.12.203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USZCZELNIACZ ZAWORU S-359M 359-12-243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359.12.243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WIENIEC ZĘBATY KOŁA ZAMACH. 359.13.034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359.13.034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PRZELEWOWY S 359.15.543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359.15.543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139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PASEK KLINOWY HA-1320  0000.3944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0000.3944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WKŁAD FILTRA PALIWA WP40-3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WP40-3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SSĄCY: ZAWÓR-OSADNIK 444.55.258</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444.55.258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CZUJNIK OLEJU 380.057.250.03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380.057.250.03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PODNOŚNIK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4369120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MIESZALNIK 444.55.289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444.55.289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SIŁOWNIK 71 14 050 0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71 14 050 0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WSPOMAGANIA (ZF) PZK-5-12B</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PZK-5-12B</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WSPOMAGANIA ŁOPATKOWA 444.40.202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444.40.202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WSPORNIK ALTERNATORA 359-18-251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359.18.251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SPRZĘGŁO 411.18.205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411.18.205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SPRZĘGŁO 411.18.220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411.18.220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TARCZA SPRZĘGŁA 411.18.219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411.18.219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CYLINDER HAMULCOWY KPL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444.44.282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PIERŚCIEŃ O-RING 359-11-017</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359.11.017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USZCZ.PRZEWODU SSĄCEGO S-359M 359-12-069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359.12.069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USZCZ.PRZEWODU SSĄCEGO S-359M 359-12-070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359.12.070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KOLEKT.WYDCH.S-359M 367-12-005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367.12.005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PRZEWÓD HAMULCOWY ELASTYCZNY 436-35-299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436.35.299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OSŁONA 444.76.281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444.76.281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SPRĘŻYNA DŹWIGNI 444.76.123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444.76.123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TARCZA H-CA RĘCZNEGO S266 444.24.010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444.24.010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LINKA 444-76-274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444.76.274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HAMULCOWY GIĘTKI 10 0650 11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10 0650 11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NAPIS STAR 671-14-006-009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671.14.006.009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PRZEPŁYWOWY 56.03.010.0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56.03.010.0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PRZEKAŹNIKOWY 973-001-010-0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973.001.010.0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TRÓJKOMOROWY ZBIOR. POWIETRZA 444.62.210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444.62.210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OSŁONA GUMOWA 702.10.013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702.10.013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OSŁONA X53.10.19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X53.10.19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AUTOMATYCZNY REGULATOR 62-10-013-0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62.10.013.0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NAKRĘTKA 436-31-005</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436.31.005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OBRZEŻE BŁOTNIKA 641.05.210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641.05.210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WIENIEC BŁOTNIKA PRAWY 641-06-202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641.06.202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WIENIEC BŁOTNIKA LEWY 641-05-202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641.05.202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DRĄŻEK KIEROWNICZY 444.29.269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444.29.269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RAMIĘ RUCHOME WSPORNIKA 642-16-203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642.16.203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RESOR PRZEDNI 411.14.233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411.14.233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 KOŁEK 400-31-058</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400-31-058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 KOŁEK 400-31-060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400-31-060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KRZYŻAK Z ŁOŻYSKAMI 27.431.3.030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27.431.3.030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PODSTAWA USZCZELNIENIA 641.16.289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641.16.289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KLOSZ DŹWIGNI ZMIANY BIEGÓW 641.16.058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641.16.058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DWUOBWODOWA POMPA HAMULCÓW 411.36.202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411.36.202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PODPORA POŚREDNIA 24.490.3.003</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24.490.3.003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KULOWY 0732-107-010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0732.107.010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URZĄDZENIE GRZEWCZO WENTYLACYJNE KPL.24V</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642.29.30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DŹWIGNI ZMIANY BIE. 444.23.209</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444.23.209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bl>
    <w:p w:rsidR="00A15E14" w:rsidRPr="00EF7DA7" w:rsidRDefault="00A15E14" w:rsidP="004E65BA">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eastAsia="Calibri"/>
          <w:u w:val="single"/>
          <w:lang w:eastAsia="en-US"/>
        </w:rPr>
      </w:pPr>
      <w:r w:rsidRPr="00EF7DA7">
        <w:rPr>
          <w:i/>
          <w:lang w:val="x-none"/>
        </w:rPr>
        <w:lastRenderedPageBreak/>
        <w:t xml:space="preserve">Wykaz ilościowy </w:t>
      </w:r>
      <w:r w:rsidRPr="00EF7DA7">
        <w:rPr>
          <w:i/>
        </w:rPr>
        <w:t>asortymentu</w:t>
      </w:r>
      <w:r w:rsidRPr="00EF7DA7">
        <w:rPr>
          <w:i/>
          <w:lang w:val="x-none"/>
        </w:rPr>
        <w:t xml:space="preserve"> do zakupu do </w:t>
      </w:r>
      <w:r w:rsidRPr="00EF7DA7">
        <w:rPr>
          <w:b/>
          <w:i/>
          <w:lang w:val="x-none"/>
        </w:rPr>
        <w:t>zadania 2</w:t>
      </w:r>
      <w:r w:rsidRPr="00EF7DA7">
        <w:rPr>
          <w:i/>
          <w:lang w:val="x-none"/>
        </w:rPr>
        <w:t xml:space="preserve"> </w:t>
      </w:r>
      <w:r w:rsidRPr="00EF7DA7">
        <w:rPr>
          <w:rFonts w:eastAsia="Calibri"/>
          <w:u w:val="single"/>
          <w:lang w:eastAsia="en-US"/>
        </w:rPr>
        <w:t>Dostawa części zamiennych do pojazdu HONKER</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59"/>
        <w:gridCol w:w="2052"/>
        <w:gridCol w:w="910"/>
        <w:gridCol w:w="1194"/>
        <w:gridCol w:w="947"/>
      </w:tblGrid>
      <w:tr w:rsidR="00A15E14" w:rsidRPr="00EF7DA7" w:rsidTr="004E65BA">
        <w:trPr>
          <w:trHeight w:val="765"/>
          <w:jc w:val="center"/>
        </w:trPr>
        <w:tc>
          <w:tcPr>
            <w:tcW w:w="556" w:type="dxa"/>
            <w:shd w:val="clear" w:color="auto" w:fill="auto"/>
            <w:vAlign w:val="center"/>
            <w:hideMark/>
          </w:tcPr>
          <w:p w:rsidR="00A15E14" w:rsidRPr="00EF7DA7" w:rsidRDefault="00A15E14" w:rsidP="00201B2A">
            <w:pPr>
              <w:jc w:val="center"/>
              <w:rPr>
                <w:b/>
                <w:sz w:val="16"/>
                <w:szCs w:val="16"/>
              </w:rPr>
            </w:pPr>
            <w:r w:rsidRPr="00EF7DA7">
              <w:rPr>
                <w:b/>
                <w:sz w:val="16"/>
                <w:szCs w:val="16"/>
              </w:rPr>
              <w:t>Lp</w:t>
            </w:r>
          </w:p>
        </w:tc>
        <w:tc>
          <w:tcPr>
            <w:tcW w:w="4259"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Nazwa</w:t>
            </w:r>
          </w:p>
        </w:tc>
        <w:tc>
          <w:tcPr>
            <w:tcW w:w="2052"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Nr katalogowy</w:t>
            </w:r>
          </w:p>
        </w:tc>
        <w:tc>
          <w:tcPr>
            <w:tcW w:w="910"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Jednostka miary</w:t>
            </w:r>
          </w:p>
        </w:tc>
        <w:tc>
          <w:tcPr>
            <w:tcW w:w="1194"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 xml:space="preserve">Ilość </w:t>
            </w:r>
            <w:r w:rsidR="004E65BA">
              <w:rPr>
                <w:b/>
                <w:sz w:val="16"/>
                <w:szCs w:val="16"/>
              </w:rPr>
              <w:br/>
            </w:r>
            <w:r w:rsidRPr="00EF7DA7">
              <w:rPr>
                <w:b/>
                <w:sz w:val="16"/>
                <w:szCs w:val="16"/>
              </w:rPr>
              <w:t>w zamówieniu podstawowym</w:t>
            </w:r>
          </w:p>
          <w:p w:rsidR="00A15E14" w:rsidRPr="00EF7DA7" w:rsidRDefault="00A15E14" w:rsidP="00201B2A">
            <w:pPr>
              <w:jc w:val="center"/>
              <w:rPr>
                <w:b/>
                <w:sz w:val="16"/>
                <w:szCs w:val="16"/>
              </w:rPr>
            </w:pPr>
          </w:p>
        </w:tc>
        <w:tc>
          <w:tcPr>
            <w:tcW w:w="947" w:type="dxa"/>
            <w:vAlign w:val="center"/>
          </w:tcPr>
          <w:p w:rsidR="00A15E14" w:rsidRPr="00EF7DA7" w:rsidRDefault="00A15E14" w:rsidP="00201B2A">
            <w:pPr>
              <w:jc w:val="center"/>
              <w:rPr>
                <w:b/>
                <w:sz w:val="16"/>
                <w:szCs w:val="16"/>
              </w:rPr>
            </w:pPr>
          </w:p>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 xml:space="preserve">Ilość </w:t>
            </w:r>
            <w:r w:rsidR="004E65BA">
              <w:rPr>
                <w:b/>
                <w:sz w:val="16"/>
                <w:szCs w:val="16"/>
              </w:rPr>
              <w:br/>
            </w:r>
            <w:r w:rsidRPr="00EF7DA7">
              <w:rPr>
                <w:b/>
                <w:sz w:val="16"/>
                <w:szCs w:val="16"/>
              </w:rPr>
              <w:t>w opcji</w:t>
            </w:r>
          </w:p>
          <w:p w:rsidR="00A15E14" w:rsidRPr="00EF7DA7" w:rsidRDefault="00A15E14" w:rsidP="00201B2A">
            <w:pPr>
              <w:jc w:val="center"/>
              <w:rPr>
                <w:b/>
                <w:sz w:val="16"/>
                <w:szCs w:val="16"/>
              </w:rPr>
            </w:pPr>
          </w:p>
        </w:tc>
      </w:tr>
      <w:tr w:rsidR="00A15E14" w:rsidRPr="00EF7DA7" w:rsidTr="004E65BA">
        <w:trPr>
          <w:trHeight w:val="255"/>
          <w:jc w:val="center"/>
        </w:trPr>
        <w:tc>
          <w:tcPr>
            <w:tcW w:w="556"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1</w:t>
            </w:r>
          </w:p>
        </w:tc>
        <w:tc>
          <w:tcPr>
            <w:tcW w:w="4259"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2</w:t>
            </w:r>
          </w:p>
        </w:tc>
        <w:tc>
          <w:tcPr>
            <w:tcW w:w="2052"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3</w:t>
            </w:r>
          </w:p>
        </w:tc>
        <w:tc>
          <w:tcPr>
            <w:tcW w:w="910"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4</w:t>
            </w:r>
          </w:p>
        </w:tc>
        <w:tc>
          <w:tcPr>
            <w:tcW w:w="1194"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5</w:t>
            </w:r>
          </w:p>
        </w:tc>
        <w:tc>
          <w:tcPr>
            <w:tcW w:w="947" w:type="dxa"/>
            <w:vAlign w:val="center"/>
          </w:tcPr>
          <w:p w:rsidR="00A15E14" w:rsidRPr="00EF7DA7" w:rsidRDefault="00A15E14" w:rsidP="00201B2A">
            <w:pPr>
              <w:jc w:val="center"/>
              <w:rPr>
                <w:b/>
                <w:i/>
                <w:sz w:val="16"/>
                <w:szCs w:val="16"/>
              </w:rPr>
            </w:pPr>
            <w:r w:rsidRPr="00EF7DA7">
              <w:rPr>
                <w:b/>
                <w:i/>
                <w:sz w:val="16"/>
                <w:szCs w:val="16"/>
              </w:rPr>
              <w:t>6</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rPr>
                <w:sz w:val="16"/>
                <w:szCs w:val="16"/>
              </w:rPr>
            </w:pPr>
            <w:r w:rsidRPr="00EF7DA7">
              <w:rPr>
                <w:sz w:val="16"/>
                <w:szCs w:val="16"/>
              </w:rPr>
              <w:t>1</w:t>
            </w:r>
          </w:p>
        </w:tc>
        <w:tc>
          <w:tcPr>
            <w:tcW w:w="4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SZYBA  </w:t>
            </w:r>
          </w:p>
        </w:tc>
        <w:tc>
          <w:tcPr>
            <w:tcW w:w="20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00.86.030.00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rPr>
                <w:sz w:val="16"/>
                <w:szCs w:val="16"/>
              </w:rPr>
            </w:pPr>
            <w:r w:rsidRPr="00EF7DA7">
              <w:rPr>
                <w:sz w:val="16"/>
                <w:szCs w:val="16"/>
              </w:rPr>
              <w:t>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TULEJA METALOWO-GUMOWA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335229260190.00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rPr>
                <w:sz w:val="16"/>
                <w:szCs w:val="16"/>
              </w:rPr>
            </w:pPr>
            <w:r w:rsidRPr="00EF7DA7">
              <w:rPr>
                <w:sz w:val="16"/>
                <w:szCs w:val="16"/>
              </w:rPr>
              <w:t>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DWUKRZYŻAKOWY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2295530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bottom w:val="single" w:sz="4" w:space="0" w:color="auto"/>
            </w:tcBorders>
            <w:shd w:val="clear" w:color="auto" w:fill="auto"/>
            <w:noWrap/>
            <w:vAlign w:val="center"/>
            <w:hideMark/>
          </w:tcPr>
          <w:p w:rsidR="00A15E14" w:rsidRPr="00EF7DA7" w:rsidRDefault="00A15E14" w:rsidP="00201B2A">
            <w:pPr>
              <w:rPr>
                <w:sz w:val="16"/>
                <w:szCs w:val="16"/>
              </w:rPr>
            </w:pPr>
            <w:r w:rsidRPr="00EF7DA7">
              <w:rPr>
                <w:sz w:val="16"/>
                <w:szCs w:val="16"/>
              </w:rPr>
              <w:t>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WAŁ NAPĘDOWY DZIELONY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388 888 886 770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hideMark/>
          </w:tcPr>
          <w:p w:rsidR="00A15E14" w:rsidRPr="00EF7DA7" w:rsidRDefault="00A15E14" w:rsidP="00201B2A">
            <w:pPr>
              <w:rPr>
                <w:sz w:val="16"/>
                <w:szCs w:val="16"/>
              </w:rPr>
            </w:pPr>
            <w:r w:rsidRPr="00EF7DA7">
              <w:rPr>
                <w:sz w:val="16"/>
                <w:szCs w:val="16"/>
              </w:rPr>
              <w:t>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KRZYŻAK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779057005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TŁUMIK DRGAŃ UKŁADU KIEROWNICZEGO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23902201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SCHOWEK DRZWI LEWY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8105300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SCHOWEK DRZWI PRAWY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8005300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STEROWNIK ŚWIEC ŻAROWYCH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PSS-180L</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AGREGAT ROZRUCHOWY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244 521 211 000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TUROSPRĘŻARKA GT 1749 S</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779059417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257504000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00-86-028-00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POKRYWY NASADY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751763094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USZCZELKA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793444855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USZCZELKA DRZWI TYLNYCH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701683925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MISKI OLEJU HONKER</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19088111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PRZERYWACZ KIERUNKOWSKAZÓW12 V</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ME-8E</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PRZERYWACZ ŚWIATEŁ AWARYJNYCH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ME-AE</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PRZEKAŹNIK SWIATEŁ HONKER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721204512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KONTROLER ŚWIATEŁ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721206591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SILNIK KOREKTORA ŚWIATEŁ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769893992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TULEJA STABILIZATORA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355 429 160 170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24</w:t>
            </w:r>
          </w:p>
        </w:tc>
        <w:tc>
          <w:tcPr>
            <w:tcW w:w="4259" w:type="dxa"/>
            <w:tcBorders>
              <w:top w:val="nil"/>
              <w:left w:val="single" w:sz="4" w:space="0" w:color="auto"/>
              <w:bottom w:val="single" w:sz="8"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ŁĄCZNIK ELASTYCZNY</w:t>
            </w:r>
          </w:p>
        </w:tc>
        <w:tc>
          <w:tcPr>
            <w:tcW w:w="2052" w:type="dxa"/>
            <w:tcBorders>
              <w:top w:val="nil"/>
              <w:left w:val="single" w:sz="4" w:space="0" w:color="auto"/>
              <w:bottom w:val="single" w:sz="8"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701683535</w:t>
            </w:r>
          </w:p>
        </w:tc>
        <w:tc>
          <w:tcPr>
            <w:tcW w:w="910" w:type="dxa"/>
            <w:tcBorders>
              <w:top w:val="nil"/>
              <w:left w:val="single" w:sz="4" w:space="0" w:color="auto"/>
              <w:bottom w:val="single" w:sz="8"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8"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8"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WODY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779057887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PRZEKŁADNIA KIER.HONKER 798101000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798101000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7</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KRZYŻAK KOMPLETNY 00-22-951-00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00-22-951-00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ZMIANY BIEGÓW 00-18-978-01</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00-18-978-01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29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ALTERNATOR CS130-100A/12V 350410008010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350410008010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SKRZYNIA BIEGÓW KPL. 110001614</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110001614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MOST TYLNY HONKER 252300012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252300012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MOST PRZEDNI HIPOIDALNY 252200030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252200030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POMPA HAMULCOWA Z SERWEM 779056237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779056237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POMPA OLEJU KPL. 779057550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779057550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CZUJNIK CIŚNIENIA OLEJU 389999998600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389999998600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SKRZYNIA  ROZDZIELCZA KPL. 47300-49-100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47300-49-100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WAŁ NAPĘDOWY PRZEDNI  244252195000</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244252195000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SKRZYNIA BIEGÓW TYPU KIA, KIAGY71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KIAGY71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39</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WYCIĄGARKA</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388888888460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9</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9</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40</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POMPA HAMULCOWA Z SERWEM</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244251699901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41</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PRĘT ZMIANY BIEGÓW</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251730090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42</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PRZEKŁADNIA KIEROWNICZA</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779059163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43</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MECHANIZM BLOKADY</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00-18-977-01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44</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ŁOŻYSKO</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3352-1601180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45</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PIERŚCIEŃ DOCISKOWY SPRZĘGŁA</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254521002000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9</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9</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46</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ZAWÓR PRZELEWOWY KPI..</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779057330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47</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ZESTAW WSKAŹNIKÓW KPL..</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388888886610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9</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9</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48</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ROZRUSZNIK BOSCH</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779059457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49</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TARCZA SPRZĘGŁA LUK A30243250</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254521001000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50</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WAŁ NAPĘDOWY TYLNY</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244252196000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51</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SKRZYNIA BIEGÓW TYPU KIA</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KIAGY71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52</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SKRZYNIA ROZDZIELCZA KPL.</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47300-49-100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53</w:t>
            </w:r>
          </w:p>
        </w:tc>
        <w:tc>
          <w:tcPr>
            <w:tcW w:w="4259" w:type="dxa"/>
            <w:tcBorders>
              <w:top w:val="nil"/>
              <w:left w:val="single" w:sz="4" w:space="0" w:color="auto"/>
              <w:bottom w:val="nil"/>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MOST TYLNY Z BLOKADĄ HIPOIDALNĄ</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252324000000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54</w:t>
            </w:r>
          </w:p>
        </w:tc>
        <w:tc>
          <w:tcPr>
            <w:tcW w:w="42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WSPORNIK PRAWY PRZEDNIEGO MOCOWANIA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251191130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ZESPÓŁ ZAWORÓW PALIWOWYCH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779057250 lub 001297301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PODUSZKA ZAWIESZENIA SILNIKA TYLNA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701684017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57</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KOMPLET O-RINGÓW DO SILNIKA 4CT90</w:t>
            </w:r>
          </w:p>
        </w:tc>
        <w:tc>
          <w:tcPr>
            <w:tcW w:w="2052"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4CT90-0 / K04CT90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KPL.</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PODUSZKA ZAWIESZENIA SILNIKA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037810029990 lub 2091105111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59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MISKI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721207385 lub 1.9.1768.1.1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KOREK WLEWU OLEJU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779054965 lub 26802011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OLEJU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21705211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WTRYSKIWACZ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779059745 lub 2.7.3114.1.1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OPASKA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779057227 lub 001204170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CHŁODNICA WODY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721207410 lub CL49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CHŁODNICY GÓRNY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251500400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ZBIORNIK ODGAZOWUJĄCY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362610560 lub 793444652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WIESZAK TŁUMIKA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701683802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DŹWIGNIA STEROWANIA SKRZYNIĄ ROZDZIELCZĄ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00.18.967.00 lub 388888888190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69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WŁĄCZNIK ŚWIATEŁ PRZECIWMGŁOWYCH TYLNYCH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793444946 lub 972000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CZUJNIKÓW PALIWA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769896102 lub 603000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GŁOWICA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779058194 lub  21232111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NAPINACZ KPL. PASKA ROZRZĄDU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779059752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PODCIŚNIENIOWA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389999998700 lub 24001811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TULEJA WYŁĄCZAJĄCA SPRZĘGŁO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881601182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WIDEŁKI ŁOŻYSKA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311601200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LINKA LICZNIKA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388888888330 lub 000913500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TULEJA METALOWO-GUMOWA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701683947 lub 00.26.980.00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PRZELEWOWY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252909200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79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WŁĄCZNIK KLAWISZOWY ŚWIATEŁ ZEWNĘTRZNYCH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769893979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 WENTYLATORA NAGRZEWNICY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769894005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FILTR OLEJU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779059133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PALIWA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28605811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KRZYŻAK WAŁU NAPĘDOWEGO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389999997180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ŁĄCZNIK WLEWU PALIWA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00-12-012-01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SWORZEŃ (RESORU PRZEDNIEGO)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882901038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PRZEKAŹNIK WŁĄCZENIA BLOKADY TYLNEGO MOSTU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721206588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ZBIORNIK PALIWA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221299600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88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KOŃCÓWKA DRĄŻKA KIEROWNICZEGO PODŁUŻNEGO (PRZEGUB KULOWY)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782014012 lub 02718000630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89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WAŁ NAPĘDOWY KRÓTKI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779057221 lub 12.704.0000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WAŁ NAPĘDOWY DŁUGI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779057219 lub 12.705.0000 lub 12001000310000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ZACISK HAMULCOWY PRAWY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32033175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PÓŁOŚ TYLNEGO MOSTU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222324030700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PIERŚCIEŃ DOCISKOWY SPRZĘGŁA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689100S/24 lub 221.04211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WŁĄCZNIK ŚWIATEŁ PRZECIWMGŁOWYCH PRZEDNICH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769893987 lub  974000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ZESPÓŁ DŹWIGNI Z SILNIKIEM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389999997160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KONTROLER ŚWIATEŁ PRZECIWMGŁOWYCH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721206590 lub APE22/3352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USZCZELNIACZ WAŁKA NAPĘDZAJĄCEGO (A48X75X12)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782013873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WTRYSKOWY L CYLINDRA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779059726 lub 23706911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99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WTRYSKOWY LI CYLINDRA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779059727 lub 23707011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WTRYSKOWY LII CYLINDRA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779059728 lub 23707111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WTRYSKOWY LV CYLINDRA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779059729 lub 23707211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PODKŁADKA (WTRYSKIWACZA)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782016559 lub 12189311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NASADY GŁOWICY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701683427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ŚWIECA ŻAROWA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782014710 lub 26040611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7</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TARCZA SPRZĘGŁA 242 M(D73Y) 33AX-202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33521 801 9990 lub  335216019990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ZACISK HAMULCOWY LEWY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320.331.74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ZACISK HAMULCOWY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320-33-174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ROZRUSZNIK ELEKTRYCZNY 12V KPL. BOSCH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779059457 lub 262.03911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109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STRZEMIĘ RESORU PRZEDNIEGO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`002602250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WIESZAK RESORU TYLNEGO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252799730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AMORTYZATOR PRZEDNIEGO ZAWIESZENIA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700000032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PIÓRO WYCIERAKA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388888886290 lub 3500100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STEROWNIK ŚWIEC ŻAROWYCH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3352-37079990 lub APE25M</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SPRĘŻYNA GAZOWA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388888886620 lub PLH21692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ZAMEK DRZWI LEWY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3252-6003011/H</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ZAMEK PRAWY DRZWI</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3252-6003010/H</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KLAMKA ZEWNĘTRZNA (LEWA)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388888886380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KLAMKA ZEWNĘTRZNA (PRAWA)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388888886390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119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ŁOŻYSKO PIASTY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55046037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NAKRĘTKA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782014634  lub 00.22.040.10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PODKŁADKA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782014688 lub 00.22.009.70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ŁOŻYSKO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RNA 49/28 lub 055050017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AMORTYZATOR TYLNEGO ZAWIESZENIA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700000033 lub 01122805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POMPA HAMULCOWA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779058900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ODŁĄCZNIK AKUMULATORA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769893909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WŁĄCZNIK ZAPŁONU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769896221 lub W32585000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PODKŁADKA (MISECZKA ŁOŻYSKA PRZEGUBU)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782014605 lub 00.22.067.70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PIERŚCIEŃ USZCZELNIAJĄCY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701683950 lub 00.22.968.00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129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ŁOŻYSKO 30304 (PRZEGUBU)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30304 lub 055043156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POMPA WSPOMAGANIA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7691955306 lub 335210209990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PANEL STEROWANIA OGRZEWANIEM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388888886520  lub 2F40030700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PODPORA WAŁU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779057597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133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USZCZELKA DRZWI BOCZNYCH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`007504000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CYLINDER ROZPIERAJĄCY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18-3502040-1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779057881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CZOP</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779057177 lub 002211630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FILTR POWIETRZA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779057335 lub FPG082505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ZESTAW NAPRAWCZY 2</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783623110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139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KULOWY LEWY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779057035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PRZEGUB KULOWY PRAWY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779057034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WYŁĄCZNIK ŚWIATEŁ ZEWNĘTRZNYCH</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721206586 lub 538000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ALTERNATOR A125-70C</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769896205 lub 25604511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KLAMKA WEWNĘTRZNA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779055608 lub 5998608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PRZETYCZKA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779059385 lub 35043502152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SWORZEŃ</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782014635 lub 002207110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PODKŁADKA G=0,10 (POKRYWY SWORZNIA)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782014855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OSŁONA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`001805000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NAPĘDOWY WYCIERACZEK</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779059539 lub 24450900200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149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NAKRĘTKA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531520286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PRZEKŁADNIA NAPĘDU LICZNIKA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`053799700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TARCZA KOŁA 16"</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388888888770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DŹWIGNIA JEDNOSTRONNA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779057659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SSĄCY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244254002700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REFLEKTOR PRZEDNI LEWY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388888886550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REFLEKTOR PRZEDNI PRAWY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388888886560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TYLNA ZESPOLONA KPL. PRAWA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769896157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TYLNA ZESPOLONA KPL. LEWA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769896158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LUSTERKO ZEWNĘTRZNE (PRAWE)</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335282010300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159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BLOKADY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244250880000 lub 250880000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KPL.</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WKŁAD FILTRUJĄCY (PALIWA)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389999998310 lub 25605611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CHŁODNICY  DOLNY</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251599000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TARCZA HAMULCOWA TYLNA ZE SZCZĘKAMI (PRAWA)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779057840 lub 35043502211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RESOR GUMOWY (ZDERZAK RESORU)</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701683922 lub 002699300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SERWO HAMULCOWE</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329-48-004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ZAMEK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259389900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TYLNA LEWA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782015125 lub 35043502081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TYLNA PRAWA</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782015124 lub 35043502080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Z REGULATOREM</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782015122 lub 35043502070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169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SZCZĘKA HAMULCOWA Z REGULATOREM</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782015123 lub 35043502071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ŁOŻYSKO 30211 (WEWNĘTRZNE PIASTY KOŁA)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 30211 lub 055021035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PIASTA KOŁA PRZEDNIEGO</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002211510 lub 00.22.915.00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OSŁONA DŹWIGNI ZMIANY BIEGÓW</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079506203 lub 00.19.108.01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DRĄŻEK POPRZECZNY KPL.</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2298510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SPRYSKIWACZ SZYBY PRZEDNIEJ.</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335237329980 lub 28000100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AGREGAT GRZEWCZY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388888885770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CHŁODNICA POWIETRZA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350411301000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MECHANIZM BLOKADY KPL.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244250880000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lastRenderedPageBreak/>
              <w:t>178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MECHANIZM BLOKADY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00-18-977-01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179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both"/>
              <w:rPr>
                <w:sz w:val="16"/>
                <w:szCs w:val="16"/>
              </w:rPr>
            </w:pPr>
            <w:r w:rsidRPr="00EF7DA7">
              <w:rPr>
                <w:sz w:val="16"/>
                <w:szCs w:val="16"/>
              </w:rPr>
              <w:t xml:space="preserve">PANEL STEROWANIA OGRZEWANIA KPL..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388888886520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WYŁĄCZNIK  ŚWIATEŁ  ZEWNĘTRZNYCH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721206586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ŚWIECA ŻAROWA BRISK 21R28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782014710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POMPA WTRYSKOWA BOSCH 75KW KPL.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2542510804000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KPL</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ŁOŻYSKO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 xml:space="preserve">3352-1601180 </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ROZRUSZNIK KPL.. ELMOT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262045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TURBOSPRĘŻARKA GT1749 S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779059417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MODUŁ STERUJĄCY ECU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350437779990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tcBorders>
              <w:top w:val="single" w:sz="4" w:space="0" w:color="auto"/>
              <w:bottom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187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SKRZYNIA ROZDZIELCZA </w:t>
            </w:r>
          </w:p>
        </w:tc>
        <w:tc>
          <w:tcPr>
            <w:tcW w:w="2052"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11800003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w:t>
            </w:r>
          </w:p>
        </w:tc>
        <w:tc>
          <w:tcPr>
            <w:tcW w:w="947"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w:t>
            </w:r>
          </w:p>
        </w:tc>
      </w:tr>
    </w:tbl>
    <w:p w:rsidR="00A15E14" w:rsidRDefault="00A15E14"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07699A" w:rsidRPr="00EF7DA7" w:rsidRDefault="0007699A"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A15E14" w:rsidRPr="00EF7DA7" w:rsidRDefault="00A15E14" w:rsidP="004E65BA">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rPr>
          <w:rFonts w:eastAsia="Calibri"/>
          <w:b/>
          <w:sz w:val="22"/>
          <w:szCs w:val="22"/>
          <w:lang w:eastAsia="en-US"/>
        </w:rPr>
      </w:pPr>
      <w:r w:rsidRPr="00EF7DA7">
        <w:rPr>
          <w:i/>
          <w:lang w:val="x-none"/>
        </w:rPr>
        <w:lastRenderedPageBreak/>
        <w:t xml:space="preserve">Wykaz ilościowy </w:t>
      </w:r>
      <w:r w:rsidRPr="00EF7DA7">
        <w:rPr>
          <w:i/>
        </w:rPr>
        <w:t>asortymentu</w:t>
      </w:r>
      <w:r w:rsidRPr="00EF7DA7">
        <w:rPr>
          <w:i/>
          <w:lang w:val="x-none"/>
        </w:rPr>
        <w:t xml:space="preserve"> do zakupu do </w:t>
      </w:r>
      <w:r w:rsidRPr="00EF7DA7">
        <w:rPr>
          <w:b/>
          <w:i/>
          <w:lang w:val="x-none"/>
        </w:rPr>
        <w:t xml:space="preserve">zadania </w:t>
      </w:r>
      <w:r w:rsidRPr="00EF7DA7">
        <w:rPr>
          <w:b/>
          <w:i/>
        </w:rPr>
        <w:t>3</w:t>
      </w:r>
      <w:r w:rsidRPr="00EF7DA7">
        <w:rPr>
          <w:i/>
          <w:lang w:val="x-none"/>
        </w:rPr>
        <w:t xml:space="preserve">  </w:t>
      </w:r>
      <w:r w:rsidRPr="00EF7DA7">
        <w:rPr>
          <w:rFonts w:eastAsia="Calibri"/>
          <w:u w:val="single"/>
          <w:lang w:eastAsia="en-US"/>
        </w:rPr>
        <w:t>Dostawa części zamiennych do pojazdów JELCZ</w:t>
      </w:r>
    </w:p>
    <w:p w:rsidR="00A15E14" w:rsidRPr="00EF7DA7" w:rsidRDefault="00A15E14"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259"/>
        <w:gridCol w:w="2018"/>
        <w:gridCol w:w="910"/>
        <w:gridCol w:w="1194"/>
        <w:gridCol w:w="981"/>
      </w:tblGrid>
      <w:tr w:rsidR="00A15E14" w:rsidRPr="00EF7DA7" w:rsidTr="004E65BA">
        <w:trPr>
          <w:trHeight w:val="765"/>
          <w:jc w:val="center"/>
        </w:trPr>
        <w:tc>
          <w:tcPr>
            <w:tcW w:w="556" w:type="dxa"/>
            <w:shd w:val="clear" w:color="auto" w:fill="auto"/>
            <w:vAlign w:val="center"/>
            <w:hideMark/>
          </w:tcPr>
          <w:p w:rsidR="00A15E14" w:rsidRPr="00EF7DA7" w:rsidRDefault="00A15E14" w:rsidP="00201B2A">
            <w:pPr>
              <w:jc w:val="center"/>
              <w:rPr>
                <w:b/>
                <w:sz w:val="16"/>
                <w:szCs w:val="16"/>
              </w:rPr>
            </w:pPr>
            <w:r w:rsidRPr="00EF7DA7">
              <w:rPr>
                <w:b/>
                <w:sz w:val="16"/>
                <w:szCs w:val="16"/>
              </w:rPr>
              <w:t>Lp</w:t>
            </w:r>
          </w:p>
        </w:tc>
        <w:tc>
          <w:tcPr>
            <w:tcW w:w="4259"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Nazwa</w:t>
            </w:r>
          </w:p>
        </w:tc>
        <w:tc>
          <w:tcPr>
            <w:tcW w:w="2018"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Nr katalogowy</w:t>
            </w:r>
          </w:p>
        </w:tc>
        <w:tc>
          <w:tcPr>
            <w:tcW w:w="910"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Jednostka miary</w:t>
            </w:r>
          </w:p>
        </w:tc>
        <w:tc>
          <w:tcPr>
            <w:tcW w:w="1194" w:type="dxa"/>
            <w:shd w:val="clear" w:color="auto" w:fill="auto"/>
            <w:vAlign w:val="center"/>
            <w:hideMark/>
          </w:tcPr>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 xml:space="preserve">Ilość </w:t>
            </w:r>
            <w:r w:rsidR="004E65BA">
              <w:rPr>
                <w:b/>
                <w:sz w:val="16"/>
                <w:szCs w:val="16"/>
              </w:rPr>
              <w:br/>
            </w:r>
            <w:r w:rsidRPr="00EF7DA7">
              <w:rPr>
                <w:b/>
                <w:sz w:val="16"/>
                <w:szCs w:val="16"/>
              </w:rPr>
              <w:t>w zamówieniu podstawowym</w:t>
            </w:r>
          </w:p>
          <w:p w:rsidR="00A15E14" w:rsidRPr="00EF7DA7" w:rsidRDefault="00A15E14" w:rsidP="00201B2A">
            <w:pPr>
              <w:jc w:val="center"/>
              <w:rPr>
                <w:b/>
                <w:sz w:val="16"/>
                <w:szCs w:val="16"/>
              </w:rPr>
            </w:pPr>
          </w:p>
        </w:tc>
        <w:tc>
          <w:tcPr>
            <w:tcW w:w="981" w:type="dxa"/>
            <w:vAlign w:val="center"/>
          </w:tcPr>
          <w:p w:rsidR="00A15E14" w:rsidRPr="00EF7DA7" w:rsidRDefault="00A15E14" w:rsidP="00201B2A">
            <w:pPr>
              <w:jc w:val="center"/>
              <w:rPr>
                <w:b/>
                <w:sz w:val="16"/>
                <w:szCs w:val="16"/>
              </w:rPr>
            </w:pPr>
          </w:p>
          <w:p w:rsidR="00A15E14" w:rsidRPr="00EF7DA7" w:rsidRDefault="00A15E14" w:rsidP="00201B2A">
            <w:pPr>
              <w:jc w:val="center"/>
              <w:rPr>
                <w:b/>
                <w:sz w:val="16"/>
                <w:szCs w:val="16"/>
              </w:rPr>
            </w:pPr>
          </w:p>
          <w:p w:rsidR="00A15E14" w:rsidRPr="00EF7DA7" w:rsidRDefault="00A15E14" w:rsidP="00201B2A">
            <w:pPr>
              <w:jc w:val="center"/>
              <w:rPr>
                <w:b/>
                <w:sz w:val="16"/>
                <w:szCs w:val="16"/>
              </w:rPr>
            </w:pPr>
            <w:r w:rsidRPr="00EF7DA7">
              <w:rPr>
                <w:b/>
                <w:sz w:val="16"/>
                <w:szCs w:val="16"/>
              </w:rPr>
              <w:t xml:space="preserve">Ilość </w:t>
            </w:r>
            <w:r w:rsidR="004E65BA">
              <w:rPr>
                <w:b/>
                <w:sz w:val="16"/>
                <w:szCs w:val="16"/>
              </w:rPr>
              <w:br/>
            </w:r>
            <w:r w:rsidRPr="00EF7DA7">
              <w:rPr>
                <w:b/>
                <w:sz w:val="16"/>
                <w:szCs w:val="16"/>
              </w:rPr>
              <w:t>w opcji</w:t>
            </w:r>
          </w:p>
          <w:p w:rsidR="00A15E14" w:rsidRPr="00EF7DA7" w:rsidRDefault="00A15E14" w:rsidP="00201B2A">
            <w:pPr>
              <w:jc w:val="center"/>
              <w:rPr>
                <w:b/>
                <w:sz w:val="16"/>
                <w:szCs w:val="16"/>
              </w:rPr>
            </w:pPr>
          </w:p>
        </w:tc>
      </w:tr>
      <w:tr w:rsidR="00A15E14" w:rsidRPr="00EF7DA7" w:rsidTr="004E65BA">
        <w:trPr>
          <w:trHeight w:val="255"/>
          <w:jc w:val="center"/>
        </w:trPr>
        <w:tc>
          <w:tcPr>
            <w:tcW w:w="556"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1</w:t>
            </w:r>
          </w:p>
        </w:tc>
        <w:tc>
          <w:tcPr>
            <w:tcW w:w="4259"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2</w:t>
            </w:r>
          </w:p>
        </w:tc>
        <w:tc>
          <w:tcPr>
            <w:tcW w:w="2018"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3</w:t>
            </w:r>
          </w:p>
        </w:tc>
        <w:tc>
          <w:tcPr>
            <w:tcW w:w="910"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4</w:t>
            </w:r>
          </w:p>
        </w:tc>
        <w:tc>
          <w:tcPr>
            <w:tcW w:w="1194" w:type="dxa"/>
            <w:shd w:val="clear" w:color="auto" w:fill="auto"/>
            <w:vAlign w:val="center"/>
            <w:hideMark/>
          </w:tcPr>
          <w:p w:rsidR="00A15E14" w:rsidRPr="00EF7DA7" w:rsidRDefault="00A15E14" w:rsidP="00201B2A">
            <w:pPr>
              <w:jc w:val="center"/>
              <w:rPr>
                <w:b/>
                <w:i/>
                <w:sz w:val="16"/>
                <w:szCs w:val="16"/>
              </w:rPr>
            </w:pPr>
            <w:r w:rsidRPr="00EF7DA7">
              <w:rPr>
                <w:b/>
                <w:i/>
                <w:sz w:val="16"/>
                <w:szCs w:val="16"/>
              </w:rPr>
              <w:t>5</w:t>
            </w:r>
          </w:p>
        </w:tc>
        <w:tc>
          <w:tcPr>
            <w:tcW w:w="981" w:type="dxa"/>
            <w:vAlign w:val="center"/>
          </w:tcPr>
          <w:p w:rsidR="00A15E14" w:rsidRPr="00EF7DA7" w:rsidRDefault="00A15E14" w:rsidP="00201B2A">
            <w:pPr>
              <w:jc w:val="center"/>
              <w:rPr>
                <w:b/>
                <w:i/>
                <w:sz w:val="16"/>
                <w:szCs w:val="16"/>
              </w:rPr>
            </w:pPr>
            <w:r w:rsidRPr="00EF7DA7">
              <w:rPr>
                <w:b/>
                <w:i/>
                <w:sz w:val="16"/>
                <w:szCs w:val="16"/>
              </w:rPr>
              <w:t>6</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jc w:val="center"/>
              <w:rPr>
                <w:sz w:val="18"/>
                <w:szCs w:val="18"/>
              </w:rPr>
            </w:pPr>
            <w:r w:rsidRPr="00EF7DA7">
              <w:rPr>
                <w:sz w:val="18"/>
                <w:szCs w:val="18"/>
              </w:rPr>
              <w:t>1</w:t>
            </w:r>
          </w:p>
        </w:tc>
        <w:tc>
          <w:tcPr>
            <w:tcW w:w="425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Przewód hamulcowy 012-00-800m18 jelcz862</w:t>
            </w:r>
          </w:p>
        </w:tc>
        <w:tc>
          <w:tcPr>
            <w:tcW w:w="2018" w:type="dxa"/>
            <w:tcBorders>
              <w:top w:val="single" w:sz="4" w:space="0" w:color="auto"/>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 xml:space="preserve">012-00-800M18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jc w:val="center"/>
              <w:rPr>
                <w:sz w:val="18"/>
                <w:szCs w:val="18"/>
              </w:rPr>
            </w:pPr>
            <w:r w:rsidRPr="00EF7DA7">
              <w:rPr>
                <w:sz w:val="18"/>
                <w:szCs w:val="18"/>
              </w:rPr>
              <w:t>2</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Reflektor hella 50r-00333</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50R-00333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shd w:val="clear" w:color="auto" w:fill="auto"/>
            <w:noWrap/>
            <w:vAlign w:val="center"/>
            <w:hideMark/>
          </w:tcPr>
          <w:p w:rsidR="00A15E14" w:rsidRPr="00EF7DA7" w:rsidRDefault="00A15E14" w:rsidP="00201B2A">
            <w:pPr>
              <w:jc w:val="center"/>
              <w:rPr>
                <w:sz w:val="18"/>
                <w:szCs w:val="18"/>
              </w:rPr>
            </w:pPr>
            <w:r w:rsidRPr="00EF7DA7">
              <w:rPr>
                <w:sz w:val="18"/>
                <w:szCs w:val="18"/>
              </w:rPr>
              <w:t>3</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 xml:space="preserve"> Pasek napędu pompy ukł.chł. 500328020</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500328020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Pasek napędu kompresora klim.504129827</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504129827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5</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Siłownik membranowo-sprężynowy 102 102</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1021029698153.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6</w:t>
            </w:r>
          </w:p>
        </w:tc>
        <w:tc>
          <w:tcPr>
            <w:tcW w:w="4259"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rPr>
                <w:sz w:val="16"/>
                <w:szCs w:val="16"/>
              </w:rPr>
            </w:pPr>
            <w:r w:rsidRPr="00EF7DA7">
              <w:rPr>
                <w:sz w:val="16"/>
                <w:szCs w:val="16"/>
              </w:rPr>
              <w:t>Pióro wycieraczki 102-1135-819-161</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102-1135-819-161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6</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6</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Łożysko gumowe</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1021373219093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70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70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Łożysko gumowe</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1021029699570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Zawór odwadniający</w:t>
            </w:r>
          </w:p>
        </w:tc>
        <w:tc>
          <w:tcPr>
            <w:tcW w:w="2018" w:type="dxa"/>
            <w:tcBorders>
              <w:top w:val="nil"/>
              <w:left w:val="nil"/>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1021029691393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Przwód Fi 89-układ chłodzenia powietrza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1021373129263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Króciec Ø12</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1021029990097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gumowy Ø10 x Ø18 (w metrach)</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1021373590205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50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50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Zespół diodowy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1021135818219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Przetwornica napięcia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1021135818853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Czujnik ciśnienia 0,12 MPA NO</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1021135819083</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Panel sterujący RCp 4x4</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1021029699705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Adaptacja przełącznika świateł</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6314120779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11</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11</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Przełącznik</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1021135819074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19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Mechanizm napędowy 24V</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1021135819170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oświetlenia wnętrza LED.</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1021135412022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oświetlenia wnętrza LW06 24V</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1021135411532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8</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8</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Przekaźnik 70A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1021115760058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Odłącznik akumulatorów</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1021029697988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Wyłącznik bezpieczeństwa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1021029697989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Wtyczka 4-polowa do wyłącznika bezpiecz.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1021029697992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Wtyczka ogranicznika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1021029697996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modulatora FA 6M</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1021029698139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Kabel</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1021029699070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29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Przedłużacz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1021029698876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Przedłużacz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1021029698875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Lampa tylna zespolona L</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1021135313020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modulatora FA 6M</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2920PL1612506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32</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32</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Kabel</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1021135819236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wydechowy 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68160655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Przewód wydechowy II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68160656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Przwód wydechowy III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68160657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Obejma 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68160658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Obejma II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68160659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39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Łącznik elastyczny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6310271275</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40</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 xml:space="preserve">Obejma poprzeczki </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6510270414</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lastRenderedPageBreak/>
              <w:t>41</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Obejma 88,9 typ DEUTZ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68160660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42</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Obejma 101,6 typ DEUTZ</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68160661</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43</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Zespół szczęk i okładzin hamulca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1000719711998</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200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200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44</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Siłownik podnoszenia kabiny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1021029698950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45</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Siłownik podnoszenia i opuszczania koła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1021029698296</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12</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12</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46</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Zespół chłodnic wody i powietrza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1021029650129</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47</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Resor paraboliczny przedni</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1020652720090</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15</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15</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48</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Filtr paliwa</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1021029990602</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40</w:t>
            </w:r>
          </w:p>
        </w:tc>
      </w:tr>
      <w:tr w:rsidR="00A15E14" w:rsidRPr="00EF7DA7" w:rsidTr="004E65BA">
        <w:trPr>
          <w:trHeight w:val="300"/>
          <w:jc w:val="center"/>
        </w:trPr>
        <w:tc>
          <w:tcPr>
            <w:tcW w:w="556" w:type="dxa"/>
            <w:shd w:val="clear" w:color="auto" w:fill="auto"/>
            <w:noWrap/>
            <w:vAlign w:val="center"/>
          </w:tcPr>
          <w:p w:rsidR="00A15E14" w:rsidRPr="00EF7DA7" w:rsidRDefault="00A15E14" w:rsidP="00201B2A">
            <w:pPr>
              <w:jc w:val="center"/>
              <w:rPr>
                <w:sz w:val="18"/>
                <w:szCs w:val="18"/>
              </w:rPr>
            </w:pPr>
            <w:r w:rsidRPr="00EF7DA7">
              <w:rPr>
                <w:sz w:val="18"/>
                <w:szCs w:val="18"/>
              </w:rPr>
              <w:t>49</w:t>
            </w:r>
          </w:p>
        </w:tc>
        <w:tc>
          <w:tcPr>
            <w:tcW w:w="4259"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rPr>
                <w:sz w:val="16"/>
                <w:szCs w:val="16"/>
              </w:rPr>
            </w:pPr>
            <w:r w:rsidRPr="00EF7DA7">
              <w:rPr>
                <w:sz w:val="16"/>
                <w:szCs w:val="16"/>
              </w:rPr>
              <w:t>Filtr oleju w zbiorniku ukł. Wsp. Kierownicy</w:t>
            </w:r>
          </w:p>
        </w:tc>
        <w:tc>
          <w:tcPr>
            <w:tcW w:w="2018" w:type="dxa"/>
            <w:tcBorders>
              <w:top w:val="nil"/>
              <w:left w:val="single" w:sz="4" w:space="0" w:color="auto"/>
              <w:bottom w:val="single" w:sz="4" w:space="0" w:color="auto"/>
              <w:right w:val="single" w:sz="4" w:space="0" w:color="auto"/>
            </w:tcBorders>
            <w:shd w:val="clear" w:color="000000" w:fill="FFFFFF"/>
            <w:noWrap/>
            <w:vAlign w:val="center"/>
          </w:tcPr>
          <w:p w:rsidR="00A15E14" w:rsidRPr="00EF7DA7" w:rsidRDefault="00A15E14" w:rsidP="00201B2A">
            <w:pPr>
              <w:jc w:val="center"/>
              <w:rPr>
                <w:sz w:val="16"/>
                <w:szCs w:val="16"/>
              </w:rPr>
            </w:pPr>
            <w:r w:rsidRPr="00EF7DA7">
              <w:rPr>
                <w:sz w:val="16"/>
                <w:szCs w:val="16"/>
              </w:rPr>
              <w:t>1000719710297</w:t>
            </w:r>
          </w:p>
        </w:tc>
        <w:tc>
          <w:tcPr>
            <w:tcW w:w="910"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SZT</w:t>
            </w:r>
          </w:p>
        </w:tc>
        <w:tc>
          <w:tcPr>
            <w:tcW w:w="1194" w:type="dxa"/>
            <w:tcBorders>
              <w:top w:val="nil"/>
              <w:left w:val="single" w:sz="4" w:space="0" w:color="auto"/>
              <w:bottom w:val="single" w:sz="4" w:space="0" w:color="auto"/>
              <w:right w:val="single" w:sz="4" w:space="0" w:color="auto"/>
            </w:tcBorders>
            <w:shd w:val="clear" w:color="auto" w:fill="auto"/>
            <w:noWrap/>
            <w:vAlign w:val="center"/>
          </w:tcPr>
          <w:p w:rsidR="00A15E14" w:rsidRPr="00EF7DA7" w:rsidRDefault="00A15E14" w:rsidP="00201B2A">
            <w:pPr>
              <w:jc w:val="center"/>
              <w:rPr>
                <w:sz w:val="16"/>
                <w:szCs w:val="16"/>
              </w:rPr>
            </w:pPr>
            <w:r w:rsidRPr="00EF7DA7">
              <w:rPr>
                <w:sz w:val="16"/>
                <w:szCs w:val="16"/>
              </w:rPr>
              <w:t>40</w:t>
            </w:r>
          </w:p>
        </w:tc>
        <w:tc>
          <w:tcPr>
            <w:tcW w:w="981" w:type="dxa"/>
            <w:tcBorders>
              <w:top w:val="nil"/>
              <w:left w:val="single" w:sz="4" w:space="0" w:color="auto"/>
              <w:bottom w:val="single" w:sz="4" w:space="0" w:color="auto"/>
              <w:right w:val="single" w:sz="4" w:space="0" w:color="auto"/>
            </w:tcBorders>
            <w:shd w:val="clear" w:color="auto" w:fill="auto"/>
            <w:vAlign w:val="center"/>
          </w:tcPr>
          <w:p w:rsidR="00A15E14" w:rsidRPr="00EF7DA7" w:rsidRDefault="00A15E14" w:rsidP="00201B2A">
            <w:pPr>
              <w:jc w:val="center"/>
              <w:rPr>
                <w:sz w:val="16"/>
                <w:szCs w:val="16"/>
              </w:rPr>
            </w:pPr>
            <w:r w:rsidRPr="00EF7DA7">
              <w:rPr>
                <w:sz w:val="16"/>
                <w:szCs w:val="16"/>
              </w:rPr>
              <w:t>40</w:t>
            </w:r>
          </w:p>
        </w:tc>
      </w:tr>
    </w:tbl>
    <w:p w:rsidR="00A15E14" w:rsidRPr="00EF7DA7" w:rsidRDefault="00A15E14"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A15E14" w:rsidRPr="00EF7DA7" w:rsidRDefault="00A15E14"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A15E14" w:rsidRPr="00EF7DA7" w:rsidRDefault="00A15E14" w:rsidP="00A15E14">
      <w:pPr>
        <w:tabs>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center"/>
        <w:rPr>
          <w:rFonts w:eastAsia="Calibri"/>
          <w:b/>
          <w:sz w:val="22"/>
          <w:szCs w:val="22"/>
          <w:lang w:eastAsia="en-US"/>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B30760" w:rsidRDefault="00B30760"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280217" w:rsidRDefault="00280217"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07699A" w:rsidRDefault="0007699A" w:rsidP="003D5F82">
      <w:pPr>
        <w:pStyle w:val="Zwykytekst"/>
        <w:spacing w:before="80" w:after="80"/>
        <w:jc w:val="right"/>
        <w:rPr>
          <w:rFonts w:ascii="Times New Roman" w:hAnsi="Times New Roman"/>
          <w:b/>
          <w:sz w:val="22"/>
          <w:lang w:val="pl-PL"/>
        </w:rPr>
      </w:pPr>
    </w:p>
    <w:p w:rsidR="003D5F82" w:rsidRPr="001159CB" w:rsidRDefault="003D5F82" w:rsidP="003D5F82">
      <w:pPr>
        <w:pStyle w:val="Zwykytekst"/>
        <w:spacing w:before="80" w:after="80"/>
        <w:jc w:val="right"/>
        <w:rPr>
          <w:rFonts w:ascii="Times New Roman" w:hAnsi="Times New Roman"/>
          <w:b/>
          <w:sz w:val="22"/>
          <w:lang w:val="pl-PL"/>
        </w:rPr>
      </w:pPr>
      <w:r w:rsidRPr="001159CB">
        <w:rPr>
          <w:rFonts w:ascii="Times New Roman" w:hAnsi="Times New Roman"/>
          <w:b/>
          <w:sz w:val="22"/>
          <w:lang w:val="pl-PL"/>
        </w:rPr>
        <w:lastRenderedPageBreak/>
        <w:t xml:space="preserve">Załącznik nr </w:t>
      </w:r>
      <w:r>
        <w:rPr>
          <w:rFonts w:ascii="Times New Roman" w:hAnsi="Times New Roman"/>
          <w:b/>
          <w:sz w:val="22"/>
          <w:lang w:val="pl-PL"/>
        </w:rPr>
        <w:t>2</w:t>
      </w:r>
      <w:r w:rsidRPr="001159CB">
        <w:rPr>
          <w:rFonts w:ascii="Times New Roman" w:hAnsi="Times New Roman"/>
          <w:b/>
          <w:sz w:val="22"/>
          <w:lang w:val="pl-PL"/>
        </w:rPr>
        <w:t xml:space="preserve"> do umowy</w:t>
      </w:r>
    </w:p>
    <w:p w:rsidR="003D5F82" w:rsidRDefault="003D5F82" w:rsidP="003D5F82">
      <w:pPr>
        <w:jc w:val="center"/>
        <w:rPr>
          <w:b/>
        </w:rPr>
      </w:pPr>
    </w:p>
    <w:p w:rsidR="003D5F82" w:rsidRPr="007F0132" w:rsidRDefault="003D5F82" w:rsidP="003D5F82">
      <w:pPr>
        <w:jc w:val="center"/>
        <w:rPr>
          <w:b/>
        </w:rPr>
      </w:pPr>
      <w:r w:rsidRPr="007F0132">
        <w:rPr>
          <w:b/>
        </w:rPr>
        <w:t>PROTOKÓŁ PRZYJĘCIA – PRZEKAZANIA</w:t>
      </w:r>
    </w:p>
    <w:p w:rsidR="003D5F82" w:rsidRPr="007F0132" w:rsidRDefault="003D5F82" w:rsidP="003D5F82">
      <w:pPr>
        <w:jc w:val="center"/>
        <w:rPr>
          <w:b/>
        </w:rPr>
      </w:pPr>
    </w:p>
    <w:p w:rsidR="003D5F82" w:rsidRPr="007F0132" w:rsidRDefault="003D5F82" w:rsidP="003D5F82">
      <w:pPr>
        <w:widowControl w:val="0"/>
        <w:autoSpaceDE w:val="0"/>
        <w:autoSpaceDN w:val="0"/>
        <w:adjustRightInd w:val="0"/>
        <w:spacing w:before="2"/>
        <w:ind w:right="-37"/>
      </w:pPr>
      <w:r w:rsidRPr="007F0132">
        <w:t xml:space="preserve">Dotyczący przekazania przedmiotu umowy nr …………… </w:t>
      </w:r>
      <w:r w:rsidRPr="007F0132">
        <w:rPr>
          <w:bCs/>
        </w:rPr>
        <w:t>na dos</w:t>
      </w:r>
      <w:r w:rsidRPr="007F0132">
        <w:rPr>
          <w:bCs/>
          <w:spacing w:val="1"/>
        </w:rPr>
        <w:t>t</w:t>
      </w:r>
      <w:r w:rsidRPr="007F0132">
        <w:rPr>
          <w:bCs/>
          <w:spacing w:val="-2"/>
        </w:rPr>
        <w:t>a</w:t>
      </w:r>
      <w:r w:rsidRPr="007F0132">
        <w:rPr>
          <w:bCs/>
          <w:spacing w:val="1"/>
        </w:rPr>
        <w:t>w</w:t>
      </w:r>
      <w:r w:rsidRPr="007F0132">
        <w:rPr>
          <w:bCs/>
        </w:rPr>
        <w:t>ę</w:t>
      </w:r>
      <w:r>
        <w:rPr>
          <w:bCs/>
        </w:rPr>
        <w:t xml:space="preserve"> </w:t>
      </w:r>
      <w:r w:rsidRPr="007F0132">
        <w:rPr>
          <w:bCs/>
          <w:spacing w:val="1"/>
        </w:rPr>
        <w:t>………………………………………………………………………………………………………..……………………………………………………………………………………………</w:t>
      </w:r>
    </w:p>
    <w:p w:rsidR="003D5F82" w:rsidRPr="007F0132" w:rsidRDefault="003D5F82" w:rsidP="003D5F82">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15"/>
      </w:tblGrid>
      <w:tr w:rsidR="003D5F82" w:rsidRPr="007F0132" w:rsidTr="004C4B2F">
        <w:trPr>
          <w:jc w:val="center"/>
        </w:trPr>
        <w:tc>
          <w:tcPr>
            <w:tcW w:w="4754" w:type="dxa"/>
          </w:tcPr>
          <w:p w:rsidR="003D5F82" w:rsidRPr="007F0132" w:rsidRDefault="003D5F82" w:rsidP="004C4B2F">
            <w:pPr>
              <w:jc w:val="center"/>
            </w:pPr>
          </w:p>
          <w:p w:rsidR="003D5F82" w:rsidRPr="007F0132" w:rsidRDefault="003D5F82" w:rsidP="004C4B2F">
            <w:pPr>
              <w:jc w:val="center"/>
            </w:pPr>
            <w:r w:rsidRPr="007F0132">
              <w:t>WYKONAWCA:</w:t>
            </w:r>
          </w:p>
        </w:tc>
        <w:tc>
          <w:tcPr>
            <w:tcW w:w="4715" w:type="dxa"/>
          </w:tcPr>
          <w:p w:rsidR="003D5F82" w:rsidRPr="007F0132" w:rsidRDefault="003D5F82" w:rsidP="004C4B2F">
            <w:pPr>
              <w:jc w:val="center"/>
            </w:pPr>
          </w:p>
          <w:p w:rsidR="003D5F82" w:rsidRPr="007F0132" w:rsidRDefault="003D5F82" w:rsidP="004C4B2F">
            <w:pPr>
              <w:jc w:val="center"/>
            </w:pPr>
            <w:r w:rsidRPr="007F0132">
              <w:t>ZAMAWIAJĄCY</w:t>
            </w:r>
          </w:p>
        </w:tc>
      </w:tr>
      <w:tr w:rsidR="003D5F82" w:rsidRPr="007F0132" w:rsidTr="004C4B2F">
        <w:trPr>
          <w:jc w:val="center"/>
        </w:trPr>
        <w:tc>
          <w:tcPr>
            <w:tcW w:w="4754" w:type="dxa"/>
          </w:tcPr>
          <w:p w:rsidR="003D5F82" w:rsidRPr="007F0132" w:rsidRDefault="003D5F82" w:rsidP="004C4B2F"/>
        </w:tc>
        <w:tc>
          <w:tcPr>
            <w:tcW w:w="4715" w:type="dxa"/>
          </w:tcPr>
          <w:p w:rsidR="003D5F82" w:rsidRPr="007F0132" w:rsidRDefault="003D5F82" w:rsidP="004C4B2F">
            <w:pPr>
              <w:spacing w:before="100" w:beforeAutospacing="1"/>
              <w:rPr>
                <w:i/>
                <w:iCs/>
                <w:sz w:val="22"/>
                <w:lang w:eastAsia="en-US"/>
              </w:rPr>
            </w:pPr>
            <w:r w:rsidRPr="007F0132">
              <w:rPr>
                <w:i/>
                <w:iCs/>
                <w:sz w:val="22"/>
                <w:szCs w:val="22"/>
                <w:lang w:eastAsia="en-US"/>
              </w:rPr>
              <w:t>1 Regionalna Baza Logistyczna w Wałczu</w:t>
            </w:r>
            <w:r w:rsidRPr="007F0132">
              <w:rPr>
                <w:sz w:val="22"/>
                <w:szCs w:val="22"/>
                <w:lang w:eastAsia="en-US"/>
              </w:rPr>
              <w:br/>
            </w:r>
            <w:r w:rsidRPr="007F0132">
              <w:rPr>
                <w:i/>
                <w:iCs/>
                <w:sz w:val="22"/>
                <w:szCs w:val="22"/>
                <w:lang w:eastAsia="en-US"/>
              </w:rPr>
              <w:t>ul. Ciasna</w:t>
            </w:r>
            <w:r>
              <w:rPr>
                <w:i/>
                <w:iCs/>
                <w:sz w:val="22"/>
                <w:szCs w:val="22"/>
                <w:lang w:eastAsia="en-US"/>
              </w:rPr>
              <w:t xml:space="preserve"> </w:t>
            </w:r>
            <w:r w:rsidRPr="007F0132">
              <w:rPr>
                <w:i/>
                <w:iCs/>
                <w:sz w:val="22"/>
                <w:szCs w:val="22"/>
                <w:lang w:eastAsia="en-US"/>
              </w:rPr>
              <w:t>7</w:t>
            </w:r>
            <w:r w:rsidRPr="007F0132">
              <w:rPr>
                <w:i/>
                <w:iCs/>
                <w:sz w:val="22"/>
                <w:szCs w:val="22"/>
                <w:lang w:eastAsia="en-US"/>
              </w:rPr>
              <w:br/>
              <w:t>78-601 Wałcz</w:t>
            </w:r>
          </w:p>
          <w:p w:rsidR="003D5F82" w:rsidRPr="007F0132" w:rsidRDefault="003D5F82" w:rsidP="004C4B2F">
            <w:r w:rsidRPr="007F0132">
              <w:t>………………………………………………..</w:t>
            </w:r>
          </w:p>
        </w:tc>
      </w:tr>
      <w:tr w:rsidR="003D5F82" w:rsidRPr="007F0132" w:rsidTr="004C4B2F">
        <w:trPr>
          <w:jc w:val="center"/>
        </w:trPr>
        <w:tc>
          <w:tcPr>
            <w:tcW w:w="4754" w:type="dxa"/>
          </w:tcPr>
          <w:p w:rsidR="003D5F82" w:rsidRPr="007F0132" w:rsidRDefault="003D5F82" w:rsidP="004C4B2F">
            <w:pPr>
              <w:jc w:val="center"/>
            </w:pPr>
            <w:r w:rsidRPr="007F0132">
              <w:t>Przedstawiciel Wykonawcy:</w:t>
            </w:r>
          </w:p>
          <w:p w:rsidR="003D5F82" w:rsidRPr="007F0132" w:rsidRDefault="003D5F82" w:rsidP="004C4B2F">
            <w:pPr>
              <w:jc w:val="center"/>
            </w:pPr>
          </w:p>
          <w:p w:rsidR="003D5F82" w:rsidRPr="007F0132" w:rsidRDefault="003D5F82" w:rsidP="004C4B2F">
            <w:pPr>
              <w:jc w:val="center"/>
            </w:pPr>
          </w:p>
        </w:tc>
        <w:tc>
          <w:tcPr>
            <w:tcW w:w="4715" w:type="dxa"/>
          </w:tcPr>
          <w:p w:rsidR="003D5F82" w:rsidRPr="007F0132" w:rsidRDefault="003D5F82" w:rsidP="004C4B2F">
            <w:pPr>
              <w:jc w:val="center"/>
            </w:pPr>
            <w:r w:rsidRPr="007F0132">
              <w:t>Przedstawiciel Zamawiającego:</w:t>
            </w:r>
          </w:p>
          <w:p w:rsidR="003D5F82" w:rsidRPr="007F0132" w:rsidRDefault="003D5F82" w:rsidP="004C4B2F">
            <w:pPr>
              <w:jc w:val="center"/>
            </w:pPr>
          </w:p>
          <w:p w:rsidR="003D5F82" w:rsidRPr="007F0132" w:rsidRDefault="003D5F82" w:rsidP="004C4B2F">
            <w:pPr>
              <w:jc w:val="center"/>
            </w:pPr>
          </w:p>
          <w:p w:rsidR="003D5F82" w:rsidRPr="007F0132" w:rsidRDefault="003D5F82" w:rsidP="004C4B2F">
            <w:pPr>
              <w:jc w:val="center"/>
            </w:pPr>
          </w:p>
        </w:tc>
      </w:tr>
    </w:tbl>
    <w:p w:rsidR="003D5F82" w:rsidRPr="007F0132" w:rsidRDefault="003D5F82" w:rsidP="003D5F82">
      <w:pPr>
        <w:jc w:val="center"/>
      </w:pPr>
    </w:p>
    <w:p w:rsidR="003D5F82" w:rsidRPr="007F0132" w:rsidRDefault="003D5F82" w:rsidP="003D5F82">
      <w:pPr>
        <w:ind w:left="284"/>
      </w:pPr>
      <w:r w:rsidRPr="007F0132">
        <w:t>Przedmiot dostawy: ………………………………………………………………………………</w:t>
      </w:r>
    </w:p>
    <w:tbl>
      <w:tblPr>
        <w:tblW w:w="8524" w:type="dxa"/>
        <w:tblInd w:w="113" w:type="dxa"/>
        <w:tblLayout w:type="fixed"/>
        <w:tblCellMar>
          <w:left w:w="0" w:type="dxa"/>
          <w:right w:w="0" w:type="dxa"/>
        </w:tblCellMar>
        <w:tblLook w:val="0000" w:firstRow="0" w:lastRow="0" w:firstColumn="0" w:lastColumn="0" w:noHBand="0" w:noVBand="0"/>
      </w:tblPr>
      <w:tblGrid>
        <w:gridCol w:w="459"/>
        <w:gridCol w:w="4952"/>
        <w:gridCol w:w="1355"/>
        <w:gridCol w:w="1758"/>
      </w:tblGrid>
      <w:tr w:rsidR="003D5F82" w:rsidRPr="007F0132" w:rsidTr="004C4B2F">
        <w:trPr>
          <w:trHeight w:val="588"/>
        </w:trPr>
        <w:tc>
          <w:tcPr>
            <w:tcW w:w="459"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8"/>
              <w:ind w:left="146"/>
              <w:jc w:val="center"/>
              <w:rPr>
                <w:spacing w:val="1"/>
                <w:sz w:val="20"/>
                <w:szCs w:val="20"/>
              </w:rPr>
            </w:pPr>
            <w:r w:rsidRPr="007F0132">
              <w:rPr>
                <w:spacing w:val="1"/>
                <w:sz w:val="20"/>
                <w:szCs w:val="20"/>
              </w:rPr>
              <w:t>Lp.</w:t>
            </w:r>
          </w:p>
        </w:tc>
        <w:tc>
          <w:tcPr>
            <w:tcW w:w="4952"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8"/>
              <w:ind w:left="66"/>
              <w:jc w:val="center"/>
            </w:pPr>
            <w:r w:rsidRPr="007F0132">
              <w:t>Nazwa</w:t>
            </w:r>
          </w:p>
        </w:tc>
        <w:tc>
          <w:tcPr>
            <w:tcW w:w="1355"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8"/>
              <w:jc w:val="center"/>
            </w:pPr>
            <w:r w:rsidRPr="007F0132">
              <w:t>Jednostka miary</w:t>
            </w:r>
          </w:p>
        </w:tc>
        <w:tc>
          <w:tcPr>
            <w:tcW w:w="1758"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17"/>
              <w:ind w:right="64"/>
              <w:jc w:val="center"/>
            </w:pPr>
            <w:r w:rsidRPr="007F0132">
              <w:t>Ilość</w:t>
            </w:r>
          </w:p>
        </w:tc>
      </w:tr>
      <w:tr w:rsidR="003D5F82" w:rsidRPr="007F0132" w:rsidTr="004C4B2F">
        <w:trPr>
          <w:trHeight w:val="294"/>
        </w:trPr>
        <w:tc>
          <w:tcPr>
            <w:tcW w:w="459"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jc w:val="center"/>
            </w:pPr>
          </w:p>
        </w:tc>
        <w:tc>
          <w:tcPr>
            <w:tcW w:w="4952"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5"/>
              <w:ind w:left="465" w:right="469"/>
              <w:jc w:val="center"/>
            </w:pPr>
          </w:p>
        </w:tc>
        <w:tc>
          <w:tcPr>
            <w:tcW w:w="1758"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14"/>
              <w:ind w:right="64"/>
              <w:jc w:val="center"/>
            </w:pPr>
          </w:p>
        </w:tc>
      </w:tr>
      <w:tr w:rsidR="003D5F82" w:rsidRPr="007F0132" w:rsidTr="004C4B2F">
        <w:trPr>
          <w:trHeight w:val="57"/>
        </w:trPr>
        <w:tc>
          <w:tcPr>
            <w:tcW w:w="459"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jc w:val="center"/>
            </w:pPr>
          </w:p>
        </w:tc>
        <w:tc>
          <w:tcPr>
            <w:tcW w:w="4952"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5"/>
              <w:ind w:left="371"/>
              <w:jc w:val="center"/>
            </w:pPr>
          </w:p>
        </w:tc>
        <w:tc>
          <w:tcPr>
            <w:tcW w:w="1758"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14"/>
              <w:ind w:right="64"/>
              <w:jc w:val="center"/>
            </w:pPr>
          </w:p>
        </w:tc>
      </w:tr>
      <w:tr w:rsidR="003D5F82" w:rsidRPr="007F0132" w:rsidTr="004C4B2F">
        <w:trPr>
          <w:trHeight w:val="57"/>
        </w:trPr>
        <w:tc>
          <w:tcPr>
            <w:tcW w:w="459"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jc w:val="center"/>
            </w:pPr>
          </w:p>
        </w:tc>
        <w:tc>
          <w:tcPr>
            <w:tcW w:w="4952"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8"/>
              <w:ind w:left="453" w:right="451"/>
              <w:jc w:val="center"/>
            </w:pPr>
          </w:p>
        </w:tc>
        <w:tc>
          <w:tcPr>
            <w:tcW w:w="1758"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14"/>
              <w:ind w:right="64"/>
              <w:jc w:val="center"/>
            </w:pPr>
          </w:p>
        </w:tc>
      </w:tr>
      <w:tr w:rsidR="003D5F82" w:rsidRPr="007F0132" w:rsidTr="004C4B2F">
        <w:trPr>
          <w:trHeight w:val="57"/>
        </w:trPr>
        <w:tc>
          <w:tcPr>
            <w:tcW w:w="459"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jc w:val="center"/>
            </w:pPr>
          </w:p>
        </w:tc>
        <w:tc>
          <w:tcPr>
            <w:tcW w:w="4952"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78"/>
              <w:ind w:left="66"/>
            </w:pPr>
          </w:p>
        </w:tc>
        <w:tc>
          <w:tcPr>
            <w:tcW w:w="1355"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38"/>
              <w:ind w:left="465" w:right="469"/>
              <w:jc w:val="center"/>
            </w:pPr>
          </w:p>
        </w:tc>
        <w:tc>
          <w:tcPr>
            <w:tcW w:w="1758" w:type="dxa"/>
            <w:tcBorders>
              <w:top w:val="single" w:sz="4" w:space="0" w:color="000000"/>
              <w:left w:val="single" w:sz="4" w:space="0" w:color="000000"/>
              <w:bottom w:val="single" w:sz="4" w:space="0" w:color="000000"/>
              <w:right w:val="single" w:sz="4" w:space="0" w:color="000000"/>
            </w:tcBorders>
          </w:tcPr>
          <w:p w:rsidR="003D5F82" w:rsidRPr="007F0132" w:rsidRDefault="003D5F82" w:rsidP="004C4B2F">
            <w:pPr>
              <w:widowControl w:val="0"/>
              <w:autoSpaceDE w:val="0"/>
              <w:autoSpaceDN w:val="0"/>
              <w:adjustRightInd w:val="0"/>
              <w:spacing w:before="14"/>
              <w:ind w:right="64"/>
              <w:jc w:val="center"/>
            </w:pPr>
          </w:p>
        </w:tc>
      </w:tr>
    </w:tbl>
    <w:p w:rsidR="003D5F82" w:rsidRPr="007F0132" w:rsidRDefault="003D5F82" w:rsidP="003D5F82"/>
    <w:p w:rsidR="003D5F82" w:rsidRPr="007F0132" w:rsidRDefault="003D5F82" w:rsidP="003D5F82">
      <w:r w:rsidRPr="007F0132">
        <w:t>Przedmiot umowy został dostarczony zgodnie z umową.</w:t>
      </w:r>
      <w:r w:rsidRPr="007F0132">
        <w:br/>
        <w:t>1.  Zamawiający przyjmuje przedmiot umowy bez zastrzeżeń.</w:t>
      </w:r>
      <w:r w:rsidRPr="007F0132">
        <w:br/>
        <w:t>2.  Uwagi dotyczące realizacji przedmiotu umowy/wady stwierdzone podczas odbioru:</w:t>
      </w:r>
    </w:p>
    <w:p w:rsidR="003D5F82" w:rsidRPr="007F0132" w:rsidRDefault="003D5F82" w:rsidP="003D5F82">
      <w:pPr>
        <w:ind w:left="360"/>
      </w:pPr>
      <w:r w:rsidRPr="007F0132">
        <w:t>………………………………………………………………………………………………………………………………………………………………………………………………………………………………………………………………………………………………</w:t>
      </w:r>
    </w:p>
    <w:p w:rsidR="003D5F82" w:rsidRPr="007F0132" w:rsidRDefault="003D5F82" w:rsidP="003D5F82">
      <w:pPr>
        <w:ind w:left="360" w:hanging="360"/>
      </w:pPr>
      <w:r w:rsidRPr="007F0132">
        <w:t>3. Termin usunięcia braków</w:t>
      </w:r>
      <w:r>
        <w:t xml:space="preserve"> </w:t>
      </w:r>
      <w:r w:rsidRPr="007F0132">
        <w:t>………………………………………………………………………….</w:t>
      </w:r>
    </w:p>
    <w:p w:rsidR="003D5F82" w:rsidRPr="007F0132" w:rsidRDefault="003D5F82" w:rsidP="003D5F82">
      <w:pPr>
        <w:ind w:left="360" w:hanging="360"/>
      </w:pPr>
      <w:r w:rsidRPr="007F0132">
        <w:t xml:space="preserve">4. Niniejszy protokół stanowi podstawę do wystawienia faktury  VAT.  </w:t>
      </w:r>
    </w:p>
    <w:p w:rsidR="003D5F82" w:rsidRPr="007F0132" w:rsidRDefault="003D5F82" w:rsidP="003D5F82">
      <w:pPr>
        <w:ind w:left="360" w:hanging="360"/>
      </w:pPr>
    </w:p>
    <w:p w:rsidR="003D5F82" w:rsidRPr="007F0132" w:rsidRDefault="003D5F82" w:rsidP="003D5F82">
      <w:pPr>
        <w:ind w:left="360" w:hanging="360"/>
      </w:pPr>
    </w:p>
    <w:p w:rsidR="003D5F82" w:rsidRPr="007F0132" w:rsidRDefault="003D5F82" w:rsidP="003D5F82">
      <w:pPr>
        <w:ind w:left="360" w:hanging="360"/>
      </w:pPr>
    </w:p>
    <w:p w:rsidR="003D5F82" w:rsidRPr="007F0132" w:rsidRDefault="003D5F82" w:rsidP="003D5F82">
      <w:pPr>
        <w:ind w:left="360" w:hanging="360"/>
      </w:pPr>
    </w:p>
    <w:p w:rsidR="003D5F82" w:rsidRDefault="003D5F82" w:rsidP="003D5F82">
      <w:pPr>
        <w:spacing w:after="200" w:line="276" w:lineRule="auto"/>
        <w:jc w:val="both"/>
        <w:rPr>
          <w:sz w:val="22"/>
          <w:szCs w:val="16"/>
        </w:rPr>
      </w:pPr>
      <w:r>
        <w:rPr>
          <w:sz w:val="22"/>
          <w:szCs w:val="16"/>
        </w:rPr>
        <w:t xml:space="preserve">                      </w:t>
      </w:r>
      <w:r w:rsidRPr="007F0132">
        <w:rPr>
          <w:sz w:val="22"/>
          <w:szCs w:val="16"/>
        </w:rPr>
        <w:t>Podpis Wykonawcy                                                             Podpis Zamawiającego</w:t>
      </w:r>
    </w:p>
    <w:p w:rsidR="003D5F82" w:rsidRDefault="003D5F82" w:rsidP="003D5F82">
      <w:pPr>
        <w:pStyle w:val="Zwykytekst"/>
        <w:spacing w:before="80" w:after="80"/>
        <w:jc w:val="right"/>
        <w:rPr>
          <w:rFonts w:ascii="Times New Roman" w:hAnsi="Times New Roman"/>
          <w:b/>
          <w:sz w:val="22"/>
          <w:lang w:val="pl-PL"/>
        </w:rPr>
      </w:pPr>
      <w:r>
        <w:br w:type="column"/>
      </w:r>
      <w:r w:rsidRPr="001159CB">
        <w:rPr>
          <w:rFonts w:ascii="Times New Roman" w:hAnsi="Times New Roman"/>
          <w:b/>
          <w:sz w:val="22"/>
          <w:lang w:val="pl-PL"/>
        </w:rPr>
        <w:lastRenderedPageBreak/>
        <w:t xml:space="preserve">Załącznik nr </w:t>
      </w:r>
      <w:r>
        <w:rPr>
          <w:rFonts w:ascii="Times New Roman" w:hAnsi="Times New Roman"/>
          <w:b/>
          <w:sz w:val="22"/>
          <w:lang w:val="pl-PL"/>
        </w:rPr>
        <w:t>3</w:t>
      </w:r>
      <w:r w:rsidRPr="001159CB">
        <w:rPr>
          <w:rFonts w:ascii="Times New Roman" w:hAnsi="Times New Roman"/>
          <w:b/>
          <w:sz w:val="22"/>
          <w:lang w:val="pl-PL"/>
        </w:rPr>
        <w:t xml:space="preserve"> do umowy</w:t>
      </w:r>
    </w:p>
    <w:p w:rsidR="00B30760" w:rsidRPr="001159CB" w:rsidRDefault="00B30760" w:rsidP="003D5F82">
      <w:pPr>
        <w:pStyle w:val="Zwykytekst"/>
        <w:spacing w:before="80" w:after="80"/>
        <w:jc w:val="right"/>
        <w:rPr>
          <w:rFonts w:ascii="Times New Roman" w:hAnsi="Times New Roman"/>
          <w:b/>
          <w:sz w:val="22"/>
          <w:lang w:val="pl-PL"/>
        </w:rPr>
      </w:pPr>
    </w:p>
    <w:p w:rsidR="00B30760" w:rsidRDefault="00B30760" w:rsidP="00B30760">
      <w:pPr>
        <w:rPr>
          <w:b/>
          <w:sz w:val="22"/>
          <w:szCs w:val="22"/>
        </w:rPr>
      </w:pPr>
      <w:r>
        <w:rPr>
          <w:b/>
        </w:rPr>
        <w:t xml:space="preserve">  ZATWIERDZAM</w:t>
      </w:r>
      <w:r>
        <w:rPr>
          <w:b/>
        </w:rPr>
        <w:tab/>
      </w:r>
      <w:r>
        <w:rPr>
          <w:b/>
        </w:rPr>
        <w:tab/>
      </w:r>
      <w:r>
        <w:rPr>
          <w:b/>
        </w:rPr>
        <w:tab/>
      </w:r>
      <w:r>
        <w:rPr>
          <w:b/>
        </w:rPr>
        <w:tab/>
      </w:r>
      <w:r>
        <w:rPr>
          <w:b/>
        </w:rPr>
        <w:tab/>
      </w:r>
      <w:r>
        <w:rPr>
          <w:b/>
          <w:sz w:val="20"/>
        </w:rPr>
        <w:tab/>
      </w:r>
      <w:r>
        <w:t>Miejscowość, dnia ………………</w:t>
      </w:r>
      <w:r>
        <w:tab/>
      </w:r>
      <w:r>
        <w:rPr>
          <w:b/>
          <w:sz w:val="22"/>
          <w:szCs w:val="22"/>
        </w:rPr>
        <w:tab/>
      </w:r>
    </w:p>
    <w:p w:rsidR="00B30760" w:rsidRDefault="00B30760" w:rsidP="00B30760">
      <w:pPr>
        <w:rPr>
          <w:b/>
          <w:sz w:val="22"/>
          <w:szCs w:val="22"/>
        </w:rPr>
      </w:pPr>
      <w:r>
        <w:rPr>
          <w:b/>
          <w:sz w:val="22"/>
          <w:szCs w:val="22"/>
        </w:rPr>
        <w:t>……………………….</w:t>
      </w:r>
    </w:p>
    <w:p w:rsidR="00B30760" w:rsidRDefault="00B30760" w:rsidP="00B30760">
      <w:pPr>
        <w:ind w:left="2832"/>
        <w:rPr>
          <w:b/>
          <w:sz w:val="22"/>
          <w:szCs w:val="22"/>
        </w:rPr>
      </w:pPr>
    </w:p>
    <w:p w:rsidR="00B30760" w:rsidRDefault="00B30760" w:rsidP="00B30760">
      <w:pPr>
        <w:ind w:left="2832"/>
        <w:rPr>
          <w:b/>
          <w:sz w:val="22"/>
          <w:szCs w:val="22"/>
        </w:rPr>
      </w:pPr>
      <w:r>
        <w:rPr>
          <w:b/>
          <w:sz w:val="22"/>
          <w:szCs w:val="22"/>
        </w:rPr>
        <w:t>PROTOKÓŁ REKLAMACJI</w:t>
      </w:r>
    </w:p>
    <w:p w:rsidR="00B30760" w:rsidRDefault="00B30760" w:rsidP="00B30760">
      <w:pPr>
        <w:ind w:left="2832"/>
        <w:rPr>
          <w:b/>
          <w:sz w:val="22"/>
          <w:szCs w:val="22"/>
        </w:rPr>
      </w:pPr>
    </w:p>
    <w:p w:rsidR="00B30760" w:rsidRDefault="00B30760" w:rsidP="00B30760">
      <w:pPr>
        <w:rPr>
          <w:sz w:val="22"/>
          <w:szCs w:val="22"/>
        </w:rPr>
      </w:pPr>
      <w:r>
        <w:rPr>
          <w:sz w:val="22"/>
          <w:szCs w:val="22"/>
        </w:rPr>
        <w:t>Jednostka Wojskowa  …..……………………………………………………………..…………</w:t>
      </w:r>
    </w:p>
    <w:p w:rsidR="00B30760" w:rsidRDefault="00B30760" w:rsidP="00B30760">
      <w:pPr>
        <w:rPr>
          <w:sz w:val="22"/>
          <w:szCs w:val="22"/>
        </w:rPr>
      </w:pPr>
      <w:r>
        <w:rPr>
          <w:sz w:val="22"/>
          <w:szCs w:val="22"/>
        </w:rPr>
        <w:t>Dostawca ………………………………………………………………………………………</w:t>
      </w:r>
    </w:p>
    <w:p w:rsidR="00B30760" w:rsidRDefault="00B30760" w:rsidP="00B30760">
      <w:pPr>
        <w:rPr>
          <w:sz w:val="22"/>
          <w:szCs w:val="22"/>
        </w:rPr>
      </w:pPr>
      <w:r>
        <w:rPr>
          <w:sz w:val="22"/>
          <w:szCs w:val="22"/>
        </w:rPr>
        <w:t>Producent…………….……………………………………………………………...……………</w:t>
      </w:r>
    </w:p>
    <w:p w:rsidR="00B30760" w:rsidRDefault="00B30760" w:rsidP="00B30760">
      <w:pPr>
        <w:rPr>
          <w:sz w:val="22"/>
          <w:szCs w:val="22"/>
        </w:rPr>
      </w:pPr>
      <w:r>
        <w:rPr>
          <w:sz w:val="22"/>
          <w:szCs w:val="22"/>
        </w:rPr>
        <w:t>Data dostawy do Odbiorcy ……..………………………...……………………….………..…</w:t>
      </w:r>
    </w:p>
    <w:p w:rsidR="00B30760" w:rsidRDefault="00B30760" w:rsidP="00B30760">
      <w:pPr>
        <w:rPr>
          <w:sz w:val="22"/>
          <w:szCs w:val="22"/>
        </w:rPr>
      </w:pPr>
      <w:r>
        <w:rPr>
          <w:sz w:val="22"/>
          <w:szCs w:val="22"/>
        </w:rPr>
        <w:t>Data stwierdzenia nieprawidłowości w dostawie …………………………..…………………</w:t>
      </w:r>
    </w:p>
    <w:p w:rsidR="00B30760" w:rsidRDefault="00B30760" w:rsidP="00B30760">
      <w:pPr>
        <w:rPr>
          <w:b/>
          <w:sz w:val="22"/>
          <w:szCs w:val="22"/>
        </w:rPr>
      </w:pPr>
      <w:r>
        <w:rPr>
          <w:b/>
          <w:sz w:val="22"/>
          <w:szCs w:val="22"/>
        </w:rPr>
        <w:t>Przyczyny reklamacji:</w:t>
      </w:r>
    </w:p>
    <w:p w:rsidR="00B30760" w:rsidRDefault="00B30760" w:rsidP="00B30760">
      <w:pPr>
        <w:rPr>
          <w:b/>
          <w:sz w:val="22"/>
          <w:szCs w:val="22"/>
        </w:rPr>
      </w:pPr>
      <w:r>
        <w:rPr>
          <w:sz w:val="22"/>
          <w:szCs w:val="22"/>
        </w:rPr>
        <w:t xml:space="preserve">*  </w:t>
      </w:r>
      <w:r>
        <w:rPr>
          <w:b/>
          <w:sz w:val="22"/>
          <w:szCs w:val="22"/>
        </w:rPr>
        <w:t>dotyczące  wad jakościowych  sprzętu</w:t>
      </w:r>
    </w:p>
    <w:p w:rsidR="00B30760" w:rsidRDefault="00B30760" w:rsidP="00B30760">
      <w:pPr>
        <w:rPr>
          <w:sz w:val="22"/>
          <w:szCs w:val="22"/>
        </w:rPr>
      </w:pPr>
      <w:r>
        <w:rPr>
          <w:sz w:val="22"/>
          <w:szCs w:val="22"/>
        </w:rPr>
        <w:t>Wyrób reklamowany pochodzi z partii dostawczej nr ……...………………………………………..……………………………………………………</w:t>
      </w:r>
    </w:p>
    <w:p w:rsidR="00B30760" w:rsidRDefault="00B30760" w:rsidP="00B30760">
      <w:pPr>
        <w:rPr>
          <w:sz w:val="22"/>
          <w:szCs w:val="22"/>
        </w:rPr>
      </w:pPr>
      <w:r>
        <w:rPr>
          <w:sz w:val="22"/>
          <w:szCs w:val="22"/>
        </w:rPr>
        <w:t>Nazwa produktu reklamowanego …………………….………………………………………………………………………………</w:t>
      </w:r>
    </w:p>
    <w:p w:rsidR="00B30760" w:rsidRDefault="00B30760" w:rsidP="00B30760">
      <w:pPr>
        <w:rPr>
          <w:sz w:val="22"/>
          <w:szCs w:val="22"/>
        </w:rPr>
      </w:pPr>
      <w:r>
        <w:rPr>
          <w:sz w:val="22"/>
          <w:szCs w:val="22"/>
        </w:rPr>
        <w:t>Ilość reklamowana …………………………………………………………….………………………………………</w:t>
      </w:r>
    </w:p>
    <w:p w:rsidR="00B30760" w:rsidRDefault="00B30760" w:rsidP="00B30760">
      <w:pPr>
        <w:rPr>
          <w:sz w:val="22"/>
          <w:szCs w:val="22"/>
        </w:rPr>
      </w:pPr>
      <w:r>
        <w:rPr>
          <w:sz w:val="22"/>
          <w:szCs w:val="22"/>
        </w:rPr>
        <w:t>Szczegółowy opis wad  sprzętu ……………………………..............................................................................................................</w:t>
      </w:r>
    </w:p>
    <w:p w:rsidR="00B30760" w:rsidRDefault="00B30760" w:rsidP="00B30760">
      <w:pPr>
        <w:rPr>
          <w:sz w:val="22"/>
          <w:szCs w:val="22"/>
        </w:rPr>
      </w:pPr>
      <w:r>
        <w:rPr>
          <w:sz w:val="22"/>
          <w:szCs w:val="22"/>
        </w:rPr>
        <w:t>…..……………………………………………………….………………………………………</w:t>
      </w:r>
    </w:p>
    <w:p w:rsidR="00B30760" w:rsidRDefault="00B30760" w:rsidP="00B30760">
      <w:pPr>
        <w:rPr>
          <w:sz w:val="22"/>
          <w:szCs w:val="22"/>
        </w:rPr>
      </w:pPr>
      <w:r>
        <w:rPr>
          <w:sz w:val="22"/>
          <w:szCs w:val="22"/>
        </w:rPr>
        <w:t>…………………………………………………….………………………………………………</w:t>
      </w:r>
    </w:p>
    <w:p w:rsidR="00B30760" w:rsidRDefault="00B30760" w:rsidP="00B30760">
      <w:pPr>
        <w:rPr>
          <w:sz w:val="22"/>
          <w:szCs w:val="22"/>
        </w:rPr>
      </w:pPr>
    </w:p>
    <w:p w:rsidR="00B30760" w:rsidRDefault="00B30760" w:rsidP="00B30760">
      <w:pPr>
        <w:rPr>
          <w:b/>
          <w:sz w:val="22"/>
          <w:szCs w:val="22"/>
        </w:rPr>
      </w:pPr>
      <w:r>
        <w:rPr>
          <w:sz w:val="22"/>
          <w:szCs w:val="22"/>
        </w:rPr>
        <w:t xml:space="preserve">* </w:t>
      </w:r>
      <w:r>
        <w:rPr>
          <w:b/>
          <w:sz w:val="22"/>
          <w:szCs w:val="22"/>
        </w:rPr>
        <w:t xml:space="preserve">dotyczące dostarczenia produktów w ilości i asortymencie niezgodnym  z umową,  </w:t>
      </w:r>
    </w:p>
    <w:p w:rsidR="00B30760" w:rsidRDefault="00B30760" w:rsidP="00B30760">
      <w:pPr>
        <w:rPr>
          <w:sz w:val="22"/>
          <w:szCs w:val="22"/>
        </w:rPr>
      </w:pPr>
      <w:r>
        <w:rPr>
          <w:sz w:val="22"/>
          <w:szCs w:val="22"/>
        </w:rPr>
        <w:t xml:space="preserve">Ilość i  asortyment  towaru w/g  zamówienia ………………………………………..………………...………………………………………… </w:t>
      </w:r>
    </w:p>
    <w:p w:rsidR="00B30760" w:rsidRDefault="00B30760" w:rsidP="00B30760">
      <w:pPr>
        <w:rPr>
          <w:sz w:val="22"/>
          <w:szCs w:val="22"/>
        </w:rPr>
      </w:pPr>
      <w:r>
        <w:rPr>
          <w:sz w:val="22"/>
          <w:szCs w:val="22"/>
        </w:rPr>
        <w:t xml:space="preserve">Ilość i  asortyment  towaru dostarczony …………………..……………………………………………………………...………………… </w:t>
      </w:r>
    </w:p>
    <w:p w:rsidR="00B30760" w:rsidRDefault="00B30760" w:rsidP="00B30760">
      <w:pPr>
        <w:rPr>
          <w:sz w:val="22"/>
          <w:szCs w:val="22"/>
        </w:rPr>
      </w:pPr>
      <w:r>
        <w:rPr>
          <w:sz w:val="22"/>
          <w:szCs w:val="22"/>
        </w:rPr>
        <w:t>Rezygnacja z wymiany: TAK / NIE ( niepotrzebne skreślić)</w:t>
      </w:r>
    </w:p>
    <w:p w:rsidR="00B30760" w:rsidRDefault="00B30760" w:rsidP="00B30760">
      <w:pPr>
        <w:rPr>
          <w:sz w:val="22"/>
          <w:szCs w:val="22"/>
        </w:rPr>
      </w:pPr>
      <w:r>
        <w:rPr>
          <w:sz w:val="22"/>
          <w:szCs w:val="22"/>
        </w:rPr>
        <w:t>…………………………………………………………………………………...………………</w:t>
      </w:r>
    </w:p>
    <w:p w:rsidR="00B30760" w:rsidRDefault="00B30760" w:rsidP="00B30760">
      <w:pPr>
        <w:rPr>
          <w:sz w:val="22"/>
          <w:szCs w:val="22"/>
        </w:rPr>
      </w:pPr>
      <w:r>
        <w:rPr>
          <w:sz w:val="22"/>
          <w:szCs w:val="22"/>
        </w:rPr>
        <w:t>……………………………………………………………………………………………………………...…………………………………………………………………………………………</w:t>
      </w:r>
    </w:p>
    <w:p w:rsidR="00B30760" w:rsidRDefault="00B30760" w:rsidP="00B30760">
      <w:pPr>
        <w:rPr>
          <w:sz w:val="22"/>
          <w:szCs w:val="22"/>
        </w:rPr>
      </w:pPr>
      <w:r>
        <w:rPr>
          <w:sz w:val="22"/>
          <w:szCs w:val="22"/>
        </w:rPr>
        <w:t>Inne</w:t>
      </w:r>
    </w:p>
    <w:p w:rsidR="00B30760" w:rsidRDefault="00B30760" w:rsidP="00B30760">
      <w:pPr>
        <w:rPr>
          <w:sz w:val="22"/>
          <w:szCs w:val="22"/>
        </w:rPr>
      </w:pPr>
      <w:r>
        <w:rPr>
          <w:sz w:val="22"/>
          <w:szCs w:val="22"/>
        </w:rPr>
        <w:t>…………………...…………………………………..……………………………………………………………………………………………………………………………………………………….……………..…………………………………………………………………………………………………..</w:t>
      </w:r>
    </w:p>
    <w:p w:rsidR="00B30760" w:rsidRDefault="00B30760" w:rsidP="00B30760">
      <w:pPr>
        <w:rPr>
          <w:sz w:val="22"/>
          <w:szCs w:val="22"/>
        </w:rPr>
      </w:pPr>
      <w:r>
        <w:rPr>
          <w:sz w:val="22"/>
          <w:szCs w:val="22"/>
        </w:rPr>
        <w:t>………...……………………………………………………………………………………...……</w:t>
      </w:r>
    </w:p>
    <w:p w:rsidR="00B30760" w:rsidRDefault="00B30760" w:rsidP="00B30760">
      <w:pPr>
        <w:rPr>
          <w:sz w:val="22"/>
          <w:szCs w:val="22"/>
        </w:rPr>
      </w:pPr>
    </w:p>
    <w:p w:rsidR="00B30760" w:rsidRDefault="00B30760" w:rsidP="00B30760">
      <w:pPr>
        <w:rPr>
          <w:sz w:val="22"/>
          <w:szCs w:val="22"/>
        </w:rPr>
      </w:pPr>
    </w:p>
    <w:p w:rsidR="00B30760" w:rsidRDefault="00B30760" w:rsidP="00B30760">
      <w:pPr>
        <w:ind w:left="6372" w:firstLine="708"/>
        <w:rPr>
          <w:b/>
          <w:sz w:val="22"/>
          <w:szCs w:val="22"/>
        </w:rPr>
      </w:pPr>
      <w:r>
        <w:rPr>
          <w:b/>
          <w:sz w:val="22"/>
          <w:szCs w:val="22"/>
        </w:rPr>
        <w:t xml:space="preserve">     ODBIORCA</w:t>
      </w:r>
    </w:p>
    <w:p w:rsidR="00B30760" w:rsidRDefault="00B30760" w:rsidP="00B30760">
      <w:pPr>
        <w:ind w:left="6372" w:firstLine="708"/>
        <w:rPr>
          <w:b/>
          <w:sz w:val="22"/>
          <w:szCs w:val="22"/>
        </w:rPr>
      </w:pPr>
    </w:p>
    <w:p w:rsidR="00B30760" w:rsidRDefault="00B30760" w:rsidP="00B30760">
      <w:pPr>
        <w:rPr>
          <w:b/>
          <w:sz w:val="22"/>
          <w:szCs w:val="22"/>
        </w:rPr>
      </w:pPr>
    </w:p>
    <w:p w:rsidR="00B30760" w:rsidRDefault="00B30760" w:rsidP="00B30760">
      <w:pPr>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B30760" w:rsidRDefault="00B30760" w:rsidP="00B30760">
      <w:pPr>
        <w:rPr>
          <w:b/>
          <w:sz w:val="22"/>
          <w:szCs w:val="22"/>
        </w:rPr>
      </w:pPr>
      <w:r>
        <w:rPr>
          <w:sz w:val="22"/>
          <w:szCs w:val="22"/>
        </w:rPr>
        <w:t>Otrzymują: Zamawiający, Wykonawca</w:t>
      </w:r>
    </w:p>
    <w:p w:rsidR="00B30760" w:rsidRDefault="00B30760" w:rsidP="00B30760">
      <w:pPr>
        <w:rPr>
          <w:b/>
          <w:noProof/>
          <w:sz w:val="22"/>
          <w:szCs w:val="22"/>
        </w:rPr>
      </w:pPr>
      <w:r>
        <w:rPr>
          <w:sz w:val="22"/>
          <w:szCs w:val="22"/>
        </w:rPr>
        <w:t>*wypełnić właściwie punkty odnoszące się do szczegółowego opisu przedmiotu zamówienia i zapisów   umowy</w:t>
      </w:r>
    </w:p>
    <w:p w:rsidR="00B30760" w:rsidRDefault="00B30760" w:rsidP="00B30760">
      <w:pPr>
        <w:pStyle w:val="Zwykytekst"/>
        <w:spacing w:before="80" w:after="80"/>
        <w:jc w:val="right"/>
        <w:rPr>
          <w:rFonts w:ascii="Times New Roman" w:hAnsi="Times New Roman"/>
          <w:b/>
          <w:sz w:val="22"/>
          <w:lang w:val="pl-PL"/>
        </w:rPr>
      </w:pPr>
      <w:r>
        <w:br w:type="column"/>
      </w:r>
      <w:r w:rsidRPr="001159CB">
        <w:rPr>
          <w:rFonts w:ascii="Times New Roman" w:hAnsi="Times New Roman"/>
          <w:b/>
          <w:sz w:val="22"/>
          <w:lang w:val="pl-PL"/>
        </w:rPr>
        <w:lastRenderedPageBreak/>
        <w:t xml:space="preserve">Załącznik nr </w:t>
      </w:r>
      <w:r>
        <w:rPr>
          <w:rFonts w:ascii="Times New Roman" w:hAnsi="Times New Roman"/>
          <w:b/>
          <w:sz w:val="22"/>
          <w:lang w:val="pl-PL"/>
        </w:rPr>
        <w:t>4</w:t>
      </w:r>
      <w:r w:rsidRPr="001159CB">
        <w:rPr>
          <w:rFonts w:ascii="Times New Roman" w:hAnsi="Times New Roman"/>
          <w:b/>
          <w:sz w:val="22"/>
          <w:lang w:val="pl-PL"/>
        </w:rPr>
        <w:t xml:space="preserve"> do umowy</w:t>
      </w:r>
    </w:p>
    <w:p w:rsidR="00B30760" w:rsidRDefault="00B30760" w:rsidP="00B30760">
      <w:pPr>
        <w:pStyle w:val="Zwykytekst"/>
        <w:spacing w:before="80" w:after="80"/>
        <w:jc w:val="right"/>
        <w:rPr>
          <w:rFonts w:ascii="Times New Roman" w:hAnsi="Times New Roman"/>
          <w:b/>
          <w:sz w:val="22"/>
          <w:lang w:val="pl-PL"/>
        </w:rPr>
      </w:pPr>
    </w:p>
    <w:p w:rsidR="00B30760" w:rsidRPr="00235C6A" w:rsidRDefault="00B30760" w:rsidP="00B30760">
      <w:pPr>
        <w:tabs>
          <w:tab w:val="left" w:pos="6946"/>
        </w:tabs>
        <w:autoSpaceDE w:val="0"/>
        <w:autoSpaceDN w:val="0"/>
        <w:adjustRightInd w:val="0"/>
        <w:ind w:left="6096" w:hanging="426"/>
        <w:rPr>
          <w:rFonts w:eastAsiaTheme="minorHAnsi"/>
          <w:color w:val="000000"/>
          <w:sz w:val="22"/>
          <w:szCs w:val="22"/>
          <w:lang w:eastAsia="en-US"/>
        </w:rPr>
      </w:pPr>
      <w:r w:rsidRPr="00235C6A">
        <w:rPr>
          <w:rFonts w:eastAsiaTheme="minorHAnsi"/>
          <w:color w:val="000000"/>
          <w:sz w:val="22"/>
          <w:szCs w:val="22"/>
          <w:lang w:eastAsia="en-US"/>
        </w:rPr>
        <w:t xml:space="preserve">       ………………………                                                                                      (miejscowość, data) </w:t>
      </w:r>
      <w:r w:rsidRPr="00235C6A">
        <w:rPr>
          <w:rFonts w:eastAsiaTheme="minorHAnsi"/>
          <w:color w:val="000000"/>
          <w:sz w:val="22"/>
          <w:szCs w:val="22"/>
          <w:lang w:eastAsia="en-US"/>
        </w:rPr>
        <w:tab/>
      </w:r>
    </w:p>
    <w:p w:rsidR="00B30760" w:rsidRPr="00235C6A" w:rsidRDefault="00B30760" w:rsidP="00B30760">
      <w:pPr>
        <w:autoSpaceDE w:val="0"/>
        <w:autoSpaceDN w:val="0"/>
        <w:adjustRightInd w:val="0"/>
        <w:spacing w:line="276" w:lineRule="auto"/>
        <w:ind w:left="2832" w:firstLine="708"/>
        <w:rPr>
          <w:rFonts w:eastAsiaTheme="minorHAnsi"/>
          <w:color w:val="000000"/>
          <w:sz w:val="22"/>
          <w:szCs w:val="22"/>
          <w:lang w:eastAsia="en-US"/>
        </w:rPr>
      </w:pPr>
      <w:r w:rsidRPr="00235C6A">
        <w:rPr>
          <w:rFonts w:eastAsiaTheme="minorHAnsi"/>
          <w:b/>
          <w:bCs/>
          <w:color w:val="000000"/>
          <w:sz w:val="22"/>
          <w:szCs w:val="22"/>
          <w:lang w:eastAsia="en-US"/>
        </w:rPr>
        <w:t xml:space="preserve">PROTOKÓŁ </w:t>
      </w:r>
    </w:p>
    <w:p w:rsidR="00B30760" w:rsidRPr="00235C6A" w:rsidRDefault="00B30760" w:rsidP="00B30760">
      <w:pPr>
        <w:autoSpaceDE w:val="0"/>
        <w:autoSpaceDN w:val="0"/>
        <w:adjustRightInd w:val="0"/>
        <w:spacing w:line="276" w:lineRule="auto"/>
        <w:ind w:left="1416" w:firstLine="708"/>
        <w:rPr>
          <w:rFonts w:eastAsiaTheme="minorHAnsi"/>
          <w:color w:val="000000"/>
          <w:sz w:val="22"/>
          <w:szCs w:val="22"/>
          <w:lang w:eastAsia="en-US"/>
        </w:rPr>
      </w:pPr>
      <w:r w:rsidRPr="00235C6A">
        <w:rPr>
          <w:rFonts w:eastAsiaTheme="minorHAnsi"/>
          <w:color w:val="000000"/>
          <w:sz w:val="22"/>
          <w:szCs w:val="22"/>
          <w:lang w:eastAsia="en-US"/>
        </w:rPr>
        <w:t xml:space="preserve">  z zakończenia postępowania reklamacyjnego </w:t>
      </w:r>
    </w:p>
    <w:p w:rsidR="00B30760" w:rsidRPr="00235C6A" w:rsidRDefault="00B30760" w:rsidP="00B30760">
      <w:pPr>
        <w:autoSpaceDE w:val="0"/>
        <w:autoSpaceDN w:val="0"/>
        <w:adjustRightInd w:val="0"/>
        <w:spacing w:line="276" w:lineRule="auto"/>
        <w:ind w:left="1416" w:firstLine="708"/>
        <w:rPr>
          <w:rFonts w:eastAsiaTheme="minorHAnsi"/>
          <w:color w:val="000000"/>
          <w:sz w:val="22"/>
          <w:szCs w:val="22"/>
          <w:lang w:eastAsia="en-US"/>
        </w:rPr>
      </w:pP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1. SpW…………………………………………….……….…..… nr umowy……………………</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nr fabryczny SpW*……………………. …………………………. data produkcji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data przyjęcia przez Odbiorcę/Użytkownika**……………....…..wielkość partii* …….………</w:t>
      </w:r>
    </w:p>
    <w:p w:rsidR="00B30760" w:rsidRPr="00235C6A" w:rsidRDefault="00B30760" w:rsidP="00B30760">
      <w:pPr>
        <w:autoSpaceDE w:val="0"/>
        <w:autoSpaceDN w:val="0"/>
        <w:adjustRightInd w:val="0"/>
        <w:spacing w:after="148" w:line="276" w:lineRule="auto"/>
        <w:rPr>
          <w:rFonts w:eastAsiaTheme="minorHAnsi"/>
          <w:color w:val="000000"/>
          <w:sz w:val="22"/>
          <w:szCs w:val="22"/>
          <w:lang w:eastAsia="en-US"/>
        </w:rPr>
      </w:pPr>
      <w:r w:rsidRPr="00235C6A">
        <w:rPr>
          <w:rFonts w:eastAsiaTheme="minorHAnsi"/>
          <w:color w:val="000000"/>
          <w:sz w:val="22"/>
          <w:szCs w:val="22"/>
          <w:lang w:eastAsia="en-US"/>
        </w:rPr>
        <w:t>2. Numer i data protokołu (zgłoszenia) reklamacyjnego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3. Rodzaj i powód niezgodności (niesprawności)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 </w:t>
      </w:r>
    </w:p>
    <w:p w:rsidR="00B30760" w:rsidRPr="00235C6A" w:rsidRDefault="00B30760" w:rsidP="00B30760">
      <w:pPr>
        <w:autoSpaceDE w:val="0"/>
        <w:autoSpaceDN w:val="0"/>
        <w:adjustRightInd w:val="0"/>
        <w:spacing w:after="151" w:line="276" w:lineRule="auto"/>
        <w:rPr>
          <w:rFonts w:eastAsiaTheme="minorHAnsi"/>
          <w:color w:val="000000"/>
          <w:sz w:val="22"/>
          <w:szCs w:val="22"/>
          <w:lang w:eastAsia="en-US"/>
        </w:rPr>
      </w:pPr>
      <w:r w:rsidRPr="00235C6A">
        <w:rPr>
          <w:rFonts w:eastAsiaTheme="minorHAnsi"/>
          <w:color w:val="000000"/>
          <w:sz w:val="22"/>
          <w:szCs w:val="22"/>
          <w:lang w:eastAsia="en-US"/>
        </w:rPr>
        <w:t xml:space="preserve">4. Reklamacja uznana / nieuznana**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5. Powód nieuznania reklamacji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6. Opis usunięcia niesprawności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7. Wymieniono części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 </w:t>
      </w:r>
    </w:p>
    <w:p w:rsidR="00B30760" w:rsidRPr="00235C6A" w:rsidRDefault="00B30760" w:rsidP="00B30760">
      <w:pPr>
        <w:autoSpaceDE w:val="0"/>
        <w:autoSpaceDN w:val="0"/>
        <w:adjustRightInd w:val="0"/>
        <w:spacing w:after="148" w:line="276" w:lineRule="auto"/>
        <w:rPr>
          <w:rFonts w:eastAsiaTheme="minorHAnsi"/>
          <w:color w:val="000000"/>
          <w:sz w:val="22"/>
          <w:szCs w:val="22"/>
          <w:lang w:eastAsia="en-US"/>
        </w:rPr>
      </w:pPr>
      <w:r w:rsidRPr="00235C6A">
        <w:rPr>
          <w:rFonts w:eastAsiaTheme="minorHAnsi"/>
          <w:color w:val="000000"/>
          <w:sz w:val="22"/>
          <w:szCs w:val="22"/>
          <w:lang w:eastAsia="en-US"/>
        </w:rPr>
        <w:t xml:space="preserve">8. Zastosowanie zamiennika technologicznego, tak / nie**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9. Adnotacja o uzupełnieniu dokumentacji / karty gwarancyjnej …………………………….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10. Datą zakończenia procesu reklamacyjnego jest data przyjęcia SpW przez użytkownika.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p>
    <w:p w:rsidR="00B30760" w:rsidRPr="00235C6A" w:rsidRDefault="00B30760" w:rsidP="00B30760">
      <w:pPr>
        <w:autoSpaceDE w:val="0"/>
        <w:autoSpaceDN w:val="0"/>
        <w:adjustRightInd w:val="0"/>
        <w:spacing w:line="276" w:lineRule="auto"/>
        <w:ind w:left="2552" w:hanging="2552"/>
        <w:rPr>
          <w:rFonts w:eastAsiaTheme="minorHAnsi"/>
          <w:i/>
          <w:iCs/>
          <w:color w:val="000000"/>
          <w:sz w:val="22"/>
          <w:szCs w:val="22"/>
          <w:lang w:eastAsia="en-US"/>
        </w:rPr>
      </w:pPr>
      <w:r w:rsidRPr="00235C6A">
        <w:rPr>
          <w:rFonts w:eastAsiaTheme="minorHAnsi"/>
          <w:b/>
          <w:bCs/>
          <w:color w:val="000000"/>
          <w:sz w:val="22"/>
          <w:szCs w:val="22"/>
          <w:lang w:eastAsia="en-US"/>
        </w:rPr>
        <w:t xml:space="preserve">Oświadczenie Wykonawcy: </w:t>
      </w:r>
      <w:r w:rsidRPr="00235C6A">
        <w:rPr>
          <w:rFonts w:eastAsiaTheme="minorHAnsi"/>
          <w:i/>
          <w:iCs/>
          <w:color w:val="000000"/>
          <w:sz w:val="22"/>
          <w:szCs w:val="22"/>
          <w:lang w:eastAsia="en-US"/>
        </w:rPr>
        <w:t xml:space="preserve">oświadczam, że reklamowany SpW po usunięciu niezgodności spełnia  wymagania techniczne i jest zdatny do dalszej eksploatacji. </w:t>
      </w:r>
    </w:p>
    <w:p w:rsidR="00B30760" w:rsidRPr="00235C6A" w:rsidRDefault="00B30760" w:rsidP="00B30760">
      <w:pPr>
        <w:autoSpaceDE w:val="0"/>
        <w:autoSpaceDN w:val="0"/>
        <w:adjustRightInd w:val="0"/>
        <w:spacing w:line="276" w:lineRule="auto"/>
        <w:ind w:left="4248" w:firstLine="708"/>
        <w:rPr>
          <w:rFonts w:eastAsiaTheme="minorHAnsi"/>
          <w:color w:val="000000"/>
          <w:sz w:val="22"/>
          <w:szCs w:val="22"/>
          <w:lang w:eastAsia="en-US"/>
        </w:rPr>
      </w:pPr>
      <w:r w:rsidRPr="00235C6A">
        <w:rPr>
          <w:rFonts w:eastAsiaTheme="minorHAnsi"/>
          <w:color w:val="000000"/>
          <w:sz w:val="22"/>
          <w:szCs w:val="22"/>
          <w:lang w:eastAsia="en-US"/>
        </w:rPr>
        <w:t>…………………….…………………</w:t>
      </w:r>
    </w:p>
    <w:p w:rsidR="00B30760" w:rsidRPr="00235C6A" w:rsidRDefault="00B30760" w:rsidP="00B30760">
      <w:pPr>
        <w:autoSpaceDE w:val="0"/>
        <w:autoSpaceDN w:val="0"/>
        <w:adjustRightInd w:val="0"/>
        <w:spacing w:line="276" w:lineRule="auto"/>
        <w:ind w:left="4956" w:hanging="561"/>
        <w:rPr>
          <w:rFonts w:eastAsiaTheme="minorHAnsi"/>
          <w:color w:val="000000"/>
          <w:sz w:val="22"/>
          <w:szCs w:val="22"/>
          <w:lang w:eastAsia="en-US"/>
        </w:rPr>
      </w:pPr>
      <w:r w:rsidRPr="00235C6A">
        <w:rPr>
          <w:rFonts w:eastAsiaTheme="minorHAnsi"/>
          <w:color w:val="000000"/>
          <w:sz w:val="22"/>
          <w:szCs w:val="22"/>
          <w:lang w:eastAsia="en-US"/>
        </w:rPr>
        <w:t xml:space="preserve">data, pieczęć i podpis wykonawcy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p>
    <w:p w:rsidR="00B30760" w:rsidRPr="00235C6A" w:rsidRDefault="00B30760" w:rsidP="00B30760">
      <w:pPr>
        <w:autoSpaceDE w:val="0"/>
        <w:autoSpaceDN w:val="0"/>
        <w:adjustRightInd w:val="0"/>
        <w:spacing w:line="276" w:lineRule="auto"/>
        <w:rPr>
          <w:rFonts w:eastAsiaTheme="minorHAnsi"/>
          <w:i/>
          <w:iCs/>
          <w:color w:val="000000"/>
          <w:sz w:val="22"/>
          <w:szCs w:val="22"/>
          <w:lang w:eastAsia="en-US"/>
        </w:rPr>
      </w:pPr>
      <w:r w:rsidRPr="00235C6A">
        <w:rPr>
          <w:rFonts w:eastAsiaTheme="minorHAnsi"/>
          <w:b/>
          <w:bCs/>
          <w:color w:val="000000"/>
          <w:sz w:val="22"/>
          <w:szCs w:val="22"/>
          <w:lang w:eastAsia="en-US"/>
        </w:rPr>
        <w:t>Oświadczenie użytkownika SpW</w:t>
      </w:r>
      <w:r w:rsidRPr="00235C6A">
        <w:rPr>
          <w:rFonts w:eastAsiaTheme="minorHAnsi"/>
          <w:color w:val="000000"/>
          <w:sz w:val="22"/>
          <w:szCs w:val="22"/>
          <w:lang w:eastAsia="en-US"/>
        </w:rPr>
        <w:t xml:space="preserve">: </w:t>
      </w:r>
      <w:r w:rsidRPr="00235C6A">
        <w:rPr>
          <w:rFonts w:eastAsiaTheme="minorHAnsi"/>
          <w:i/>
          <w:iCs/>
          <w:color w:val="000000"/>
          <w:sz w:val="22"/>
          <w:szCs w:val="22"/>
          <w:lang w:eastAsia="en-US"/>
        </w:rPr>
        <w:t xml:space="preserve">niniejszym oświadczam, że reklamowany SpW przyjąłem po naprawie bez uwag. </w:t>
      </w:r>
    </w:p>
    <w:p w:rsidR="00B30760" w:rsidRPr="00235C6A" w:rsidRDefault="00B30760" w:rsidP="00B30760">
      <w:pPr>
        <w:autoSpaceDE w:val="0"/>
        <w:autoSpaceDN w:val="0"/>
        <w:adjustRightInd w:val="0"/>
        <w:spacing w:line="276" w:lineRule="auto"/>
        <w:ind w:left="3540" w:firstLine="708"/>
        <w:rPr>
          <w:rFonts w:eastAsiaTheme="minorHAnsi"/>
          <w:color w:val="000000"/>
          <w:sz w:val="22"/>
          <w:szCs w:val="22"/>
          <w:lang w:eastAsia="en-US"/>
        </w:rPr>
      </w:pPr>
      <w:r w:rsidRPr="00235C6A">
        <w:rPr>
          <w:rFonts w:eastAsiaTheme="minorHAnsi"/>
          <w:color w:val="000000"/>
          <w:sz w:val="22"/>
          <w:szCs w:val="22"/>
          <w:lang w:eastAsia="en-US"/>
        </w:rPr>
        <w:t xml:space="preserve">…………………….…………………… </w:t>
      </w:r>
    </w:p>
    <w:p w:rsidR="00B30760" w:rsidRPr="00235C6A" w:rsidRDefault="00B30760" w:rsidP="00B30760">
      <w:pPr>
        <w:autoSpaceDE w:val="0"/>
        <w:autoSpaceDN w:val="0"/>
        <w:adjustRightInd w:val="0"/>
        <w:spacing w:line="276" w:lineRule="auto"/>
        <w:ind w:left="4956" w:hanging="1554"/>
        <w:rPr>
          <w:rFonts w:eastAsiaTheme="minorHAnsi"/>
          <w:color w:val="000000"/>
          <w:sz w:val="22"/>
          <w:szCs w:val="22"/>
          <w:lang w:eastAsia="en-US"/>
        </w:rPr>
      </w:pPr>
      <w:r w:rsidRPr="00235C6A">
        <w:rPr>
          <w:rFonts w:eastAsiaTheme="minorHAnsi"/>
          <w:color w:val="000000"/>
          <w:sz w:val="22"/>
          <w:szCs w:val="22"/>
          <w:lang w:eastAsia="en-US"/>
        </w:rPr>
        <w:t xml:space="preserve">   data, pieczęć i podpis użytkownika SpW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b/>
          <w:bCs/>
          <w:color w:val="000000"/>
          <w:sz w:val="22"/>
          <w:szCs w:val="22"/>
          <w:lang w:eastAsia="en-US"/>
        </w:rPr>
        <w:t xml:space="preserve">Adnotacja RPW: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i/>
          <w:iCs/>
          <w:color w:val="000000"/>
          <w:sz w:val="22"/>
          <w:szCs w:val="22"/>
          <w:lang w:eastAsia="en-US"/>
        </w:rPr>
        <w:t xml:space="preserve">Niniejszym poświadczam, że proces reklamacyjny był nadzorowany przez RPW w zakresie: </w:t>
      </w:r>
    </w:p>
    <w:p w:rsidR="00B30760" w:rsidRPr="00235C6A" w:rsidRDefault="00B30760" w:rsidP="00B30760">
      <w:pPr>
        <w:numPr>
          <w:ilvl w:val="0"/>
          <w:numId w:val="172"/>
        </w:numPr>
        <w:autoSpaceDE w:val="0"/>
        <w:autoSpaceDN w:val="0"/>
        <w:adjustRightInd w:val="0"/>
        <w:spacing w:after="44" w:line="276" w:lineRule="auto"/>
        <w:ind w:left="426"/>
        <w:rPr>
          <w:rFonts w:eastAsiaTheme="minorHAnsi"/>
          <w:color w:val="000000"/>
          <w:sz w:val="22"/>
          <w:szCs w:val="22"/>
          <w:lang w:eastAsia="en-US"/>
        </w:rPr>
      </w:pPr>
      <w:r w:rsidRPr="00235C6A">
        <w:rPr>
          <w:rFonts w:eastAsiaTheme="minorHAnsi"/>
          <w:i/>
          <w:iCs/>
          <w:color w:val="000000"/>
          <w:sz w:val="22"/>
          <w:szCs w:val="22"/>
          <w:lang w:eastAsia="en-US"/>
        </w:rPr>
        <w:t xml:space="preserve">działań Wykonawcy w ramach wyjaśniania przyczyn powstania niezgodności oraz skuteczności wprowadzonych działań korygujących; </w:t>
      </w:r>
    </w:p>
    <w:p w:rsidR="00B30760" w:rsidRPr="00235C6A" w:rsidRDefault="00B30760" w:rsidP="00B30760">
      <w:pPr>
        <w:numPr>
          <w:ilvl w:val="0"/>
          <w:numId w:val="172"/>
        </w:numPr>
        <w:autoSpaceDE w:val="0"/>
        <w:autoSpaceDN w:val="0"/>
        <w:adjustRightInd w:val="0"/>
        <w:spacing w:after="160" w:line="276" w:lineRule="auto"/>
        <w:ind w:left="426"/>
        <w:rPr>
          <w:rFonts w:eastAsiaTheme="minorHAnsi"/>
          <w:color w:val="000000"/>
          <w:sz w:val="22"/>
          <w:szCs w:val="22"/>
          <w:lang w:eastAsia="en-US"/>
        </w:rPr>
      </w:pPr>
      <w:r w:rsidRPr="00235C6A">
        <w:rPr>
          <w:rFonts w:eastAsiaTheme="minorHAnsi"/>
          <w:i/>
          <w:iCs/>
          <w:color w:val="000000"/>
          <w:sz w:val="22"/>
          <w:szCs w:val="22"/>
          <w:lang w:eastAsia="en-US"/>
        </w:rPr>
        <w:t xml:space="preserve">działań Wykonawcy dotyczących usunięcia niezgodności (niesprawności)***. </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i/>
          <w:iCs/>
          <w:color w:val="000000"/>
          <w:sz w:val="22"/>
          <w:szCs w:val="22"/>
          <w:lang w:eastAsia="en-US"/>
        </w:rPr>
        <w:t xml:space="preserve">Nie zgłaszam uwag /Zgłaszam następujące uwagi**: </w:t>
      </w:r>
      <w:r w:rsidRPr="00235C6A">
        <w:rPr>
          <w:rFonts w:eastAsiaTheme="minorHAnsi"/>
          <w:color w:val="000000"/>
          <w:sz w:val="22"/>
          <w:szCs w:val="22"/>
          <w:lang w:eastAsia="en-US"/>
        </w:rPr>
        <w:t>………………………………………………………..</w:t>
      </w:r>
    </w:p>
    <w:p w:rsidR="00B30760" w:rsidRPr="00235C6A" w:rsidRDefault="00B30760" w:rsidP="00B30760">
      <w:pPr>
        <w:autoSpaceDE w:val="0"/>
        <w:autoSpaceDN w:val="0"/>
        <w:adjustRightInd w:val="0"/>
        <w:spacing w:line="276" w:lineRule="auto"/>
        <w:rPr>
          <w:rFonts w:eastAsiaTheme="minorHAnsi"/>
          <w:color w:val="000000"/>
          <w:sz w:val="22"/>
          <w:szCs w:val="22"/>
          <w:lang w:eastAsia="en-US"/>
        </w:rPr>
      </w:pPr>
      <w:r w:rsidRPr="00235C6A">
        <w:rPr>
          <w:rFonts w:eastAsiaTheme="minorHAnsi"/>
          <w:color w:val="000000"/>
          <w:sz w:val="22"/>
          <w:szCs w:val="22"/>
          <w:lang w:eastAsia="en-US"/>
        </w:rPr>
        <w:t xml:space="preserve">…………………………………………………………………………………………………… </w:t>
      </w:r>
    </w:p>
    <w:p w:rsidR="00B30760" w:rsidRPr="00235C6A" w:rsidRDefault="00B30760" w:rsidP="00B30760">
      <w:pPr>
        <w:spacing w:before="120" w:line="276" w:lineRule="auto"/>
        <w:ind w:left="4540" w:firstLine="454"/>
        <w:rPr>
          <w:rFonts w:eastAsiaTheme="minorHAnsi"/>
          <w:sz w:val="18"/>
          <w:szCs w:val="18"/>
          <w:lang w:eastAsia="en-US"/>
        </w:rPr>
      </w:pPr>
      <w:r w:rsidRPr="00235C6A">
        <w:rPr>
          <w:rFonts w:eastAsiaTheme="minorHAnsi"/>
          <w:sz w:val="18"/>
          <w:szCs w:val="18"/>
          <w:lang w:eastAsia="en-US"/>
        </w:rPr>
        <w:t>data, pieczęć i podpis RPW</w:t>
      </w:r>
    </w:p>
    <w:p w:rsidR="00B30760" w:rsidRPr="00235C6A" w:rsidRDefault="00B30760" w:rsidP="00B30760">
      <w:pPr>
        <w:tabs>
          <w:tab w:val="center" w:pos="4536"/>
          <w:tab w:val="right" w:pos="9072"/>
        </w:tabs>
        <w:rPr>
          <w:rFonts w:eastAsiaTheme="minorHAnsi"/>
          <w:sz w:val="16"/>
          <w:szCs w:val="16"/>
          <w:lang w:eastAsia="en-US"/>
        </w:rPr>
      </w:pPr>
      <w:r w:rsidRPr="00235C6A">
        <w:rPr>
          <w:rFonts w:eastAsiaTheme="minorHAnsi"/>
          <w:sz w:val="16"/>
          <w:szCs w:val="16"/>
          <w:lang w:eastAsia="en-US"/>
        </w:rPr>
        <w:t xml:space="preserve">*) jeżeli dotyczy </w:t>
      </w:r>
    </w:p>
    <w:p w:rsidR="00B30760" w:rsidRPr="00235C6A" w:rsidRDefault="00B30760" w:rsidP="00B30760">
      <w:pPr>
        <w:tabs>
          <w:tab w:val="center" w:pos="4536"/>
          <w:tab w:val="right" w:pos="9072"/>
        </w:tabs>
        <w:rPr>
          <w:rFonts w:eastAsiaTheme="minorHAnsi"/>
          <w:sz w:val="16"/>
          <w:szCs w:val="16"/>
          <w:lang w:eastAsia="en-US"/>
        </w:rPr>
      </w:pPr>
      <w:r w:rsidRPr="00235C6A">
        <w:rPr>
          <w:rFonts w:eastAsiaTheme="minorHAnsi"/>
          <w:sz w:val="16"/>
          <w:szCs w:val="16"/>
          <w:lang w:eastAsia="en-US"/>
        </w:rPr>
        <w:t xml:space="preserve">**) niepotrzebne skreślić </w:t>
      </w:r>
    </w:p>
    <w:p w:rsidR="00B30760" w:rsidRPr="00235C6A" w:rsidRDefault="00B30760" w:rsidP="00B30760">
      <w:pPr>
        <w:tabs>
          <w:tab w:val="center" w:pos="4536"/>
          <w:tab w:val="right" w:pos="9072"/>
        </w:tabs>
      </w:pPr>
      <w:r w:rsidRPr="00235C6A">
        <w:rPr>
          <w:rFonts w:eastAsiaTheme="minorHAnsi"/>
          <w:sz w:val="16"/>
          <w:szCs w:val="16"/>
          <w:lang w:eastAsia="en-US"/>
        </w:rPr>
        <w:t>***) skreślić, jeżeli działania nie były nadzorowanie przez RPW</w:t>
      </w:r>
    </w:p>
    <w:p w:rsidR="00B30760" w:rsidRPr="001159CB" w:rsidRDefault="00B30760" w:rsidP="00B30760">
      <w:pPr>
        <w:pStyle w:val="Zwykytekst"/>
        <w:spacing w:before="80" w:after="80"/>
        <w:jc w:val="right"/>
        <w:rPr>
          <w:rFonts w:ascii="Times New Roman" w:hAnsi="Times New Roman"/>
          <w:b/>
          <w:sz w:val="22"/>
          <w:lang w:val="pl-PL"/>
        </w:rPr>
      </w:pPr>
    </w:p>
    <w:p w:rsidR="00B30760" w:rsidRDefault="00B30760" w:rsidP="00B30760"/>
    <w:p w:rsidR="00B30760" w:rsidRDefault="00B30760" w:rsidP="001159CB">
      <w:pPr>
        <w:pStyle w:val="Zwykytekst"/>
        <w:spacing w:before="80" w:after="80"/>
        <w:jc w:val="right"/>
        <w:rPr>
          <w:rFonts w:ascii="Times New Roman" w:hAnsi="Times New Roman"/>
          <w:b/>
          <w:sz w:val="22"/>
          <w:lang w:val="pl-PL"/>
        </w:rPr>
      </w:pPr>
    </w:p>
    <w:p w:rsidR="00B30760" w:rsidRDefault="00B30760" w:rsidP="001159CB">
      <w:pPr>
        <w:pStyle w:val="Zwykytekst"/>
        <w:spacing w:before="80" w:after="80"/>
        <w:jc w:val="right"/>
        <w:rPr>
          <w:rFonts w:ascii="Times New Roman" w:hAnsi="Times New Roman"/>
          <w:b/>
          <w:sz w:val="22"/>
          <w:lang w:val="pl-PL"/>
        </w:rPr>
      </w:pPr>
    </w:p>
    <w:p w:rsidR="003F176A" w:rsidRDefault="003F176A" w:rsidP="00B30760">
      <w:pPr>
        <w:pStyle w:val="Zwykytekst"/>
        <w:spacing w:before="80" w:after="80"/>
        <w:jc w:val="right"/>
        <w:rPr>
          <w:rFonts w:ascii="Times New Roman" w:hAnsi="Times New Roman"/>
          <w:b/>
          <w:sz w:val="22"/>
          <w:lang w:val="pl-PL"/>
        </w:rPr>
        <w:sectPr w:rsidR="003F176A" w:rsidSect="008D3AFA">
          <w:footerReference w:type="default" r:id="rId42"/>
          <w:pgSz w:w="11906" w:h="16838"/>
          <w:pgMar w:top="992" w:right="851" w:bottom="851" w:left="1418" w:header="709" w:footer="454" w:gutter="0"/>
          <w:cols w:space="708"/>
          <w:docGrid w:linePitch="360"/>
        </w:sectPr>
      </w:pPr>
    </w:p>
    <w:p w:rsidR="00B30760" w:rsidRDefault="00B30760" w:rsidP="00B30760">
      <w:pPr>
        <w:pStyle w:val="Zwykytekst"/>
        <w:spacing w:before="80" w:after="80"/>
        <w:jc w:val="right"/>
        <w:rPr>
          <w:rFonts w:ascii="Times New Roman" w:hAnsi="Times New Roman"/>
          <w:b/>
          <w:sz w:val="22"/>
          <w:lang w:val="pl-PL"/>
        </w:rPr>
      </w:pPr>
      <w:r w:rsidRPr="001159CB">
        <w:rPr>
          <w:rFonts w:ascii="Times New Roman" w:hAnsi="Times New Roman"/>
          <w:b/>
          <w:sz w:val="22"/>
          <w:lang w:val="pl-PL"/>
        </w:rPr>
        <w:lastRenderedPageBreak/>
        <w:t xml:space="preserve">Załącznik nr </w:t>
      </w:r>
      <w:r>
        <w:rPr>
          <w:rFonts w:ascii="Times New Roman" w:hAnsi="Times New Roman"/>
          <w:b/>
          <w:sz w:val="22"/>
          <w:lang w:val="pl-PL"/>
        </w:rPr>
        <w:t>5</w:t>
      </w:r>
      <w:r w:rsidRPr="001159CB">
        <w:rPr>
          <w:rFonts w:ascii="Times New Roman" w:hAnsi="Times New Roman"/>
          <w:b/>
          <w:sz w:val="22"/>
          <w:lang w:val="pl-PL"/>
        </w:rPr>
        <w:t xml:space="preserve"> do umowy</w:t>
      </w:r>
    </w:p>
    <w:p w:rsidR="003F176A" w:rsidRDefault="003F176A" w:rsidP="00B30760">
      <w:pPr>
        <w:pStyle w:val="Zwykytekst"/>
        <w:spacing w:before="80" w:after="80"/>
        <w:jc w:val="right"/>
        <w:rPr>
          <w:rFonts w:ascii="Times New Roman" w:hAnsi="Times New Roman"/>
          <w:b/>
          <w:sz w:val="22"/>
          <w:lang w:val="pl-PL"/>
        </w:rPr>
      </w:pPr>
    </w:p>
    <w:p w:rsidR="003F176A" w:rsidRPr="008558B9" w:rsidRDefault="003F176A" w:rsidP="003F176A">
      <w:pPr>
        <w:jc w:val="right"/>
        <w:rPr>
          <w:rFonts w:ascii="Arial" w:hAnsi="Arial" w:cs="Arial"/>
        </w:rPr>
      </w:pPr>
      <w:r w:rsidRPr="008558B9">
        <w:rPr>
          <w:rFonts w:ascii="Arial" w:hAnsi="Arial" w:cs="Arial"/>
        </w:rPr>
        <w:t>…………………………………….</w:t>
      </w:r>
    </w:p>
    <w:p w:rsidR="003F176A" w:rsidRPr="004214F6" w:rsidRDefault="003F176A" w:rsidP="003F176A">
      <w:pPr>
        <w:rPr>
          <w:rFonts w:ascii="Arial" w:hAnsi="Arial" w:cs="Arial"/>
          <w:sz w:val="16"/>
          <w:szCs w:val="16"/>
        </w:rPr>
      </w:pPr>
      <w:r w:rsidRPr="004214F6">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4214F6">
        <w:rPr>
          <w:rFonts w:ascii="Arial" w:hAnsi="Arial" w:cs="Arial"/>
          <w:sz w:val="16"/>
          <w:szCs w:val="16"/>
        </w:rPr>
        <w:t>Miejscowość</w:t>
      </w:r>
      <w:r>
        <w:rPr>
          <w:rFonts w:ascii="Arial" w:hAnsi="Arial" w:cs="Arial"/>
          <w:sz w:val="16"/>
          <w:szCs w:val="16"/>
        </w:rPr>
        <w:t>,</w:t>
      </w:r>
      <w:r w:rsidRPr="004214F6">
        <w:rPr>
          <w:rFonts w:ascii="Arial" w:hAnsi="Arial" w:cs="Arial"/>
          <w:sz w:val="16"/>
          <w:szCs w:val="16"/>
        </w:rPr>
        <w:t xml:space="preserve"> dnia</w:t>
      </w:r>
    </w:p>
    <w:p w:rsidR="003F176A" w:rsidRPr="008558B9" w:rsidRDefault="003F176A" w:rsidP="003F176A">
      <w:pPr>
        <w:rPr>
          <w:rFonts w:ascii="Arial" w:hAnsi="Arial" w:cs="Arial"/>
        </w:rPr>
      </w:pPr>
    </w:p>
    <w:p w:rsidR="003F176A" w:rsidRPr="004214F6" w:rsidRDefault="003F176A" w:rsidP="003F176A">
      <w:pPr>
        <w:rPr>
          <w:rFonts w:ascii="Arial" w:hAnsi="Arial" w:cs="Arial"/>
          <w:b/>
        </w:rPr>
      </w:pP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t>KOMENDANT</w:t>
      </w:r>
    </w:p>
    <w:p w:rsidR="003F176A" w:rsidRPr="004214F6" w:rsidRDefault="003F176A" w:rsidP="003F176A">
      <w:pPr>
        <w:rPr>
          <w:rFonts w:ascii="Arial" w:hAnsi="Arial" w:cs="Arial"/>
          <w:b/>
        </w:rPr>
      </w:pP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t xml:space="preserve">1 REGIONALNEJ BAZY LOGISTYCZNEJ </w:t>
      </w:r>
    </w:p>
    <w:p w:rsidR="003F176A" w:rsidRDefault="003F176A" w:rsidP="003F176A">
      <w:pPr>
        <w:rPr>
          <w:rFonts w:ascii="Arial" w:hAnsi="Arial" w:cs="Arial"/>
          <w:b/>
        </w:rPr>
      </w:pP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t>WAŁCZ</w:t>
      </w:r>
    </w:p>
    <w:p w:rsidR="003F176A" w:rsidRPr="004214F6" w:rsidRDefault="003F176A" w:rsidP="003F176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Fax: 261 472 971</w:t>
      </w:r>
    </w:p>
    <w:p w:rsidR="003F176A" w:rsidRPr="004214F6" w:rsidRDefault="003F176A" w:rsidP="003F176A">
      <w:pPr>
        <w:rPr>
          <w:rFonts w:ascii="Arial" w:hAnsi="Arial" w:cs="Arial"/>
          <w:b/>
        </w:rPr>
      </w:pPr>
    </w:p>
    <w:p w:rsidR="003F176A" w:rsidRPr="004214F6" w:rsidRDefault="003F176A" w:rsidP="003F176A">
      <w:pPr>
        <w:rPr>
          <w:rFonts w:ascii="Arial" w:hAnsi="Arial" w:cs="Arial"/>
          <w:b/>
        </w:rPr>
      </w:pP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722755">
        <w:rPr>
          <w:rFonts w:ascii="Arial" w:hAnsi="Arial" w:cs="Arial"/>
        </w:rPr>
        <w:t>Do wiadomości</w:t>
      </w:r>
      <w:r>
        <w:rPr>
          <w:rFonts w:ascii="Arial" w:hAnsi="Arial" w:cs="Arial"/>
          <w:b/>
        </w:rPr>
        <w:t>:</w:t>
      </w:r>
      <w:r w:rsidRPr="004214F6">
        <w:rPr>
          <w:rFonts w:ascii="Arial" w:hAnsi="Arial" w:cs="Arial"/>
          <w:b/>
        </w:rPr>
        <w:tab/>
        <w:t>KIEROWNIK</w:t>
      </w:r>
    </w:p>
    <w:p w:rsidR="003F176A" w:rsidRDefault="003F176A" w:rsidP="003F176A">
      <w:pPr>
        <w:rPr>
          <w:rFonts w:ascii="Arial" w:hAnsi="Arial" w:cs="Arial"/>
          <w:b/>
        </w:rPr>
      </w:pP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sidRPr="004214F6">
        <w:rPr>
          <w:rFonts w:ascii="Arial" w:hAnsi="Arial" w:cs="Arial"/>
          <w:b/>
        </w:rPr>
        <w:tab/>
      </w:r>
      <w:r>
        <w:rPr>
          <w:rFonts w:ascii="Arial" w:hAnsi="Arial" w:cs="Arial"/>
          <w:b/>
        </w:rPr>
        <w:t>……………………</w:t>
      </w:r>
    </w:p>
    <w:p w:rsidR="003F176A" w:rsidRPr="004214F6" w:rsidRDefault="003F176A" w:rsidP="003F176A">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Fax: ……………..</w:t>
      </w:r>
    </w:p>
    <w:p w:rsidR="003F176A" w:rsidRPr="004214F6" w:rsidRDefault="003F176A" w:rsidP="003F176A">
      <w:pPr>
        <w:rPr>
          <w:rFonts w:ascii="Arial" w:hAnsi="Arial" w:cs="Arial"/>
          <w:b/>
        </w:rPr>
      </w:pPr>
    </w:p>
    <w:p w:rsidR="003F176A" w:rsidRPr="004214F6" w:rsidRDefault="003F176A" w:rsidP="003F176A">
      <w:pPr>
        <w:jc w:val="center"/>
        <w:rPr>
          <w:rFonts w:ascii="Arial" w:hAnsi="Arial" w:cs="Arial"/>
          <w:b/>
        </w:rPr>
      </w:pPr>
      <w:r w:rsidRPr="004214F6">
        <w:rPr>
          <w:rFonts w:ascii="Arial" w:hAnsi="Arial" w:cs="Arial"/>
          <w:b/>
        </w:rPr>
        <w:t>POWIADOMIENIE (AWIZO) Nr……</w:t>
      </w:r>
      <w:r>
        <w:rPr>
          <w:rFonts w:ascii="Arial" w:hAnsi="Arial" w:cs="Arial"/>
          <w:b/>
          <w:sz w:val="28"/>
          <w:szCs w:val="28"/>
        </w:rPr>
        <w:t>……(rodzaj służby)</w:t>
      </w:r>
    </w:p>
    <w:p w:rsidR="003F176A" w:rsidRDefault="003F176A" w:rsidP="003F176A">
      <w:pPr>
        <w:jc w:val="center"/>
        <w:rPr>
          <w:rFonts w:ascii="Arial" w:hAnsi="Arial" w:cs="Arial"/>
          <w:sz w:val="16"/>
          <w:szCs w:val="16"/>
        </w:rPr>
      </w:pPr>
      <w:r>
        <w:rPr>
          <w:rFonts w:ascii="Arial" w:hAnsi="Arial" w:cs="Arial"/>
          <w:sz w:val="16"/>
          <w:szCs w:val="16"/>
        </w:rPr>
        <w:t xml:space="preserve">                                                                                   Nr dostawy/ łączna ilość dostaw/ rok/ służba</w:t>
      </w:r>
    </w:p>
    <w:p w:rsidR="003F176A" w:rsidRDefault="003F176A" w:rsidP="003F176A">
      <w:pPr>
        <w:jc w:val="center"/>
        <w:rPr>
          <w:rFonts w:ascii="Arial" w:hAnsi="Arial" w:cs="Arial"/>
          <w:sz w:val="16"/>
          <w:szCs w:val="16"/>
        </w:rPr>
      </w:pPr>
    </w:p>
    <w:p w:rsidR="003F176A" w:rsidRDefault="003F176A" w:rsidP="003F176A">
      <w:pPr>
        <w:rPr>
          <w:rFonts w:ascii="Arial" w:hAnsi="Arial" w:cs="Arial"/>
        </w:rPr>
      </w:pPr>
      <w:r>
        <w:rPr>
          <w:rFonts w:ascii="Arial" w:hAnsi="Arial" w:cs="Arial"/>
        </w:rPr>
        <w:t>Dotyczy: przekazania ………………….. z Firmy………………..……… do Składu ………….</w:t>
      </w:r>
    </w:p>
    <w:p w:rsidR="003F176A" w:rsidRDefault="003F176A" w:rsidP="003F176A">
      <w:pPr>
        <w:rPr>
          <w:rFonts w:ascii="Arial" w:hAnsi="Arial" w:cs="Arial"/>
        </w:rPr>
      </w:pPr>
      <w:r>
        <w:rPr>
          <w:rFonts w:ascii="Arial" w:hAnsi="Arial" w:cs="Arial"/>
        </w:rPr>
        <w:t>Umowa nr.</w:t>
      </w:r>
      <w:r>
        <w:rPr>
          <w:rFonts w:ascii="Arial" w:hAnsi="Arial" w:cs="Arial"/>
        </w:rPr>
        <w:tab/>
        <w:t>……………………….. pozycja zamówionego SpW (materiału)………………………………..</w:t>
      </w:r>
    </w:p>
    <w:p w:rsidR="003F176A" w:rsidRDefault="003F176A" w:rsidP="003F176A">
      <w:pPr>
        <w:rPr>
          <w:rFonts w:ascii="Arial" w:hAnsi="Arial" w:cs="Arial"/>
        </w:rPr>
      </w:pPr>
      <w:r>
        <w:rPr>
          <w:rFonts w:ascii="Arial" w:hAnsi="Arial" w:cs="Arial"/>
        </w:rPr>
        <w:t xml:space="preserve">Informuję, że niżej wymienione środki zostaną skompletowane i przygotowane do wysyłki. </w:t>
      </w:r>
    </w:p>
    <w:p w:rsidR="003F176A" w:rsidRDefault="003F176A" w:rsidP="003F176A">
      <w:pPr>
        <w:rPr>
          <w:rFonts w:ascii="Arial" w:hAnsi="Arial" w:cs="Arial"/>
        </w:rPr>
      </w:pPr>
      <w:r>
        <w:rPr>
          <w:rFonts w:ascii="Arial" w:hAnsi="Arial" w:cs="Arial"/>
        </w:rPr>
        <w:t>Planowany termin dostawy</w:t>
      </w:r>
      <w:r>
        <w:rPr>
          <w:rFonts w:ascii="Arial" w:hAnsi="Arial" w:cs="Arial"/>
        </w:rPr>
        <w:tab/>
      </w:r>
      <w:r>
        <w:rPr>
          <w:rFonts w:ascii="Arial" w:hAnsi="Arial" w:cs="Arial"/>
        </w:rPr>
        <w:tab/>
        <w:t>dnia ……………….godz……………</w:t>
      </w:r>
    </w:p>
    <w:p w:rsidR="003F176A" w:rsidRDefault="003F176A" w:rsidP="003F176A">
      <w:pPr>
        <w:rPr>
          <w:rFonts w:ascii="Arial" w:hAnsi="Arial" w:cs="Arial"/>
        </w:rPr>
      </w:pPr>
      <w:r>
        <w:rPr>
          <w:rFonts w:ascii="Arial" w:hAnsi="Arial" w:cs="Arial"/>
        </w:rPr>
        <w:t>Kierowca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3F176A" w:rsidRDefault="003F176A" w:rsidP="003F176A">
      <w:pPr>
        <w:rPr>
          <w:rFonts w:ascii="Arial" w:hAnsi="Arial" w:cs="Arial"/>
        </w:rPr>
      </w:pPr>
      <w:r>
        <w:rPr>
          <w:rFonts w:ascii="Arial" w:hAnsi="Arial" w:cs="Arial"/>
        </w:rPr>
        <w:t>Pojazd (marka, nr rej.)</w:t>
      </w:r>
      <w:r>
        <w:rPr>
          <w:rFonts w:ascii="Arial" w:hAnsi="Arial" w:cs="Arial"/>
        </w:rPr>
        <w:tab/>
      </w:r>
      <w:r>
        <w:rPr>
          <w:rFonts w:ascii="Arial" w:hAnsi="Arial" w:cs="Arial"/>
        </w:rPr>
        <w:tab/>
      </w:r>
      <w:r>
        <w:rPr>
          <w:rFonts w:ascii="Arial" w:hAnsi="Arial" w:cs="Arial"/>
        </w:rPr>
        <w:tab/>
        <w:t>…………………………………………</w:t>
      </w:r>
    </w:p>
    <w:p w:rsidR="003F176A" w:rsidRDefault="003F176A" w:rsidP="003F176A">
      <w:pPr>
        <w:rPr>
          <w:rFonts w:ascii="Arial" w:hAnsi="Arial" w:cs="Arial"/>
        </w:rPr>
      </w:pPr>
      <w:r>
        <w:rPr>
          <w:rFonts w:ascii="Arial" w:hAnsi="Arial" w:cs="Arial"/>
        </w:rPr>
        <w:t xml:space="preserve">Do uzgodnienia dotyczących przekazania środków wyznaczony został …………………………….. tel. …………………… </w:t>
      </w:r>
    </w:p>
    <w:p w:rsidR="003F176A" w:rsidRPr="004214F6" w:rsidRDefault="003F176A" w:rsidP="003F176A">
      <w:pPr>
        <w:rPr>
          <w:rFonts w:ascii="Arial" w:hAnsi="Arial" w:cs="Arial"/>
        </w:rPr>
      </w:pPr>
      <w:r>
        <w:rPr>
          <w:rFonts w:ascii="Arial" w:hAnsi="Arial" w:cs="Arial"/>
        </w:rPr>
        <w:t>Załącznik***** ….. na ………….. ark.</w:t>
      </w:r>
    </w:p>
    <w:tbl>
      <w:tblPr>
        <w:tblStyle w:val="Tabela-Siatka"/>
        <w:tblW w:w="14617" w:type="dxa"/>
        <w:tblLayout w:type="fixed"/>
        <w:tblLook w:val="04A0" w:firstRow="1" w:lastRow="0" w:firstColumn="1" w:lastColumn="0" w:noHBand="0" w:noVBand="1"/>
      </w:tblPr>
      <w:tblGrid>
        <w:gridCol w:w="440"/>
        <w:gridCol w:w="1936"/>
        <w:gridCol w:w="1080"/>
        <w:gridCol w:w="671"/>
        <w:gridCol w:w="833"/>
        <w:gridCol w:w="818"/>
        <w:gridCol w:w="1043"/>
        <w:gridCol w:w="708"/>
        <w:gridCol w:w="851"/>
        <w:gridCol w:w="1417"/>
        <w:gridCol w:w="1084"/>
        <w:gridCol w:w="1632"/>
        <w:gridCol w:w="1253"/>
        <w:gridCol w:w="851"/>
      </w:tblGrid>
      <w:tr w:rsidR="003F176A" w:rsidRPr="00477870" w:rsidTr="004C4B2F">
        <w:tc>
          <w:tcPr>
            <w:tcW w:w="440" w:type="dxa"/>
            <w:vMerge w:val="restart"/>
            <w:vAlign w:val="center"/>
          </w:tcPr>
          <w:p w:rsidR="003F176A" w:rsidRPr="00477870" w:rsidRDefault="003F176A" w:rsidP="004C4B2F">
            <w:pPr>
              <w:jc w:val="center"/>
              <w:rPr>
                <w:rFonts w:ascii="Arial" w:hAnsi="Arial" w:cs="Arial"/>
                <w:sz w:val="20"/>
                <w:szCs w:val="20"/>
              </w:rPr>
            </w:pPr>
            <w:r w:rsidRPr="00477870">
              <w:rPr>
                <w:rFonts w:ascii="Arial" w:hAnsi="Arial" w:cs="Arial"/>
                <w:sz w:val="20"/>
                <w:szCs w:val="20"/>
              </w:rPr>
              <w:t>Lp</w:t>
            </w:r>
          </w:p>
        </w:tc>
        <w:tc>
          <w:tcPr>
            <w:tcW w:w="1936" w:type="dxa"/>
            <w:vMerge w:val="restart"/>
            <w:vAlign w:val="center"/>
          </w:tcPr>
          <w:p w:rsidR="003F176A" w:rsidRPr="00477870" w:rsidRDefault="003F176A" w:rsidP="004C4B2F">
            <w:pPr>
              <w:jc w:val="center"/>
              <w:rPr>
                <w:rFonts w:ascii="Arial" w:hAnsi="Arial" w:cs="Arial"/>
                <w:sz w:val="20"/>
                <w:szCs w:val="20"/>
              </w:rPr>
            </w:pPr>
            <w:r>
              <w:rPr>
                <w:rFonts w:ascii="Arial" w:hAnsi="Arial" w:cs="Arial"/>
                <w:sz w:val="20"/>
                <w:szCs w:val="20"/>
              </w:rPr>
              <w:t>Nazwa materiału (asortymentu)</w:t>
            </w:r>
          </w:p>
        </w:tc>
        <w:tc>
          <w:tcPr>
            <w:tcW w:w="1080" w:type="dxa"/>
            <w:vMerge w:val="restart"/>
            <w:vAlign w:val="center"/>
          </w:tcPr>
          <w:p w:rsidR="003F176A" w:rsidRPr="00477870" w:rsidRDefault="003F176A" w:rsidP="004C4B2F">
            <w:pPr>
              <w:jc w:val="center"/>
              <w:rPr>
                <w:rFonts w:ascii="Arial" w:hAnsi="Arial" w:cs="Arial"/>
                <w:sz w:val="20"/>
                <w:szCs w:val="20"/>
              </w:rPr>
            </w:pPr>
            <w:r>
              <w:rPr>
                <w:rFonts w:ascii="Arial" w:hAnsi="Arial" w:cs="Arial"/>
                <w:sz w:val="20"/>
                <w:szCs w:val="20"/>
              </w:rPr>
              <w:t>JIM</w:t>
            </w:r>
          </w:p>
        </w:tc>
        <w:tc>
          <w:tcPr>
            <w:tcW w:w="671" w:type="dxa"/>
            <w:vMerge w:val="restart"/>
            <w:vAlign w:val="center"/>
          </w:tcPr>
          <w:p w:rsidR="003F176A" w:rsidRPr="00477870" w:rsidRDefault="003F176A" w:rsidP="004C4B2F">
            <w:pPr>
              <w:jc w:val="center"/>
              <w:rPr>
                <w:rFonts w:ascii="Arial" w:hAnsi="Arial" w:cs="Arial"/>
                <w:sz w:val="20"/>
                <w:szCs w:val="20"/>
              </w:rPr>
            </w:pPr>
            <w:r>
              <w:rPr>
                <w:rFonts w:ascii="Arial" w:hAnsi="Arial" w:cs="Arial"/>
                <w:sz w:val="20"/>
                <w:szCs w:val="20"/>
              </w:rPr>
              <w:t>Ilość</w:t>
            </w:r>
          </w:p>
        </w:tc>
        <w:tc>
          <w:tcPr>
            <w:tcW w:w="833" w:type="dxa"/>
            <w:vMerge w:val="restart"/>
            <w:vAlign w:val="center"/>
          </w:tcPr>
          <w:p w:rsidR="003F176A" w:rsidRPr="00477870" w:rsidRDefault="003F176A" w:rsidP="004C4B2F">
            <w:pPr>
              <w:jc w:val="center"/>
              <w:rPr>
                <w:rFonts w:ascii="Arial" w:hAnsi="Arial" w:cs="Arial"/>
                <w:sz w:val="20"/>
                <w:szCs w:val="20"/>
              </w:rPr>
            </w:pPr>
            <w:r>
              <w:rPr>
                <w:rFonts w:ascii="Arial" w:hAnsi="Arial" w:cs="Arial"/>
                <w:sz w:val="20"/>
                <w:szCs w:val="20"/>
              </w:rPr>
              <w:t>Ilość**JŁ*</w:t>
            </w:r>
          </w:p>
        </w:tc>
        <w:tc>
          <w:tcPr>
            <w:tcW w:w="818" w:type="dxa"/>
            <w:vMerge w:val="restart"/>
            <w:vAlign w:val="center"/>
          </w:tcPr>
          <w:p w:rsidR="003F176A" w:rsidRDefault="003F176A" w:rsidP="004C4B2F">
            <w:pPr>
              <w:jc w:val="center"/>
              <w:rPr>
                <w:rFonts w:ascii="Arial" w:hAnsi="Arial" w:cs="Arial"/>
                <w:sz w:val="20"/>
                <w:szCs w:val="20"/>
              </w:rPr>
            </w:pPr>
            <w:r>
              <w:rPr>
                <w:rFonts w:ascii="Arial" w:hAnsi="Arial" w:cs="Arial"/>
                <w:sz w:val="20"/>
                <w:szCs w:val="20"/>
              </w:rPr>
              <w:t>Typ*** JŁ*</w:t>
            </w:r>
          </w:p>
        </w:tc>
        <w:tc>
          <w:tcPr>
            <w:tcW w:w="1043" w:type="dxa"/>
            <w:vMerge w:val="restart"/>
            <w:vAlign w:val="center"/>
          </w:tcPr>
          <w:p w:rsidR="003F176A" w:rsidRPr="00477870" w:rsidRDefault="003F176A" w:rsidP="004C4B2F">
            <w:pPr>
              <w:jc w:val="center"/>
              <w:rPr>
                <w:rFonts w:ascii="Arial" w:hAnsi="Arial" w:cs="Arial"/>
                <w:sz w:val="20"/>
                <w:szCs w:val="20"/>
              </w:rPr>
            </w:pPr>
            <w:r>
              <w:rPr>
                <w:rFonts w:ascii="Arial" w:hAnsi="Arial" w:cs="Arial"/>
                <w:sz w:val="20"/>
                <w:szCs w:val="20"/>
              </w:rPr>
              <w:t>Typ nośnika</w:t>
            </w:r>
          </w:p>
        </w:tc>
        <w:tc>
          <w:tcPr>
            <w:tcW w:w="1559" w:type="dxa"/>
            <w:gridSpan w:val="2"/>
            <w:vAlign w:val="center"/>
          </w:tcPr>
          <w:p w:rsidR="003F176A" w:rsidRPr="00477870" w:rsidRDefault="003F176A" w:rsidP="004C4B2F">
            <w:pPr>
              <w:jc w:val="center"/>
              <w:rPr>
                <w:rFonts w:ascii="Arial" w:hAnsi="Arial" w:cs="Arial"/>
                <w:sz w:val="20"/>
                <w:szCs w:val="20"/>
              </w:rPr>
            </w:pPr>
            <w:r>
              <w:rPr>
                <w:rFonts w:ascii="Arial" w:hAnsi="Arial" w:cs="Arial"/>
                <w:sz w:val="20"/>
                <w:szCs w:val="20"/>
              </w:rPr>
              <w:t>Waga jednej JŁ*</w:t>
            </w:r>
          </w:p>
        </w:tc>
        <w:tc>
          <w:tcPr>
            <w:tcW w:w="1417" w:type="dxa"/>
            <w:vAlign w:val="center"/>
          </w:tcPr>
          <w:p w:rsidR="003F176A" w:rsidRPr="00477870" w:rsidRDefault="003F176A" w:rsidP="004C4B2F">
            <w:pPr>
              <w:jc w:val="center"/>
              <w:rPr>
                <w:rFonts w:ascii="Arial" w:hAnsi="Arial" w:cs="Arial"/>
                <w:sz w:val="20"/>
                <w:szCs w:val="20"/>
              </w:rPr>
            </w:pPr>
            <w:r>
              <w:rPr>
                <w:rFonts w:ascii="Arial" w:hAnsi="Arial" w:cs="Arial"/>
                <w:sz w:val="20"/>
                <w:szCs w:val="20"/>
              </w:rPr>
              <w:t>Wymiary JŁ*</w:t>
            </w:r>
          </w:p>
        </w:tc>
        <w:tc>
          <w:tcPr>
            <w:tcW w:w="1084" w:type="dxa"/>
            <w:vMerge w:val="restart"/>
          </w:tcPr>
          <w:p w:rsidR="003F176A" w:rsidRPr="00477870" w:rsidRDefault="003F176A" w:rsidP="004C4B2F">
            <w:pPr>
              <w:jc w:val="center"/>
              <w:rPr>
                <w:rFonts w:ascii="Arial" w:hAnsi="Arial" w:cs="Arial"/>
                <w:sz w:val="20"/>
                <w:szCs w:val="20"/>
              </w:rPr>
            </w:pPr>
            <w:r>
              <w:rPr>
                <w:rFonts w:ascii="Arial" w:hAnsi="Arial" w:cs="Arial"/>
                <w:sz w:val="20"/>
                <w:szCs w:val="20"/>
              </w:rPr>
              <w:t>Ilość zasobów w JŁ*</w:t>
            </w:r>
          </w:p>
        </w:tc>
        <w:tc>
          <w:tcPr>
            <w:tcW w:w="1632" w:type="dxa"/>
            <w:vMerge w:val="restart"/>
          </w:tcPr>
          <w:p w:rsidR="003F176A" w:rsidRPr="00477870" w:rsidRDefault="003F176A" w:rsidP="004C4B2F">
            <w:pPr>
              <w:jc w:val="center"/>
              <w:rPr>
                <w:rFonts w:ascii="Arial" w:hAnsi="Arial" w:cs="Arial"/>
                <w:sz w:val="20"/>
                <w:szCs w:val="20"/>
              </w:rPr>
            </w:pPr>
            <w:r>
              <w:rPr>
                <w:rFonts w:ascii="Arial" w:hAnsi="Arial" w:cs="Arial"/>
                <w:sz w:val="20"/>
                <w:szCs w:val="20"/>
              </w:rPr>
              <w:t xml:space="preserve">Formy opakowaniowe asortymentu**** </w:t>
            </w:r>
            <w:r w:rsidRPr="008D79B2">
              <w:rPr>
                <w:rFonts w:ascii="Arial" w:hAnsi="Arial" w:cs="Arial"/>
                <w:sz w:val="20"/>
                <w:szCs w:val="20"/>
              </w:rPr>
              <w:t>w JŁ*</w:t>
            </w:r>
          </w:p>
        </w:tc>
        <w:tc>
          <w:tcPr>
            <w:tcW w:w="1253" w:type="dxa"/>
            <w:vMerge w:val="restart"/>
            <w:vAlign w:val="center"/>
          </w:tcPr>
          <w:p w:rsidR="003F176A" w:rsidRPr="00477870" w:rsidRDefault="003F176A" w:rsidP="004C4B2F">
            <w:pPr>
              <w:jc w:val="center"/>
              <w:rPr>
                <w:rFonts w:ascii="Arial" w:hAnsi="Arial" w:cs="Arial"/>
                <w:sz w:val="20"/>
                <w:szCs w:val="20"/>
              </w:rPr>
            </w:pPr>
            <w:r>
              <w:rPr>
                <w:rFonts w:ascii="Arial" w:hAnsi="Arial" w:cs="Arial"/>
                <w:sz w:val="20"/>
                <w:szCs w:val="20"/>
              </w:rPr>
              <w:t>Dodatkowy opis</w:t>
            </w:r>
          </w:p>
        </w:tc>
        <w:tc>
          <w:tcPr>
            <w:tcW w:w="851" w:type="dxa"/>
            <w:vMerge w:val="restart"/>
          </w:tcPr>
          <w:p w:rsidR="003F176A" w:rsidRDefault="003F176A" w:rsidP="004C4B2F">
            <w:pPr>
              <w:jc w:val="center"/>
              <w:rPr>
                <w:rFonts w:ascii="Arial" w:hAnsi="Arial" w:cs="Arial"/>
                <w:sz w:val="20"/>
                <w:szCs w:val="20"/>
              </w:rPr>
            </w:pPr>
            <w:r>
              <w:rPr>
                <w:rFonts w:ascii="Arial" w:hAnsi="Arial" w:cs="Arial"/>
                <w:sz w:val="20"/>
                <w:szCs w:val="20"/>
              </w:rPr>
              <w:t>Wykaz nr. SSCC</w:t>
            </w:r>
          </w:p>
        </w:tc>
      </w:tr>
      <w:tr w:rsidR="003F176A" w:rsidRPr="00477870" w:rsidTr="004C4B2F">
        <w:tc>
          <w:tcPr>
            <w:tcW w:w="440" w:type="dxa"/>
            <w:vMerge/>
            <w:vAlign w:val="center"/>
          </w:tcPr>
          <w:p w:rsidR="003F176A" w:rsidRPr="00477870" w:rsidRDefault="003F176A" w:rsidP="004C4B2F">
            <w:pPr>
              <w:jc w:val="center"/>
              <w:rPr>
                <w:rFonts w:ascii="Arial" w:hAnsi="Arial" w:cs="Arial"/>
                <w:sz w:val="20"/>
                <w:szCs w:val="20"/>
              </w:rPr>
            </w:pPr>
          </w:p>
        </w:tc>
        <w:tc>
          <w:tcPr>
            <w:tcW w:w="1936" w:type="dxa"/>
            <w:vMerge/>
            <w:vAlign w:val="center"/>
          </w:tcPr>
          <w:p w:rsidR="003F176A" w:rsidRPr="00477870" w:rsidRDefault="003F176A" w:rsidP="004C4B2F">
            <w:pPr>
              <w:jc w:val="center"/>
              <w:rPr>
                <w:rFonts w:ascii="Arial" w:hAnsi="Arial" w:cs="Arial"/>
                <w:sz w:val="20"/>
                <w:szCs w:val="20"/>
              </w:rPr>
            </w:pPr>
          </w:p>
        </w:tc>
        <w:tc>
          <w:tcPr>
            <w:tcW w:w="1080" w:type="dxa"/>
            <w:vMerge/>
            <w:vAlign w:val="center"/>
          </w:tcPr>
          <w:p w:rsidR="003F176A" w:rsidRPr="00477870" w:rsidRDefault="003F176A" w:rsidP="004C4B2F">
            <w:pPr>
              <w:jc w:val="center"/>
              <w:rPr>
                <w:rFonts w:ascii="Arial" w:hAnsi="Arial" w:cs="Arial"/>
                <w:sz w:val="20"/>
                <w:szCs w:val="20"/>
              </w:rPr>
            </w:pPr>
          </w:p>
        </w:tc>
        <w:tc>
          <w:tcPr>
            <w:tcW w:w="671" w:type="dxa"/>
            <w:vMerge/>
            <w:vAlign w:val="center"/>
          </w:tcPr>
          <w:p w:rsidR="003F176A" w:rsidRPr="00477870" w:rsidRDefault="003F176A" w:rsidP="004C4B2F">
            <w:pPr>
              <w:jc w:val="center"/>
              <w:rPr>
                <w:rFonts w:ascii="Arial" w:hAnsi="Arial" w:cs="Arial"/>
                <w:sz w:val="20"/>
                <w:szCs w:val="20"/>
              </w:rPr>
            </w:pPr>
          </w:p>
        </w:tc>
        <w:tc>
          <w:tcPr>
            <w:tcW w:w="833" w:type="dxa"/>
            <w:vMerge/>
            <w:vAlign w:val="center"/>
          </w:tcPr>
          <w:p w:rsidR="003F176A" w:rsidRPr="00477870" w:rsidRDefault="003F176A" w:rsidP="004C4B2F">
            <w:pPr>
              <w:jc w:val="center"/>
              <w:rPr>
                <w:rFonts w:ascii="Arial" w:hAnsi="Arial" w:cs="Arial"/>
                <w:sz w:val="20"/>
                <w:szCs w:val="20"/>
              </w:rPr>
            </w:pPr>
          </w:p>
        </w:tc>
        <w:tc>
          <w:tcPr>
            <w:tcW w:w="818" w:type="dxa"/>
            <w:vMerge/>
          </w:tcPr>
          <w:p w:rsidR="003F176A" w:rsidRPr="00477870" w:rsidRDefault="003F176A" w:rsidP="004C4B2F">
            <w:pPr>
              <w:jc w:val="center"/>
              <w:rPr>
                <w:rFonts w:ascii="Arial" w:hAnsi="Arial" w:cs="Arial"/>
                <w:sz w:val="20"/>
                <w:szCs w:val="20"/>
              </w:rPr>
            </w:pPr>
          </w:p>
        </w:tc>
        <w:tc>
          <w:tcPr>
            <w:tcW w:w="1043" w:type="dxa"/>
            <w:vMerge/>
            <w:vAlign w:val="center"/>
          </w:tcPr>
          <w:p w:rsidR="003F176A" w:rsidRPr="00477870" w:rsidRDefault="003F176A" w:rsidP="004C4B2F">
            <w:pPr>
              <w:jc w:val="center"/>
              <w:rPr>
                <w:rFonts w:ascii="Arial" w:hAnsi="Arial" w:cs="Arial"/>
                <w:sz w:val="20"/>
                <w:szCs w:val="20"/>
              </w:rPr>
            </w:pPr>
          </w:p>
        </w:tc>
        <w:tc>
          <w:tcPr>
            <w:tcW w:w="708" w:type="dxa"/>
            <w:vAlign w:val="center"/>
          </w:tcPr>
          <w:p w:rsidR="003F176A" w:rsidRPr="00477870" w:rsidRDefault="003F176A" w:rsidP="004C4B2F">
            <w:pPr>
              <w:jc w:val="center"/>
              <w:rPr>
                <w:rFonts w:ascii="Arial" w:hAnsi="Arial" w:cs="Arial"/>
                <w:sz w:val="20"/>
                <w:szCs w:val="20"/>
              </w:rPr>
            </w:pPr>
            <w:r w:rsidRPr="00477870">
              <w:rPr>
                <w:rFonts w:ascii="Arial" w:hAnsi="Arial" w:cs="Arial"/>
                <w:sz w:val="20"/>
                <w:szCs w:val="20"/>
              </w:rPr>
              <w:t>Netto</w:t>
            </w:r>
          </w:p>
        </w:tc>
        <w:tc>
          <w:tcPr>
            <w:tcW w:w="851" w:type="dxa"/>
            <w:vAlign w:val="center"/>
          </w:tcPr>
          <w:p w:rsidR="003F176A" w:rsidRPr="00477870" w:rsidRDefault="003F176A" w:rsidP="004C4B2F">
            <w:pPr>
              <w:jc w:val="center"/>
              <w:rPr>
                <w:rFonts w:ascii="Arial" w:hAnsi="Arial" w:cs="Arial"/>
                <w:sz w:val="20"/>
                <w:szCs w:val="20"/>
              </w:rPr>
            </w:pPr>
            <w:r w:rsidRPr="00477870">
              <w:rPr>
                <w:rFonts w:ascii="Arial" w:hAnsi="Arial" w:cs="Arial"/>
                <w:sz w:val="20"/>
                <w:szCs w:val="20"/>
              </w:rPr>
              <w:t>Brutto</w:t>
            </w:r>
          </w:p>
        </w:tc>
        <w:tc>
          <w:tcPr>
            <w:tcW w:w="1417" w:type="dxa"/>
            <w:vAlign w:val="center"/>
          </w:tcPr>
          <w:p w:rsidR="003F176A" w:rsidRPr="00477870" w:rsidRDefault="003F176A" w:rsidP="004C4B2F">
            <w:pPr>
              <w:jc w:val="center"/>
              <w:rPr>
                <w:rFonts w:ascii="Arial" w:hAnsi="Arial" w:cs="Arial"/>
                <w:sz w:val="20"/>
                <w:szCs w:val="20"/>
              </w:rPr>
            </w:pPr>
            <w:r>
              <w:rPr>
                <w:rFonts w:ascii="Arial" w:hAnsi="Arial" w:cs="Arial"/>
                <w:sz w:val="20"/>
                <w:szCs w:val="20"/>
              </w:rPr>
              <w:t>dł./szer./wys.</w:t>
            </w:r>
          </w:p>
        </w:tc>
        <w:tc>
          <w:tcPr>
            <w:tcW w:w="1084" w:type="dxa"/>
            <w:vMerge/>
          </w:tcPr>
          <w:p w:rsidR="003F176A" w:rsidRPr="00477870" w:rsidRDefault="003F176A" w:rsidP="004C4B2F">
            <w:pPr>
              <w:jc w:val="center"/>
              <w:rPr>
                <w:rFonts w:ascii="Arial" w:hAnsi="Arial" w:cs="Arial"/>
                <w:sz w:val="20"/>
                <w:szCs w:val="20"/>
              </w:rPr>
            </w:pPr>
          </w:p>
        </w:tc>
        <w:tc>
          <w:tcPr>
            <w:tcW w:w="1632" w:type="dxa"/>
            <w:vMerge/>
          </w:tcPr>
          <w:p w:rsidR="003F176A" w:rsidRPr="00477870" w:rsidRDefault="003F176A" w:rsidP="004C4B2F">
            <w:pPr>
              <w:jc w:val="center"/>
              <w:rPr>
                <w:rFonts w:ascii="Arial" w:hAnsi="Arial" w:cs="Arial"/>
                <w:sz w:val="20"/>
                <w:szCs w:val="20"/>
              </w:rPr>
            </w:pPr>
          </w:p>
        </w:tc>
        <w:tc>
          <w:tcPr>
            <w:tcW w:w="1253" w:type="dxa"/>
            <w:vMerge/>
          </w:tcPr>
          <w:p w:rsidR="003F176A" w:rsidRPr="00477870" w:rsidRDefault="003F176A" w:rsidP="004C4B2F">
            <w:pPr>
              <w:jc w:val="center"/>
              <w:rPr>
                <w:rFonts w:ascii="Arial" w:hAnsi="Arial" w:cs="Arial"/>
                <w:sz w:val="20"/>
                <w:szCs w:val="20"/>
              </w:rPr>
            </w:pPr>
          </w:p>
        </w:tc>
        <w:tc>
          <w:tcPr>
            <w:tcW w:w="851" w:type="dxa"/>
            <w:vMerge/>
          </w:tcPr>
          <w:p w:rsidR="003F176A" w:rsidRPr="00477870" w:rsidRDefault="003F176A" w:rsidP="004C4B2F">
            <w:pPr>
              <w:jc w:val="center"/>
              <w:rPr>
                <w:rFonts w:ascii="Arial" w:hAnsi="Arial" w:cs="Arial"/>
                <w:sz w:val="20"/>
                <w:szCs w:val="20"/>
              </w:rPr>
            </w:pPr>
          </w:p>
        </w:tc>
      </w:tr>
      <w:tr w:rsidR="003F176A" w:rsidTr="004C4B2F">
        <w:tc>
          <w:tcPr>
            <w:tcW w:w="440" w:type="dxa"/>
          </w:tcPr>
          <w:p w:rsidR="003F176A" w:rsidRDefault="003F176A" w:rsidP="004C4B2F">
            <w:pPr>
              <w:rPr>
                <w:rFonts w:ascii="Arial" w:hAnsi="Arial" w:cs="Arial"/>
              </w:rPr>
            </w:pPr>
          </w:p>
        </w:tc>
        <w:tc>
          <w:tcPr>
            <w:tcW w:w="1936" w:type="dxa"/>
          </w:tcPr>
          <w:p w:rsidR="003F176A" w:rsidRDefault="003F176A" w:rsidP="004C4B2F">
            <w:pPr>
              <w:rPr>
                <w:rFonts w:ascii="Arial" w:hAnsi="Arial" w:cs="Arial"/>
              </w:rPr>
            </w:pPr>
          </w:p>
        </w:tc>
        <w:tc>
          <w:tcPr>
            <w:tcW w:w="1080" w:type="dxa"/>
          </w:tcPr>
          <w:p w:rsidR="003F176A" w:rsidRDefault="003F176A" w:rsidP="004C4B2F">
            <w:pPr>
              <w:rPr>
                <w:rFonts w:ascii="Arial" w:hAnsi="Arial" w:cs="Arial"/>
              </w:rPr>
            </w:pPr>
          </w:p>
        </w:tc>
        <w:tc>
          <w:tcPr>
            <w:tcW w:w="671" w:type="dxa"/>
          </w:tcPr>
          <w:p w:rsidR="003F176A" w:rsidRDefault="003F176A" w:rsidP="004C4B2F">
            <w:pPr>
              <w:rPr>
                <w:rFonts w:ascii="Arial" w:hAnsi="Arial" w:cs="Arial"/>
              </w:rPr>
            </w:pPr>
          </w:p>
        </w:tc>
        <w:tc>
          <w:tcPr>
            <w:tcW w:w="833" w:type="dxa"/>
          </w:tcPr>
          <w:p w:rsidR="003F176A" w:rsidRDefault="003F176A" w:rsidP="004C4B2F">
            <w:pPr>
              <w:rPr>
                <w:rFonts w:ascii="Arial" w:hAnsi="Arial" w:cs="Arial"/>
              </w:rPr>
            </w:pPr>
          </w:p>
        </w:tc>
        <w:tc>
          <w:tcPr>
            <w:tcW w:w="818" w:type="dxa"/>
          </w:tcPr>
          <w:p w:rsidR="003F176A" w:rsidRDefault="003F176A" w:rsidP="004C4B2F">
            <w:pPr>
              <w:rPr>
                <w:rFonts w:ascii="Arial" w:hAnsi="Arial" w:cs="Arial"/>
              </w:rPr>
            </w:pPr>
          </w:p>
        </w:tc>
        <w:tc>
          <w:tcPr>
            <w:tcW w:w="1043" w:type="dxa"/>
          </w:tcPr>
          <w:p w:rsidR="003F176A" w:rsidRDefault="003F176A" w:rsidP="004C4B2F">
            <w:pPr>
              <w:rPr>
                <w:rFonts w:ascii="Arial" w:hAnsi="Arial" w:cs="Arial"/>
              </w:rPr>
            </w:pPr>
          </w:p>
        </w:tc>
        <w:tc>
          <w:tcPr>
            <w:tcW w:w="708" w:type="dxa"/>
          </w:tcPr>
          <w:p w:rsidR="003F176A" w:rsidRDefault="003F176A" w:rsidP="004C4B2F">
            <w:pPr>
              <w:rPr>
                <w:rFonts w:ascii="Arial" w:hAnsi="Arial" w:cs="Arial"/>
              </w:rPr>
            </w:pPr>
          </w:p>
        </w:tc>
        <w:tc>
          <w:tcPr>
            <w:tcW w:w="851" w:type="dxa"/>
          </w:tcPr>
          <w:p w:rsidR="003F176A" w:rsidRDefault="003F176A" w:rsidP="004C4B2F">
            <w:pPr>
              <w:rPr>
                <w:rFonts w:ascii="Arial" w:hAnsi="Arial" w:cs="Arial"/>
              </w:rPr>
            </w:pPr>
          </w:p>
        </w:tc>
        <w:tc>
          <w:tcPr>
            <w:tcW w:w="1417" w:type="dxa"/>
          </w:tcPr>
          <w:p w:rsidR="003F176A" w:rsidRDefault="003F176A" w:rsidP="004C4B2F">
            <w:pPr>
              <w:rPr>
                <w:rFonts w:ascii="Arial" w:hAnsi="Arial" w:cs="Arial"/>
              </w:rPr>
            </w:pPr>
          </w:p>
        </w:tc>
        <w:tc>
          <w:tcPr>
            <w:tcW w:w="1084" w:type="dxa"/>
          </w:tcPr>
          <w:p w:rsidR="003F176A" w:rsidRDefault="003F176A" w:rsidP="004C4B2F">
            <w:pPr>
              <w:rPr>
                <w:rFonts w:ascii="Arial" w:hAnsi="Arial" w:cs="Arial"/>
              </w:rPr>
            </w:pPr>
          </w:p>
        </w:tc>
        <w:tc>
          <w:tcPr>
            <w:tcW w:w="1632" w:type="dxa"/>
          </w:tcPr>
          <w:p w:rsidR="003F176A" w:rsidRDefault="003F176A" w:rsidP="004C4B2F">
            <w:pPr>
              <w:rPr>
                <w:rFonts w:ascii="Arial" w:hAnsi="Arial" w:cs="Arial"/>
              </w:rPr>
            </w:pPr>
          </w:p>
        </w:tc>
        <w:tc>
          <w:tcPr>
            <w:tcW w:w="1253" w:type="dxa"/>
          </w:tcPr>
          <w:p w:rsidR="003F176A" w:rsidRDefault="003F176A" w:rsidP="004C4B2F">
            <w:pPr>
              <w:rPr>
                <w:rFonts w:ascii="Arial" w:hAnsi="Arial" w:cs="Arial"/>
              </w:rPr>
            </w:pPr>
          </w:p>
        </w:tc>
        <w:tc>
          <w:tcPr>
            <w:tcW w:w="851" w:type="dxa"/>
          </w:tcPr>
          <w:p w:rsidR="003F176A" w:rsidRDefault="003F176A" w:rsidP="004C4B2F">
            <w:pPr>
              <w:rPr>
                <w:rFonts w:ascii="Arial" w:hAnsi="Arial" w:cs="Arial"/>
              </w:rPr>
            </w:pPr>
          </w:p>
        </w:tc>
      </w:tr>
      <w:tr w:rsidR="003F176A" w:rsidTr="004C4B2F">
        <w:tc>
          <w:tcPr>
            <w:tcW w:w="4127" w:type="dxa"/>
            <w:gridSpan w:val="4"/>
          </w:tcPr>
          <w:p w:rsidR="003F176A" w:rsidRDefault="003F176A" w:rsidP="004C4B2F">
            <w:pPr>
              <w:rPr>
                <w:rFonts w:ascii="Arial" w:hAnsi="Arial" w:cs="Arial"/>
              </w:rPr>
            </w:pPr>
            <w:r>
              <w:rPr>
                <w:rFonts w:ascii="Arial" w:hAnsi="Arial" w:cs="Arial"/>
              </w:rPr>
              <w:t>RAZEM</w:t>
            </w:r>
          </w:p>
        </w:tc>
        <w:tc>
          <w:tcPr>
            <w:tcW w:w="833" w:type="dxa"/>
          </w:tcPr>
          <w:p w:rsidR="003F176A" w:rsidRDefault="003F176A" w:rsidP="004C4B2F">
            <w:pPr>
              <w:rPr>
                <w:rFonts w:ascii="Arial" w:hAnsi="Arial" w:cs="Arial"/>
              </w:rPr>
            </w:pPr>
          </w:p>
        </w:tc>
        <w:tc>
          <w:tcPr>
            <w:tcW w:w="818" w:type="dxa"/>
          </w:tcPr>
          <w:p w:rsidR="003F176A" w:rsidRDefault="003F176A" w:rsidP="004C4B2F">
            <w:pPr>
              <w:rPr>
                <w:rFonts w:ascii="Arial" w:hAnsi="Arial" w:cs="Arial"/>
              </w:rPr>
            </w:pPr>
            <w:r>
              <w:rPr>
                <w:rFonts w:ascii="Arial" w:hAnsi="Arial" w:cs="Arial"/>
              </w:rPr>
              <w:t>------</w:t>
            </w:r>
          </w:p>
        </w:tc>
        <w:tc>
          <w:tcPr>
            <w:tcW w:w="1043" w:type="dxa"/>
          </w:tcPr>
          <w:p w:rsidR="003F176A" w:rsidRDefault="003F176A" w:rsidP="004C4B2F">
            <w:pPr>
              <w:rPr>
                <w:rFonts w:ascii="Arial" w:hAnsi="Arial" w:cs="Arial"/>
              </w:rPr>
            </w:pPr>
            <w:r>
              <w:rPr>
                <w:rFonts w:ascii="Arial" w:hAnsi="Arial" w:cs="Arial"/>
              </w:rPr>
              <w:t>----------</w:t>
            </w:r>
          </w:p>
        </w:tc>
        <w:tc>
          <w:tcPr>
            <w:tcW w:w="708" w:type="dxa"/>
          </w:tcPr>
          <w:p w:rsidR="003F176A" w:rsidRDefault="003F176A" w:rsidP="004C4B2F">
            <w:pPr>
              <w:rPr>
                <w:rFonts w:ascii="Arial" w:hAnsi="Arial" w:cs="Arial"/>
              </w:rPr>
            </w:pPr>
            <w:r>
              <w:rPr>
                <w:rFonts w:ascii="Arial" w:hAnsi="Arial" w:cs="Arial"/>
              </w:rPr>
              <w:t>------</w:t>
            </w:r>
          </w:p>
        </w:tc>
        <w:tc>
          <w:tcPr>
            <w:tcW w:w="851" w:type="dxa"/>
          </w:tcPr>
          <w:p w:rsidR="003F176A" w:rsidRDefault="003F176A" w:rsidP="004C4B2F">
            <w:pPr>
              <w:rPr>
                <w:rFonts w:ascii="Arial" w:hAnsi="Arial" w:cs="Arial"/>
              </w:rPr>
            </w:pPr>
          </w:p>
        </w:tc>
        <w:tc>
          <w:tcPr>
            <w:tcW w:w="1417" w:type="dxa"/>
          </w:tcPr>
          <w:p w:rsidR="003F176A" w:rsidRDefault="003F176A" w:rsidP="004C4B2F">
            <w:pPr>
              <w:rPr>
                <w:rFonts w:ascii="Arial" w:hAnsi="Arial" w:cs="Arial"/>
              </w:rPr>
            </w:pPr>
            <w:r>
              <w:rPr>
                <w:rFonts w:ascii="Arial" w:hAnsi="Arial" w:cs="Arial"/>
              </w:rPr>
              <w:t>--------------</w:t>
            </w:r>
          </w:p>
        </w:tc>
        <w:tc>
          <w:tcPr>
            <w:tcW w:w="1084" w:type="dxa"/>
          </w:tcPr>
          <w:p w:rsidR="003F176A" w:rsidRDefault="003F176A" w:rsidP="004C4B2F">
            <w:pPr>
              <w:rPr>
                <w:rFonts w:ascii="Arial" w:hAnsi="Arial" w:cs="Arial"/>
              </w:rPr>
            </w:pPr>
            <w:r>
              <w:rPr>
                <w:rFonts w:ascii="Arial" w:hAnsi="Arial" w:cs="Arial"/>
              </w:rPr>
              <w:t>----------</w:t>
            </w:r>
          </w:p>
        </w:tc>
        <w:tc>
          <w:tcPr>
            <w:tcW w:w="1632" w:type="dxa"/>
          </w:tcPr>
          <w:p w:rsidR="003F176A" w:rsidRDefault="003F176A" w:rsidP="004C4B2F">
            <w:pPr>
              <w:rPr>
                <w:rFonts w:ascii="Arial" w:hAnsi="Arial" w:cs="Arial"/>
              </w:rPr>
            </w:pPr>
            <w:r>
              <w:rPr>
                <w:rFonts w:ascii="Arial" w:hAnsi="Arial" w:cs="Arial"/>
              </w:rPr>
              <w:t>----------------</w:t>
            </w:r>
          </w:p>
        </w:tc>
        <w:tc>
          <w:tcPr>
            <w:tcW w:w="1253" w:type="dxa"/>
          </w:tcPr>
          <w:p w:rsidR="003F176A" w:rsidRDefault="003F176A" w:rsidP="004C4B2F">
            <w:pPr>
              <w:rPr>
                <w:rFonts w:ascii="Arial" w:hAnsi="Arial" w:cs="Arial"/>
              </w:rPr>
            </w:pPr>
            <w:r>
              <w:rPr>
                <w:rFonts w:ascii="Arial" w:hAnsi="Arial" w:cs="Arial"/>
              </w:rPr>
              <w:t>------------</w:t>
            </w:r>
          </w:p>
        </w:tc>
        <w:tc>
          <w:tcPr>
            <w:tcW w:w="851" w:type="dxa"/>
          </w:tcPr>
          <w:p w:rsidR="003F176A" w:rsidRDefault="003F176A" w:rsidP="004C4B2F">
            <w:pPr>
              <w:rPr>
                <w:rFonts w:ascii="Arial" w:hAnsi="Arial" w:cs="Arial"/>
              </w:rPr>
            </w:pPr>
            <w:r>
              <w:rPr>
                <w:rFonts w:ascii="Arial" w:hAnsi="Arial" w:cs="Arial"/>
              </w:rPr>
              <w:t>-------</w:t>
            </w:r>
          </w:p>
        </w:tc>
      </w:tr>
    </w:tbl>
    <w:p w:rsidR="003F176A" w:rsidRDefault="003F176A" w:rsidP="003F176A">
      <w:pPr>
        <w:rPr>
          <w:rFonts w:ascii="Arial" w:hAnsi="Arial" w:cs="Arial"/>
        </w:rPr>
      </w:pPr>
    </w:p>
    <w:p w:rsidR="003F176A" w:rsidRDefault="003F176A" w:rsidP="003F176A">
      <w:pPr>
        <w:rPr>
          <w:rFonts w:ascii="Arial" w:hAnsi="Arial" w:cs="Arial"/>
        </w:rPr>
      </w:pPr>
      <w:r>
        <w:rPr>
          <w:rFonts w:ascii="Arial" w:hAnsi="Arial" w:cs="Arial"/>
        </w:rPr>
        <w:t>PRZEDSTAWICIEL DOSTAWCY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OPRACOWAŁ:</w:t>
      </w:r>
    </w:p>
    <w:p w:rsidR="003F176A" w:rsidRDefault="003F176A" w:rsidP="003F176A">
      <w:pPr>
        <w:rPr>
          <w:rFonts w:ascii="Arial" w:hAnsi="Arial" w:cs="Arial"/>
        </w:rPr>
      </w:pPr>
    </w:p>
    <w:p w:rsidR="003F176A" w:rsidRDefault="003F176A" w:rsidP="003F176A">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3F176A" w:rsidRDefault="003F176A" w:rsidP="00B30760">
      <w:pPr>
        <w:pStyle w:val="Zwykytekst"/>
        <w:spacing w:before="80" w:after="80"/>
        <w:jc w:val="right"/>
        <w:rPr>
          <w:rFonts w:ascii="Times New Roman" w:hAnsi="Times New Roman"/>
          <w:b/>
          <w:sz w:val="22"/>
          <w:lang w:val="pl-PL"/>
        </w:rPr>
      </w:pPr>
    </w:p>
    <w:p w:rsidR="003F176A" w:rsidRDefault="003F176A" w:rsidP="003F176A">
      <w:pPr>
        <w:ind w:left="993" w:hanging="993"/>
        <w:rPr>
          <w:rFonts w:ascii="Arial" w:hAnsi="Arial" w:cs="Arial"/>
        </w:rPr>
      </w:pPr>
      <w:r>
        <w:rPr>
          <w:rFonts w:ascii="Arial" w:hAnsi="Arial" w:cs="Arial"/>
        </w:rPr>
        <w:t xml:space="preserve">Uwagi: </w:t>
      </w:r>
      <w:r>
        <w:rPr>
          <w:rFonts w:ascii="Arial" w:hAnsi="Arial" w:cs="Arial"/>
        </w:rPr>
        <w:tab/>
        <w:t>Termin przekazania awizo nie może być krótszy niż 2 tygodnie przed dostawą . Nie przekazanie dokumentu awizo w nakazanym terminie lub jego niekompletność może skutkować opóźnieniem w przyjęciu zasobów do składu z przyczyn niezależnych od odbiorcy.</w:t>
      </w:r>
    </w:p>
    <w:p w:rsidR="003F176A" w:rsidRPr="003F12C9" w:rsidRDefault="003F176A" w:rsidP="003F176A">
      <w:pPr>
        <w:ind w:left="993" w:hanging="993"/>
        <w:rPr>
          <w:rFonts w:ascii="Arial" w:hAnsi="Arial" w:cs="Arial"/>
        </w:rPr>
      </w:pPr>
      <w:r>
        <w:rPr>
          <w:rFonts w:ascii="Arial" w:hAnsi="Arial" w:cs="Arial"/>
        </w:rPr>
        <w:tab/>
      </w:r>
    </w:p>
    <w:p w:rsidR="003F176A" w:rsidRPr="003F12C9" w:rsidRDefault="003F176A" w:rsidP="003F176A">
      <w:pPr>
        <w:ind w:left="360"/>
        <w:rPr>
          <w:rFonts w:ascii="Arial" w:hAnsi="Arial" w:cs="Arial"/>
        </w:rPr>
      </w:pPr>
    </w:p>
    <w:p w:rsidR="003F176A" w:rsidRPr="00B11882" w:rsidRDefault="003F176A" w:rsidP="003F176A">
      <w:pPr>
        <w:ind w:firstLine="360"/>
        <w:rPr>
          <w:rFonts w:ascii="Arial" w:hAnsi="Arial" w:cs="Arial"/>
        </w:rPr>
      </w:pPr>
      <w:r w:rsidRPr="00B11882">
        <w:rPr>
          <w:rFonts w:ascii="Arial" w:hAnsi="Arial" w:cs="Arial"/>
        </w:rPr>
        <w:t>JŁ</w:t>
      </w:r>
      <w:r>
        <w:rPr>
          <w:rFonts w:ascii="Arial" w:hAnsi="Arial" w:cs="Arial"/>
        </w:rPr>
        <w:t>*</w:t>
      </w:r>
      <w:r w:rsidRPr="00B11882">
        <w:rPr>
          <w:rFonts w:ascii="Arial" w:hAnsi="Arial" w:cs="Arial"/>
        </w:rPr>
        <w:t xml:space="preserve"> – jednostka ładunkowa (jednost</w:t>
      </w:r>
      <w:r>
        <w:rPr>
          <w:rFonts w:ascii="Arial" w:hAnsi="Arial" w:cs="Arial"/>
        </w:rPr>
        <w:t>k</w:t>
      </w:r>
      <w:r w:rsidRPr="00B11882">
        <w:rPr>
          <w:rFonts w:ascii="Arial" w:hAnsi="Arial" w:cs="Arial"/>
        </w:rPr>
        <w:t>a ładunkowa to ilość materiału umieszczona na jednym nośniku)</w:t>
      </w:r>
    </w:p>
    <w:p w:rsidR="003F176A" w:rsidRPr="0047489D" w:rsidRDefault="003F176A" w:rsidP="003F176A">
      <w:pPr>
        <w:ind w:left="360"/>
        <w:rPr>
          <w:rFonts w:ascii="Arial" w:hAnsi="Arial" w:cs="Arial"/>
        </w:rPr>
      </w:pPr>
      <w:r w:rsidRPr="0047489D">
        <w:rPr>
          <w:rFonts w:ascii="Arial" w:hAnsi="Arial" w:cs="Arial"/>
        </w:rPr>
        <w:t>Typ** JŁ</w:t>
      </w:r>
      <w:r>
        <w:rPr>
          <w:rFonts w:ascii="Arial" w:hAnsi="Arial" w:cs="Arial"/>
        </w:rPr>
        <w:t xml:space="preserve"> – (np. jednorodne, niejednorodne, MIX)</w:t>
      </w:r>
    </w:p>
    <w:p w:rsidR="003F176A" w:rsidRPr="0047489D" w:rsidRDefault="003F176A" w:rsidP="003F176A">
      <w:pPr>
        <w:ind w:left="360"/>
        <w:rPr>
          <w:rFonts w:ascii="Arial" w:hAnsi="Arial" w:cs="Arial"/>
        </w:rPr>
      </w:pPr>
      <w:r w:rsidRPr="0047489D">
        <w:rPr>
          <w:rFonts w:ascii="Arial" w:hAnsi="Arial" w:cs="Arial"/>
        </w:rPr>
        <w:t>Rodzaj nośnika***</w:t>
      </w:r>
      <w:r>
        <w:rPr>
          <w:rFonts w:ascii="Arial" w:hAnsi="Arial" w:cs="Arial"/>
        </w:rPr>
        <w:t xml:space="preserve"> - (np. palety EURO, paleta przemysłowa niestandardowa itd.)</w:t>
      </w:r>
    </w:p>
    <w:p w:rsidR="003F176A" w:rsidRDefault="003F176A" w:rsidP="003F176A">
      <w:pPr>
        <w:ind w:left="360"/>
        <w:rPr>
          <w:rFonts w:ascii="Arial" w:hAnsi="Arial" w:cs="Arial"/>
        </w:rPr>
      </w:pPr>
      <w:r w:rsidRPr="00B11882">
        <w:rPr>
          <w:rFonts w:ascii="Arial" w:hAnsi="Arial" w:cs="Arial"/>
        </w:rPr>
        <w:t>Formy opakowaniowe asortymentu**</w:t>
      </w:r>
      <w:r>
        <w:rPr>
          <w:rFonts w:ascii="Arial" w:hAnsi="Arial" w:cs="Arial"/>
        </w:rPr>
        <w:t>**</w:t>
      </w:r>
      <w:r w:rsidRPr="00B11882">
        <w:rPr>
          <w:rFonts w:ascii="Arial" w:hAnsi="Arial" w:cs="Arial"/>
        </w:rPr>
        <w:t xml:space="preserve"> </w:t>
      </w:r>
      <w:r>
        <w:rPr>
          <w:rFonts w:ascii="Arial" w:hAnsi="Arial" w:cs="Arial"/>
        </w:rPr>
        <w:t>(np. SpW umieszczony w skrzyni drewnianej po 10 szt)</w:t>
      </w:r>
    </w:p>
    <w:p w:rsidR="003F176A" w:rsidRPr="00B11882" w:rsidRDefault="003F176A" w:rsidP="003F176A">
      <w:pPr>
        <w:ind w:left="360"/>
        <w:rPr>
          <w:rFonts w:ascii="Arial" w:hAnsi="Arial" w:cs="Arial"/>
        </w:rPr>
      </w:pPr>
      <w:r>
        <w:rPr>
          <w:rFonts w:ascii="Arial" w:hAnsi="Arial" w:cs="Arial"/>
        </w:rPr>
        <w:t>Załącznik***** - ilość załączników ilość ark – w załącznikach zawrzeć numery partii, wykaz numerowy sprzętu, data konserwacji, data ważności, gwarancja (jeśli występuje)</w:t>
      </w:r>
    </w:p>
    <w:p w:rsidR="003F176A" w:rsidRDefault="003F176A" w:rsidP="00B30760">
      <w:pPr>
        <w:pStyle w:val="Zwykytekst"/>
        <w:spacing w:before="80" w:after="80"/>
        <w:jc w:val="right"/>
        <w:rPr>
          <w:rFonts w:ascii="Times New Roman" w:hAnsi="Times New Roman"/>
          <w:b/>
          <w:sz w:val="22"/>
          <w:lang w:val="pl-PL"/>
        </w:rPr>
        <w:sectPr w:rsidR="003F176A" w:rsidSect="003F176A">
          <w:pgSz w:w="16838" w:h="11906" w:orient="landscape"/>
          <w:pgMar w:top="1418" w:right="992" w:bottom="851" w:left="851" w:header="709" w:footer="454" w:gutter="0"/>
          <w:cols w:space="708"/>
          <w:docGrid w:linePitch="360"/>
        </w:sectPr>
      </w:pPr>
    </w:p>
    <w:p w:rsidR="00040F0B" w:rsidRPr="001159CB" w:rsidRDefault="001159CB" w:rsidP="001159CB">
      <w:pPr>
        <w:pStyle w:val="Zwykytekst"/>
        <w:spacing w:before="80" w:after="80"/>
        <w:jc w:val="right"/>
        <w:rPr>
          <w:rFonts w:ascii="Times New Roman" w:hAnsi="Times New Roman"/>
          <w:b/>
          <w:sz w:val="22"/>
          <w:lang w:val="pl-PL"/>
        </w:rPr>
      </w:pPr>
      <w:r w:rsidRPr="001159CB">
        <w:rPr>
          <w:rFonts w:ascii="Times New Roman" w:hAnsi="Times New Roman"/>
          <w:b/>
          <w:sz w:val="22"/>
          <w:lang w:val="pl-PL"/>
        </w:rPr>
        <w:lastRenderedPageBreak/>
        <w:t xml:space="preserve">Załącznik nr </w:t>
      </w:r>
      <w:r w:rsidR="00B30760">
        <w:rPr>
          <w:rFonts w:ascii="Times New Roman" w:hAnsi="Times New Roman"/>
          <w:b/>
          <w:sz w:val="22"/>
          <w:lang w:val="pl-PL"/>
        </w:rPr>
        <w:t>6</w:t>
      </w:r>
      <w:r w:rsidRPr="001159CB">
        <w:rPr>
          <w:rFonts w:ascii="Times New Roman" w:hAnsi="Times New Roman"/>
          <w:b/>
          <w:sz w:val="22"/>
          <w:lang w:val="pl-PL"/>
        </w:rPr>
        <w:t xml:space="preserve"> do umowy</w:t>
      </w:r>
    </w:p>
    <w:p w:rsidR="001159CB" w:rsidRPr="001159CB" w:rsidRDefault="001159CB" w:rsidP="001159CB">
      <w:pPr>
        <w:pStyle w:val="Zwykytekst"/>
        <w:spacing w:before="80" w:after="80"/>
        <w:jc w:val="right"/>
        <w:rPr>
          <w:rFonts w:ascii="Times New Roman" w:hAnsi="Times New Roman"/>
          <w:b/>
          <w:sz w:val="24"/>
          <w:lang w:val="pl-PL"/>
        </w:rPr>
      </w:pPr>
    </w:p>
    <w:p w:rsidR="00040F0B" w:rsidRPr="00FC628D" w:rsidRDefault="00040F0B" w:rsidP="00934A9D">
      <w:pPr>
        <w:pStyle w:val="Zwykytekst"/>
        <w:spacing w:before="80" w:after="80"/>
        <w:jc w:val="center"/>
        <w:rPr>
          <w:rFonts w:ascii="Times New Roman" w:hAnsi="Times New Roman"/>
          <w:b/>
          <w:sz w:val="22"/>
        </w:rPr>
      </w:pPr>
      <w:r w:rsidRPr="00DC2C1F">
        <w:rPr>
          <w:rFonts w:ascii="Times New Roman" w:hAnsi="Times New Roman"/>
          <w:b/>
          <w:sz w:val="24"/>
        </w:rPr>
        <w:t>WYKAZ PODMIOTÓW, KTÓRE BĘDĄ UCZESTNICZYĆ W WYKONANIU ZAMÓWIENIA</w:t>
      </w: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4588"/>
        <w:gridCol w:w="4090"/>
      </w:tblGrid>
      <w:tr w:rsidR="00040F0B" w:rsidRPr="00F93964" w:rsidTr="00D24B68">
        <w:tc>
          <w:tcPr>
            <w:tcW w:w="959" w:type="dxa"/>
            <w:tcBorders>
              <w:top w:val="single" w:sz="4" w:space="0" w:color="auto"/>
              <w:left w:val="single" w:sz="4" w:space="0" w:color="auto"/>
              <w:bottom w:val="single" w:sz="4" w:space="0" w:color="auto"/>
              <w:right w:val="single" w:sz="4" w:space="0" w:color="auto"/>
            </w:tcBorders>
            <w:vAlign w:val="center"/>
          </w:tcPr>
          <w:p w:rsidR="00040F0B" w:rsidRPr="00FC628D" w:rsidRDefault="00040F0B" w:rsidP="00934A9D">
            <w:pPr>
              <w:pStyle w:val="Zwykytekst"/>
              <w:spacing w:before="80" w:after="80"/>
              <w:jc w:val="center"/>
              <w:rPr>
                <w:rFonts w:ascii="Times New Roman" w:hAnsi="Times New Roman"/>
                <w:b/>
                <w:sz w:val="22"/>
              </w:rPr>
            </w:pPr>
          </w:p>
          <w:p w:rsidR="00040F0B" w:rsidRPr="00FC628D" w:rsidRDefault="00040F0B" w:rsidP="00934A9D">
            <w:pPr>
              <w:pStyle w:val="Zwykytekst"/>
              <w:spacing w:before="80" w:after="80"/>
              <w:jc w:val="center"/>
              <w:rPr>
                <w:rFonts w:ascii="Times New Roman" w:hAnsi="Times New Roman"/>
                <w:b/>
                <w:sz w:val="22"/>
              </w:rPr>
            </w:pPr>
            <w:r w:rsidRPr="00FC628D">
              <w:rPr>
                <w:rFonts w:ascii="Times New Roman" w:hAnsi="Times New Roman"/>
                <w:b/>
                <w:sz w:val="22"/>
              </w:rPr>
              <w:t>L.p.</w:t>
            </w:r>
          </w:p>
          <w:p w:rsidR="00040F0B" w:rsidRPr="00FC628D" w:rsidRDefault="00040F0B" w:rsidP="00934A9D">
            <w:pPr>
              <w:pStyle w:val="Zwykytekst"/>
              <w:spacing w:before="80" w:after="80"/>
              <w:jc w:val="center"/>
              <w:rPr>
                <w:rFonts w:ascii="Times New Roman" w:hAnsi="Times New Roman"/>
                <w:b/>
                <w:sz w:val="22"/>
              </w:rPr>
            </w:pPr>
          </w:p>
        </w:tc>
        <w:tc>
          <w:tcPr>
            <w:tcW w:w="4665" w:type="dxa"/>
            <w:tcBorders>
              <w:top w:val="single" w:sz="4" w:space="0" w:color="auto"/>
              <w:left w:val="single" w:sz="4" w:space="0" w:color="auto"/>
              <w:bottom w:val="single" w:sz="4" w:space="0" w:color="auto"/>
              <w:right w:val="single" w:sz="4" w:space="0" w:color="auto"/>
            </w:tcBorders>
            <w:vAlign w:val="center"/>
          </w:tcPr>
          <w:p w:rsidR="00040F0B" w:rsidRPr="00FC628D" w:rsidRDefault="00040F0B" w:rsidP="00934A9D">
            <w:pPr>
              <w:pStyle w:val="Zwykytekst"/>
              <w:spacing w:before="80" w:after="80"/>
              <w:jc w:val="center"/>
              <w:rPr>
                <w:rFonts w:ascii="Times New Roman" w:hAnsi="Times New Roman"/>
                <w:b/>
                <w:sz w:val="22"/>
              </w:rPr>
            </w:pPr>
          </w:p>
          <w:p w:rsidR="00040F0B" w:rsidRPr="00FC628D" w:rsidRDefault="00040F0B" w:rsidP="00934A9D">
            <w:pPr>
              <w:pStyle w:val="Zwykytekst"/>
              <w:spacing w:before="80" w:after="80"/>
              <w:jc w:val="center"/>
              <w:rPr>
                <w:rFonts w:ascii="Times New Roman" w:hAnsi="Times New Roman"/>
                <w:b/>
                <w:sz w:val="22"/>
              </w:rPr>
            </w:pPr>
            <w:r w:rsidRPr="00FC628D">
              <w:rPr>
                <w:rFonts w:ascii="Times New Roman" w:hAnsi="Times New Roman"/>
                <w:b/>
                <w:sz w:val="22"/>
              </w:rPr>
              <w:t>Nazwa i adres podmiotu uczestniczącego</w:t>
            </w:r>
            <w:r>
              <w:rPr>
                <w:rFonts w:ascii="Times New Roman" w:hAnsi="Times New Roman"/>
                <w:b/>
                <w:sz w:val="22"/>
              </w:rPr>
              <w:br/>
            </w:r>
            <w:r w:rsidRPr="00FC628D">
              <w:rPr>
                <w:rFonts w:ascii="Times New Roman" w:hAnsi="Times New Roman"/>
                <w:b/>
                <w:sz w:val="22"/>
              </w:rPr>
              <w:t xml:space="preserve"> w</w:t>
            </w:r>
            <w:r>
              <w:rPr>
                <w:rFonts w:ascii="Times New Roman" w:hAnsi="Times New Roman"/>
                <w:b/>
                <w:sz w:val="22"/>
              </w:rPr>
              <w:t xml:space="preserve"> </w:t>
            </w:r>
            <w:r w:rsidRPr="00FC628D">
              <w:rPr>
                <w:rFonts w:ascii="Times New Roman" w:hAnsi="Times New Roman"/>
                <w:b/>
                <w:sz w:val="22"/>
              </w:rPr>
              <w:t>wykonaniu  zamówienia</w:t>
            </w:r>
          </w:p>
          <w:p w:rsidR="00040F0B" w:rsidRPr="00FC628D" w:rsidRDefault="00040F0B" w:rsidP="00934A9D">
            <w:pPr>
              <w:pStyle w:val="Zwykytekst"/>
              <w:spacing w:before="80" w:after="80"/>
              <w:jc w:val="center"/>
              <w:rPr>
                <w:rFonts w:ascii="Times New Roman" w:hAnsi="Times New Roman"/>
                <w:b/>
                <w:sz w:val="22"/>
              </w:rPr>
            </w:pPr>
          </w:p>
        </w:tc>
        <w:tc>
          <w:tcPr>
            <w:tcW w:w="4154" w:type="dxa"/>
            <w:tcBorders>
              <w:top w:val="single" w:sz="4" w:space="0" w:color="auto"/>
              <w:left w:val="single" w:sz="4" w:space="0" w:color="auto"/>
              <w:bottom w:val="single" w:sz="4" w:space="0" w:color="auto"/>
              <w:right w:val="single" w:sz="4" w:space="0" w:color="auto"/>
            </w:tcBorders>
            <w:vAlign w:val="center"/>
          </w:tcPr>
          <w:p w:rsidR="00040F0B" w:rsidRPr="00DC2C1F" w:rsidRDefault="00040F0B" w:rsidP="00934A9D">
            <w:pPr>
              <w:pStyle w:val="Zwykytekst"/>
              <w:spacing w:before="80" w:after="80"/>
              <w:jc w:val="center"/>
              <w:rPr>
                <w:rFonts w:ascii="Times New Roman" w:hAnsi="Times New Roman"/>
                <w:b/>
                <w:sz w:val="22"/>
              </w:rPr>
            </w:pPr>
            <w:r w:rsidRPr="00FC628D">
              <w:rPr>
                <w:rFonts w:ascii="Times New Roman" w:hAnsi="Times New Roman"/>
                <w:b/>
                <w:sz w:val="22"/>
              </w:rPr>
              <w:t>Zakres wykonywanych czynności</w:t>
            </w:r>
          </w:p>
        </w:tc>
      </w:tr>
      <w:tr w:rsidR="00040F0B" w:rsidRPr="00F93964" w:rsidTr="00D24B68">
        <w:tc>
          <w:tcPr>
            <w:tcW w:w="959"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r>
      <w:tr w:rsidR="00040F0B" w:rsidRPr="00F93964" w:rsidTr="00D24B68">
        <w:tc>
          <w:tcPr>
            <w:tcW w:w="959"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r>
      <w:tr w:rsidR="00040F0B" w:rsidRPr="00F93964" w:rsidTr="00D24B68">
        <w:tc>
          <w:tcPr>
            <w:tcW w:w="959"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r>
      <w:tr w:rsidR="00040F0B" w:rsidRPr="00F93964" w:rsidTr="00D24B68">
        <w:tc>
          <w:tcPr>
            <w:tcW w:w="959"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r>
      <w:tr w:rsidR="00040F0B" w:rsidRPr="00F93964" w:rsidTr="00D24B68">
        <w:tc>
          <w:tcPr>
            <w:tcW w:w="959"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p w:rsidR="00040F0B" w:rsidRPr="00F93964" w:rsidRDefault="00040F0B" w:rsidP="00934A9D">
            <w:pPr>
              <w:pStyle w:val="Zwykytekst"/>
              <w:spacing w:before="80" w:after="80"/>
              <w:jc w:val="both"/>
              <w:rPr>
                <w:rFonts w:ascii="Times New Roman" w:hAnsi="Times New Roman"/>
                <w:b/>
              </w:rPr>
            </w:pPr>
          </w:p>
        </w:tc>
        <w:tc>
          <w:tcPr>
            <w:tcW w:w="4665"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c>
          <w:tcPr>
            <w:tcW w:w="4154" w:type="dxa"/>
            <w:tcBorders>
              <w:top w:val="single" w:sz="4" w:space="0" w:color="auto"/>
              <w:left w:val="single" w:sz="4" w:space="0" w:color="auto"/>
              <w:bottom w:val="single" w:sz="4" w:space="0" w:color="auto"/>
              <w:right w:val="single" w:sz="4" w:space="0" w:color="auto"/>
            </w:tcBorders>
          </w:tcPr>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spacing w:before="80" w:after="80"/>
              <w:rPr>
                <w:b/>
                <w:sz w:val="20"/>
                <w:szCs w:val="20"/>
              </w:rPr>
            </w:pPr>
          </w:p>
          <w:p w:rsidR="00040F0B" w:rsidRPr="00F93964" w:rsidRDefault="00040F0B" w:rsidP="00934A9D">
            <w:pPr>
              <w:pStyle w:val="Zwykytekst"/>
              <w:spacing w:before="80" w:after="80"/>
              <w:jc w:val="both"/>
              <w:rPr>
                <w:rFonts w:ascii="Times New Roman" w:hAnsi="Times New Roman"/>
                <w:b/>
              </w:rPr>
            </w:pPr>
          </w:p>
        </w:tc>
      </w:tr>
    </w:tbl>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spacing w:before="80" w:after="80"/>
        <w:ind w:left="284" w:hanging="284"/>
        <w:rPr>
          <w:b/>
          <w:sz w:val="22"/>
          <w:szCs w:val="22"/>
        </w:rPr>
      </w:pPr>
    </w:p>
    <w:p w:rsidR="00040F0B" w:rsidRDefault="00040F0B" w:rsidP="00934A9D">
      <w:pPr>
        <w:tabs>
          <w:tab w:val="left" w:pos="4395"/>
        </w:tabs>
        <w:spacing w:before="80" w:after="80"/>
        <w:ind w:left="284" w:hanging="284"/>
        <w:rPr>
          <w:b/>
          <w:sz w:val="22"/>
          <w:szCs w:val="22"/>
        </w:rPr>
      </w:pPr>
      <w:r>
        <w:rPr>
          <w:b/>
          <w:sz w:val="22"/>
          <w:szCs w:val="22"/>
        </w:rPr>
        <w:tab/>
      </w:r>
      <w:r>
        <w:rPr>
          <w:b/>
          <w:sz w:val="22"/>
          <w:szCs w:val="22"/>
        </w:rPr>
        <w:tab/>
      </w:r>
    </w:p>
    <w:p w:rsidR="00040F0B" w:rsidRPr="000E4F54" w:rsidRDefault="00040F0B" w:rsidP="00934A9D">
      <w:pPr>
        <w:spacing w:before="80" w:after="80"/>
        <w:jc w:val="right"/>
        <w:rPr>
          <w:rFonts w:ascii="Arial" w:eastAsia="Calibri" w:hAnsi="Arial"/>
          <w:b/>
          <w:sz w:val="22"/>
          <w:szCs w:val="22"/>
          <w:lang w:eastAsia="en-US"/>
        </w:rPr>
        <w:sectPr w:rsidR="00040F0B" w:rsidRPr="000E4F54" w:rsidSect="008D3AFA">
          <w:pgSz w:w="11906" w:h="16838"/>
          <w:pgMar w:top="992" w:right="851" w:bottom="851" w:left="1418" w:header="709" w:footer="454" w:gutter="0"/>
          <w:cols w:space="708"/>
          <w:docGrid w:linePitch="360"/>
        </w:sectPr>
      </w:pPr>
    </w:p>
    <w:p w:rsidR="001159CB" w:rsidRPr="001159CB" w:rsidRDefault="001159CB" w:rsidP="001159CB">
      <w:pPr>
        <w:widowControl w:val="0"/>
        <w:spacing w:before="60" w:after="60"/>
        <w:jc w:val="right"/>
        <w:rPr>
          <w:b/>
          <w:sz w:val="22"/>
        </w:rPr>
      </w:pPr>
      <w:r w:rsidRPr="001159CB">
        <w:rPr>
          <w:b/>
          <w:sz w:val="22"/>
        </w:rPr>
        <w:lastRenderedPageBreak/>
        <w:t xml:space="preserve">Załącznik nr </w:t>
      </w:r>
      <w:r w:rsidR="00B30760">
        <w:rPr>
          <w:b/>
          <w:sz w:val="22"/>
        </w:rPr>
        <w:t>7</w:t>
      </w:r>
      <w:r w:rsidRPr="001159CB">
        <w:rPr>
          <w:b/>
          <w:sz w:val="22"/>
        </w:rPr>
        <w:t xml:space="preserve"> do umowy</w:t>
      </w:r>
    </w:p>
    <w:p w:rsidR="001159CB" w:rsidRDefault="001159CB" w:rsidP="001159CB">
      <w:pPr>
        <w:widowControl w:val="0"/>
        <w:spacing w:before="60" w:after="60"/>
        <w:jc w:val="center"/>
        <w:rPr>
          <w:b/>
          <w:u w:val="single"/>
        </w:rPr>
      </w:pPr>
    </w:p>
    <w:p w:rsidR="001159CB" w:rsidRDefault="001159CB" w:rsidP="001159CB">
      <w:pPr>
        <w:widowControl w:val="0"/>
        <w:spacing w:before="60" w:after="60"/>
        <w:jc w:val="center"/>
        <w:rPr>
          <w:b/>
          <w:u w:val="single"/>
        </w:rPr>
      </w:pPr>
    </w:p>
    <w:p w:rsidR="001159CB" w:rsidRPr="0039566B" w:rsidRDefault="001159CB" w:rsidP="001159CB">
      <w:pPr>
        <w:widowControl w:val="0"/>
        <w:spacing w:before="60" w:after="60"/>
        <w:jc w:val="center"/>
        <w:rPr>
          <w:b/>
        </w:rPr>
      </w:pPr>
      <w:r w:rsidRPr="0039566B">
        <w:rPr>
          <w:b/>
        </w:rPr>
        <w:t xml:space="preserve">Oświadczenie wykonawców działających wspólnie (konsorcjum/wspólnicy spółki cywilnej) </w:t>
      </w:r>
    </w:p>
    <w:p w:rsidR="001159CB" w:rsidRPr="0039566B" w:rsidRDefault="001159CB" w:rsidP="001159CB">
      <w:pPr>
        <w:widowControl w:val="0"/>
        <w:spacing w:before="60" w:after="60"/>
        <w:jc w:val="center"/>
        <w:rPr>
          <w:b/>
        </w:rPr>
      </w:pPr>
      <w:r w:rsidRPr="0039566B">
        <w:rPr>
          <w:b/>
        </w:rPr>
        <w:t>sposobie dokonania zapłaty za wykonanie Umowy.</w:t>
      </w:r>
    </w:p>
    <w:p w:rsidR="001159CB" w:rsidRPr="000F715F" w:rsidRDefault="001159CB" w:rsidP="001159CB">
      <w:pPr>
        <w:widowControl w:val="0"/>
        <w:spacing w:before="60" w:after="60"/>
      </w:pPr>
    </w:p>
    <w:p w:rsidR="00040F0B" w:rsidRPr="00C84770" w:rsidRDefault="00040F0B" w:rsidP="001159CB">
      <w:pPr>
        <w:spacing w:before="80" w:after="80" w:line="276" w:lineRule="auto"/>
        <w:rPr>
          <w:b/>
          <w:sz w:val="22"/>
          <w:szCs w:val="22"/>
        </w:rPr>
      </w:pPr>
    </w:p>
    <w:sectPr w:rsidR="00040F0B" w:rsidRPr="00C84770" w:rsidSect="00CF5C80">
      <w:pgSz w:w="11907" w:h="16840" w:code="9"/>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270" w:rsidRDefault="00016270">
      <w:r>
        <w:separator/>
      </w:r>
    </w:p>
  </w:endnote>
  <w:endnote w:type="continuationSeparator" w:id="0">
    <w:p w:rsidR="00016270" w:rsidRDefault="00016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00"/>
    <w:family w:val="swiss"/>
    <w:notTrueType/>
    <w:pitch w:val="default"/>
    <w:sig w:usb0="00000007" w:usb1="00000000" w:usb2="00000000" w:usb3="00000000" w:csb0="00000003" w:csb1="00000000"/>
  </w:font>
  <w:font w:name="Futura Medium">
    <w:altName w:val="Arial"/>
    <w:charset w:val="00"/>
    <w:family w:val="auto"/>
    <w:pitch w:val="variable"/>
    <w:sig w:usb0="00000000" w:usb1="00000000" w:usb2="00000000" w:usb3="00000000" w:csb0="000001FB" w:csb1="00000000"/>
  </w:font>
  <w:font w:name="Times">
    <w:panose1 w:val="02020603050405020304"/>
    <w:charset w:val="EE"/>
    <w:family w:val="roman"/>
    <w:pitch w:val="variable"/>
    <w:sig w:usb0="E0002EFF" w:usb1="C000785B"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B" w:rsidRDefault="008509D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8509DB" w:rsidRDefault="008509D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B" w:rsidRPr="008D5FC4" w:rsidRDefault="008509DB">
    <w:pPr>
      <w:pStyle w:val="Stopka"/>
      <w:jc w:val="right"/>
      <w:rPr>
        <w:sz w:val="18"/>
        <w:szCs w:val="18"/>
      </w:rPr>
    </w:pPr>
    <w:r w:rsidRPr="008D5FC4">
      <w:rPr>
        <w:sz w:val="18"/>
        <w:szCs w:val="18"/>
      </w:rPr>
      <w:t xml:space="preserve">Strona </w:t>
    </w:r>
    <w:r w:rsidRPr="008D5FC4">
      <w:rPr>
        <w:b/>
        <w:bCs/>
        <w:sz w:val="18"/>
        <w:szCs w:val="18"/>
      </w:rPr>
      <w:fldChar w:fldCharType="begin"/>
    </w:r>
    <w:r w:rsidRPr="008D5FC4">
      <w:rPr>
        <w:b/>
        <w:bCs/>
        <w:sz w:val="18"/>
        <w:szCs w:val="18"/>
      </w:rPr>
      <w:instrText>PAGE</w:instrText>
    </w:r>
    <w:r w:rsidRPr="008D5FC4">
      <w:rPr>
        <w:b/>
        <w:bCs/>
        <w:sz w:val="18"/>
        <w:szCs w:val="18"/>
      </w:rPr>
      <w:fldChar w:fldCharType="separate"/>
    </w:r>
    <w:r w:rsidR="00F05EF6">
      <w:rPr>
        <w:b/>
        <w:bCs/>
        <w:noProof/>
        <w:sz w:val="18"/>
        <w:szCs w:val="18"/>
      </w:rPr>
      <w:t>2</w:t>
    </w:r>
    <w:r w:rsidRPr="008D5FC4">
      <w:rPr>
        <w:b/>
        <w:bCs/>
        <w:sz w:val="18"/>
        <w:szCs w:val="18"/>
      </w:rPr>
      <w:fldChar w:fldCharType="end"/>
    </w:r>
    <w:r w:rsidRPr="008D5FC4">
      <w:rPr>
        <w:sz w:val="18"/>
        <w:szCs w:val="18"/>
      </w:rPr>
      <w:t xml:space="preserve"> z </w:t>
    </w:r>
    <w:r w:rsidRPr="008D5FC4">
      <w:rPr>
        <w:b/>
        <w:bCs/>
        <w:sz w:val="18"/>
        <w:szCs w:val="18"/>
      </w:rPr>
      <w:fldChar w:fldCharType="begin"/>
    </w:r>
    <w:r w:rsidRPr="008D5FC4">
      <w:rPr>
        <w:b/>
        <w:bCs/>
        <w:sz w:val="18"/>
        <w:szCs w:val="18"/>
      </w:rPr>
      <w:instrText>NUMPAGES</w:instrText>
    </w:r>
    <w:r w:rsidRPr="008D5FC4">
      <w:rPr>
        <w:b/>
        <w:bCs/>
        <w:sz w:val="18"/>
        <w:szCs w:val="18"/>
      </w:rPr>
      <w:fldChar w:fldCharType="separate"/>
    </w:r>
    <w:r w:rsidR="00F05EF6">
      <w:rPr>
        <w:b/>
        <w:bCs/>
        <w:noProof/>
        <w:sz w:val="18"/>
        <w:szCs w:val="18"/>
      </w:rPr>
      <w:t>107</w:t>
    </w:r>
    <w:r w:rsidRPr="008D5FC4">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B" w:rsidRPr="00330AF6" w:rsidRDefault="008509DB">
    <w:pPr>
      <w:pStyle w:val="Stopka"/>
      <w:jc w:val="right"/>
    </w:pPr>
    <w:r w:rsidRPr="00330AF6">
      <w:t xml:space="preserve">Strona </w:t>
    </w:r>
    <w:r w:rsidRPr="00330AF6">
      <w:rPr>
        <w:b/>
        <w:bCs/>
      </w:rPr>
      <w:fldChar w:fldCharType="begin"/>
    </w:r>
    <w:r w:rsidRPr="00330AF6">
      <w:rPr>
        <w:b/>
        <w:bCs/>
      </w:rPr>
      <w:instrText>PAGE</w:instrText>
    </w:r>
    <w:r w:rsidRPr="00330AF6">
      <w:rPr>
        <w:b/>
        <w:bCs/>
      </w:rPr>
      <w:fldChar w:fldCharType="separate"/>
    </w:r>
    <w:r w:rsidR="00F05EF6">
      <w:rPr>
        <w:b/>
        <w:bCs/>
        <w:noProof/>
      </w:rPr>
      <w:t>1</w:t>
    </w:r>
    <w:r w:rsidRPr="00330AF6">
      <w:rPr>
        <w:b/>
        <w:bCs/>
      </w:rPr>
      <w:fldChar w:fldCharType="end"/>
    </w:r>
    <w:r w:rsidRPr="00330AF6">
      <w:t xml:space="preserve"> z </w:t>
    </w:r>
    <w:r w:rsidRPr="00330AF6">
      <w:rPr>
        <w:b/>
        <w:bCs/>
      </w:rPr>
      <w:fldChar w:fldCharType="begin"/>
    </w:r>
    <w:r w:rsidRPr="00330AF6">
      <w:rPr>
        <w:b/>
        <w:bCs/>
      </w:rPr>
      <w:instrText>NUMPAGES</w:instrText>
    </w:r>
    <w:r w:rsidRPr="00330AF6">
      <w:rPr>
        <w:b/>
        <w:bCs/>
      </w:rPr>
      <w:fldChar w:fldCharType="separate"/>
    </w:r>
    <w:r w:rsidR="00F05EF6">
      <w:rPr>
        <w:b/>
        <w:bCs/>
        <w:noProof/>
      </w:rPr>
      <w:t>107</w:t>
    </w:r>
    <w:r w:rsidRPr="00330AF6">
      <w:rP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B" w:rsidRPr="00C37303" w:rsidRDefault="008509DB" w:rsidP="008D40A2">
    <w:pPr>
      <w:pStyle w:val="Stopka"/>
      <w:jc w:val="right"/>
      <w:rPr>
        <w:sz w:val="16"/>
        <w:szCs w:val="16"/>
      </w:rPr>
    </w:pPr>
    <w:r w:rsidRPr="00C37303">
      <w:rPr>
        <w:sz w:val="16"/>
        <w:szCs w:val="16"/>
      </w:rPr>
      <w:t xml:space="preserve">Strona </w:t>
    </w:r>
    <w:r w:rsidRPr="00C37303">
      <w:rPr>
        <w:b/>
        <w:bCs/>
        <w:sz w:val="16"/>
        <w:szCs w:val="16"/>
      </w:rPr>
      <w:fldChar w:fldCharType="begin"/>
    </w:r>
    <w:r w:rsidRPr="00C37303">
      <w:rPr>
        <w:b/>
        <w:bCs/>
        <w:sz w:val="16"/>
        <w:szCs w:val="16"/>
      </w:rPr>
      <w:instrText>PAGE</w:instrText>
    </w:r>
    <w:r w:rsidRPr="00C37303">
      <w:rPr>
        <w:b/>
        <w:bCs/>
        <w:sz w:val="16"/>
        <w:szCs w:val="16"/>
      </w:rPr>
      <w:fldChar w:fldCharType="separate"/>
    </w:r>
    <w:r w:rsidR="00F05EF6">
      <w:rPr>
        <w:b/>
        <w:bCs/>
        <w:noProof/>
        <w:sz w:val="16"/>
        <w:szCs w:val="16"/>
      </w:rPr>
      <w:t>107</w:t>
    </w:r>
    <w:r w:rsidRPr="00C37303">
      <w:rPr>
        <w:b/>
        <w:bCs/>
        <w:sz w:val="16"/>
        <w:szCs w:val="16"/>
      </w:rPr>
      <w:fldChar w:fldCharType="end"/>
    </w:r>
    <w:r w:rsidRPr="00C37303">
      <w:rPr>
        <w:sz w:val="16"/>
        <w:szCs w:val="16"/>
      </w:rPr>
      <w:t xml:space="preserve"> z </w:t>
    </w:r>
    <w:r w:rsidRPr="00C37303">
      <w:rPr>
        <w:b/>
        <w:bCs/>
        <w:sz w:val="16"/>
        <w:szCs w:val="16"/>
      </w:rPr>
      <w:fldChar w:fldCharType="begin"/>
    </w:r>
    <w:r w:rsidRPr="00C37303">
      <w:rPr>
        <w:b/>
        <w:bCs/>
        <w:sz w:val="16"/>
        <w:szCs w:val="16"/>
      </w:rPr>
      <w:instrText>NUMPAGES</w:instrText>
    </w:r>
    <w:r w:rsidRPr="00C37303">
      <w:rPr>
        <w:b/>
        <w:bCs/>
        <w:sz w:val="16"/>
        <w:szCs w:val="16"/>
      </w:rPr>
      <w:fldChar w:fldCharType="separate"/>
    </w:r>
    <w:r w:rsidR="00F05EF6">
      <w:rPr>
        <w:b/>
        <w:bCs/>
        <w:noProof/>
        <w:sz w:val="16"/>
        <w:szCs w:val="16"/>
      </w:rPr>
      <w:t>107</w:t>
    </w:r>
    <w:r w:rsidRPr="00C3730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270" w:rsidRDefault="00016270">
      <w:r>
        <w:separator/>
      </w:r>
    </w:p>
  </w:footnote>
  <w:footnote w:type="continuationSeparator" w:id="0">
    <w:p w:rsidR="00016270" w:rsidRDefault="00016270">
      <w:r>
        <w:continuationSeparator/>
      </w:r>
    </w:p>
  </w:footnote>
  <w:footnote w:id="1">
    <w:p w:rsidR="008509DB" w:rsidRPr="00186A07" w:rsidRDefault="008509DB" w:rsidP="00B67ADA">
      <w:pPr>
        <w:pStyle w:val="Tekstprzypisudolnego"/>
        <w:jc w:val="both"/>
        <w:rPr>
          <w:sz w:val="16"/>
          <w:szCs w:val="16"/>
        </w:rPr>
      </w:pPr>
      <w:r w:rsidRPr="00186A07">
        <w:rPr>
          <w:rStyle w:val="Odwoanieprzypisudolnego"/>
        </w:rPr>
        <w:footnoteRef/>
      </w:r>
      <w:r w:rsidRPr="00186A07">
        <w:t xml:space="preserve"> </w:t>
      </w:r>
      <w:r w:rsidRPr="00186A07">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8509DB" w:rsidRPr="00186A07" w:rsidRDefault="008509DB" w:rsidP="00377B81">
      <w:pPr>
        <w:pStyle w:val="Tekstprzypisudolnego"/>
        <w:numPr>
          <w:ilvl w:val="0"/>
          <w:numId w:val="98"/>
        </w:numPr>
        <w:rPr>
          <w:sz w:val="16"/>
          <w:szCs w:val="16"/>
        </w:rPr>
      </w:pPr>
      <w:r w:rsidRPr="00186A07">
        <w:rPr>
          <w:sz w:val="16"/>
          <w:szCs w:val="16"/>
        </w:rPr>
        <w:t>obywateli rosyjskich lub osób fizycznych lub prawnych, podmiotów lub organów z siedzibą w Rosji;</w:t>
      </w:r>
    </w:p>
    <w:p w:rsidR="008509DB" w:rsidRPr="00186A07" w:rsidRDefault="008509DB" w:rsidP="00377B81">
      <w:pPr>
        <w:pStyle w:val="Tekstprzypisudolnego"/>
        <w:numPr>
          <w:ilvl w:val="0"/>
          <w:numId w:val="98"/>
        </w:numPr>
        <w:rPr>
          <w:sz w:val="16"/>
          <w:szCs w:val="16"/>
        </w:rPr>
      </w:pPr>
      <w:bookmarkStart w:id="2" w:name="_Hlk102557314"/>
      <w:r w:rsidRPr="00186A07">
        <w:rPr>
          <w:sz w:val="16"/>
          <w:szCs w:val="16"/>
        </w:rPr>
        <w:t>osób prawnych, podmiotów lub organów, do których prawa własności bezpośrednio lub pośrednio w ponad 50 % należą do podmiotu, o którym mowa w lit. a) niniejszego ustępu; lub</w:t>
      </w:r>
      <w:bookmarkEnd w:id="2"/>
    </w:p>
    <w:p w:rsidR="008509DB" w:rsidRPr="00186A07" w:rsidRDefault="008509DB" w:rsidP="00377B81">
      <w:pPr>
        <w:pStyle w:val="Tekstprzypisudolnego"/>
        <w:numPr>
          <w:ilvl w:val="0"/>
          <w:numId w:val="98"/>
        </w:numPr>
        <w:rPr>
          <w:sz w:val="16"/>
          <w:szCs w:val="16"/>
        </w:rPr>
      </w:pPr>
      <w:r w:rsidRPr="00186A07">
        <w:rPr>
          <w:sz w:val="16"/>
          <w:szCs w:val="16"/>
        </w:rPr>
        <w:t>osób fizycznych lub prawnych, podmiotów lub organów działających w imieniu lub pod kierunkiem podmiotu, o którym mowa w lit. a) lub b) niniejszego ustępu,</w:t>
      </w:r>
    </w:p>
    <w:p w:rsidR="008509DB" w:rsidRPr="00186A07" w:rsidRDefault="008509DB" w:rsidP="00B67ADA">
      <w:pPr>
        <w:pStyle w:val="Tekstprzypisudolnego"/>
        <w:jc w:val="both"/>
      </w:pPr>
      <w:r w:rsidRPr="00186A07">
        <w:rPr>
          <w:sz w:val="16"/>
          <w:szCs w:val="16"/>
        </w:rPr>
        <w:t>w tym podwykonawców, dostawców lub podmiotów, na których zdolności polega się w rozumieniu dyrektyw w sprawie zamówień publicznych, w przypadku gdy przypada na nich ponad 10 % wartości zamówienia.</w:t>
      </w:r>
    </w:p>
  </w:footnote>
  <w:footnote w:id="2">
    <w:p w:rsidR="008509DB" w:rsidRPr="00186A07" w:rsidRDefault="008509DB" w:rsidP="00B67ADA">
      <w:pPr>
        <w:jc w:val="both"/>
        <w:rPr>
          <w:color w:val="222222"/>
          <w:sz w:val="16"/>
          <w:szCs w:val="16"/>
        </w:rPr>
      </w:pPr>
      <w:r w:rsidRPr="00186A07">
        <w:rPr>
          <w:rStyle w:val="Odwoanieprzypisudolnego"/>
        </w:rPr>
        <w:footnoteRef/>
      </w:r>
      <w:r w:rsidRPr="00186A07">
        <w:t xml:space="preserve"> </w:t>
      </w:r>
      <w:r w:rsidRPr="00186A07">
        <w:rPr>
          <w:color w:val="222222"/>
          <w:sz w:val="16"/>
          <w:szCs w:val="16"/>
        </w:rPr>
        <w:t xml:space="preserve">Zgodnie z treścią art. 7 ust. 1 ustawy z dnia 13 kwietnia 2022 r. </w:t>
      </w:r>
      <w:r w:rsidRPr="00186A07">
        <w:rPr>
          <w:i/>
          <w:iCs/>
          <w:color w:val="222222"/>
          <w:sz w:val="16"/>
          <w:szCs w:val="16"/>
        </w:rPr>
        <w:t xml:space="preserve">o szczególnych rozwiązaniach w zakresie przeciwdziałania wspieraniu agresji na Ukrainę oraz służących ochronie bezpieczeństwa narodowego,  </w:t>
      </w:r>
      <w:r w:rsidRPr="00186A07">
        <w:rPr>
          <w:color w:val="222222"/>
          <w:sz w:val="16"/>
          <w:szCs w:val="16"/>
        </w:rPr>
        <w:t>z postępowania o udzielenie zamówienia publicznego lub konkursu prowadzonego na podstawie ustawy Pzp wyklucza się:</w:t>
      </w:r>
    </w:p>
    <w:p w:rsidR="008509DB" w:rsidRPr="00186A07" w:rsidRDefault="008509DB" w:rsidP="00B67ADA">
      <w:pPr>
        <w:jc w:val="both"/>
        <w:rPr>
          <w:color w:val="222222"/>
          <w:sz w:val="16"/>
          <w:szCs w:val="16"/>
        </w:rPr>
      </w:pPr>
      <w:r w:rsidRPr="00186A07">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509DB" w:rsidRPr="00186A07" w:rsidRDefault="008509DB" w:rsidP="00B67ADA">
      <w:pPr>
        <w:jc w:val="both"/>
        <w:rPr>
          <w:color w:val="222222"/>
          <w:sz w:val="16"/>
          <w:szCs w:val="16"/>
        </w:rPr>
      </w:pPr>
      <w:r w:rsidRPr="00186A07">
        <w:rPr>
          <w:color w:val="222222"/>
          <w:sz w:val="16"/>
          <w:szCs w:val="16"/>
        </w:rPr>
        <w:t>2) wykonawcę oraz uczestnika konkursu, którego beneficjentem rzeczywistym w rozumieniu ustawy z dnia 1 marca 2018 r. o przeciwdziałaniu praniu pieniędzy oraz finansowaniu terroryzmu (</w:t>
      </w:r>
      <w:r>
        <w:rPr>
          <w:color w:val="222222"/>
          <w:sz w:val="16"/>
          <w:szCs w:val="16"/>
        </w:rPr>
        <w:t xml:space="preserve">t. j. </w:t>
      </w:r>
      <w:r w:rsidRPr="00186A07">
        <w:rPr>
          <w:color w:val="222222"/>
          <w:sz w:val="16"/>
          <w:szCs w:val="16"/>
        </w:rPr>
        <w:t>Dz. U. z 202</w:t>
      </w:r>
      <w:r>
        <w:rPr>
          <w:color w:val="222222"/>
          <w:sz w:val="16"/>
          <w:szCs w:val="16"/>
        </w:rPr>
        <w:t>3</w:t>
      </w:r>
      <w:r w:rsidRPr="00186A07">
        <w:rPr>
          <w:color w:val="222222"/>
          <w:sz w:val="16"/>
          <w:szCs w:val="16"/>
        </w:rPr>
        <w:t xml:space="preserve"> r. poz. </w:t>
      </w:r>
      <w:r>
        <w:rPr>
          <w:color w:val="222222"/>
          <w:sz w:val="16"/>
          <w:szCs w:val="16"/>
        </w:rPr>
        <w:t>1124 ze zm.</w:t>
      </w:r>
      <w:r w:rsidRPr="00186A07">
        <w:rPr>
          <w:color w:val="222222"/>
          <w:sz w:val="16"/>
          <w:szCs w:val="16"/>
        </w:rPr>
        <w:t xml:space="preserve">) jest osoba wymieniona w wykazach określonych </w:t>
      </w:r>
      <w:r>
        <w:rPr>
          <w:color w:val="222222"/>
          <w:sz w:val="16"/>
          <w:szCs w:val="16"/>
        </w:rPr>
        <w:br/>
      </w:r>
      <w:r w:rsidRPr="00186A07">
        <w:rPr>
          <w:color w:val="222222"/>
          <w:sz w:val="16"/>
          <w:szCs w:val="16"/>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Pr>
          <w:color w:val="222222"/>
          <w:sz w:val="16"/>
          <w:szCs w:val="16"/>
        </w:rPr>
        <w:br/>
      </w:r>
      <w:r w:rsidRPr="00186A07">
        <w:rPr>
          <w:color w:val="222222"/>
          <w:sz w:val="16"/>
          <w:szCs w:val="16"/>
        </w:rPr>
        <w:t>w art. 1 pkt 3 ustawy;</w:t>
      </w:r>
    </w:p>
    <w:p w:rsidR="008509DB" w:rsidRPr="00186A07" w:rsidRDefault="008509DB" w:rsidP="00B67ADA">
      <w:pPr>
        <w:jc w:val="both"/>
        <w:rPr>
          <w:sz w:val="16"/>
          <w:szCs w:val="16"/>
        </w:rPr>
      </w:pPr>
      <w:r w:rsidRPr="00186A07">
        <w:rPr>
          <w:color w:val="222222"/>
          <w:sz w:val="16"/>
          <w:szCs w:val="16"/>
        </w:rPr>
        <w:t>3) wykonawcę oraz uczestnika konkursu, którego jednostką dominującą w rozumieniu art. 3 ust. 1 pkt 37 ustawy z dnia 29 września 1994 r</w:t>
      </w:r>
      <w:r>
        <w:rPr>
          <w:color w:val="222222"/>
          <w:sz w:val="16"/>
          <w:szCs w:val="16"/>
        </w:rPr>
        <w:t xml:space="preserve">. </w:t>
      </w:r>
      <w:r>
        <w:rPr>
          <w:color w:val="222222"/>
          <w:sz w:val="16"/>
          <w:szCs w:val="16"/>
        </w:rPr>
        <w:br/>
        <w:t>o rachunkowości (t. j. Dz. U. z 2023</w:t>
      </w:r>
      <w:r w:rsidRPr="00186A07">
        <w:rPr>
          <w:color w:val="222222"/>
          <w:sz w:val="16"/>
          <w:szCs w:val="16"/>
        </w:rPr>
        <w:t xml:space="preserve"> r. poz. </w:t>
      </w:r>
      <w:r>
        <w:rPr>
          <w:color w:val="222222"/>
          <w:sz w:val="16"/>
          <w:szCs w:val="16"/>
        </w:rPr>
        <w:t>120 ze zm.</w:t>
      </w:r>
      <w:r w:rsidRPr="00186A07">
        <w:rPr>
          <w:color w:val="222222"/>
          <w:sz w:val="16"/>
          <w:szCs w:val="16"/>
        </w:rPr>
        <w:t xml:space="preserve">), jest podmiot wymieniony w wykazach określonych w rozporządzeniu 765/2006 </w:t>
      </w:r>
      <w:r>
        <w:rPr>
          <w:color w:val="222222"/>
          <w:sz w:val="16"/>
          <w:szCs w:val="16"/>
        </w:rPr>
        <w:br/>
      </w:r>
      <w:r w:rsidRPr="00186A07">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rsidR="008509DB" w:rsidRPr="00186A07" w:rsidRDefault="008509DB" w:rsidP="00850B01">
      <w:pPr>
        <w:pStyle w:val="Tekstprzypisudolnego"/>
        <w:jc w:val="both"/>
        <w:rPr>
          <w:sz w:val="16"/>
          <w:szCs w:val="16"/>
        </w:rPr>
      </w:pPr>
      <w:r w:rsidRPr="00186A07">
        <w:rPr>
          <w:rStyle w:val="Odwoanieprzypisudolnego"/>
        </w:rPr>
        <w:footnoteRef/>
      </w:r>
      <w:r w:rsidRPr="00186A07">
        <w:t xml:space="preserve"> </w:t>
      </w:r>
      <w:r w:rsidRPr="00186A07">
        <w:rPr>
          <w:sz w:val="16"/>
          <w:szCs w:val="16"/>
        </w:rPr>
        <w:t>Zgodnie z treścią art. 5k ust. 1 rozporządzenia 833/2014 w brzmieniu nadanym rozporządzeniem 2022/576 zakazuje się udzielania lub dalszego wykonywania wszelkich zamówień publicznych lub koncesji objętych zakresem dyrektyw w sprawie zamówień</w:t>
      </w:r>
      <w:r w:rsidRPr="004A6E4C">
        <w:rPr>
          <w:sz w:val="16"/>
          <w:szCs w:val="16"/>
        </w:rPr>
        <w:t xml:space="preserve"> </w:t>
      </w:r>
      <w:r w:rsidRPr="00186A07">
        <w:rPr>
          <w:sz w:val="16"/>
          <w:szCs w:val="16"/>
        </w:rPr>
        <w:t xml:space="preserve">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w:t>
      </w:r>
      <w:r>
        <w:rPr>
          <w:sz w:val="16"/>
          <w:szCs w:val="16"/>
        </w:rPr>
        <w:br/>
      </w:r>
      <w:r w:rsidRPr="00186A07">
        <w:rPr>
          <w:sz w:val="16"/>
          <w:szCs w:val="16"/>
        </w:rPr>
        <w:t>lub z udziałem:</w:t>
      </w:r>
    </w:p>
    <w:p w:rsidR="008509DB" w:rsidRPr="00186A07" w:rsidRDefault="008509DB" w:rsidP="00850B01">
      <w:pPr>
        <w:pStyle w:val="Tekstprzypisudolnego"/>
        <w:numPr>
          <w:ilvl w:val="0"/>
          <w:numId w:val="171"/>
        </w:numPr>
        <w:rPr>
          <w:sz w:val="16"/>
          <w:szCs w:val="16"/>
        </w:rPr>
      </w:pPr>
      <w:r w:rsidRPr="00186A07">
        <w:rPr>
          <w:sz w:val="16"/>
          <w:szCs w:val="16"/>
        </w:rPr>
        <w:t>obywateli rosyjskich lub osób fizycznych lub prawnych, podmiotów lub organów z siedzibą w Rosji;</w:t>
      </w:r>
    </w:p>
    <w:p w:rsidR="008509DB" w:rsidRPr="00186A07" w:rsidRDefault="008509DB" w:rsidP="00850B01">
      <w:pPr>
        <w:pStyle w:val="Tekstprzypisudolnego"/>
        <w:numPr>
          <w:ilvl w:val="0"/>
          <w:numId w:val="171"/>
        </w:numPr>
        <w:rPr>
          <w:sz w:val="16"/>
          <w:szCs w:val="16"/>
        </w:rPr>
      </w:pPr>
      <w:r w:rsidRPr="00186A07">
        <w:rPr>
          <w:sz w:val="16"/>
          <w:szCs w:val="16"/>
        </w:rPr>
        <w:t>osób prawnych, podmiotów lub organów, do których prawa własności bezpośrednio lub pośrednio w ponad 50 % należą do podmiotu, o którym mowa w lit. a) niniejszego ustępu; lub</w:t>
      </w:r>
    </w:p>
    <w:p w:rsidR="008509DB" w:rsidRPr="00186A07" w:rsidRDefault="008509DB" w:rsidP="00850B01">
      <w:pPr>
        <w:pStyle w:val="Tekstprzypisudolnego"/>
        <w:numPr>
          <w:ilvl w:val="0"/>
          <w:numId w:val="171"/>
        </w:numPr>
        <w:rPr>
          <w:sz w:val="16"/>
          <w:szCs w:val="16"/>
        </w:rPr>
      </w:pPr>
      <w:r w:rsidRPr="00186A07">
        <w:rPr>
          <w:sz w:val="16"/>
          <w:szCs w:val="16"/>
        </w:rPr>
        <w:t>osób fizycznych lub prawnych, podmiotów lub organów działających w imieniu lub pod kierunkiem podmiotu, o którym mowa w lit. a) lub b) niniejszego ustępu,</w:t>
      </w:r>
    </w:p>
    <w:p w:rsidR="008509DB" w:rsidRPr="00186A07" w:rsidRDefault="008509DB" w:rsidP="00850B01">
      <w:pPr>
        <w:pStyle w:val="Tekstprzypisudolnego"/>
      </w:pPr>
      <w:r w:rsidRPr="00186A07">
        <w:rPr>
          <w:sz w:val="16"/>
          <w:szCs w:val="16"/>
        </w:rPr>
        <w:t>w tym podwykonawców, dostawców lub podmiotów, na których zdolności polega się w rozumieniu dyrektyw w sprawie zamówień publicznych, w przypadku gdy przypada na nich ponad 10 % wartości zamówienia.</w:t>
      </w:r>
    </w:p>
  </w:footnote>
  <w:footnote w:id="4">
    <w:p w:rsidR="008509DB" w:rsidRPr="00186A07" w:rsidRDefault="008509DB" w:rsidP="00850B01">
      <w:pPr>
        <w:jc w:val="both"/>
        <w:rPr>
          <w:color w:val="222222"/>
          <w:sz w:val="16"/>
          <w:szCs w:val="16"/>
        </w:rPr>
      </w:pPr>
      <w:r w:rsidRPr="00186A07">
        <w:rPr>
          <w:rStyle w:val="Odwoanieprzypisudolnego"/>
        </w:rPr>
        <w:footnoteRef/>
      </w:r>
      <w:r w:rsidRPr="00186A07">
        <w:t xml:space="preserve"> </w:t>
      </w:r>
      <w:r w:rsidRPr="00186A07">
        <w:rPr>
          <w:color w:val="222222"/>
          <w:sz w:val="16"/>
          <w:szCs w:val="16"/>
        </w:rPr>
        <w:t xml:space="preserve">Zgodnie z treścią art. 7 ust. 1 ustawy z dnia 13 kwietnia 2022 r. </w:t>
      </w:r>
      <w:r w:rsidRPr="00186A07">
        <w:rPr>
          <w:i/>
          <w:iCs/>
          <w:color w:val="222222"/>
          <w:sz w:val="16"/>
          <w:szCs w:val="16"/>
        </w:rPr>
        <w:t xml:space="preserve">o szczególnych rozwiązaniach w zakresie przeciwdziałania wspieraniu agresji na Ukrainę oraz służących ochronie bezpieczeństwa narodowego,  </w:t>
      </w:r>
      <w:r w:rsidRPr="00186A07">
        <w:rPr>
          <w:color w:val="222222"/>
          <w:sz w:val="16"/>
          <w:szCs w:val="16"/>
        </w:rPr>
        <w:t>z postępowania o udzielenie zamówienia publicznego lub konkursu prowadzonego na podstawie ustawy Pzp wyklucza się:</w:t>
      </w:r>
    </w:p>
    <w:p w:rsidR="008509DB" w:rsidRPr="00186A07" w:rsidRDefault="008509DB" w:rsidP="00850B01">
      <w:pPr>
        <w:jc w:val="both"/>
        <w:rPr>
          <w:color w:val="222222"/>
          <w:sz w:val="16"/>
          <w:szCs w:val="16"/>
        </w:rPr>
      </w:pPr>
      <w:r w:rsidRPr="00186A07">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8509DB" w:rsidRPr="00186A07" w:rsidRDefault="008509DB" w:rsidP="00850B01">
      <w:pPr>
        <w:jc w:val="both"/>
        <w:rPr>
          <w:color w:val="222222"/>
          <w:sz w:val="16"/>
          <w:szCs w:val="16"/>
        </w:rPr>
      </w:pPr>
      <w:r w:rsidRPr="00186A07">
        <w:rPr>
          <w:color w:val="222222"/>
          <w:sz w:val="16"/>
          <w:szCs w:val="16"/>
        </w:rPr>
        <w:t>2) wykonawcę oraz uczestnika konkursu, którego beneficjentem rzeczywistym w rozumieniu ustawy z dnia 1 marca 2018 r. o przeciwdziałaniu praniu pieniędzy oraz finansowaniu terroryzmu (Dz. U. z 202</w:t>
      </w:r>
      <w:r>
        <w:rPr>
          <w:color w:val="222222"/>
          <w:sz w:val="16"/>
          <w:szCs w:val="16"/>
        </w:rPr>
        <w:t>3</w:t>
      </w:r>
      <w:r w:rsidRPr="00186A07">
        <w:rPr>
          <w:color w:val="222222"/>
          <w:sz w:val="16"/>
          <w:szCs w:val="16"/>
        </w:rPr>
        <w:t xml:space="preserve"> r. poz. </w:t>
      </w:r>
      <w:r>
        <w:rPr>
          <w:color w:val="222222"/>
          <w:sz w:val="16"/>
          <w:szCs w:val="16"/>
        </w:rPr>
        <w:t>1124 ze zm.</w:t>
      </w:r>
      <w:r w:rsidRPr="00186A07">
        <w:rPr>
          <w:color w:val="222222"/>
          <w:sz w:val="16"/>
          <w:szCs w:val="16"/>
        </w:rPr>
        <w:t xml:space="preserve">) jest osoba wymieniona w wykazach określonych </w:t>
      </w:r>
      <w:r>
        <w:rPr>
          <w:color w:val="222222"/>
          <w:sz w:val="16"/>
          <w:szCs w:val="16"/>
        </w:rPr>
        <w:br/>
      </w:r>
      <w:r w:rsidRPr="00186A07">
        <w:rPr>
          <w:color w:val="222222"/>
          <w:sz w:val="16"/>
          <w:szCs w:val="16"/>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Pr>
          <w:color w:val="222222"/>
          <w:sz w:val="16"/>
          <w:szCs w:val="16"/>
        </w:rPr>
        <w:br/>
      </w:r>
      <w:r w:rsidRPr="00186A07">
        <w:rPr>
          <w:color w:val="222222"/>
          <w:sz w:val="16"/>
          <w:szCs w:val="16"/>
        </w:rPr>
        <w:t>w art. 1 pkt 3 ustawy;</w:t>
      </w:r>
    </w:p>
    <w:p w:rsidR="008509DB" w:rsidRPr="004A6E4C" w:rsidRDefault="008509DB" w:rsidP="00850B01">
      <w:pPr>
        <w:jc w:val="both"/>
        <w:rPr>
          <w:sz w:val="16"/>
          <w:szCs w:val="16"/>
        </w:rPr>
      </w:pPr>
      <w:r w:rsidRPr="00186A07">
        <w:rPr>
          <w:color w:val="222222"/>
          <w:sz w:val="16"/>
          <w:szCs w:val="16"/>
        </w:rPr>
        <w:t xml:space="preserve">3) wykonawcę oraz uczestnika konkursu, którego jednostką dominującą w rozumieniu art. 3 ust. 1 pkt 37 ustawy z dnia 29 września 1994 r. </w:t>
      </w:r>
      <w:r>
        <w:rPr>
          <w:color w:val="222222"/>
          <w:sz w:val="16"/>
          <w:szCs w:val="16"/>
        </w:rPr>
        <w:br/>
      </w:r>
      <w:r w:rsidRPr="00186A07">
        <w:rPr>
          <w:color w:val="222222"/>
          <w:sz w:val="16"/>
          <w:szCs w:val="16"/>
        </w:rPr>
        <w:t xml:space="preserve">o rachunkowości </w:t>
      </w:r>
      <w:r>
        <w:rPr>
          <w:color w:val="222222"/>
          <w:sz w:val="16"/>
          <w:szCs w:val="16"/>
        </w:rPr>
        <w:t>(t.j. Dz. U. z 2023</w:t>
      </w:r>
      <w:r w:rsidRPr="00186A07">
        <w:rPr>
          <w:color w:val="222222"/>
          <w:sz w:val="16"/>
          <w:szCs w:val="16"/>
        </w:rPr>
        <w:t xml:space="preserve"> r. poz. </w:t>
      </w:r>
      <w:r>
        <w:rPr>
          <w:color w:val="222222"/>
          <w:sz w:val="16"/>
          <w:szCs w:val="16"/>
        </w:rPr>
        <w:t>120 ze zm.</w:t>
      </w:r>
      <w:r w:rsidRPr="00186A07">
        <w:rPr>
          <w:color w:val="222222"/>
          <w:sz w:val="16"/>
          <w:szCs w:val="16"/>
        </w:rPr>
        <w:t xml:space="preserve">), jest podmiot wymieniony w wykazach określonych w rozporządzeniu 765/2006 </w:t>
      </w:r>
      <w:r>
        <w:rPr>
          <w:color w:val="222222"/>
          <w:sz w:val="16"/>
          <w:szCs w:val="16"/>
        </w:rPr>
        <w:br/>
      </w:r>
      <w:r w:rsidRPr="00186A07">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ADA86F0"/>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C1E8665C"/>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2142503E"/>
    <w:name w:val="WW8Nu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decimal"/>
      <w:lvlText w:val="%1.%2.%3.%4."/>
      <w:lvlJc w:val="left"/>
      <w:pPr>
        <w:tabs>
          <w:tab w:val="num" w:pos="2520"/>
        </w:tabs>
        <w:ind w:left="2520" w:hanging="1440"/>
      </w:p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4" w15:restartNumberingAfterBreak="0">
    <w:nsid w:val="00000002"/>
    <w:multiLevelType w:val="multilevel"/>
    <w:tmpl w:val="450A034E"/>
    <w:name w:val="WW8Num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4"/>
    <w:multiLevelType w:val="multilevel"/>
    <w:tmpl w:val="4926858E"/>
    <w:name w:val="Outline"/>
    <w:lvl w:ilvl="0">
      <w:start w:val="1"/>
      <w:numFmt w:val="upperRoman"/>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800"/>
        </w:tabs>
        <w:ind w:left="1800" w:hanging="1080"/>
      </w:pPr>
    </w:lvl>
    <w:lvl w:ilvl="3">
      <w:start w:val="1"/>
      <w:numFmt w:val="bullet"/>
      <w:lvlText w:val=""/>
      <w:lvlJc w:val="left"/>
      <w:pPr>
        <w:tabs>
          <w:tab w:val="num" w:pos="2520"/>
        </w:tabs>
        <w:ind w:left="2520" w:hanging="1440"/>
      </w:pPr>
      <w:rPr>
        <w:rFonts w:ascii="Symbol" w:hAnsi="Symbol" w:hint="default"/>
      </w:rPr>
    </w:lvl>
    <w:lvl w:ilvl="4">
      <w:start w:val="1"/>
      <w:numFmt w:val="decimal"/>
      <w:lvlText w:val="%1.%2.%3.%4.%5."/>
      <w:lvlJc w:val="left"/>
      <w:pPr>
        <w:tabs>
          <w:tab w:val="num" w:pos="3240"/>
        </w:tabs>
        <w:ind w:left="3240" w:hanging="1800"/>
      </w:pPr>
    </w:lvl>
    <w:lvl w:ilvl="5">
      <w:start w:val="1"/>
      <w:numFmt w:val="decimal"/>
      <w:lvlText w:val="%1.%2.%3.%4.%5.%6."/>
      <w:lvlJc w:val="left"/>
      <w:pPr>
        <w:tabs>
          <w:tab w:val="num" w:pos="3960"/>
        </w:tabs>
        <w:ind w:left="3960" w:hanging="2160"/>
      </w:pPr>
    </w:lvl>
    <w:lvl w:ilvl="6">
      <w:start w:val="1"/>
      <w:numFmt w:val="decimal"/>
      <w:lvlText w:val="%1.%2.%3.%4.%5.%6.%7."/>
      <w:lvlJc w:val="left"/>
      <w:pPr>
        <w:tabs>
          <w:tab w:val="num" w:pos="4680"/>
        </w:tabs>
        <w:ind w:left="4680" w:hanging="2520"/>
      </w:pPr>
    </w:lvl>
    <w:lvl w:ilvl="7">
      <w:start w:val="1"/>
      <w:numFmt w:val="decimal"/>
      <w:lvlText w:val="%1.%2.%3.%4.%5.%6.%7.%8."/>
      <w:lvlJc w:val="left"/>
      <w:pPr>
        <w:tabs>
          <w:tab w:val="num" w:pos="5400"/>
        </w:tabs>
        <w:ind w:left="5400" w:hanging="2880"/>
      </w:pPr>
    </w:lvl>
    <w:lvl w:ilvl="8">
      <w:start w:val="1"/>
      <w:numFmt w:val="decimal"/>
      <w:lvlText w:val="%1.%2.%3.%4.%5.%6.%7.%8.%9."/>
      <w:lvlJc w:val="left"/>
      <w:pPr>
        <w:tabs>
          <w:tab w:val="num" w:pos="6120"/>
        </w:tabs>
        <w:ind w:left="6120" w:hanging="3240"/>
      </w:pPr>
    </w:lvl>
  </w:abstractNum>
  <w:abstractNum w:abstractNumId="7" w15:restartNumberingAfterBreak="0">
    <w:nsid w:val="00000005"/>
    <w:multiLevelType w:val="multilevel"/>
    <w:tmpl w:val="7A5485E2"/>
    <w:name w:val="WW8Num5"/>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2.%3."/>
      <w:lvlJc w:val="left"/>
      <w:pPr>
        <w:tabs>
          <w:tab w:val="num" w:pos="454"/>
        </w:tabs>
        <w:ind w:left="454" w:hanging="284"/>
      </w:pPr>
    </w:lvl>
    <w:lvl w:ilvl="3">
      <w:start w:val="1"/>
      <w:numFmt w:val="bullet"/>
      <w:lvlText w:val=""/>
      <w:lvlJc w:val="left"/>
      <w:pPr>
        <w:tabs>
          <w:tab w:val="num" w:pos="1418"/>
        </w:tabs>
        <w:ind w:left="1247" w:hanging="396"/>
      </w:pPr>
      <w:rPr>
        <w:rFonts w:ascii="Symbol" w:hAnsi="Symbol"/>
        <w:strike w:val="0"/>
        <w:dstrike w:val="0"/>
        <w:color w:val="auto"/>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0000007"/>
    <w:multiLevelType w:val="multilevel"/>
    <w:tmpl w:val="00000007"/>
    <w:name w:val="WW8Num14"/>
    <w:lvl w:ilvl="0">
      <w:start w:val="1"/>
      <w:numFmt w:val="upperRoman"/>
      <w:lvlText w:val="%1."/>
      <w:lvlJc w:val="right"/>
      <w:pPr>
        <w:tabs>
          <w:tab w:val="num" w:pos="0"/>
        </w:tabs>
        <w:ind w:left="360" w:hanging="360"/>
      </w:pPr>
      <w:rPr>
        <w:rFonts w:cs="Arial"/>
        <w:color w:val="auto"/>
        <w:szCs w:val="24"/>
      </w:rPr>
    </w:lvl>
    <w:lvl w:ilvl="1">
      <w:start w:val="1"/>
      <w:numFmt w:val="decimal"/>
      <w:lvlText w:val="%2)"/>
      <w:lvlJc w:val="left"/>
      <w:pPr>
        <w:tabs>
          <w:tab w:val="num" w:pos="0"/>
        </w:tabs>
        <w:ind w:left="1080" w:hanging="360"/>
      </w:pPr>
      <w:rPr>
        <w:rFonts w:eastAsia="Wingdings" w:cs="Arial"/>
        <w:i/>
        <w:strike w:val="0"/>
        <w:dstrike w:val="0"/>
        <w:szCs w:val="24"/>
      </w:rPr>
    </w:lvl>
    <w:lvl w:ilvl="2">
      <w:start w:val="1"/>
      <w:numFmt w:val="lowerLetter"/>
      <w:lvlText w:val="%3)"/>
      <w:lvlJc w:val="left"/>
      <w:pPr>
        <w:tabs>
          <w:tab w:val="num" w:pos="0"/>
        </w:tabs>
        <w:ind w:left="5284" w:hanging="180"/>
      </w:pPr>
      <w:rPr>
        <w:rFonts w:cs="Arial"/>
        <w:strike w:val="0"/>
        <w:dstrike w:val="0"/>
        <w:color w:val="auto"/>
        <w:szCs w:val="24"/>
      </w:rPr>
    </w:lvl>
    <w:lvl w:ilvl="3">
      <w:start w:val="1"/>
      <w:numFmt w:val="lowerLetter"/>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08"/>
    <w:multiLevelType w:val="multilevel"/>
    <w:tmpl w:val="00000008"/>
    <w:name w:val="WW8Num15"/>
    <w:lvl w:ilvl="0">
      <w:start w:val="2"/>
      <w:numFmt w:val="decimal"/>
      <w:lvlText w:val="%1."/>
      <w:lvlJc w:val="left"/>
      <w:pPr>
        <w:tabs>
          <w:tab w:val="num" w:pos="0"/>
        </w:tabs>
        <w:ind w:left="495" w:hanging="495"/>
      </w:pPr>
    </w:lvl>
    <w:lvl w:ilvl="1">
      <w:start w:val="5"/>
      <w:numFmt w:val="decimal"/>
      <w:lvlText w:val="%1.%2."/>
      <w:lvlJc w:val="left"/>
      <w:pPr>
        <w:tabs>
          <w:tab w:val="num" w:pos="0"/>
        </w:tabs>
        <w:ind w:left="495" w:hanging="49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9"/>
    <w:multiLevelType w:val="singleLevel"/>
    <w:tmpl w:val="00000009"/>
    <w:name w:val="WW8Num17"/>
    <w:lvl w:ilvl="0">
      <w:numFmt w:val="bullet"/>
      <w:lvlText w:val="-"/>
      <w:lvlJc w:val="left"/>
      <w:pPr>
        <w:tabs>
          <w:tab w:val="num" w:pos="1068"/>
        </w:tabs>
        <w:ind w:left="1068" w:hanging="360"/>
      </w:pPr>
      <w:rPr>
        <w:rFonts w:ascii="OpenSymbol" w:hAnsi="OpenSymbol"/>
      </w:rPr>
    </w:lvl>
  </w:abstractNum>
  <w:abstractNum w:abstractNumId="11" w15:restartNumberingAfterBreak="0">
    <w:nsid w:val="0000000B"/>
    <w:multiLevelType w:val="multilevel"/>
    <w:tmpl w:val="0000000B"/>
    <w:name w:val="WW8Num21"/>
    <w:lvl w:ilvl="0">
      <w:start w:val="5"/>
      <w:numFmt w:val="decimal"/>
      <w:lvlText w:val="%1."/>
      <w:lvlJc w:val="left"/>
      <w:pPr>
        <w:tabs>
          <w:tab w:val="num" w:pos="480"/>
        </w:tabs>
        <w:ind w:left="480" w:hanging="480"/>
      </w:pPr>
    </w:lvl>
    <w:lvl w:ilvl="1">
      <w:start w:val="1"/>
      <w:numFmt w:val="decimal"/>
      <w:lvlText w:val="%1.%2."/>
      <w:lvlJc w:val="left"/>
      <w:pPr>
        <w:tabs>
          <w:tab w:val="num" w:pos="704"/>
        </w:tabs>
        <w:ind w:left="704"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11"/>
    <w:multiLevelType w:val="singleLevel"/>
    <w:tmpl w:val="474C9D84"/>
    <w:name w:val="WW8Num33"/>
    <w:lvl w:ilvl="0">
      <w:start w:val="1"/>
      <w:numFmt w:val="decimal"/>
      <w:lvlText w:val="%1)"/>
      <w:lvlJc w:val="left"/>
      <w:pPr>
        <w:tabs>
          <w:tab w:val="num" w:pos="780"/>
        </w:tabs>
        <w:ind w:left="780" w:hanging="420"/>
      </w:pPr>
      <w:rPr>
        <w:rFonts w:ascii="Arial" w:eastAsia="Times New Roman" w:hAnsi="Arial" w:cs="Arial"/>
      </w:rPr>
    </w:lvl>
  </w:abstractNum>
  <w:abstractNum w:abstractNumId="13" w15:restartNumberingAfterBreak="0">
    <w:nsid w:val="00000012"/>
    <w:multiLevelType w:val="multilevel"/>
    <w:tmpl w:val="00000012"/>
    <w:name w:val="WW8Num34"/>
    <w:lvl w:ilvl="0">
      <w:start w:val="2"/>
      <w:numFmt w:val="decimal"/>
      <w:lvlText w:val="%1."/>
      <w:lvlJc w:val="left"/>
      <w:pPr>
        <w:tabs>
          <w:tab w:val="num" w:pos="0"/>
        </w:tabs>
        <w:ind w:left="495" w:hanging="495"/>
      </w:pPr>
    </w:lvl>
    <w:lvl w:ilvl="1">
      <w:start w:val="4"/>
      <w:numFmt w:val="decimal"/>
      <w:lvlText w:val="%1.%2."/>
      <w:lvlJc w:val="left"/>
      <w:pPr>
        <w:tabs>
          <w:tab w:val="num" w:pos="0"/>
        </w:tabs>
        <w:ind w:left="495" w:hanging="495"/>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0B419E5"/>
    <w:multiLevelType w:val="hybridMultilevel"/>
    <w:tmpl w:val="82046084"/>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0FB3B35"/>
    <w:multiLevelType w:val="hybridMultilevel"/>
    <w:tmpl w:val="22D0FBDC"/>
    <w:lvl w:ilvl="0" w:tplc="BD3075E2">
      <w:start w:val="1"/>
      <w:numFmt w:val="decimal"/>
      <w:lvlText w:val="%1."/>
      <w:lvlJc w:val="left"/>
      <w:pPr>
        <w:ind w:left="720" w:hanging="360"/>
      </w:pPr>
      <w:rPr>
        <w:rFonts w:ascii="Times New Roman" w:hAnsi="Times New Roman" w:cs="Times New Roman" w:hint="default"/>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1327FD1"/>
    <w:multiLevelType w:val="hybridMultilevel"/>
    <w:tmpl w:val="8DFC80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1AC54BC"/>
    <w:multiLevelType w:val="hybridMultilevel"/>
    <w:tmpl w:val="E8F6E5FE"/>
    <w:lvl w:ilvl="0" w:tplc="0415000B">
      <w:start w:val="1"/>
      <w:numFmt w:val="bullet"/>
      <w:lvlText w:val=""/>
      <w:lvlJc w:val="left"/>
      <w:pPr>
        <w:ind w:left="1418" w:hanging="360"/>
      </w:pPr>
      <w:rPr>
        <w:rFonts w:ascii="Wingdings" w:hAnsi="Wingdings" w:hint="default"/>
      </w:rPr>
    </w:lvl>
    <w:lvl w:ilvl="1" w:tplc="04150003" w:tentative="1">
      <w:start w:val="1"/>
      <w:numFmt w:val="bullet"/>
      <w:lvlText w:val="o"/>
      <w:lvlJc w:val="left"/>
      <w:pPr>
        <w:ind w:left="2138" w:hanging="360"/>
      </w:pPr>
      <w:rPr>
        <w:rFonts w:ascii="Courier New" w:hAnsi="Courier New" w:cs="Courier New" w:hint="default"/>
      </w:rPr>
    </w:lvl>
    <w:lvl w:ilvl="2" w:tplc="04150005" w:tentative="1">
      <w:start w:val="1"/>
      <w:numFmt w:val="bullet"/>
      <w:lvlText w:val=""/>
      <w:lvlJc w:val="left"/>
      <w:pPr>
        <w:ind w:left="2858" w:hanging="360"/>
      </w:pPr>
      <w:rPr>
        <w:rFonts w:ascii="Wingdings" w:hAnsi="Wingdings" w:hint="default"/>
      </w:rPr>
    </w:lvl>
    <w:lvl w:ilvl="3" w:tplc="04150001" w:tentative="1">
      <w:start w:val="1"/>
      <w:numFmt w:val="bullet"/>
      <w:lvlText w:val=""/>
      <w:lvlJc w:val="left"/>
      <w:pPr>
        <w:ind w:left="3578" w:hanging="360"/>
      </w:pPr>
      <w:rPr>
        <w:rFonts w:ascii="Symbol" w:hAnsi="Symbol" w:hint="default"/>
      </w:rPr>
    </w:lvl>
    <w:lvl w:ilvl="4" w:tplc="04150003" w:tentative="1">
      <w:start w:val="1"/>
      <w:numFmt w:val="bullet"/>
      <w:lvlText w:val="o"/>
      <w:lvlJc w:val="left"/>
      <w:pPr>
        <w:ind w:left="4298" w:hanging="360"/>
      </w:pPr>
      <w:rPr>
        <w:rFonts w:ascii="Courier New" w:hAnsi="Courier New" w:cs="Courier New" w:hint="default"/>
      </w:rPr>
    </w:lvl>
    <w:lvl w:ilvl="5" w:tplc="04150005" w:tentative="1">
      <w:start w:val="1"/>
      <w:numFmt w:val="bullet"/>
      <w:lvlText w:val=""/>
      <w:lvlJc w:val="left"/>
      <w:pPr>
        <w:ind w:left="5018" w:hanging="360"/>
      </w:pPr>
      <w:rPr>
        <w:rFonts w:ascii="Wingdings" w:hAnsi="Wingdings" w:hint="default"/>
      </w:rPr>
    </w:lvl>
    <w:lvl w:ilvl="6" w:tplc="04150001" w:tentative="1">
      <w:start w:val="1"/>
      <w:numFmt w:val="bullet"/>
      <w:lvlText w:val=""/>
      <w:lvlJc w:val="left"/>
      <w:pPr>
        <w:ind w:left="5738" w:hanging="360"/>
      </w:pPr>
      <w:rPr>
        <w:rFonts w:ascii="Symbol" w:hAnsi="Symbol" w:hint="default"/>
      </w:rPr>
    </w:lvl>
    <w:lvl w:ilvl="7" w:tplc="04150003" w:tentative="1">
      <w:start w:val="1"/>
      <w:numFmt w:val="bullet"/>
      <w:lvlText w:val="o"/>
      <w:lvlJc w:val="left"/>
      <w:pPr>
        <w:ind w:left="6458" w:hanging="360"/>
      </w:pPr>
      <w:rPr>
        <w:rFonts w:ascii="Courier New" w:hAnsi="Courier New" w:cs="Courier New" w:hint="default"/>
      </w:rPr>
    </w:lvl>
    <w:lvl w:ilvl="8" w:tplc="04150005" w:tentative="1">
      <w:start w:val="1"/>
      <w:numFmt w:val="bullet"/>
      <w:lvlText w:val=""/>
      <w:lvlJc w:val="left"/>
      <w:pPr>
        <w:ind w:left="7178" w:hanging="360"/>
      </w:pPr>
      <w:rPr>
        <w:rFonts w:ascii="Wingdings" w:hAnsi="Wingdings" w:hint="default"/>
      </w:rPr>
    </w:lvl>
  </w:abstractNum>
  <w:abstractNum w:abstractNumId="18" w15:restartNumberingAfterBreak="0">
    <w:nsid w:val="02273330"/>
    <w:multiLevelType w:val="multilevel"/>
    <w:tmpl w:val="67406CB6"/>
    <w:name w:val="WW8Num5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25A6E2F"/>
    <w:multiLevelType w:val="hybridMultilevel"/>
    <w:tmpl w:val="AAC02A7E"/>
    <w:styleLink w:val="Styl12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2BA5A5D"/>
    <w:multiLevelType w:val="multilevel"/>
    <w:tmpl w:val="EA38FD6E"/>
    <w:styleLink w:val="WWNum5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02F8023C"/>
    <w:multiLevelType w:val="hybridMultilevel"/>
    <w:tmpl w:val="B144F122"/>
    <w:styleLink w:val="Styl91"/>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A73135"/>
    <w:multiLevelType w:val="hybridMultilevel"/>
    <w:tmpl w:val="EAB2598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3" w15:restartNumberingAfterBreak="0">
    <w:nsid w:val="05257A7C"/>
    <w:multiLevelType w:val="hybridMultilevel"/>
    <w:tmpl w:val="72FCBA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53E521A"/>
    <w:multiLevelType w:val="hybridMultilevel"/>
    <w:tmpl w:val="1C16DF88"/>
    <w:lvl w:ilvl="0" w:tplc="00D07202">
      <w:start w:val="1"/>
      <w:numFmt w:val="decimal"/>
      <w:lvlText w:val="%1."/>
      <w:lvlJc w:val="left"/>
      <w:pPr>
        <w:ind w:left="502"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396D20"/>
    <w:multiLevelType w:val="hybridMultilevel"/>
    <w:tmpl w:val="5D1455E2"/>
    <w:styleLink w:val="Styl11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6A47314"/>
    <w:multiLevelType w:val="hybridMultilevel"/>
    <w:tmpl w:val="37E26026"/>
    <w:lvl w:ilvl="0" w:tplc="A8C896CA">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7" w15:restartNumberingAfterBreak="0">
    <w:nsid w:val="06AD54DD"/>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79A479F"/>
    <w:multiLevelType w:val="hybridMultilevel"/>
    <w:tmpl w:val="8D187736"/>
    <w:lvl w:ilvl="0" w:tplc="0415000F">
      <w:start w:val="1"/>
      <w:numFmt w:val="decimal"/>
      <w:lvlText w:val="%1."/>
      <w:lvlJc w:val="left"/>
      <w:pPr>
        <w:ind w:left="502" w:hanging="360"/>
      </w:pPr>
      <w:rPr>
        <w:rFonts w:hint="default"/>
        <w:b w:val="0"/>
        <w:i w:val="0"/>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8F55799"/>
    <w:multiLevelType w:val="hybridMultilevel"/>
    <w:tmpl w:val="C2DAB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9AE7B0D"/>
    <w:multiLevelType w:val="hybridMultilevel"/>
    <w:tmpl w:val="A52E6B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0A6161AA"/>
    <w:multiLevelType w:val="hybridMultilevel"/>
    <w:tmpl w:val="DF3A43E4"/>
    <w:lvl w:ilvl="0" w:tplc="0415000F">
      <w:start w:val="1"/>
      <w:numFmt w:val="decimal"/>
      <w:lvlText w:val="%1."/>
      <w:lvlJc w:val="left"/>
      <w:pPr>
        <w:ind w:left="720" w:hanging="360"/>
      </w:pPr>
    </w:lvl>
    <w:lvl w:ilvl="1" w:tplc="1D0CB5B2">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AB32E3D"/>
    <w:multiLevelType w:val="hybridMultilevel"/>
    <w:tmpl w:val="32B6F8D2"/>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3" w15:restartNumberingAfterBreak="0">
    <w:nsid w:val="0C1F27D8"/>
    <w:multiLevelType w:val="hybridMultilevel"/>
    <w:tmpl w:val="63121A42"/>
    <w:lvl w:ilvl="0" w:tplc="3BD2711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4" w15:restartNumberingAfterBreak="0">
    <w:nsid w:val="0C35023D"/>
    <w:multiLevelType w:val="hybridMultilevel"/>
    <w:tmpl w:val="5D307358"/>
    <w:lvl w:ilvl="0" w:tplc="FA982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CE85828"/>
    <w:multiLevelType w:val="hybridMultilevel"/>
    <w:tmpl w:val="921005B4"/>
    <w:styleLink w:val="Styl3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EE3C1A"/>
    <w:multiLevelType w:val="hybridMultilevel"/>
    <w:tmpl w:val="9FA88456"/>
    <w:lvl w:ilvl="0" w:tplc="57F4AF10">
      <w:start w:val="1"/>
      <w:numFmt w:val="decimal"/>
      <w:lvlText w:val="%1."/>
      <w:lvlJc w:val="left"/>
      <w:pPr>
        <w:ind w:left="786" w:hanging="502"/>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E5383E"/>
    <w:multiLevelType w:val="multilevel"/>
    <w:tmpl w:val="AAD67B52"/>
    <w:styleLink w:val="Styl4"/>
    <w:lvl w:ilvl="0">
      <w:start w:val="8"/>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0E811B17"/>
    <w:multiLevelType w:val="hybridMultilevel"/>
    <w:tmpl w:val="D5FEEE8E"/>
    <w:lvl w:ilvl="0" w:tplc="04150011">
      <w:start w:val="1"/>
      <w:numFmt w:val="decimal"/>
      <w:lvlText w:val="%1)"/>
      <w:lvlJc w:val="left"/>
      <w:pPr>
        <w:ind w:left="1004" w:hanging="360"/>
      </w:pPr>
    </w:lvl>
    <w:lvl w:ilvl="1" w:tplc="801AE17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0E9E00F7"/>
    <w:multiLevelType w:val="hybridMultilevel"/>
    <w:tmpl w:val="7160D844"/>
    <w:lvl w:ilvl="0" w:tplc="2A488040">
      <w:start w:val="1"/>
      <w:numFmt w:val="decimal"/>
      <w:lvlText w:val="%1."/>
      <w:lvlJc w:val="left"/>
      <w:pPr>
        <w:ind w:left="1004" w:hanging="360"/>
      </w:pPr>
      <w:rPr>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0F5557F3"/>
    <w:multiLevelType w:val="hybridMultilevel"/>
    <w:tmpl w:val="CBD08DB4"/>
    <w:lvl w:ilvl="0" w:tplc="4AA8A342">
      <w:start w:val="1"/>
      <w:numFmt w:val="decimal"/>
      <w:lvlText w:val="%1."/>
      <w:lvlJc w:val="left"/>
      <w:pPr>
        <w:ind w:left="502" w:hanging="360"/>
      </w:pPr>
      <w:rPr>
        <w:rFonts w:ascii="Times New Roman" w:hAnsi="Times New Roman" w:cs="Times New Roman" w:hint="default"/>
        <w:b w:val="0"/>
        <w:i w:val="0"/>
        <w:color w:val="000000"/>
        <w:sz w:val="22"/>
        <w:szCs w:val="22"/>
      </w:rPr>
    </w:lvl>
    <w:lvl w:ilvl="1" w:tplc="EEEA2240">
      <w:start w:val="1"/>
      <w:numFmt w:val="decimal"/>
      <w:lvlText w:val="%2."/>
      <w:lvlJc w:val="left"/>
      <w:pPr>
        <w:ind w:left="1440" w:hanging="360"/>
      </w:pPr>
      <w:rPr>
        <w:rFonts w:hint="default"/>
        <w:color w:val="auto"/>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41" w15:restartNumberingAfterBreak="0">
    <w:nsid w:val="0F6724DA"/>
    <w:multiLevelType w:val="hybridMultilevel"/>
    <w:tmpl w:val="EA905270"/>
    <w:lvl w:ilvl="0" w:tplc="075817E8">
      <w:start w:val="1"/>
      <w:numFmt w:val="decimal"/>
      <w:lvlText w:val="%1."/>
      <w:lvlJc w:val="left"/>
      <w:pPr>
        <w:ind w:left="786" w:hanging="360"/>
      </w:pPr>
      <w:rPr>
        <w:rFonts w:hint="default"/>
        <w:b w:val="0"/>
        <w:i w:val="0"/>
        <w:color w:val="auto"/>
      </w:rPr>
    </w:lvl>
    <w:lvl w:ilvl="1" w:tplc="01848BE6" w:tentative="1">
      <w:start w:val="1"/>
      <w:numFmt w:val="lowerLetter"/>
      <w:lvlText w:val="%2."/>
      <w:lvlJc w:val="left"/>
      <w:pPr>
        <w:ind w:left="1440" w:hanging="360"/>
      </w:pPr>
    </w:lvl>
    <w:lvl w:ilvl="2" w:tplc="A0A08668" w:tentative="1">
      <w:start w:val="1"/>
      <w:numFmt w:val="lowerRoman"/>
      <w:lvlText w:val="%3."/>
      <w:lvlJc w:val="right"/>
      <w:pPr>
        <w:ind w:left="2160" w:hanging="180"/>
      </w:pPr>
    </w:lvl>
    <w:lvl w:ilvl="3" w:tplc="EE0CE964" w:tentative="1">
      <w:start w:val="1"/>
      <w:numFmt w:val="decimal"/>
      <w:lvlText w:val="%4."/>
      <w:lvlJc w:val="left"/>
      <w:pPr>
        <w:ind w:left="2880" w:hanging="360"/>
      </w:pPr>
    </w:lvl>
    <w:lvl w:ilvl="4" w:tplc="2D962940" w:tentative="1">
      <w:start w:val="1"/>
      <w:numFmt w:val="lowerLetter"/>
      <w:lvlText w:val="%5."/>
      <w:lvlJc w:val="left"/>
      <w:pPr>
        <w:ind w:left="3600" w:hanging="360"/>
      </w:pPr>
    </w:lvl>
    <w:lvl w:ilvl="5" w:tplc="08A06044" w:tentative="1">
      <w:start w:val="1"/>
      <w:numFmt w:val="lowerRoman"/>
      <w:lvlText w:val="%6."/>
      <w:lvlJc w:val="right"/>
      <w:pPr>
        <w:ind w:left="4320" w:hanging="180"/>
      </w:pPr>
    </w:lvl>
    <w:lvl w:ilvl="6" w:tplc="6966FED0" w:tentative="1">
      <w:start w:val="1"/>
      <w:numFmt w:val="decimal"/>
      <w:lvlText w:val="%7."/>
      <w:lvlJc w:val="left"/>
      <w:pPr>
        <w:ind w:left="5040" w:hanging="360"/>
      </w:pPr>
    </w:lvl>
    <w:lvl w:ilvl="7" w:tplc="06E26A2E" w:tentative="1">
      <w:start w:val="1"/>
      <w:numFmt w:val="lowerLetter"/>
      <w:lvlText w:val="%8."/>
      <w:lvlJc w:val="left"/>
      <w:pPr>
        <w:ind w:left="5760" w:hanging="360"/>
      </w:pPr>
    </w:lvl>
    <w:lvl w:ilvl="8" w:tplc="08D890DE" w:tentative="1">
      <w:start w:val="1"/>
      <w:numFmt w:val="lowerRoman"/>
      <w:lvlText w:val="%9."/>
      <w:lvlJc w:val="right"/>
      <w:pPr>
        <w:ind w:left="6480" w:hanging="180"/>
      </w:pPr>
    </w:lvl>
  </w:abstractNum>
  <w:abstractNum w:abstractNumId="42" w15:restartNumberingAfterBreak="0">
    <w:nsid w:val="0F682AB4"/>
    <w:multiLevelType w:val="hybridMultilevel"/>
    <w:tmpl w:val="0D249AE2"/>
    <w:styleLink w:val="Styl81"/>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0F92171B"/>
    <w:multiLevelType w:val="hybridMultilevel"/>
    <w:tmpl w:val="A378E5B6"/>
    <w:lvl w:ilvl="0" w:tplc="01B26CAC">
      <w:start w:val="1"/>
      <w:numFmt w:val="decimal"/>
      <w:lvlText w:val="%1)"/>
      <w:lvlJc w:val="left"/>
      <w:pPr>
        <w:ind w:left="1571" w:hanging="360"/>
      </w:pPr>
      <w:rPr>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0FD339DE"/>
    <w:multiLevelType w:val="hybridMultilevel"/>
    <w:tmpl w:val="7480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0F54A2F"/>
    <w:multiLevelType w:val="hybridMultilevel"/>
    <w:tmpl w:val="B172DE4C"/>
    <w:lvl w:ilvl="0" w:tplc="C0D67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11330770"/>
    <w:multiLevelType w:val="hybridMultilevel"/>
    <w:tmpl w:val="F3E427A4"/>
    <w:lvl w:ilvl="0" w:tplc="A8C896CA">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47" w15:restartNumberingAfterBreak="0">
    <w:nsid w:val="11D42756"/>
    <w:multiLevelType w:val="hybridMultilevel"/>
    <w:tmpl w:val="96D01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67DF4"/>
    <w:multiLevelType w:val="hybridMultilevel"/>
    <w:tmpl w:val="A52E6B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12AF6E2B"/>
    <w:multiLevelType w:val="hybridMultilevel"/>
    <w:tmpl w:val="4A5E6D84"/>
    <w:lvl w:ilvl="0" w:tplc="3BD27116">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130C7718"/>
    <w:multiLevelType w:val="hybridMultilevel"/>
    <w:tmpl w:val="572A39F0"/>
    <w:lvl w:ilvl="0" w:tplc="3BD271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13A01F06"/>
    <w:multiLevelType w:val="hybridMultilevel"/>
    <w:tmpl w:val="CC461842"/>
    <w:lvl w:ilvl="0" w:tplc="04150011">
      <w:start w:val="1"/>
      <w:numFmt w:val="decimal"/>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52" w15:restartNumberingAfterBreak="0">
    <w:nsid w:val="13EC68C0"/>
    <w:multiLevelType w:val="hybridMultilevel"/>
    <w:tmpl w:val="CD862E0C"/>
    <w:lvl w:ilvl="0" w:tplc="00DA10F2">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140A7A26"/>
    <w:multiLevelType w:val="hybridMultilevel"/>
    <w:tmpl w:val="66D8C222"/>
    <w:lvl w:ilvl="0" w:tplc="17081008">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BE84582C">
      <w:start w:val="9"/>
      <w:numFmt w:val="decimal"/>
      <w:lvlText w:val="%2."/>
      <w:lvlJc w:val="left"/>
      <w:pPr>
        <w:tabs>
          <w:tab w:val="num" w:pos="1080"/>
        </w:tabs>
        <w:ind w:left="1080" w:hanging="360"/>
      </w:pPr>
      <w:rPr>
        <w:rFonts w:hint="default"/>
        <w:color w:val="auto"/>
      </w:rPr>
    </w:lvl>
    <w:lvl w:ilvl="2" w:tplc="0415001B">
      <w:start w:val="1"/>
      <w:numFmt w:val="decimal"/>
      <w:lvlText w:val="%3)"/>
      <w:lvlJc w:val="left"/>
      <w:pPr>
        <w:tabs>
          <w:tab w:val="num" w:pos="1980"/>
        </w:tabs>
        <w:ind w:left="1980" w:hanging="360"/>
      </w:pPr>
      <w:rPr>
        <w:rFonts w:hint="default"/>
      </w:rPr>
    </w:lvl>
    <w:lvl w:ilvl="3" w:tplc="1786E426">
      <w:start w:val="1"/>
      <w:numFmt w:val="decimal"/>
      <w:lvlText w:val="%4."/>
      <w:lvlJc w:val="left"/>
      <w:pPr>
        <w:tabs>
          <w:tab w:val="num" w:pos="2520"/>
        </w:tabs>
        <w:ind w:left="2520" w:hanging="360"/>
      </w:pPr>
      <w:rPr>
        <w:i w:val="0"/>
        <w:color w:val="auto"/>
      </w:rPr>
    </w:lvl>
    <w:lvl w:ilvl="4" w:tplc="F4DA01F4">
      <w:start w:val="1"/>
      <w:numFmt w:val="lowerLetter"/>
      <w:lvlText w:val="%5)"/>
      <w:lvlJc w:val="left"/>
      <w:pPr>
        <w:ind w:left="3240" w:hanging="360"/>
      </w:pPr>
      <w:rPr>
        <w:rFonts w:hint="default"/>
      </w:rPr>
    </w:lvl>
    <w:lvl w:ilvl="5" w:tplc="123E2E3C">
      <w:start w:val="1"/>
      <w:numFmt w:val="decimal"/>
      <w:lvlText w:val="%6)"/>
      <w:lvlJc w:val="left"/>
      <w:pPr>
        <w:ind w:left="4140" w:hanging="360"/>
      </w:pPr>
      <w:rPr>
        <w:rFonts w:hint="default"/>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1486088F"/>
    <w:multiLevelType w:val="hybridMultilevel"/>
    <w:tmpl w:val="C9DED8CE"/>
    <w:lvl w:ilvl="0" w:tplc="04150011">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5" w15:restartNumberingAfterBreak="0">
    <w:nsid w:val="155932B6"/>
    <w:multiLevelType w:val="multilevel"/>
    <w:tmpl w:val="AAD67B52"/>
    <w:styleLink w:val="Styl3"/>
    <w:lvl w:ilvl="0">
      <w:start w:val="7"/>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17C62E6E"/>
    <w:multiLevelType w:val="multilevel"/>
    <w:tmpl w:val="E990DEC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7" w15:restartNumberingAfterBreak="0">
    <w:nsid w:val="198A0003"/>
    <w:multiLevelType w:val="hybridMultilevel"/>
    <w:tmpl w:val="40E604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1AE1544D"/>
    <w:multiLevelType w:val="hybridMultilevel"/>
    <w:tmpl w:val="A93CD072"/>
    <w:lvl w:ilvl="0" w:tplc="3BD271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1B3F6ED1"/>
    <w:multiLevelType w:val="hybridMultilevel"/>
    <w:tmpl w:val="20085570"/>
    <w:lvl w:ilvl="0" w:tplc="3BD27116">
      <w:start w:val="1"/>
      <w:numFmt w:val="bullet"/>
      <w:lvlText w:val=""/>
      <w:lvlJc w:val="left"/>
      <w:pPr>
        <w:ind w:left="1004" w:hanging="360"/>
      </w:pPr>
      <w:rPr>
        <w:rFonts w:ascii="Symbol" w:hAnsi="Symbo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1C6A372A"/>
    <w:multiLevelType w:val="hybridMultilevel"/>
    <w:tmpl w:val="A744582E"/>
    <w:lvl w:ilvl="0" w:tplc="5BA09BFA">
      <w:start w:val="1"/>
      <w:numFmt w:val="decimal"/>
      <w:lvlText w:val="%1."/>
      <w:lvlJc w:val="left"/>
      <w:pPr>
        <w:ind w:left="720" w:hanging="360"/>
      </w:pPr>
      <w:rPr>
        <w:rFonts w:ascii="Times New Roman" w:hAnsi="Times New Roman" w:cs="Times New Roman" w:hint="default"/>
        <w:b/>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CBE6324"/>
    <w:multiLevelType w:val="multilevel"/>
    <w:tmpl w:val="49BAD7AC"/>
    <w:lvl w:ilvl="0">
      <w:start w:val="1"/>
      <w:numFmt w:val="lowerLetter"/>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62" w15:restartNumberingAfterBreak="0">
    <w:nsid w:val="1D7A13B8"/>
    <w:multiLevelType w:val="multilevel"/>
    <w:tmpl w:val="9BC2EFC2"/>
    <w:styleLink w:val="WWNum36"/>
    <w:lvl w:ilvl="0">
      <w:start w:val="1"/>
      <w:numFmt w:val="decimal"/>
      <w:lvlText w:val="%1."/>
      <w:lvlJc w:val="left"/>
      <w:rPr>
        <w:b w:val="0"/>
      </w:rPr>
    </w:lvl>
    <w:lvl w:ilvl="1">
      <w:numFmt w:val="bullet"/>
      <w:lvlText w:val=""/>
      <w:lvlJc w:val="left"/>
      <w:rPr>
        <w:rFonts w:ascii="Symbol" w:hAnsi="Symbol"/>
      </w:rPr>
    </w:lvl>
    <w:lvl w:ilvl="2">
      <w:start w:val="1"/>
      <w:numFmt w:val="lowerRoman"/>
      <w:lvlText w:val="%1.%2.%3."/>
      <w:lvlJc w:val="right"/>
    </w:lvl>
    <w:lvl w:ilvl="3">
      <w:start w:val="1"/>
      <w:numFmt w:val="decimal"/>
      <w:lvlText w:val="%4)"/>
      <w:lvlJc w:val="left"/>
      <w:rPr>
        <w:b w:val="0"/>
        <w:i w:val="0"/>
        <w:color w:val="00000A"/>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1D7E2995"/>
    <w:multiLevelType w:val="hybridMultilevel"/>
    <w:tmpl w:val="FC12DBB4"/>
    <w:lvl w:ilvl="0" w:tplc="0AAA7768">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DC37154"/>
    <w:multiLevelType w:val="hybridMultilevel"/>
    <w:tmpl w:val="F51239FA"/>
    <w:lvl w:ilvl="0" w:tplc="0415000F">
      <w:start w:val="1"/>
      <w:numFmt w:val="decimal"/>
      <w:lvlText w:val="%1."/>
      <w:lvlJc w:val="left"/>
      <w:pPr>
        <w:ind w:left="1146" w:hanging="360"/>
      </w:pPr>
      <w:rPr>
        <w:rFonts w:hint="default"/>
        <w:b w:val="0"/>
        <w:i w:val="0"/>
        <w:color w:val="auto"/>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1DE22A00"/>
    <w:multiLevelType w:val="hybridMultilevel"/>
    <w:tmpl w:val="B596E3BE"/>
    <w:lvl w:ilvl="0" w:tplc="9DD69610">
      <w:start w:val="1"/>
      <w:numFmt w:val="upperRoman"/>
      <w:lvlText w:val="%1."/>
      <w:lvlJc w:val="righ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E2E0E17"/>
    <w:multiLevelType w:val="hybridMultilevel"/>
    <w:tmpl w:val="4436558A"/>
    <w:lvl w:ilvl="0" w:tplc="E856CA64">
      <w:start w:val="1"/>
      <w:numFmt w:val="decimal"/>
      <w:lvlText w:val="%1."/>
      <w:lvlJc w:val="left"/>
      <w:pPr>
        <w:ind w:left="1004" w:hanging="360"/>
      </w:pPr>
      <w:rPr>
        <w:b w:val="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1E991B82"/>
    <w:multiLevelType w:val="hybridMultilevel"/>
    <w:tmpl w:val="24366E5C"/>
    <w:lvl w:ilvl="0" w:tplc="04150017">
      <w:start w:val="1"/>
      <w:numFmt w:val="lowerLetter"/>
      <w:lvlText w:val="%1)"/>
      <w:lvlJc w:val="left"/>
      <w:pPr>
        <w:ind w:left="1146" w:hanging="360"/>
      </w:pPr>
    </w:lvl>
    <w:lvl w:ilvl="1" w:tplc="444A4E88">
      <w:start w:val="1"/>
      <w:numFmt w:val="upperRoman"/>
      <w:lvlText w:val="%2."/>
      <w:lvlJc w:val="left"/>
      <w:pPr>
        <w:ind w:left="2226" w:hanging="720"/>
      </w:pPr>
      <w:rPr>
        <w:rFonts w:hint="default"/>
        <w:b/>
      </w:rPr>
    </w:lvl>
    <w:lvl w:ilvl="2" w:tplc="31E451F0">
      <w:start w:val="1"/>
      <w:numFmt w:val="decimal"/>
      <w:lvlText w:val="%3."/>
      <w:lvlJc w:val="left"/>
      <w:pPr>
        <w:ind w:left="2771"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06F71F3"/>
    <w:multiLevelType w:val="hybridMultilevel"/>
    <w:tmpl w:val="5822A45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9" w15:restartNumberingAfterBreak="0">
    <w:nsid w:val="21AB451B"/>
    <w:multiLevelType w:val="hybridMultilevel"/>
    <w:tmpl w:val="B192B572"/>
    <w:lvl w:ilvl="0" w:tplc="04150011">
      <w:start w:val="1"/>
      <w:numFmt w:val="decimal"/>
      <w:lvlText w:val="%1)"/>
      <w:lvlJc w:val="left"/>
      <w:pPr>
        <w:ind w:left="1004" w:hanging="360"/>
      </w:pPr>
      <w:rPr>
        <w:rFonts w:hint="default"/>
      </w:rPr>
    </w:lvl>
    <w:lvl w:ilvl="1" w:tplc="2E3E44A6">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226B14B3"/>
    <w:multiLevelType w:val="hybridMultilevel"/>
    <w:tmpl w:val="2514DFA8"/>
    <w:styleLink w:val="WWNum371"/>
    <w:lvl w:ilvl="0" w:tplc="04150001">
      <w:start w:val="1"/>
      <w:numFmt w:val="bullet"/>
      <w:lvlText w:val=""/>
      <w:lvlJc w:val="left"/>
      <w:pPr>
        <w:ind w:left="1327" w:hanging="360"/>
      </w:pPr>
      <w:rPr>
        <w:rFonts w:ascii="Symbol" w:hAnsi="Symbol" w:hint="default"/>
      </w:rPr>
    </w:lvl>
    <w:lvl w:ilvl="1" w:tplc="04150003" w:tentative="1">
      <w:start w:val="1"/>
      <w:numFmt w:val="bullet"/>
      <w:lvlText w:val="o"/>
      <w:lvlJc w:val="left"/>
      <w:pPr>
        <w:ind w:left="2047" w:hanging="360"/>
      </w:pPr>
      <w:rPr>
        <w:rFonts w:ascii="Courier New" w:hAnsi="Courier New" w:cs="Courier New" w:hint="default"/>
      </w:rPr>
    </w:lvl>
    <w:lvl w:ilvl="2" w:tplc="04150005" w:tentative="1">
      <w:start w:val="1"/>
      <w:numFmt w:val="bullet"/>
      <w:lvlText w:val=""/>
      <w:lvlJc w:val="left"/>
      <w:pPr>
        <w:ind w:left="2767" w:hanging="360"/>
      </w:pPr>
      <w:rPr>
        <w:rFonts w:ascii="Wingdings" w:hAnsi="Wingdings" w:hint="default"/>
      </w:rPr>
    </w:lvl>
    <w:lvl w:ilvl="3" w:tplc="04150001">
      <w:start w:val="1"/>
      <w:numFmt w:val="bullet"/>
      <w:lvlText w:val=""/>
      <w:lvlJc w:val="left"/>
      <w:pPr>
        <w:ind w:left="3487" w:hanging="360"/>
      </w:pPr>
      <w:rPr>
        <w:rFonts w:ascii="Symbol" w:hAnsi="Symbol" w:hint="default"/>
      </w:rPr>
    </w:lvl>
    <w:lvl w:ilvl="4" w:tplc="04150003" w:tentative="1">
      <w:start w:val="1"/>
      <w:numFmt w:val="bullet"/>
      <w:lvlText w:val="o"/>
      <w:lvlJc w:val="left"/>
      <w:pPr>
        <w:ind w:left="4207" w:hanging="360"/>
      </w:pPr>
      <w:rPr>
        <w:rFonts w:ascii="Courier New" w:hAnsi="Courier New" w:cs="Courier New" w:hint="default"/>
      </w:rPr>
    </w:lvl>
    <w:lvl w:ilvl="5" w:tplc="04150005" w:tentative="1">
      <w:start w:val="1"/>
      <w:numFmt w:val="bullet"/>
      <w:lvlText w:val=""/>
      <w:lvlJc w:val="left"/>
      <w:pPr>
        <w:ind w:left="4927" w:hanging="360"/>
      </w:pPr>
      <w:rPr>
        <w:rFonts w:ascii="Wingdings" w:hAnsi="Wingdings" w:hint="default"/>
      </w:rPr>
    </w:lvl>
    <w:lvl w:ilvl="6" w:tplc="04150001" w:tentative="1">
      <w:start w:val="1"/>
      <w:numFmt w:val="bullet"/>
      <w:lvlText w:val=""/>
      <w:lvlJc w:val="left"/>
      <w:pPr>
        <w:ind w:left="5647" w:hanging="360"/>
      </w:pPr>
      <w:rPr>
        <w:rFonts w:ascii="Symbol" w:hAnsi="Symbol" w:hint="default"/>
      </w:rPr>
    </w:lvl>
    <w:lvl w:ilvl="7" w:tplc="04150003" w:tentative="1">
      <w:start w:val="1"/>
      <w:numFmt w:val="bullet"/>
      <w:lvlText w:val="o"/>
      <w:lvlJc w:val="left"/>
      <w:pPr>
        <w:ind w:left="6367" w:hanging="360"/>
      </w:pPr>
      <w:rPr>
        <w:rFonts w:ascii="Courier New" w:hAnsi="Courier New" w:cs="Courier New" w:hint="default"/>
      </w:rPr>
    </w:lvl>
    <w:lvl w:ilvl="8" w:tplc="04150005" w:tentative="1">
      <w:start w:val="1"/>
      <w:numFmt w:val="bullet"/>
      <w:lvlText w:val=""/>
      <w:lvlJc w:val="left"/>
      <w:pPr>
        <w:ind w:left="7087" w:hanging="360"/>
      </w:pPr>
      <w:rPr>
        <w:rFonts w:ascii="Wingdings" w:hAnsi="Wingdings" w:hint="default"/>
      </w:rPr>
    </w:lvl>
  </w:abstractNum>
  <w:abstractNum w:abstractNumId="71" w15:restartNumberingAfterBreak="0">
    <w:nsid w:val="234B3C7C"/>
    <w:multiLevelType w:val="hybridMultilevel"/>
    <w:tmpl w:val="5950C0E0"/>
    <w:lvl w:ilvl="0" w:tplc="3BD271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240D2E49"/>
    <w:multiLevelType w:val="hybridMultilevel"/>
    <w:tmpl w:val="72F45864"/>
    <w:lvl w:ilvl="0" w:tplc="0BDE965C">
      <w:start w:val="1"/>
      <w:numFmt w:val="decimal"/>
      <w:lvlText w:val="%1)"/>
      <w:lvlJc w:val="left"/>
      <w:pPr>
        <w:ind w:left="1470" w:hanging="360"/>
      </w:pPr>
      <w:rPr>
        <w:rFonts w:ascii="Times New Roman" w:hAnsi="Times New Roman" w:cs="Times New Roman" w:hint="default"/>
        <w:b/>
        <w:i w:val="0"/>
        <w:color w:val="auto"/>
        <w:sz w:val="24"/>
        <w:szCs w:val="18"/>
      </w:rPr>
    </w:lvl>
    <w:lvl w:ilvl="1" w:tplc="04150019">
      <w:start w:val="1"/>
      <w:numFmt w:val="lowerLetter"/>
      <w:lvlText w:val="%2."/>
      <w:lvlJc w:val="left"/>
      <w:pPr>
        <w:ind w:left="2190" w:hanging="360"/>
      </w:pPr>
    </w:lvl>
    <w:lvl w:ilvl="2" w:tplc="16DEBE18">
      <w:start w:val="1"/>
      <w:numFmt w:val="lowerLetter"/>
      <w:lvlText w:val="%3)"/>
      <w:lvlJc w:val="left"/>
      <w:pPr>
        <w:ind w:left="3090" w:hanging="360"/>
      </w:pPr>
      <w:rPr>
        <w:rFonts w:hint="default"/>
        <w:b/>
      </w:rPr>
    </w:lvl>
    <w:lvl w:ilvl="3" w:tplc="4CCEDA3A">
      <w:start w:val="1"/>
      <w:numFmt w:val="decimal"/>
      <w:lvlText w:val="%4)"/>
      <w:lvlJc w:val="left"/>
      <w:pPr>
        <w:ind w:left="3630" w:hanging="360"/>
      </w:pPr>
      <w:rPr>
        <w:rFonts w:ascii="Times New Roman" w:hAnsi="Times New Roman" w:cs="Times New Roman" w:hint="default"/>
        <w:b w:val="0"/>
        <w:i w:val="0"/>
        <w:color w:val="auto"/>
        <w:sz w:val="22"/>
        <w:szCs w:val="24"/>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74" w15:restartNumberingAfterBreak="0">
    <w:nsid w:val="24771F52"/>
    <w:multiLevelType w:val="multilevel"/>
    <w:tmpl w:val="60A632E2"/>
    <w:styleLink w:val="Styl7"/>
    <w:lvl w:ilvl="0">
      <w:start w:val="11"/>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249773D1"/>
    <w:multiLevelType w:val="hybridMultilevel"/>
    <w:tmpl w:val="D78CADF6"/>
    <w:lvl w:ilvl="0" w:tplc="04150003">
      <w:start w:val="1"/>
      <w:numFmt w:val="decimal"/>
      <w:lvlText w:val="%1)"/>
      <w:lvlJc w:val="left"/>
      <w:pPr>
        <w:ind w:left="600" w:hanging="360"/>
      </w:pPr>
      <w:rPr>
        <w:rFonts w:hint="default"/>
        <w:b w:val="0"/>
        <w:i w:val="0"/>
        <w:color w:val="auto"/>
        <w:sz w:val="22"/>
        <w:szCs w:val="24"/>
      </w:rPr>
    </w:lvl>
    <w:lvl w:ilvl="1" w:tplc="1C44AC30">
      <w:start w:val="11"/>
      <w:numFmt w:val="lowerLetter"/>
      <w:lvlText w:val="%2)"/>
      <w:lvlJc w:val="left"/>
      <w:pPr>
        <w:tabs>
          <w:tab w:val="num" w:pos="2149"/>
        </w:tabs>
        <w:ind w:left="2149" w:hanging="360"/>
      </w:pPr>
      <w:rPr>
        <w:rFonts w:hint="default"/>
        <w:color w:val="000000"/>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24FE524F"/>
    <w:multiLevelType w:val="hybridMultilevel"/>
    <w:tmpl w:val="C27E1554"/>
    <w:lvl w:ilvl="0" w:tplc="04150017">
      <w:start w:val="1"/>
      <w:numFmt w:val="lowerLetter"/>
      <w:lvlText w:val="%1)"/>
      <w:lvlJc w:val="left"/>
      <w:pPr>
        <w:ind w:left="8724" w:hanging="360"/>
      </w:pPr>
    </w:lvl>
    <w:lvl w:ilvl="1" w:tplc="04150019" w:tentative="1">
      <w:start w:val="1"/>
      <w:numFmt w:val="lowerLetter"/>
      <w:lvlText w:val="%2."/>
      <w:lvlJc w:val="left"/>
      <w:pPr>
        <w:ind w:left="2240" w:hanging="360"/>
      </w:pPr>
    </w:lvl>
    <w:lvl w:ilvl="2" w:tplc="0415001B" w:tentative="1">
      <w:start w:val="1"/>
      <w:numFmt w:val="lowerRoman"/>
      <w:lvlText w:val="%3."/>
      <w:lvlJc w:val="right"/>
      <w:pPr>
        <w:ind w:left="2960" w:hanging="180"/>
      </w:pPr>
    </w:lvl>
    <w:lvl w:ilvl="3" w:tplc="0415000F" w:tentative="1">
      <w:start w:val="1"/>
      <w:numFmt w:val="decimal"/>
      <w:lvlText w:val="%4."/>
      <w:lvlJc w:val="left"/>
      <w:pPr>
        <w:ind w:left="3680" w:hanging="360"/>
      </w:pPr>
    </w:lvl>
    <w:lvl w:ilvl="4" w:tplc="04150019" w:tentative="1">
      <w:start w:val="1"/>
      <w:numFmt w:val="lowerLetter"/>
      <w:lvlText w:val="%5."/>
      <w:lvlJc w:val="left"/>
      <w:pPr>
        <w:ind w:left="4400" w:hanging="360"/>
      </w:pPr>
    </w:lvl>
    <w:lvl w:ilvl="5" w:tplc="0415001B" w:tentative="1">
      <w:start w:val="1"/>
      <w:numFmt w:val="lowerRoman"/>
      <w:lvlText w:val="%6."/>
      <w:lvlJc w:val="right"/>
      <w:pPr>
        <w:ind w:left="5120" w:hanging="180"/>
      </w:pPr>
    </w:lvl>
    <w:lvl w:ilvl="6" w:tplc="0415000F" w:tentative="1">
      <w:start w:val="1"/>
      <w:numFmt w:val="decimal"/>
      <w:lvlText w:val="%7."/>
      <w:lvlJc w:val="left"/>
      <w:pPr>
        <w:ind w:left="5840" w:hanging="360"/>
      </w:pPr>
    </w:lvl>
    <w:lvl w:ilvl="7" w:tplc="04150019" w:tentative="1">
      <w:start w:val="1"/>
      <w:numFmt w:val="lowerLetter"/>
      <w:lvlText w:val="%8."/>
      <w:lvlJc w:val="left"/>
      <w:pPr>
        <w:ind w:left="6560" w:hanging="360"/>
      </w:pPr>
    </w:lvl>
    <w:lvl w:ilvl="8" w:tplc="0415001B" w:tentative="1">
      <w:start w:val="1"/>
      <w:numFmt w:val="lowerRoman"/>
      <w:lvlText w:val="%9."/>
      <w:lvlJc w:val="right"/>
      <w:pPr>
        <w:ind w:left="7280" w:hanging="180"/>
      </w:pPr>
    </w:lvl>
  </w:abstractNum>
  <w:abstractNum w:abstractNumId="77" w15:restartNumberingAfterBreak="0">
    <w:nsid w:val="271E561D"/>
    <w:multiLevelType w:val="multilevel"/>
    <w:tmpl w:val="2F180B92"/>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8" w15:restartNumberingAfterBreak="0">
    <w:nsid w:val="27965B1F"/>
    <w:multiLevelType w:val="hybridMultilevel"/>
    <w:tmpl w:val="00F049A0"/>
    <w:lvl w:ilvl="0" w:tplc="FB7C87DC">
      <w:start w:val="1"/>
      <w:numFmt w:val="lowerLetter"/>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9" w15:restartNumberingAfterBreak="0">
    <w:nsid w:val="2841748A"/>
    <w:multiLevelType w:val="hybridMultilevel"/>
    <w:tmpl w:val="1A184E84"/>
    <w:lvl w:ilvl="0" w:tplc="7A020208">
      <w:start w:val="1"/>
      <w:numFmt w:val="bullet"/>
      <w:lvlText w:val=""/>
      <w:lvlJc w:val="left"/>
      <w:pPr>
        <w:ind w:left="1004" w:hanging="360"/>
      </w:pPr>
      <w:rPr>
        <w:rFonts w:ascii="Symbol" w:hAnsi="Symbol" w:hint="default"/>
        <w:b/>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0" w15:restartNumberingAfterBreak="0">
    <w:nsid w:val="298E7944"/>
    <w:multiLevelType w:val="multilevel"/>
    <w:tmpl w:val="16CE4A86"/>
    <w:name w:val="WW8Num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3."/>
      <w:lvlJc w:val="left"/>
      <w:pPr>
        <w:tabs>
          <w:tab w:val="num" w:pos="454"/>
        </w:tabs>
        <w:ind w:left="454" w:hanging="284"/>
      </w:pPr>
      <w:rPr>
        <w:rFonts w:hint="default"/>
      </w:rPr>
    </w:lvl>
    <w:lvl w:ilvl="3">
      <w:start w:val="1"/>
      <w:numFmt w:val="bullet"/>
      <w:lvlText w:val=""/>
      <w:lvlJc w:val="left"/>
      <w:pPr>
        <w:tabs>
          <w:tab w:val="num" w:pos="1418"/>
        </w:tabs>
        <w:ind w:left="1247" w:hanging="396"/>
      </w:pPr>
      <w:rPr>
        <w:rFonts w:ascii="Symbol" w:hAnsi="Symbol" w:hint="default"/>
        <w:strike w:val="0"/>
        <w:dstrike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29D519DD"/>
    <w:multiLevelType w:val="hybridMultilevel"/>
    <w:tmpl w:val="CBD08DB4"/>
    <w:lvl w:ilvl="0" w:tplc="4AA8A342">
      <w:start w:val="1"/>
      <w:numFmt w:val="decimal"/>
      <w:lvlText w:val="%1."/>
      <w:lvlJc w:val="left"/>
      <w:pPr>
        <w:ind w:left="502" w:hanging="360"/>
      </w:pPr>
      <w:rPr>
        <w:rFonts w:ascii="Times New Roman" w:hAnsi="Times New Roman" w:cs="Times New Roman" w:hint="default"/>
        <w:b w:val="0"/>
        <w:i w:val="0"/>
        <w:color w:val="000000"/>
        <w:sz w:val="22"/>
        <w:szCs w:val="22"/>
      </w:rPr>
    </w:lvl>
    <w:lvl w:ilvl="1" w:tplc="EEEA2240">
      <w:start w:val="1"/>
      <w:numFmt w:val="decimal"/>
      <w:lvlText w:val="%2."/>
      <w:lvlJc w:val="left"/>
      <w:pPr>
        <w:ind w:left="1440" w:hanging="360"/>
      </w:pPr>
      <w:rPr>
        <w:rFonts w:hint="default"/>
        <w:color w:val="auto"/>
      </w:r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82" w15:restartNumberingAfterBreak="0">
    <w:nsid w:val="29D87B40"/>
    <w:multiLevelType w:val="hybridMultilevel"/>
    <w:tmpl w:val="00F049A0"/>
    <w:lvl w:ilvl="0" w:tplc="FB7C87DC">
      <w:start w:val="1"/>
      <w:numFmt w:val="lowerLetter"/>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2A51109F"/>
    <w:multiLevelType w:val="hybridMultilevel"/>
    <w:tmpl w:val="903E2942"/>
    <w:lvl w:ilvl="0" w:tplc="3BD27116">
      <w:start w:val="1"/>
      <w:numFmt w:val="bullet"/>
      <w:lvlText w:val=""/>
      <w:lvlJc w:val="left"/>
      <w:pPr>
        <w:ind w:left="1854" w:hanging="360"/>
      </w:pPr>
      <w:rPr>
        <w:rFonts w:ascii="Symbol" w:hAnsi="Symbol" w:hint="default"/>
        <w:b/>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4" w15:restartNumberingAfterBreak="0">
    <w:nsid w:val="2A907EBB"/>
    <w:multiLevelType w:val="hybridMultilevel"/>
    <w:tmpl w:val="AB7EAFD2"/>
    <w:lvl w:ilvl="0" w:tplc="960255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EC3288"/>
    <w:multiLevelType w:val="hybridMultilevel"/>
    <w:tmpl w:val="9F6A314C"/>
    <w:lvl w:ilvl="0" w:tplc="3BD2711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6" w15:restartNumberingAfterBreak="0">
    <w:nsid w:val="2BFD4E19"/>
    <w:multiLevelType w:val="multilevel"/>
    <w:tmpl w:val="49BAD7AC"/>
    <w:lvl w:ilvl="0">
      <w:start w:val="1"/>
      <w:numFmt w:val="lowerLetter"/>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87" w15:restartNumberingAfterBreak="0">
    <w:nsid w:val="2CEE72E0"/>
    <w:multiLevelType w:val="hybridMultilevel"/>
    <w:tmpl w:val="ADDC61C4"/>
    <w:lvl w:ilvl="0" w:tplc="04150011">
      <w:start w:val="1"/>
      <w:numFmt w:val="decimal"/>
      <w:lvlText w:val="%1)"/>
      <w:lvlJc w:val="left"/>
      <w:pPr>
        <w:tabs>
          <w:tab w:val="num" w:pos="360"/>
        </w:tabs>
        <w:ind w:left="360" w:hanging="360"/>
      </w:pPr>
      <w:rPr>
        <w:b w:val="0"/>
        <w:color w:val="auto"/>
      </w:rPr>
    </w:lvl>
    <w:lvl w:ilvl="1" w:tplc="04150019">
      <w:start w:val="9"/>
      <w:numFmt w:val="decimal"/>
      <w:lvlText w:val="%2."/>
      <w:lvlJc w:val="left"/>
      <w:pPr>
        <w:tabs>
          <w:tab w:val="num" w:pos="1080"/>
        </w:tabs>
        <w:ind w:left="1080" w:hanging="360"/>
      </w:pPr>
    </w:lvl>
    <w:lvl w:ilvl="2" w:tplc="0415001B">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8" w15:restartNumberingAfterBreak="0">
    <w:nsid w:val="2D8804D9"/>
    <w:multiLevelType w:val="hybridMultilevel"/>
    <w:tmpl w:val="5E22C380"/>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EF9408C"/>
    <w:multiLevelType w:val="hybridMultilevel"/>
    <w:tmpl w:val="3E1C3A52"/>
    <w:lvl w:ilvl="0" w:tplc="A7EEF7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F2310D4"/>
    <w:multiLevelType w:val="multilevel"/>
    <w:tmpl w:val="93A0C678"/>
    <w:styleLink w:val="Styl8"/>
    <w:lvl w:ilvl="0">
      <w:start w:val="2"/>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30A15147"/>
    <w:multiLevelType w:val="hybridMultilevel"/>
    <w:tmpl w:val="18446B7C"/>
    <w:lvl w:ilvl="0" w:tplc="04150011">
      <w:start w:val="1"/>
      <w:numFmt w:val="decimal"/>
      <w:lvlText w:val="%1)"/>
      <w:lvlJc w:val="left"/>
      <w:pPr>
        <w:ind w:left="977" w:hanging="360"/>
      </w:pPr>
    </w:lvl>
    <w:lvl w:ilvl="1" w:tplc="04150019" w:tentative="1">
      <w:start w:val="1"/>
      <w:numFmt w:val="lowerLetter"/>
      <w:lvlText w:val="%2."/>
      <w:lvlJc w:val="left"/>
      <w:pPr>
        <w:ind w:left="1697" w:hanging="360"/>
      </w:pPr>
    </w:lvl>
    <w:lvl w:ilvl="2" w:tplc="0415001B" w:tentative="1">
      <w:start w:val="1"/>
      <w:numFmt w:val="lowerRoman"/>
      <w:lvlText w:val="%3."/>
      <w:lvlJc w:val="right"/>
      <w:pPr>
        <w:ind w:left="2417" w:hanging="180"/>
      </w:pPr>
    </w:lvl>
    <w:lvl w:ilvl="3" w:tplc="0415000F" w:tentative="1">
      <w:start w:val="1"/>
      <w:numFmt w:val="decimal"/>
      <w:lvlText w:val="%4."/>
      <w:lvlJc w:val="left"/>
      <w:pPr>
        <w:ind w:left="3137" w:hanging="360"/>
      </w:pPr>
    </w:lvl>
    <w:lvl w:ilvl="4" w:tplc="04150019" w:tentative="1">
      <w:start w:val="1"/>
      <w:numFmt w:val="lowerLetter"/>
      <w:lvlText w:val="%5."/>
      <w:lvlJc w:val="left"/>
      <w:pPr>
        <w:ind w:left="3857" w:hanging="360"/>
      </w:pPr>
    </w:lvl>
    <w:lvl w:ilvl="5" w:tplc="0415001B" w:tentative="1">
      <w:start w:val="1"/>
      <w:numFmt w:val="lowerRoman"/>
      <w:lvlText w:val="%6."/>
      <w:lvlJc w:val="right"/>
      <w:pPr>
        <w:ind w:left="4577" w:hanging="180"/>
      </w:pPr>
    </w:lvl>
    <w:lvl w:ilvl="6" w:tplc="0415000F" w:tentative="1">
      <w:start w:val="1"/>
      <w:numFmt w:val="decimal"/>
      <w:lvlText w:val="%7."/>
      <w:lvlJc w:val="left"/>
      <w:pPr>
        <w:ind w:left="5297" w:hanging="360"/>
      </w:pPr>
    </w:lvl>
    <w:lvl w:ilvl="7" w:tplc="04150019" w:tentative="1">
      <w:start w:val="1"/>
      <w:numFmt w:val="lowerLetter"/>
      <w:lvlText w:val="%8."/>
      <w:lvlJc w:val="left"/>
      <w:pPr>
        <w:ind w:left="6017" w:hanging="360"/>
      </w:pPr>
    </w:lvl>
    <w:lvl w:ilvl="8" w:tplc="0415001B" w:tentative="1">
      <w:start w:val="1"/>
      <w:numFmt w:val="lowerRoman"/>
      <w:lvlText w:val="%9."/>
      <w:lvlJc w:val="right"/>
      <w:pPr>
        <w:ind w:left="6737" w:hanging="180"/>
      </w:pPr>
    </w:lvl>
  </w:abstractNum>
  <w:abstractNum w:abstractNumId="92" w15:restartNumberingAfterBreak="0">
    <w:nsid w:val="30B54A70"/>
    <w:multiLevelType w:val="hybridMultilevel"/>
    <w:tmpl w:val="FBF46140"/>
    <w:lvl w:ilvl="0" w:tplc="2BD29E52">
      <w:start w:val="1"/>
      <w:numFmt w:val="decimal"/>
      <w:lvlText w:val="%1."/>
      <w:lvlJc w:val="left"/>
      <w:pPr>
        <w:ind w:left="360" w:hanging="360"/>
      </w:pPr>
      <w:rPr>
        <w:b w:val="0"/>
        <w:i w:val="0"/>
        <w:color w:val="auto"/>
      </w:rPr>
    </w:lvl>
    <w:lvl w:ilvl="1" w:tplc="04150017">
      <w:start w:val="1"/>
      <w:numFmt w:val="lowerLetter"/>
      <w:lvlText w:val="%2)"/>
      <w:lvlJc w:val="left"/>
      <w:pPr>
        <w:ind w:left="1074" w:hanging="360"/>
      </w:pPr>
    </w:lvl>
    <w:lvl w:ilvl="2" w:tplc="0415001B">
      <w:start w:val="1"/>
      <w:numFmt w:val="lowerRoman"/>
      <w:lvlText w:val="%3."/>
      <w:lvlJc w:val="right"/>
      <w:pPr>
        <w:ind w:left="1794" w:hanging="180"/>
      </w:pPr>
    </w:lvl>
    <w:lvl w:ilvl="3" w:tplc="0415000F">
      <w:start w:val="1"/>
      <w:numFmt w:val="decimal"/>
      <w:lvlText w:val="%4."/>
      <w:lvlJc w:val="left"/>
      <w:pPr>
        <w:ind w:left="2514" w:hanging="360"/>
      </w:pPr>
    </w:lvl>
    <w:lvl w:ilvl="4" w:tplc="04150019">
      <w:start w:val="1"/>
      <w:numFmt w:val="lowerLetter"/>
      <w:lvlText w:val="%5."/>
      <w:lvlJc w:val="left"/>
      <w:pPr>
        <w:ind w:left="3234" w:hanging="360"/>
      </w:pPr>
    </w:lvl>
    <w:lvl w:ilvl="5" w:tplc="0415001B">
      <w:start w:val="1"/>
      <w:numFmt w:val="lowerRoman"/>
      <w:lvlText w:val="%6."/>
      <w:lvlJc w:val="right"/>
      <w:pPr>
        <w:ind w:left="3954" w:hanging="180"/>
      </w:pPr>
    </w:lvl>
    <w:lvl w:ilvl="6" w:tplc="0415000F">
      <w:start w:val="1"/>
      <w:numFmt w:val="decimal"/>
      <w:lvlText w:val="%7."/>
      <w:lvlJc w:val="left"/>
      <w:pPr>
        <w:ind w:left="4674" w:hanging="360"/>
      </w:pPr>
    </w:lvl>
    <w:lvl w:ilvl="7" w:tplc="04150019">
      <w:start w:val="1"/>
      <w:numFmt w:val="lowerLetter"/>
      <w:lvlText w:val="%8."/>
      <w:lvlJc w:val="left"/>
      <w:pPr>
        <w:ind w:left="5394" w:hanging="360"/>
      </w:pPr>
    </w:lvl>
    <w:lvl w:ilvl="8" w:tplc="0415001B">
      <w:start w:val="1"/>
      <w:numFmt w:val="lowerRoman"/>
      <w:lvlText w:val="%9."/>
      <w:lvlJc w:val="right"/>
      <w:pPr>
        <w:ind w:left="6114" w:hanging="180"/>
      </w:pPr>
    </w:lvl>
  </w:abstractNum>
  <w:abstractNum w:abstractNumId="93" w15:restartNumberingAfterBreak="0">
    <w:nsid w:val="30F9053B"/>
    <w:multiLevelType w:val="hybridMultilevel"/>
    <w:tmpl w:val="7480D6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10E2EA9"/>
    <w:multiLevelType w:val="hybridMultilevel"/>
    <w:tmpl w:val="7848EE64"/>
    <w:lvl w:ilvl="0" w:tplc="1898E498">
      <w:start w:val="1"/>
      <w:numFmt w:val="lowerLetter"/>
      <w:lvlText w:val="%1)"/>
      <w:lvlJc w:val="left"/>
      <w:pPr>
        <w:ind w:left="3904" w:hanging="360"/>
      </w:pPr>
      <w:rPr>
        <w:rFonts w:hint="default"/>
        <w:i w:val="0"/>
        <w:color w:val="auto"/>
      </w:rPr>
    </w:lvl>
    <w:lvl w:ilvl="1" w:tplc="04150003" w:tentative="1">
      <w:start w:val="1"/>
      <w:numFmt w:val="bullet"/>
      <w:lvlText w:val="o"/>
      <w:lvlJc w:val="left"/>
      <w:pPr>
        <w:ind w:left="4624" w:hanging="360"/>
      </w:pPr>
      <w:rPr>
        <w:rFonts w:ascii="Courier New" w:hAnsi="Courier New" w:cs="Courier New" w:hint="default"/>
      </w:rPr>
    </w:lvl>
    <w:lvl w:ilvl="2" w:tplc="04150005" w:tentative="1">
      <w:start w:val="1"/>
      <w:numFmt w:val="bullet"/>
      <w:lvlText w:val=""/>
      <w:lvlJc w:val="left"/>
      <w:pPr>
        <w:ind w:left="5344" w:hanging="360"/>
      </w:pPr>
      <w:rPr>
        <w:rFonts w:ascii="Wingdings" w:hAnsi="Wingdings" w:hint="default"/>
      </w:rPr>
    </w:lvl>
    <w:lvl w:ilvl="3" w:tplc="04150001" w:tentative="1">
      <w:start w:val="1"/>
      <w:numFmt w:val="bullet"/>
      <w:lvlText w:val=""/>
      <w:lvlJc w:val="left"/>
      <w:pPr>
        <w:ind w:left="6064" w:hanging="360"/>
      </w:pPr>
      <w:rPr>
        <w:rFonts w:ascii="Symbol" w:hAnsi="Symbol" w:hint="default"/>
      </w:rPr>
    </w:lvl>
    <w:lvl w:ilvl="4" w:tplc="04150003" w:tentative="1">
      <w:start w:val="1"/>
      <w:numFmt w:val="bullet"/>
      <w:lvlText w:val="o"/>
      <w:lvlJc w:val="left"/>
      <w:pPr>
        <w:ind w:left="6784" w:hanging="360"/>
      </w:pPr>
      <w:rPr>
        <w:rFonts w:ascii="Courier New" w:hAnsi="Courier New" w:cs="Courier New" w:hint="default"/>
      </w:rPr>
    </w:lvl>
    <w:lvl w:ilvl="5" w:tplc="04150005" w:tentative="1">
      <w:start w:val="1"/>
      <w:numFmt w:val="bullet"/>
      <w:lvlText w:val=""/>
      <w:lvlJc w:val="left"/>
      <w:pPr>
        <w:ind w:left="7504" w:hanging="360"/>
      </w:pPr>
      <w:rPr>
        <w:rFonts w:ascii="Wingdings" w:hAnsi="Wingdings" w:hint="default"/>
      </w:rPr>
    </w:lvl>
    <w:lvl w:ilvl="6" w:tplc="04150001" w:tentative="1">
      <w:start w:val="1"/>
      <w:numFmt w:val="bullet"/>
      <w:lvlText w:val=""/>
      <w:lvlJc w:val="left"/>
      <w:pPr>
        <w:ind w:left="8224" w:hanging="360"/>
      </w:pPr>
      <w:rPr>
        <w:rFonts w:ascii="Symbol" w:hAnsi="Symbol" w:hint="default"/>
      </w:rPr>
    </w:lvl>
    <w:lvl w:ilvl="7" w:tplc="04150003" w:tentative="1">
      <w:start w:val="1"/>
      <w:numFmt w:val="bullet"/>
      <w:lvlText w:val="o"/>
      <w:lvlJc w:val="left"/>
      <w:pPr>
        <w:ind w:left="8944" w:hanging="360"/>
      </w:pPr>
      <w:rPr>
        <w:rFonts w:ascii="Courier New" w:hAnsi="Courier New" w:cs="Courier New" w:hint="default"/>
      </w:rPr>
    </w:lvl>
    <w:lvl w:ilvl="8" w:tplc="04150005" w:tentative="1">
      <w:start w:val="1"/>
      <w:numFmt w:val="bullet"/>
      <w:lvlText w:val=""/>
      <w:lvlJc w:val="left"/>
      <w:pPr>
        <w:ind w:left="9664" w:hanging="360"/>
      </w:pPr>
      <w:rPr>
        <w:rFonts w:ascii="Wingdings" w:hAnsi="Wingdings" w:hint="default"/>
      </w:rPr>
    </w:lvl>
  </w:abstractNum>
  <w:abstractNum w:abstractNumId="95" w15:restartNumberingAfterBreak="0">
    <w:nsid w:val="311B1C8D"/>
    <w:multiLevelType w:val="hybridMultilevel"/>
    <w:tmpl w:val="14F2D1A6"/>
    <w:lvl w:ilvl="0" w:tplc="3BD27116">
      <w:start w:val="1"/>
      <w:numFmt w:val="bullet"/>
      <w:lvlText w:val=""/>
      <w:lvlJc w:val="left"/>
      <w:pPr>
        <w:ind w:left="644"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31814CFD"/>
    <w:multiLevelType w:val="multilevel"/>
    <w:tmpl w:val="FC54AAA8"/>
    <w:name w:val="WW8Num222"/>
    <w:lvl w:ilvl="0">
      <w:start w:val="19"/>
      <w:numFmt w:val="decimal"/>
      <w:lvlText w:val="%1."/>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4"/>
        <w:szCs w:val="24"/>
        <w:u w:val="none"/>
        <w:vertAlign w:val="baseline"/>
      </w:rPr>
    </w:lvl>
    <w:lvl w:ilvl="1">
      <w:start w:val="1"/>
      <w:numFmt w:val="decimal"/>
      <w:lvlText w:val="%1.%2."/>
      <w:lvlJc w:val="left"/>
      <w:pPr>
        <w:tabs>
          <w:tab w:val="num" w:pos="0"/>
        </w:tabs>
        <w:ind w:left="0" w:firstLine="0"/>
      </w:pPr>
      <w:rPr>
        <w:rFonts w:ascii="Arial" w:eastAsia="Arial" w:hAnsi="Arial" w:cs="Arial" w:hint="default"/>
        <w:b/>
        <w:bCs/>
        <w:i w:val="0"/>
        <w:iCs w:val="0"/>
        <w:caps w:val="0"/>
        <w:smallCaps w:val="0"/>
        <w:strike w:val="0"/>
        <w:dstrike w:val="0"/>
        <w:color w:val="000000"/>
        <w:spacing w:val="0"/>
        <w:w w:val="100"/>
        <w:position w:val="0"/>
        <w:sz w:val="21"/>
        <w:szCs w:val="21"/>
        <w:u w:val="none"/>
        <w:vertAlign w:val="baseline"/>
      </w:rPr>
    </w:lvl>
    <w:lvl w:ilvl="2">
      <w:start w:val="1"/>
      <w:numFmt w:val="decimal"/>
      <w:lvlText w:val="%3)"/>
      <w:lvlJc w:val="left"/>
      <w:pPr>
        <w:tabs>
          <w:tab w:val="num" w:pos="0"/>
        </w:tabs>
        <w:ind w:left="0" w:firstLine="0"/>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97" w15:restartNumberingAfterBreak="0">
    <w:nsid w:val="31D87233"/>
    <w:multiLevelType w:val="hybridMultilevel"/>
    <w:tmpl w:val="A686D4D4"/>
    <w:lvl w:ilvl="0" w:tplc="E22EC2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2720B6A"/>
    <w:multiLevelType w:val="hybridMultilevel"/>
    <w:tmpl w:val="034E0BBC"/>
    <w:lvl w:ilvl="0" w:tplc="4EE6245C">
      <w:start w:val="1"/>
      <w:numFmt w:val="decimal"/>
      <w:lvlText w:val="%1)"/>
      <w:lvlJc w:val="left"/>
      <w:pPr>
        <w:ind w:left="1156" w:hanging="360"/>
      </w:pPr>
      <w:rPr>
        <w:rFonts w:hint="default"/>
        <w:b w:val="0"/>
        <w:i w:val="0"/>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99"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337F5392"/>
    <w:multiLevelType w:val="hybridMultilevel"/>
    <w:tmpl w:val="AC7469FC"/>
    <w:styleLink w:val="WWNum811"/>
    <w:lvl w:ilvl="0" w:tplc="F926EAE8">
      <w:start w:val="1"/>
      <w:numFmt w:val="bullet"/>
      <w:lvlText w:val=""/>
      <w:lvlJc w:val="left"/>
      <w:pPr>
        <w:ind w:left="1260" w:hanging="360"/>
      </w:pPr>
      <w:rPr>
        <w:rFonts w:ascii="Symbol" w:hAnsi="Symbol" w:hint="default"/>
      </w:rPr>
    </w:lvl>
    <w:lvl w:ilvl="1" w:tplc="04150019" w:tentative="1">
      <w:start w:val="1"/>
      <w:numFmt w:val="bullet"/>
      <w:lvlText w:val="o"/>
      <w:lvlJc w:val="left"/>
      <w:pPr>
        <w:ind w:left="1980" w:hanging="360"/>
      </w:pPr>
      <w:rPr>
        <w:rFonts w:ascii="Courier New" w:hAnsi="Courier New" w:cs="Courier New" w:hint="default"/>
      </w:rPr>
    </w:lvl>
    <w:lvl w:ilvl="2" w:tplc="0415001B" w:tentative="1">
      <w:start w:val="1"/>
      <w:numFmt w:val="bullet"/>
      <w:lvlText w:val=""/>
      <w:lvlJc w:val="left"/>
      <w:pPr>
        <w:ind w:left="2700" w:hanging="360"/>
      </w:pPr>
      <w:rPr>
        <w:rFonts w:ascii="Wingdings" w:hAnsi="Wingdings" w:hint="default"/>
      </w:rPr>
    </w:lvl>
    <w:lvl w:ilvl="3" w:tplc="0415000F" w:tentative="1">
      <w:start w:val="1"/>
      <w:numFmt w:val="bullet"/>
      <w:lvlText w:val=""/>
      <w:lvlJc w:val="left"/>
      <w:pPr>
        <w:ind w:left="3420" w:hanging="360"/>
      </w:pPr>
      <w:rPr>
        <w:rFonts w:ascii="Symbol" w:hAnsi="Symbol" w:hint="default"/>
      </w:rPr>
    </w:lvl>
    <w:lvl w:ilvl="4" w:tplc="04150019" w:tentative="1">
      <w:start w:val="1"/>
      <w:numFmt w:val="bullet"/>
      <w:lvlText w:val="o"/>
      <w:lvlJc w:val="left"/>
      <w:pPr>
        <w:ind w:left="4140" w:hanging="360"/>
      </w:pPr>
      <w:rPr>
        <w:rFonts w:ascii="Courier New" w:hAnsi="Courier New" w:cs="Courier New" w:hint="default"/>
      </w:rPr>
    </w:lvl>
    <w:lvl w:ilvl="5" w:tplc="0415001B" w:tentative="1">
      <w:start w:val="1"/>
      <w:numFmt w:val="bullet"/>
      <w:lvlText w:val=""/>
      <w:lvlJc w:val="left"/>
      <w:pPr>
        <w:ind w:left="4860" w:hanging="360"/>
      </w:pPr>
      <w:rPr>
        <w:rFonts w:ascii="Wingdings" w:hAnsi="Wingdings" w:hint="default"/>
      </w:rPr>
    </w:lvl>
    <w:lvl w:ilvl="6" w:tplc="0415000F" w:tentative="1">
      <w:start w:val="1"/>
      <w:numFmt w:val="bullet"/>
      <w:lvlText w:val=""/>
      <w:lvlJc w:val="left"/>
      <w:pPr>
        <w:ind w:left="5580" w:hanging="360"/>
      </w:pPr>
      <w:rPr>
        <w:rFonts w:ascii="Symbol" w:hAnsi="Symbol" w:hint="default"/>
      </w:rPr>
    </w:lvl>
    <w:lvl w:ilvl="7" w:tplc="04150019" w:tentative="1">
      <w:start w:val="1"/>
      <w:numFmt w:val="bullet"/>
      <w:lvlText w:val="o"/>
      <w:lvlJc w:val="left"/>
      <w:pPr>
        <w:ind w:left="6300" w:hanging="360"/>
      </w:pPr>
      <w:rPr>
        <w:rFonts w:ascii="Courier New" w:hAnsi="Courier New" w:cs="Courier New" w:hint="default"/>
      </w:rPr>
    </w:lvl>
    <w:lvl w:ilvl="8" w:tplc="0415001B" w:tentative="1">
      <w:start w:val="1"/>
      <w:numFmt w:val="bullet"/>
      <w:lvlText w:val=""/>
      <w:lvlJc w:val="left"/>
      <w:pPr>
        <w:ind w:left="7020" w:hanging="360"/>
      </w:pPr>
      <w:rPr>
        <w:rFonts w:ascii="Wingdings" w:hAnsi="Wingdings" w:hint="default"/>
      </w:rPr>
    </w:lvl>
  </w:abstractNum>
  <w:abstractNum w:abstractNumId="101" w15:restartNumberingAfterBreak="0">
    <w:nsid w:val="342D5CCA"/>
    <w:multiLevelType w:val="hybridMultilevel"/>
    <w:tmpl w:val="64380CC4"/>
    <w:lvl w:ilvl="0" w:tplc="C3AE797E">
      <w:start w:val="1"/>
      <w:numFmt w:val="lowerLetter"/>
      <w:lvlText w:val="%1)"/>
      <w:lvlJc w:val="left"/>
      <w:pPr>
        <w:tabs>
          <w:tab w:val="num" w:pos="796"/>
        </w:tabs>
        <w:ind w:left="796" w:hanging="436"/>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43C1E55"/>
    <w:multiLevelType w:val="hybridMultilevel"/>
    <w:tmpl w:val="D6D4083E"/>
    <w:name w:val="WW8Num13"/>
    <w:lvl w:ilvl="0" w:tplc="0415000F">
      <w:start w:val="1"/>
      <w:numFmt w:val="decimal"/>
      <w:lvlText w:val="%1."/>
      <w:lvlJc w:val="left"/>
      <w:pPr>
        <w:tabs>
          <w:tab w:val="num" w:pos="1080"/>
        </w:tabs>
        <w:ind w:left="108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343F22AD"/>
    <w:multiLevelType w:val="hybridMultilevel"/>
    <w:tmpl w:val="D9786C1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4" w15:restartNumberingAfterBreak="0">
    <w:nsid w:val="346B2C7D"/>
    <w:multiLevelType w:val="hybridMultilevel"/>
    <w:tmpl w:val="DD7C6884"/>
    <w:lvl w:ilvl="0" w:tplc="04150001">
      <w:start w:val="1"/>
      <w:numFmt w:val="decimal"/>
      <w:lvlText w:val="%1."/>
      <w:lvlJc w:val="left"/>
      <w:pPr>
        <w:tabs>
          <w:tab w:val="num" w:pos="928"/>
        </w:tabs>
        <w:ind w:left="928" w:hanging="360"/>
      </w:pPr>
      <w:rPr>
        <w:rFonts w:hint="default"/>
      </w:rPr>
    </w:lvl>
    <w:lvl w:ilvl="1" w:tplc="04150003" w:tentative="1">
      <w:start w:val="1"/>
      <w:numFmt w:val="lowerLetter"/>
      <w:lvlText w:val="%2."/>
      <w:lvlJc w:val="left"/>
      <w:pPr>
        <w:tabs>
          <w:tab w:val="num" w:pos="1364"/>
        </w:tabs>
        <w:ind w:left="1364" w:hanging="360"/>
      </w:pPr>
    </w:lvl>
    <w:lvl w:ilvl="2" w:tplc="04150005">
      <w:start w:val="1"/>
      <w:numFmt w:val="lowerRoman"/>
      <w:lvlText w:val="%3."/>
      <w:lvlJc w:val="right"/>
      <w:pPr>
        <w:tabs>
          <w:tab w:val="num" w:pos="2084"/>
        </w:tabs>
        <w:ind w:left="2084" w:hanging="180"/>
      </w:pPr>
    </w:lvl>
    <w:lvl w:ilvl="3" w:tplc="2CD202D0">
      <w:start w:val="1"/>
      <w:numFmt w:val="decimal"/>
      <w:lvlText w:val="%4."/>
      <w:lvlJc w:val="left"/>
      <w:pPr>
        <w:tabs>
          <w:tab w:val="num" w:pos="540"/>
        </w:tabs>
        <w:ind w:left="540" w:hanging="360"/>
      </w:pPr>
      <w:rPr>
        <w:rFonts w:hint="default"/>
        <w:b w:val="0"/>
        <w:i w:val="0"/>
        <w:color w:val="auto"/>
      </w:rPr>
    </w:lvl>
    <w:lvl w:ilvl="4" w:tplc="04150003">
      <w:start w:val="1"/>
      <w:numFmt w:val="decimal"/>
      <w:lvlText w:val="%5)"/>
      <w:lvlJc w:val="left"/>
      <w:pPr>
        <w:tabs>
          <w:tab w:val="num" w:pos="1174"/>
        </w:tabs>
        <w:ind w:left="1174" w:hanging="454"/>
      </w:pPr>
      <w:rPr>
        <w:rFonts w:hint="default"/>
        <w:color w:val="auto"/>
      </w:rPr>
    </w:lvl>
    <w:lvl w:ilvl="5" w:tplc="04150005" w:tentative="1">
      <w:start w:val="1"/>
      <w:numFmt w:val="lowerRoman"/>
      <w:lvlText w:val="%6."/>
      <w:lvlJc w:val="right"/>
      <w:pPr>
        <w:tabs>
          <w:tab w:val="num" w:pos="4244"/>
        </w:tabs>
        <w:ind w:left="4244" w:hanging="180"/>
      </w:pPr>
    </w:lvl>
    <w:lvl w:ilvl="6" w:tplc="04150001" w:tentative="1">
      <w:start w:val="1"/>
      <w:numFmt w:val="decimal"/>
      <w:lvlText w:val="%7."/>
      <w:lvlJc w:val="left"/>
      <w:pPr>
        <w:tabs>
          <w:tab w:val="num" w:pos="4964"/>
        </w:tabs>
        <w:ind w:left="4964" w:hanging="360"/>
      </w:pPr>
    </w:lvl>
    <w:lvl w:ilvl="7" w:tplc="04150003" w:tentative="1">
      <w:start w:val="1"/>
      <w:numFmt w:val="lowerLetter"/>
      <w:lvlText w:val="%8."/>
      <w:lvlJc w:val="left"/>
      <w:pPr>
        <w:tabs>
          <w:tab w:val="num" w:pos="5684"/>
        </w:tabs>
        <w:ind w:left="5684" w:hanging="360"/>
      </w:pPr>
    </w:lvl>
    <w:lvl w:ilvl="8" w:tplc="04150005" w:tentative="1">
      <w:start w:val="1"/>
      <w:numFmt w:val="lowerRoman"/>
      <w:lvlText w:val="%9."/>
      <w:lvlJc w:val="right"/>
      <w:pPr>
        <w:tabs>
          <w:tab w:val="num" w:pos="6404"/>
        </w:tabs>
        <w:ind w:left="6404" w:hanging="180"/>
      </w:pPr>
    </w:lvl>
  </w:abstractNum>
  <w:abstractNum w:abstractNumId="105" w15:restartNumberingAfterBreak="0">
    <w:nsid w:val="348A44FD"/>
    <w:multiLevelType w:val="hybridMultilevel"/>
    <w:tmpl w:val="D2A8312E"/>
    <w:lvl w:ilvl="0" w:tplc="04150017">
      <w:start w:val="1"/>
      <w:numFmt w:val="lowerLetter"/>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06" w15:restartNumberingAfterBreak="0">
    <w:nsid w:val="35914130"/>
    <w:multiLevelType w:val="hybridMultilevel"/>
    <w:tmpl w:val="013C9ABA"/>
    <w:lvl w:ilvl="0" w:tplc="3BD2711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375A28E7"/>
    <w:multiLevelType w:val="hybridMultilevel"/>
    <w:tmpl w:val="4500A612"/>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1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08" w15:restartNumberingAfterBreak="0">
    <w:nsid w:val="37F73469"/>
    <w:multiLevelType w:val="hybridMultilevel"/>
    <w:tmpl w:val="CD7E0494"/>
    <w:lvl w:ilvl="0" w:tplc="A8C896C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38FE352E"/>
    <w:multiLevelType w:val="hybridMultilevel"/>
    <w:tmpl w:val="E5408D84"/>
    <w:styleLink w:val="Styl6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AB44D60"/>
    <w:multiLevelType w:val="hybridMultilevel"/>
    <w:tmpl w:val="A358F366"/>
    <w:lvl w:ilvl="0" w:tplc="4056889A">
      <w:start w:val="1"/>
      <w:numFmt w:val="decimal"/>
      <w:lvlText w:val="%1."/>
      <w:lvlJc w:val="left"/>
      <w:pPr>
        <w:ind w:left="720" w:hanging="360"/>
      </w:pPr>
      <w:rPr>
        <w:rFonts w:hint="default"/>
        <w:b w:val="0"/>
        <w:sz w:val="22"/>
        <w:szCs w:val="22"/>
      </w:rPr>
    </w:lvl>
    <w:lvl w:ilvl="1" w:tplc="8354CA88">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ACC770B"/>
    <w:multiLevelType w:val="multilevel"/>
    <w:tmpl w:val="2A102B48"/>
    <w:styleLink w:val="Styl12"/>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3B6C5147"/>
    <w:multiLevelType w:val="hybridMultilevel"/>
    <w:tmpl w:val="5FFCA3B8"/>
    <w:lvl w:ilvl="0" w:tplc="BAFE2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BEC1EC9"/>
    <w:multiLevelType w:val="hybridMultilevel"/>
    <w:tmpl w:val="4B4E69DA"/>
    <w:lvl w:ilvl="0" w:tplc="F4A29B42">
      <w:start w:val="1"/>
      <w:numFmt w:val="decimal"/>
      <w:lvlText w:val="%1."/>
      <w:lvlJc w:val="left"/>
      <w:pPr>
        <w:ind w:left="2629" w:hanging="360"/>
      </w:pPr>
      <w:rPr>
        <w:b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4EE6245C">
      <w:start w:val="1"/>
      <w:numFmt w:val="decimal"/>
      <w:lvlText w:val="%4)"/>
      <w:lvlJc w:val="left"/>
      <w:pPr>
        <w:ind w:left="5039"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4" w15:restartNumberingAfterBreak="0">
    <w:nsid w:val="3D58254D"/>
    <w:multiLevelType w:val="hybridMultilevel"/>
    <w:tmpl w:val="83A86278"/>
    <w:lvl w:ilvl="0" w:tplc="04150001">
      <w:start w:val="1"/>
      <w:numFmt w:val="bullet"/>
      <w:lvlText w:val=""/>
      <w:lvlJc w:val="left"/>
      <w:pPr>
        <w:ind w:left="786" w:hanging="360"/>
      </w:pPr>
      <w:rPr>
        <w:rFonts w:ascii="Symbol" w:hAnsi="Symbol" w:hint="default"/>
        <w:b w:val="0"/>
        <w:i w:val="0"/>
      </w:rPr>
    </w:lvl>
    <w:lvl w:ilvl="1" w:tplc="04150017">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15" w15:restartNumberingAfterBreak="0">
    <w:nsid w:val="3DC57D08"/>
    <w:multiLevelType w:val="hybridMultilevel"/>
    <w:tmpl w:val="CD64FB2E"/>
    <w:lvl w:ilvl="0" w:tplc="3BD271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6" w15:restartNumberingAfterBreak="0">
    <w:nsid w:val="40204E67"/>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abstractNum w:abstractNumId="117" w15:restartNumberingAfterBreak="0">
    <w:nsid w:val="40E25EEB"/>
    <w:multiLevelType w:val="hybridMultilevel"/>
    <w:tmpl w:val="4E22F82E"/>
    <w:styleLink w:val="WWNum382"/>
    <w:lvl w:ilvl="0" w:tplc="70D8977A">
      <w:start w:val="1"/>
      <w:numFmt w:val="decimal"/>
      <w:lvlText w:val="%1)"/>
      <w:lvlJc w:val="left"/>
      <w:pPr>
        <w:tabs>
          <w:tab w:val="num" w:pos="1173"/>
        </w:tabs>
        <w:ind w:left="1173" w:hanging="453"/>
      </w:pPr>
      <w:rPr>
        <w:rFonts w:hint="default"/>
      </w:rPr>
    </w:lvl>
    <w:lvl w:ilvl="1" w:tplc="04150019" w:tentative="1">
      <w:start w:val="1"/>
      <w:numFmt w:val="lowerLetter"/>
      <w:lvlText w:val="%2."/>
      <w:lvlJc w:val="left"/>
      <w:pPr>
        <w:tabs>
          <w:tab w:val="num" w:pos="1706"/>
        </w:tabs>
        <w:ind w:left="1706" w:hanging="360"/>
      </w:pPr>
    </w:lvl>
    <w:lvl w:ilvl="2" w:tplc="0415001B" w:tentative="1">
      <w:start w:val="1"/>
      <w:numFmt w:val="lowerRoman"/>
      <w:lvlText w:val="%3."/>
      <w:lvlJc w:val="right"/>
      <w:pPr>
        <w:tabs>
          <w:tab w:val="num" w:pos="2426"/>
        </w:tabs>
        <w:ind w:left="2426" w:hanging="180"/>
      </w:pPr>
    </w:lvl>
    <w:lvl w:ilvl="3" w:tplc="0415000F" w:tentative="1">
      <w:start w:val="1"/>
      <w:numFmt w:val="decimal"/>
      <w:lvlText w:val="%4."/>
      <w:lvlJc w:val="left"/>
      <w:pPr>
        <w:tabs>
          <w:tab w:val="num" w:pos="3146"/>
        </w:tabs>
        <w:ind w:left="3146" w:hanging="360"/>
      </w:pPr>
    </w:lvl>
    <w:lvl w:ilvl="4" w:tplc="04150019" w:tentative="1">
      <w:start w:val="1"/>
      <w:numFmt w:val="lowerLetter"/>
      <w:lvlText w:val="%5."/>
      <w:lvlJc w:val="left"/>
      <w:pPr>
        <w:tabs>
          <w:tab w:val="num" w:pos="3866"/>
        </w:tabs>
        <w:ind w:left="3866" w:hanging="360"/>
      </w:pPr>
    </w:lvl>
    <w:lvl w:ilvl="5" w:tplc="0415001B" w:tentative="1">
      <w:start w:val="1"/>
      <w:numFmt w:val="lowerRoman"/>
      <w:lvlText w:val="%6."/>
      <w:lvlJc w:val="right"/>
      <w:pPr>
        <w:tabs>
          <w:tab w:val="num" w:pos="4586"/>
        </w:tabs>
        <w:ind w:left="4586" w:hanging="180"/>
      </w:pPr>
    </w:lvl>
    <w:lvl w:ilvl="6" w:tplc="0415000F" w:tentative="1">
      <w:start w:val="1"/>
      <w:numFmt w:val="decimal"/>
      <w:lvlText w:val="%7."/>
      <w:lvlJc w:val="left"/>
      <w:pPr>
        <w:tabs>
          <w:tab w:val="num" w:pos="5306"/>
        </w:tabs>
        <w:ind w:left="5306" w:hanging="360"/>
      </w:pPr>
    </w:lvl>
    <w:lvl w:ilvl="7" w:tplc="04150019" w:tentative="1">
      <w:start w:val="1"/>
      <w:numFmt w:val="lowerLetter"/>
      <w:lvlText w:val="%8."/>
      <w:lvlJc w:val="left"/>
      <w:pPr>
        <w:tabs>
          <w:tab w:val="num" w:pos="6026"/>
        </w:tabs>
        <w:ind w:left="6026" w:hanging="360"/>
      </w:pPr>
    </w:lvl>
    <w:lvl w:ilvl="8" w:tplc="0415001B" w:tentative="1">
      <w:start w:val="1"/>
      <w:numFmt w:val="lowerRoman"/>
      <w:lvlText w:val="%9."/>
      <w:lvlJc w:val="right"/>
      <w:pPr>
        <w:tabs>
          <w:tab w:val="num" w:pos="6746"/>
        </w:tabs>
        <w:ind w:left="6746" w:hanging="180"/>
      </w:pPr>
    </w:lvl>
  </w:abstractNum>
  <w:abstractNum w:abstractNumId="118" w15:restartNumberingAfterBreak="0">
    <w:nsid w:val="42B132D8"/>
    <w:multiLevelType w:val="hybridMultilevel"/>
    <w:tmpl w:val="02AE341A"/>
    <w:lvl w:ilvl="0" w:tplc="3F82DDD6">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9" w15:restartNumberingAfterBreak="0">
    <w:nsid w:val="42F73EE7"/>
    <w:multiLevelType w:val="hybridMultilevel"/>
    <w:tmpl w:val="A52E6B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46892E96"/>
    <w:multiLevelType w:val="hybridMultilevel"/>
    <w:tmpl w:val="9FA88456"/>
    <w:lvl w:ilvl="0" w:tplc="57F4AF10">
      <w:start w:val="1"/>
      <w:numFmt w:val="decimal"/>
      <w:lvlText w:val="%1."/>
      <w:lvlJc w:val="left"/>
      <w:pPr>
        <w:ind w:left="786" w:hanging="502"/>
      </w:pPr>
      <w:rPr>
        <w:rFonts w:hint="default"/>
        <w:b w:val="0"/>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6E505D4"/>
    <w:multiLevelType w:val="multilevel"/>
    <w:tmpl w:val="A13AC6F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47A9743C"/>
    <w:multiLevelType w:val="hybridMultilevel"/>
    <w:tmpl w:val="00F049A0"/>
    <w:lvl w:ilvl="0" w:tplc="FB7C87DC">
      <w:start w:val="1"/>
      <w:numFmt w:val="lowerLetter"/>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3" w15:restartNumberingAfterBreak="0">
    <w:nsid w:val="4860405B"/>
    <w:multiLevelType w:val="hybridMultilevel"/>
    <w:tmpl w:val="4BBA8D6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4" w15:restartNumberingAfterBreak="0">
    <w:nsid w:val="4A032217"/>
    <w:multiLevelType w:val="hybridMultilevel"/>
    <w:tmpl w:val="EDB4C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B793163"/>
    <w:multiLevelType w:val="hybridMultilevel"/>
    <w:tmpl w:val="BC22094A"/>
    <w:lvl w:ilvl="0" w:tplc="0415000B">
      <w:start w:val="1"/>
      <w:numFmt w:val="bullet"/>
      <w:lvlText w:val=""/>
      <w:lvlJc w:val="left"/>
      <w:pPr>
        <w:ind w:left="2138" w:hanging="360"/>
      </w:pPr>
      <w:rPr>
        <w:rFonts w:ascii="Wingdings" w:hAnsi="Wingdings" w:hint="default"/>
        <w:color w:val="auto"/>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6" w15:restartNumberingAfterBreak="0">
    <w:nsid w:val="4BF00417"/>
    <w:multiLevelType w:val="multilevel"/>
    <w:tmpl w:val="0415001D"/>
    <w:styleLink w:val="Styl6"/>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4C786DE5"/>
    <w:multiLevelType w:val="multilevel"/>
    <w:tmpl w:val="49BAD7AC"/>
    <w:lvl w:ilvl="0">
      <w:start w:val="1"/>
      <w:numFmt w:val="lowerLetter"/>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28" w15:restartNumberingAfterBreak="0">
    <w:nsid w:val="4CDE2652"/>
    <w:multiLevelType w:val="hybridMultilevel"/>
    <w:tmpl w:val="B0DC97BE"/>
    <w:lvl w:ilvl="0" w:tplc="3BD27116">
      <w:start w:val="1"/>
      <w:numFmt w:val="bullet"/>
      <w:lvlText w:val=""/>
      <w:lvlJc w:val="left"/>
      <w:pPr>
        <w:ind w:left="644"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D2C65E0"/>
    <w:multiLevelType w:val="hybridMultilevel"/>
    <w:tmpl w:val="4244B768"/>
    <w:lvl w:ilvl="0" w:tplc="9C469332">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0" w15:restartNumberingAfterBreak="0">
    <w:nsid w:val="4F4665B8"/>
    <w:multiLevelType w:val="hybridMultilevel"/>
    <w:tmpl w:val="33FA8354"/>
    <w:lvl w:ilvl="0" w:tplc="C48CD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704F2A"/>
    <w:multiLevelType w:val="hybridMultilevel"/>
    <w:tmpl w:val="DFB84E60"/>
    <w:lvl w:ilvl="0" w:tplc="3BD2711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053494D"/>
    <w:multiLevelType w:val="singleLevel"/>
    <w:tmpl w:val="95240CF2"/>
    <w:styleLink w:val="WWNum361"/>
    <w:lvl w:ilvl="0">
      <w:start w:val="1"/>
      <w:numFmt w:val="bullet"/>
      <w:pStyle w:val="tekst-wyliczanka"/>
      <w:lvlText w:val=""/>
      <w:lvlJc w:val="left"/>
      <w:pPr>
        <w:tabs>
          <w:tab w:val="num" w:pos="360"/>
        </w:tabs>
        <w:ind w:left="360" w:hanging="360"/>
      </w:pPr>
      <w:rPr>
        <w:rFonts w:ascii="Symbol" w:hAnsi="Symbol" w:hint="default"/>
      </w:rPr>
    </w:lvl>
  </w:abstractNum>
  <w:abstractNum w:abstractNumId="133" w15:restartNumberingAfterBreak="0">
    <w:nsid w:val="512657C6"/>
    <w:multiLevelType w:val="hybridMultilevel"/>
    <w:tmpl w:val="C0946FEA"/>
    <w:lvl w:ilvl="0" w:tplc="BD8E97FE">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CC555E"/>
    <w:multiLevelType w:val="hybridMultilevel"/>
    <w:tmpl w:val="58E6FD8C"/>
    <w:lvl w:ilvl="0" w:tplc="3BD27116">
      <w:start w:val="1"/>
      <w:numFmt w:val="bullet"/>
      <w:lvlText w:val=""/>
      <w:lvlJc w:val="left"/>
      <w:pPr>
        <w:ind w:left="1854" w:hanging="360"/>
      </w:pPr>
      <w:rPr>
        <w:rFonts w:ascii="Symbol" w:hAnsi="Symbol" w:hint="default"/>
        <w:b/>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5" w15:restartNumberingAfterBreak="0">
    <w:nsid w:val="522175FD"/>
    <w:multiLevelType w:val="hybridMultilevel"/>
    <w:tmpl w:val="744AD930"/>
    <w:lvl w:ilvl="0" w:tplc="AED22E88">
      <w:start w:val="1"/>
      <w:numFmt w:val="decimal"/>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6" w15:restartNumberingAfterBreak="0">
    <w:nsid w:val="52501DA8"/>
    <w:multiLevelType w:val="hybridMultilevel"/>
    <w:tmpl w:val="7F66E7CA"/>
    <w:name w:val="WW8Num12"/>
    <w:lvl w:ilvl="0" w:tplc="E1680B42">
      <w:start w:val="1"/>
      <w:numFmt w:val="lowerLetter"/>
      <w:lvlText w:val="%1)"/>
      <w:lvlJc w:val="left"/>
      <w:pPr>
        <w:tabs>
          <w:tab w:val="num" w:pos="1421"/>
        </w:tabs>
        <w:ind w:left="1421" w:hanging="341"/>
      </w:pPr>
      <w:rPr>
        <w:rFonts w:ascii="Times New Roman" w:eastAsia="Times New Roman" w:hAnsi="Times New Roman" w:cs="Times New Roman"/>
      </w:rPr>
    </w:lvl>
    <w:lvl w:ilvl="1" w:tplc="41244F5A" w:tentative="1">
      <w:start w:val="1"/>
      <w:numFmt w:val="lowerLetter"/>
      <w:lvlText w:val="%2."/>
      <w:lvlJc w:val="left"/>
      <w:pPr>
        <w:tabs>
          <w:tab w:val="num" w:pos="1443"/>
        </w:tabs>
        <w:ind w:left="1443" w:hanging="360"/>
      </w:pPr>
    </w:lvl>
    <w:lvl w:ilvl="2" w:tplc="9A8A3612" w:tentative="1">
      <w:start w:val="1"/>
      <w:numFmt w:val="lowerRoman"/>
      <w:lvlText w:val="%3."/>
      <w:lvlJc w:val="right"/>
      <w:pPr>
        <w:tabs>
          <w:tab w:val="num" w:pos="2163"/>
        </w:tabs>
        <w:ind w:left="2163" w:hanging="180"/>
      </w:pPr>
    </w:lvl>
    <w:lvl w:ilvl="3" w:tplc="ADF62B48" w:tentative="1">
      <w:start w:val="1"/>
      <w:numFmt w:val="decimal"/>
      <w:lvlText w:val="%4."/>
      <w:lvlJc w:val="left"/>
      <w:pPr>
        <w:tabs>
          <w:tab w:val="num" w:pos="2883"/>
        </w:tabs>
        <w:ind w:left="2883" w:hanging="360"/>
      </w:pPr>
    </w:lvl>
    <w:lvl w:ilvl="4" w:tplc="B39E2624" w:tentative="1">
      <w:start w:val="1"/>
      <w:numFmt w:val="lowerLetter"/>
      <w:lvlText w:val="%5."/>
      <w:lvlJc w:val="left"/>
      <w:pPr>
        <w:tabs>
          <w:tab w:val="num" w:pos="3603"/>
        </w:tabs>
        <w:ind w:left="3603" w:hanging="360"/>
      </w:pPr>
    </w:lvl>
    <w:lvl w:ilvl="5" w:tplc="BBD42DA8" w:tentative="1">
      <w:start w:val="1"/>
      <w:numFmt w:val="lowerRoman"/>
      <w:lvlText w:val="%6."/>
      <w:lvlJc w:val="right"/>
      <w:pPr>
        <w:tabs>
          <w:tab w:val="num" w:pos="4323"/>
        </w:tabs>
        <w:ind w:left="4323" w:hanging="180"/>
      </w:pPr>
    </w:lvl>
    <w:lvl w:ilvl="6" w:tplc="D24E7DE2" w:tentative="1">
      <w:start w:val="1"/>
      <w:numFmt w:val="decimal"/>
      <w:lvlText w:val="%7."/>
      <w:lvlJc w:val="left"/>
      <w:pPr>
        <w:tabs>
          <w:tab w:val="num" w:pos="5043"/>
        </w:tabs>
        <w:ind w:left="5043" w:hanging="360"/>
      </w:pPr>
    </w:lvl>
    <w:lvl w:ilvl="7" w:tplc="B66CEF6E" w:tentative="1">
      <w:start w:val="1"/>
      <w:numFmt w:val="lowerLetter"/>
      <w:lvlText w:val="%8."/>
      <w:lvlJc w:val="left"/>
      <w:pPr>
        <w:tabs>
          <w:tab w:val="num" w:pos="5763"/>
        </w:tabs>
        <w:ind w:left="5763" w:hanging="360"/>
      </w:pPr>
    </w:lvl>
    <w:lvl w:ilvl="8" w:tplc="D11E2104" w:tentative="1">
      <w:start w:val="1"/>
      <w:numFmt w:val="lowerRoman"/>
      <w:lvlText w:val="%9."/>
      <w:lvlJc w:val="right"/>
      <w:pPr>
        <w:tabs>
          <w:tab w:val="num" w:pos="6483"/>
        </w:tabs>
        <w:ind w:left="6483" w:hanging="180"/>
      </w:pPr>
    </w:lvl>
  </w:abstractNum>
  <w:abstractNum w:abstractNumId="137" w15:restartNumberingAfterBreak="0">
    <w:nsid w:val="53547CE4"/>
    <w:multiLevelType w:val="hybridMultilevel"/>
    <w:tmpl w:val="D2F20C2C"/>
    <w:lvl w:ilvl="0" w:tplc="3FB448DE">
      <w:start w:val="1"/>
      <w:numFmt w:val="decimal"/>
      <w:lvlText w:val="%1."/>
      <w:lvlJc w:val="left"/>
      <w:pPr>
        <w:ind w:left="502" w:hanging="360"/>
      </w:pPr>
      <w:rPr>
        <w:rFonts w:hint="default"/>
        <w:b w:val="0"/>
        <w:i w:val="0"/>
      </w:rPr>
    </w:lvl>
    <w:lvl w:ilvl="1" w:tplc="B860D4F8" w:tentative="1">
      <w:start w:val="1"/>
      <w:numFmt w:val="lowerLetter"/>
      <w:lvlText w:val="%2."/>
      <w:lvlJc w:val="left"/>
      <w:pPr>
        <w:ind w:left="1440" w:hanging="360"/>
      </w:pPr>
    </w:lvl>
    <w:lvl w:ilvl="2" w:tplc="A62A081C" w:tentative="1">
      <w:start w:val="1"/>
      <w:numFmt w:val="lowerRoman"/>
      <w:lvlText w:val="%3."/>
      <w:lvlJc w:val="right"/>
      <w:pPr>
        <w:ind w:left="2160" w:hanging="180"/>
      </w:pPr>
    </w:lvl>
    <w:lvl w:ilvl="3" w:tplc="8C3EAA02" w:tentative="1">
      <w:start w:val="1"/>
      <w:numFmt w:val="decimal"/>
      <w:lvlText w:val="%4."/>
      <w:lvlJc w:val="left"/>
      <w:pPr>
        <w:ind w:left="2880" w:hanging="360"/>
      </w:pPr>
    </w:lvl>
    <w:lvl w:ilvl="4" w:tplc="C206DE3A" w:tentative="1">
      <w:start w:val="1"/>
      <w:numFmt w:val="lowerLetter"/>
      <w:lvlText w:val="%5."/>
      <w:lvlJc w:val="left"/>
      <w:pPr>
        <w:ind w:left="3600" w:hanging="360"/>
      </w:pPr>
    </w:lvl>
    <w:lvl w:ilvl="5" w:tplc="E6E0DDF2" w:tentative="1">
      <w:start w:val="1"/>
      <w:numFmt w:val="lowerRoman"/>
      <w:lvlText w:val="%6."/>
      <w:lvlJc w:val="right"/>
      <w:pPr>
        <w:ind w:left="4320" w:hanging="180"/>
      </w:pPr>
    </w:lvl>
    <w:lvl w:ilvl="6" w:tplc="42BED398" w:tentative="1">
      <w:start w:val="1"/>
      <w:numFmt w:val="decimal"/>
      <w:lvlText w:val="%7."/>
      <w:lvlJc w:val="left"/>
      <w:pPr>
        <w:ind w:left="5040" w:hanging="360"/>
      </w:pPr>
    </w:lvl>
    <w:lvl w:ilvl="7" w:tplc="0CAEB8D8" w:tentative="1">
      <w:start w:val="1"/>
      <w:numFmt w:val="lowerLetter"/>
      <w:lvlText w:val="%8."/>
      <w:lvlJc w:val="left"/>
      <w:pPr>
        <w:ind w:left="5760" w:hanging="360"/>
      </w:pPr>
    </w:lvl>
    <w:lvl w:ilvl="8" w:tplc="DC08BDE2" w:tentative="1">
      <w:start w:val="1"/>
      <w:numFmt w:val="lowerRoman"/>
      <w:lvlText w:val="%9."/>
      <w:lvlJc w:val="right"/>
      <w:pPr>
        <w:ind w:left="6480" w:hanging="180"/>
      </w:pPr>
    </w:lvl>
  </w:abstractNum>
  <w:abstractNum w:abstractNumId="138" w15:restartNumberingAfterBreak="0">
    <w:nsid w:val="541323AB"/>
    <w:multiLevelType w:val="hybridMultilevel"/>
    <w:tmpl w:val="3580EC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9" w15:restartNumberingAfterBreak="0">
    <w:nsid w:val="541B6587"/>
    <w:multiLevelType w:val="multilevel"/>
    <w:tmpl w:val="AAD67B52"/>
    <w:styleLink w:val="Styl5"/>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553C2DBC"/>
    <w:multiLevelType w:val="hybridMultilevel"/>
    <w:tmpl w:val="75D4B7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41" w15:restartNumberingAfterBreak="0">
    <w:nsid w:val="55D35590"/>
    <w:multiLevelType w:val="hybridMultilevel"/>
    <w:tmpl w:val="1486A0D2"/>
    <w:lvl w:ilvl="0" w:tplc="04150011">
      <w:start w:val="1"/>
      <w:numFmt w:val="decimal"/>
      <w:lvlText w:val="%1)"/>
      <w:lvlJc w:val="left"/>
      <w:pPr>
        <w:ind w:left="1258" w:hanging="360"/>
      </w:pPr>
    </w:lvl>
    <w:lvl w:ilvl="1" w:tplc="04150019">
      <w:start w:val="1"/>
      <w:numFmt w:val="lowerLetter"/>
      <w:lvlText w:val="%2."/>
      <w:lvlJc w:val="left"/>
      <w:pPr>
        <w:ind w:left="1978" w:hanging="360"/>
      </w:pPr>
    </w:lvl>
    <w:lvl w:ilvl="2" w:tplc="0415001B">
      <w:start w:val="1"/>
      <w:numFmt w:val="lowerRoman"/>
      <w:lvlText w:val="%3."/>
      <w:lvlJc w:val="right"/>
      <w:pPr>
        <w:ind w:left="2698" w:hanging="180"/>
      </w:pPr>
    </w:lvl>
    <w:lvl w:ilvl="3" w:tplc="0415000F">
      <w:start w:val="1"/>
      <w:numFmt w:val="decimal"/>
      <w:lvlText w:val="%4."/>
      <w:lvlJc w:val="left"/>
      <w:pPr>
        <w:ind w:left="3418" w:hanging="360"/>
      </w:pPr>
    </w:lvl>
    <w:lvl w:ilvl="4" w:tplc="04150019">
      <w:start w:val="1"/>
      <w:numFmt w:val="lowerLetter"/>
      <w:lvlText w:val="%5."/>
      <w:lvlJc w:val="left"/>
      <w:pPr>
        <w:ind w:left="4138" w:hanging="360"/>
      </w:pPr>
    </w:lvl>
    <w:lvl w:ilvl="5" w:tplc="0415001B">
      <w:start w:val="1"/>
      <w:numFmt w:val="lowerRoman"/>
      <w:lvlText w:val="%6."/>
      <w:lvlJc w:val="right"/>
      <w:pPr>
        <w:ind w:left="4858" w:hanging="180"/>
      </w:pPr>
    </w:lvl>
    <w:lvl w:ilvl="6" w:tplc="0415000F">
      <w:start w:val="1"/>
      <w:numFmt w:val="decimal"/>
      <w:lvlText w:val="%7."/>
      <w:lvlJc w:val="left"/>
      <w:pPr>
        <w:ind w:left="5578" w:hanging="360"/>
      </w:pPr>
    </w:lvl>
    <w:lvl w:ilvl="7" w:tplc="04150019">
      <w:start w:val="1"/>
      <w:numFmt w:val="lowerLetter"/>
      <w:lvlText w:val="%8."/>
      <w:lvlJc w:val="left"/>
      <w:pPr>
        <w:ind w:left="6298" w:hanging="360"/>
      </w:pPr>
    </w:lvl>
    <w:lvl w:ilvl="8" w:tplc="0415001B">
      <w:start w:val="1"/>
      <w:numFmt w:val="lowerRoman"/>
      <w:lvlText w:val="%9."/>
      <w:lvlJc w:val="right"/>
      <w:pPr>
        <w:ind w:left="7018" w:hanging="180"/>
      </w:pPr>
    </w:lvl>
  </w:abstractNum>
  <w:abstractNum w:abstractNumId="142" w15:restartNumberingAfterBreak="0">
    <w:nsid w:val="58B029BF"/>
    <w:multiLevelType w:val="hybridMultilevel"/>
    <w:tmpl w:val="BA0277AC"/>
    <w:styleLink w:val="WWNum3812"/>
    <w:lvl w:ilvl="0" w:tplc="0415000F">
      <w:start w:val="1"/>
      <w:numFmt w:val="decimal"/>
      <w:lvlText w:val="%1."/>
      <w:lvlJc w:val="left"/>
      <w:pPr>
        <w:tabs>
          <w:tab w:val="num" w:pos="720"/>
        </w:tabs>
        <w:ind w:left="720" w:hanging="360"/>
      </w:pPr>
      <w:rPr>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A88593C"/>
    <w:multiLevelType w:val="hybridMultilevel"/>
    <w:tmpl w:val="5256189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4" w15:restartNumberingAfterBreak="0">
    <w:nsid w:val="5B701CA6"/>
    <w:multiLevelType w:val="hybridMultilevel"/>
    <w:tmpl w:val="73C4C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BA20FFE"/>
    <w:multiLevelType w:val="hybridMultilevel"/>
    <w:tmpl w:val="85DCE062"/>
    <w:lvl w:ilvl="0" w:tplc="3BD27116">
      <w:start w:val="1"/>
      <w:numFmt w:val="bullet"/>
      <w:lvlText w:val=""/>
      <w:lvlJc w:val="left"/>
      <w:pPr>
        <w:ind w:left="1287" w:hanging="360"/>
      </w:pPr>
      <w:rPr>
        <w:rFonts w:ascii="Symbol" w:hAnsi="Symbol" w:hint="default"/>
        <w:b/>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15:restartNumberingAfterBreak="0">
    <w:nsid w:val="5C7709F4"/>
    <w:multiLevelType w:val="multilevel"/>
    <w:tmpl w:val="95C2B4E6"/>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sz w:val="22"/>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47" w15:restartNumberingAfterBreak="0">
    <w:nsid w:val="5D037BAE"/>
    <w:multiLevelType w:val="hybridMultilevel"/>
    <w:tmpl w:val="22E62B58"/>
    <w:lvl w:ilvl="0" w:tplc="496E6EF2">
      <w:start w:val="1"/>
      <w:numFmt w:val="bullet"/>
      <w:pStyle w:val="wypunktowanie"/>
      <w:lvlText w:val=""/>
      <w:lvlJc w:val="left"/>
      <w:pPr>
        <w:ind w:left="1493" w:hanging="360"/>
      </w:pPr>
      <w:rPr>
        <w:rFonts w:ascii="Symbol" w:hAnsi="Symbol" w:hint="default"/>
      </w:rPr>
    </w:lvl>
    <w:lvl w:ilvl="1" w:tplc="04150003">
      <w:start w:val="1"/>
      <w:numFmt w:val="bullet"/>
      <w:lvlText w:val="-"/>
      <w:lvlJc w:val="left"/>
      <w:pPr>
        <w:ind w:left="2213" w:hanging="360"/>
      </w:pPr>
      <w:rPr>
        <w:rFonts w:ascii="Times New Roman" w:hAnsi="Times New Roman" w:cs="Times New Roman" w:hint="default"/>
        <w:b/>
      </w:rPr>
    </w:lvl>
    <w:lvl w:ilvl="2" w:tplc="04150005">
      <w:start w:val="1"/>
      <w:numFmt w:val="bullet"/>
      <w:lvlText w:val=""/>
      <w:lvlJc w:val="left"/>
      <w:pPr>
        <w:ind w:left="2933" w:hanging="360"/>
      </w:pPr>
      <w:rPr>
        <w:rFonts w:ascii="Wingdings" w:hAnsi="Wingdings" w:hint="default"/>
      </w:rPr>
    </w:lvl>
    <w:lvl w:ilvl="3" w:tplc="0415000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48" w15:restartNumberingAfterBreak="0">
    <w:nsid w:val="5DCC277B"/>
    <w:multiLevelType w:val="hybridMultilevel"/>
    <w:tmpl w:val="E5268A26"/>
    <w:lvl w:ilvl="0" w:tplc="43461F48">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EA076AD"/>
    <w:multiLevelType w:val="hybridMultilevel"/>
    <w:tmpl w:val="B5228ED8"/>
    <w:lvl w:ilvl="0" w:tplc="3A542CA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0415001B">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5EB214F1"/>
    <w:multiLevelType w:val="hybridMultilevel"/>
    <w:tmpl w:val="200602D4"/>
    <w:styleLink w:val="Styl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5ECD2D5D"/>
    <w:multiLevelType w:val="hybridMultilevel"/>
    <w:tmpl w:val="135624EE"/>
    <w:lvl w:ilvl="0" w:tplc="711CAC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F1A2BE4"/>
    <w:multiLevelType w:val="hybridMultilevel"/>
    <w:tmpl w:val="F0CA08DE"/>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3" w15:restartNumberingAfterBreak="0">
    <w:nsid w:val="61024D20"/>
    <w:multiLevelType w:val="hybridMultilevel"/>
    <w:tmpl w:val="6546A418"/>
    <w:styleLink w:val="Styl7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1582979"/>
    <w:multiLevelType w:val="hybridMultilevel"/>
    <w:tmpl w:val="00F049A0"/>
    <w:lvl w:ilvl="0" w:tplc="FB7C87DC">
      <w:start w:val="1"/>
      <w:numFmt w:val="lowerLetter"/>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628E2A26"/>
    <w:multiLevelType w:val="hybridMultilevel"/>
    <w:tmpl w:val="46E4114A"/>
    <w:lvl w:ilvl="0" w:tplc="56346B8E">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631D1BB7"/>
    <w:multiLevelType w:val="hybridMultilevel"/>
    <w:tmpl w:val="FF96A33E"/>
    <w:lvl w:ilvl="0" w:tplc="A8C896CA">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57" w15:restartNumberingAfterBreak="0">
    <w:nsid w:val="64642008"/>
    <w:multiLevelType w:val="hybridMultilevel"/>
    <w:tmpl w:val="7E2496AC"/>
    <w:lvl w:ilvl="0" w:tplc="B67E9F60">
      <w:start w:val="1"/>
      <w:numFmt w:val="decimal"/>
      <w:lvlText w:val="%1."/>
      <w:lvlJc w:val="left"/>
      <w:pPr>
        <w:ind w:left="720" w:hanging="360"/>
      </w:pPr>
      <w:rPr>
        <w:rFonts w:ascii="Times New Roman" w:hAnsi="Times New Roman"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4F6405"/>
    <w:multiLevelType w:val="hybridMultilevel"/>
    <w:tmpl w:val="DF3214CA"/>
    <w:lvl w:ilvl="0" w:tplc="D7D0FD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67273ED"/>
    <w:multiLevelType w:val="hybridMultilevel"/>
    <w:tmpl w:val="B9EA001C"/>
    <w:lvl w:ilvl="0" w:tplc="69F0A1E2">
      <w:start w:val="1"/>
      <w:numFmt w:val="upperRoman"/>
      <w:lvlText w:val="%1."/>
      <w:lvlJc w:val="right"/>
      <w:pPr>
        <w:ind w:left="720" w:hanging="360"/>
      </w:pPr>
      <w:rPr>
        <w:b/>
        <w:i w:val="0"/>
        <w:strike w:val="0"/>
      </w:rPr>
    </w:lvl>
    <w:lvl w:ilvl="1" w:tplc="76CC0F40">
      <w:start w:val="1"/>
      <w:numFmt w:val="decimal"/>
      <w:lvlText w:val="%2."/>
      <w:lvlJc w:val="left"/>
      <w:pPr>
        <w:ind w:left="1452" w:hanging="37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BE4755"/>
    <w:multiLevelType w:val="hybridMultilevel"/>
    <w:tmpl w:val="B2E69B74"/>
    <w:lvl w:ilvl="0" w:tplc="197E604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1" w15:restartNumberingAfterBreak="0">
    <w:nsid w:val="67020643"/>
    <w:multiLevelType w:val="hybridMultilevel"/>
    <w:tmpl w:val="C4D82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7B025AE"/>
    <w:multiLevelType w:val="hybridMultilevel"/>
    <w:tmpl w:val="6C9E86DA"/>
    <w:lvl w:ilvl="0" w:tplc="1A64F5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3" w15:restartNumberingAfterBreak="0">
    <w:nsid w:val="67B26F12"/>
    <w:multiLevelType w:val="multilevel"/>
    <w:tmpl w:val="7D022B0A"/>
    <w:lvl w:ilvl="0">
      <w:start w:val="1"/>
      <w:numFmt w:val="upperRoman"/>
      <w:lvlText w:val="%1."/>
      <w:lvlJc w:val="left"/>
      <w:pPr>
        <w:tabs>
          <w:tab w:val="num" w:pos="680"/>
        </w:tabs>
        <w:ind w:left="680" w:hanging="680"/>
      </w:pPr>
      <w:rPr>
        <w:rFonts w:hint="default"/>
        <w:b/>
        <w:i w:val="0"/>
        <w:color w:val="auto"/>
        <w:sz w:val="24"/>
        <w:szCs w:val="24"/>
      </w:rPr>
    </w:lvl>
    <w:lvl w:ilvl="1">
      <w:start w:val="3"/>
      <w:numFmt w:val="decimal"/>
      <w:pStyle w:val="Poziom1-czesc"/>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i w:val="0"/>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164" w15:restartNumberingAfterBreak="0">
    <w:nsid w:val="67D818A1"/>
    <w:multiLevelType w:val="hybridMultilevel"/>
    <w:tmpl w:val="0136F73A"/>
    <w:lvl w:ilvl="0" w:tplc="3CCA5EAE">
      <w:start w:val="1"/>
      <w:numFmt w:val="decimal"/>
      <w:lvlText w:val="%1."/>
      <w:lvlJc w:val="left"/>
      <w:pPr>
        <w:tabs>
          <w:tab w:val="num" w:pos="720"/>
        </w:tabs>
        <w:ind w:left="720" w:hanging="360"/>
      </w:pPr>
    </w:lvl>
    <w:lvl w:ilvl="1" w:tplc="4E4E901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15:restartNumberingAfterBreak="0">
    <w:nsid w:val="684612F0"/>
    <w:multiLevelType w:val="multilevel"/>
    <w:tmpl w:val="8796F72C"/>
    <w:styleLink w:val="WWNum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6" w15:restartNumberingAfterBreak="0">
    <w:nsid w:val="68D91970"/>
    <w:multiLevelType w:val="hybridMultilevel"/>
    <w:tmpl w:val="138E8AA2"/>
    <w:lvl w:ilvl="0" w:tplc="5AEA3A7A">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696A44BB"/>
    <w:multiLevelType w:val="hybridMultilevel"/>
    <w:tmpl w:val="18446B7C"/>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68" w15:restartNumberingAfterBreak="0">
    <w:nsid w:val="69873296"/>
    <w:multiLevelType w:val="multilevel"/>
    <w:tmpl w:val="49BAD7AC"/>
    <w:lvl w:ilvl="0">
      <w:start w:val="1"/>
      <w:numFmt w:val="lowerLetter"/>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69" w15:restartNumberingAfterBreak="0">
    <w:nsid w:val="6A0D5348"/>
    <w:multiLevelType w:val="hybridMultilevel"/>
    <w:tmpl w:val="73D08DD0"/>
    <w:lvl w:ilvl="0" w:tplc="0CD4970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B876861"/>
    <w:multiLevelType w:val="hybridMultilevel"/>
    <w:tmpl w:val="C3B0AF60"/>
    <w:lvl w:ilvl="0" w:tplc="67E42EE8">
      <w:start w:val="1"/>
      <w:numFmt w:val="decimal"/>
      <w:lvlText w:val="%1."/>
      <w:lvlJc w:val="left"/>
      <w:pPr>
        <w:tabs>
          <w:tab w:val="num" w:pos="360"/>
        </w:tabs>
        <w:ind w:left="360" w:hanging="360"/>
      </w:pPr>
      <w:rPr>
        <w:rFonts w:hint="default"/>
        <w:b w:val="0"/>
      </w:rPr>
    </w:lvl>
    <w:lvl w:ilvl="1" w:tplc="04150019">
      <w:numFmt w:val="none"/>
      <w:lvlText w:val=""/>
      <w:lvlJc w:val="left"/>
      <w:pPr>
        <w:tabs>
          <w:tab w:val="num" w:pos="360"/>
        </w:tabs>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C0F565C"/>
    <w:multiLevelType w:val="hybridMultilevel"/>
    <w:tmpl w:val="BE64768C"/>
    <w:styleLink w:val="Styl5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D5C42DB"/>
    <w:multiLevelType w:val="multilevel"/>
    <w:tmpl w:val="FC04BFC2"/>
    <w:styleLink w:val="WWNum38"/>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3" w15:restartNumberingAfterBreak="0">
    <w:nsid w:val="6DDF5317"/>
    <w:multiLevelType w:val="hybridMultilevel"/>
    <w:tmpl w:val="8AA41FB0"/>
    <w:lvl w:ilvl="0" w:tplc="2496D4E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F542DB8"/>
    <w:multiLevelType w:val="hybridMultilevel"/>
    <w:tmpl w:val="3D4E30B2"/>
    <w:styleLink w:val="Styl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FB4162B"/>
    <w:multiLevelType w:val="multilevel"/>
    <w:tmpl w:val="60A632E2"/>
    <w:styleLink w:val="Styl9"/>
    <w:lvl w:ilvl="0">
      <w:start w:val="10"/>
      <w:numFmt w:val="decimal"/>
      <w:lvlText w:val="%1."/>
      <w:lvlJc w:val="left"/>
      <w:pPr>
        <w:ind w:left="360" w:hanging="360"/>
      </w:pPr>
      <w:rPr>
        <w:rFonts w:hint="default"/>
        <w:b/>
        <w:i w:val="0"/>
      </w:rPr>
    </w:lvl>
    <w:lvl w:ilvl="1">
      <w:start w:val="1"/>
      <w:numFmt w:val="decimal"/>
      <w:lvlText w:val="1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6" w15:restartNumberingAfterBreak="0">
    <w:nsid w:val="705E2356"/>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2296324"/>
    <w:multiLevelType w:val="multilevel"/>
    <w:tmpl w:val="6900C274"/>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2"/>
        <w:szCs w:val="22"/>
      </w:rPr>
    </w:lvl>
    <w:lvl w:ilvl="1">
      <w:start w:val="1"/>
      <w:numFmt w:val="decimal"/>
      <w:lvlText w:val="%2)"/>
      <w:lvlJc w:val="left"/>
      <w:pPr>
        <w:ind w:left="1636" w:hanging="360"/>
      </w:pPr>
      <w:rPr>
        <w:rFonts w:hint="default"/>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9" w15:restartNumberingAfterBreak="0">
    <w:nsid w:val="73D57BEC"/>
    <w:multiLevelType w:val="hybridMultilevel"/>
    <w:tmpl w:val="2416CFCA"/>
    <w:lvl w:ilvl="0" w:tplc="1F2C35B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3E85FD8"/>
    <w:multiLevelType w:val="hybridMultilevel"/>
    <w:tmpl w:val="C464E4BE"/>
    <w:lvl w:ilvl="0" w:tplc="04150017">
      <w:start w:val="1"/>
      <w:numFmt w:val="decimal"/>
      <w:lvlText w:val="%1."/>
      <w:lvlJc w:val="left"/>
      <w:pPr>
        <w:tabs>
          <w:tab w:val="num" w:pos="927"/>
        </w:tabs>
        <w:ind w:left="927" w:hanging="360"/>
      </w:pPr>
      <w:rPr>
        <w:rFonts w:ascii="Times New Roman" w:eastAsia="Times New Roman" w:hAnsi="Times New Roman" w:cs="Times New Roman"/>
      </w:rPr>
    </w:lvl>
    <w:lvl w:ilvl="1" w:tplc="04150019">
      <w:start w:val="1"/>
      <w:numFmt w:val="lowerLetter"/>
      <w:lvlText w:val="%2)"/>
      <w:lvlJc w:val="left"/>
      <w:pPr>
        <w:tabs>
          <w:tab w:val="num" w:pos="1647"/>
        </w:tabs>
        <w:ind w:left="1647" w:hanging="360"/>
      </w:pPr>
      <w:rPr>
        <w:rFonts w:hint="default"/>
      </w:rPr>
    </w:lvl>
    <w:lvl w:ilvl="2" w:tplc="0415001B">
      <w:start w:val="4"/>
      <w:numFmt w:val="decimal"/>
      <w:lvlText w:val="%3"/>
      <w:lvlJc w:val="left"/>
      <w:pPr>
        <w:tabs>
          <w:tab w:val="num" w:pos="2547"/>
        </w:tabs>
        <w:ind w:left="2547" w:hanging="360"/>
      </w:pPr>
      <w:rPr>
        <w:rFonts w:hint="default"/>
        <w:b/>
      </w:rPr>
    </w:lvl>
    <w:lvl w:ilvl="3" w:tplc="C884EBD4">
      <w:start w:val="1"/>
      <w:numFmt w:val="decimal"/>
      <w:lvlText w:val="%4."/>
      <w:lvlJc w:val="left"/>
      <w:pPr>
        <w:tabs>
          <w:tab w:val="num" w:pos="786"/>
        </w:tabs>
        <w:ind w:left="786" w:hanging="360"/>
      </w:pPr>
      <w:rPr>
        <w:rFonts w:hint="default"/>
        <w:strike w:val="0"/>
        <w:color w:val="auto"/>
      </w:rPr>
    </w:lvl>
    <w:lvl w:ilvl="4" w:tplc="04150019">
      <w:start w:val="2"/>
      <w:numFmt w:val="bullet"/>
      <w:lvlText w:val="-"/>
      <w:lvlJc w:val="left"/>
      <w:pPr>
        <w:tabs>
          <w:tab w:val="num" w:pos="900"/>
        </w:tabs>
        <w:ind w:left="900" w:hanging="360"/>
      </w:pPr>
      <w:rPr>
        <w:rFonts w:ascii="Times New Roman" w:eastAsia="Times New Roman" w:hAnsi="Times New Roman" w:cs="Times New Roman" w:hint="default"/>
      </w:rPr>
    </w:lvl>
    <w:lvl w:ilvl="5" w:tplc="0415001B">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81" w15:restartNumberingAfterBreak="0">
    <w:nsid w:val="7486053D"/>
    <w:multiLevelType w:val="hybridMultilevel"/>
    <w:tmpl w:val="5EB6C486"/>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82" w15:restartNumberingAfterBreak="0">
    <w:nsid w:val="754539C8"/>
    <w:multiLevelType w:val="hybridMultilevel"/>
    <w:tmpl w:val="BE36D808"/>
    <w:lvl w:ilvl="0" w:tplc="04150011">
      <w:start w:val="1"/>
      <w:numFmt w:val="decimal"/>
      <w:lvlText w:val="%1)"/>
      <w:lvlJc w:val="left"/>
      <w:pPr>
        <w:ind w:left="1070"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3" w15:restartNumberingAfterBreak="0">
    <w:nsid w:val="75C5674F"/>
    <w:multiLevelType w:val="hybridMultilevel"/>
    <w:tmpl w:val="7F94AE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E669DB0">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75E80C87"/>
    <w:multiLevelType w:val="hybridMultilevel"/>
    <w:tmpl w:val="569C3042"/>
    <w:lvl w:ilvl="0" w:tplc="A8C896CA">
      <w:start w:val="1"/>
      <w:numFmt w:val="bullet"/>
      <w:lvlText w:val=""/>
      <w:lvlJc w:val="left"/>
      <w:pPr>
        <w:ind w:left="9716" w:hanging="360"/>
      </w:pPr>
      <w:rPr>
        <w:rFonts w:ascii="Symbol" w:hAnsi="Symbol" w:hint="default"/>
        <w:b w:val="0"/>
        <w:i w:val="0"/>
        <w:color w:val="auto"/>
      </w:rPr>
    </w:lvl>
    <w:lvl w:ilvl="1" w:tplc="BEF8C2F6">
      <w:start w:val="1"/>
      <w:numFmt w:val="decimal"/>
      <w:lvlText w:val="%2."/>
      <w:lvlJc w:val="left"/>
      <w:pPr>
        <w:ind w:left="1980" w:hanging="360"/>
      </w:pPr>
      <w:rPr>
        <w:b w:val="0"/>
        <w:i w:val="0"/>
      </w:rPr>
    </w:lvl>
    <w:lvl w:ilvl="2" w:tplc="130287EE">
      <w:start w:val="1"/>
      <w:numFmt w:val="lowerLetter"/>
      <w:lvlText w:val="%3)"/>
      <w:lvlJc w:val="left"/>
      <w:pPr>
        <w:ind w:left="606" w:hanging="180"/>
      </w:pPr>
      <w:rPr>
        <w:rFonts w:ascii="Times New Roman" w:hAnsi="Times New Roman" w:cs="Times New Roman" w:hint="default"/>
        <w:b w:val="0"/>
        <w:i w:val="0"/>
        <w:color w:val="auto"/>
      </w:rPr>
    </w:lvl>
    <w:lvl w:ilvl="3" w:tplc="04150011">
      <w:start w:val="1"/>
      <w:numFmt w:val="decimal"/>
      <w:lvlText w:val="%4)"/>
      <w:lvlJc w:val="left"/>
      <w:pPr>
        <w:ind w:left="3420" w:hanging="360"/>
      </w:pPr>
      <w:rPr>
        <w:rFonts w:hint="default"/>
        <w:b w:val="0"/>
        <w:i w:val="0"/>
      </w:r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85" w15:restartNumberingAfterBreak="0">
    <w:nsid w:val="76463A7C"/>
    <w:multiLevelType w:val="multilevel"/>
    <w:tmpl w:val="0415001D"/>
    <w:styleLink w:val="Styl10"/>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76C24A82"/>
    <w:multiLevelType w:val="hybridMultilevel"/>
    <w:tmpl w:val="25F0C37A"/>
    <w:lvl w:ilvl="0" w:tplc="04150001">
      <w:start w:val="1"/>
      <w:numFmt w:val="bullet"/>
      <w:lvlText w:val=""/>
      <w:lvlJc w:val="left"/>
      <w:pPr>
        <w:ind w:left="420" w:hanging="360"/>
      </w:pPr>
      <w:rPr>
        <w:rFonts w:ascii="Symbol" w:hAnsi="Symbol"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87" w15:restartNumberingAfterBreak="0">
    <w:nsid w:val="778E41AB"/>
    <w:multiLevelType w:val="multilevel"/>
    <w:tmpl w:val="0415001D"/>
    <w:styleLink w:val="Sty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8" w15:restartNumberingAfterBreak="0">
    <w:nsid w:val="788F49F5"/>
    <w:multiLevelType w:val="hybridMultilevel"/>
    <w:tmpl w:val="F042B450"/>
    <w:lvl w:ilvl="0" w:tplc="8488BA8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8A77E89"/>
    <w:multiLevelType w:val="hybridMultilevel"/>
    <w:tmpl w:val="1DAE2256"/>
    <w:lvl w:ilvl="0" w:tplc="AB5EA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8DE21D3"/>
    <w:multiLevelType w:val="hybridMultilevel"/>
    <w:tmpl w:val="33FA8354"/>
    <w:lvl w:ilvl="0" w:tplc="C48CD19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9092331"/>
    <w:multiLevelType w:val="hybridMultilevel"/>
    <w:tmpl w:val="D00E4938"/>
    <w:lvl w:ilvl="0" w:tplc="6A42F030">
      <w:start w:val="1"/>
      <w:numFmt w:val="lowerLetter"/>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2" w15:restartNumberingAfterBreak="0">
    <w:nsid w:val="7D225AF9"/>
    <w:multiLevelType w:val="multilevel"/>
    <w:tmpl w:val="FDFC5E06"/>
    <w:styleLink w:val="WWNum37"/>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3" w15:restartNumberingAfterBreak="0">
    <w:nsid w:val="7FF35DF1"/>
    <w:multiLevelType w:val="hybridMultilevel"/>
    <w:tmpl w:val="47B4120C"/>
    <w:lvl w:ilvl="0" w:tplc="04150011">
      <w:start w:val="1"/>
      <w:numFmt w:val="decimal"/>
      <w:lvlText w:val="%1)"/>
      <w:lvlJc w:val="left"/>
      <w:pPr>
        <w:ind w:left="1146" w:hanging="360"/>
      </w:pPr>
    </w:lvl>
    <w:lvl w:ilvl="1" w:tplc="E58CB618">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80"/>
  </w:num>
  <w:num w:numId="2">
    <w:abstractNumId w:val="142"/>
  </w:num>
  <w:num w:numId="3">
    <w:abstractNumId w:val="163"/>
  </w:num>
  <w:num w:numId="4">
    <w:abstractNumId w:val="41"/>
  </w:num>
  <w:num w:numId="5">
    <w:abstractNumId w:val="184"/>
  </w:num>
  <w:num w:numId="6">
    <w:abstractNumId w:val="84"/>
  </w:num>
  <w:num w:numId="7">
    <w:abstractNumId w:val="104"/>
  </w:num>
  <w:num w:numId="8">
    <w:abstractNumId w:val="1"/>
  </w:num>
  <w:num w:numId="9">
    <w:abstractNumId w:val="0"/>
  </w:num>
  <w:num w:numId="10">
    <w:abstractNumId w:val="149"/>
  </w:num>
  <w:num w:numId="11">
    <w:abstractNumId w:val="147"/>
  </w:num>
  <w:num w:numId="12">
    <w:abstractNumId w:val="132"/>
  </w:num>
  <w:num w:numId="13">
    <w:abstractNumId w:val="70"/>
  </w:num>
  <w:num w:numId="14">
    <w:abstractNumId w:val="169"/>
  </w:num>
  <w:num w:numId="15">
    <w:abstractNumId w:val="2"/>
  </w:num>
  <w:num w:numId="16">
    <w:abstractNumId w:val="116"/>
  </w:num>
  <w:num w:numId="17">
    <w:abstractNumId w:val="55"/>
  </w:num>
  <w:num w:numId="18">
    <w:abstractNumId w:val="37"/>
  </w:num>
  <w:num w:numId="19">
    <w:abstractNumId w:val="139"/>
  </w:num>
  <w:num w:numId="20">
    <w:abstractNumId w:val="126"/>
  </w:num>
  <w:num w:numId="21">
    <w:abstractNumId w:val="74"/>
  </w:num>
  <w:num w:numId="22">
    <w:abstractNumId w:val="90"/>
  </w:num>
  <w:num w:numId="23">
    <w:abstractNumId w:val="175"/>
  </w:num>
  <w:num w:numId="24">
    <w:abstractNumId w:val="185"/>
  </w:num>
  <w:num w:numId="25">
    <w:abstractNumId w:val="187"/>
  </w:num>
  <w:num w:numId="26">
    <w:abstractNumId w:val="111"/>
  </w:num>
  <w:num w:numId="27">
    <w:abstractNumId w:val="35"/>
  </w:num>
  <w:num w:numId="28">
    <w:abstractNumId w:val="150"/>
  </w:num>
  <w:num w:numId="29">
    <w:abstractNumId w:val="171"/>
  </w:num>
  <w:num w:numId="30">
    <w:abstractNumId w:val="109"/>
  </w:num>
  <w:num w:numId="31">
    <w:abstractNumId w:val="153"/>
  </w:num>
  <w:num w:numId="32">
    <w:abstractNumId w:val="42"/>
  </w:num>
  <w:num w:numId="33">
    <w:abstractNumId w:val="21"/>
  </w:num>
  <w:num w:numId="34">
    <w:abstractNumId w:val="174"/>
  </w:num>
  <w:num w:numId="35">
    <w:abstractNumId w:val="25"/>
  </w:num>
  <w:num w:numId="36">
    <w:abstractNumId w:val="19"/>
  </w:num>
  <w:num w:numId="37">
    <w:abstractNumId w:val="172"/>
  </w:num>
  <w:num w:numId="38">
    <w:abstractNumId w:val="66"/>
  </w:num>
  <w:num w:numId="39">
    <w:abstractNumId w:val="159"/>
  </w:num>
  <w:num w:numId="40">
    <w:abstractNumId w:val="146"/>
  </w:num>
  <w:num w:numId="41">
    <w:abstractNumId w:val="191"/>
  </w:num>
  <w:num w:numId="42">
    <w:abstractNumId w:val="173"/>
  </w:num>
  <w:num w:numId="43">
    <w:abstractNumId w:val="100"/>
  </w:num>
  <w:num w:numId="44">
    <w:abstractNumId w:val="165"/>
  </w:num>
  <w:num w:numId="45">
    <w:abstractNumId w:val="121"/>
  </w:num>
  <w:num w:numId="46">
    <w:abstractNumId w:val="20"/>
  </w:num>
  <w:num w:numId="47">
    <w:abstractNumId w:val="62"/>
  </w:num>
  <w:num w:numId="48">
    <w:abstractNumId w:val="178"/>
  </w:num>
  <w:num w:numId="49">
    <w:abstractNumId w:val="186"/>
  </w:num>
  <w:num w:numId="50">
    <w:abstractNumId w:val="64"/>
  </w:num>
  <w:num w:numId="51">
    <w:abstractNumId w:val="31"/>
  </w:num>
  <w:num w:numId="52">
    <w:abstractNumId w:val="117"/>
  </w:num>
  <w:num w:numId="53">
    <w:abstractNumId w:val="137"/>
  </w:num>
  <w:num w:numId="54">
    <w:abstractNumId w:val="156"/>
  </w:num>
  <w:num w:numId="55">
    <w:abstractNumId w:val="144"/>
  </w:num>
  <w:num w:numId="56">
    <w:abstractNumId w:val="68"/>
  </w:num>
  <w:num w:numId="57">
    <w:abstractNumId w:val="38"/>
  </w:num>
  <w:num w:numId="58">
    <w:abstractNumId w:val="123"/>
  </w:num>
  <w:num w:numId="59">
    <w:abstractNumId w:val="118"/>
  </w:num>
  <w:num w:numId="60">
    <w:abstractNumId w:val="45"/>
  </w:num>
  <w:num w:numId="61">
    <w:abstractNumId w:val="54"/>
  </w:num>
  <w:num w:numId="62">
    <w:abstractNumId w:val="105"/>
  </w:num>
  <w:num w:numId="63">
    <w:abstractNumId w:val="69"/>
  </w:num>
  <w:num w:numId="64">
    <w:abstractNumId w:val="160"/>
  </w:num>
  <w:num w:numId="65">
    <w:abstractNumId w:val="46"/>
  </w:num>
  <w:num w:numId="66">
    <w:abstractNumId w:val="94"/>
  </w:num>
  <w:num w:numId="67">
    <w:abstractNumId w:val="26"/>
  </w:num>
  <w:num w:numId="68">
    <w:abstractNumId w:val="39"/>
  </w:num>
  <w:num w:numId="69">
    <w:abstractNumId w:val="99"/>
  </w:num>
  <w:num w:numId="70">
    <w:abstractNumId w:val="73"/>
  </w:num>
  <w:num w:numId="71">
    <w:abstractNumId w:val="108"/>
  </w:num>
  <w:num w:numId="72">
    <w:abstractNumId w:val="57"/>
  </w:num>
  <w:num w:numId="73">
    <w:abstractNumId w:val="93"/>
  </w:num>
  <w:num w:numId="74">
    <w:abstractNumId w:val="129"/>
  </w:num>
  <w:num w:numId="75">
    <w:abstractNumId w:val="63"/>
  </w:num>
  <w:num w:numId="76">
    <w:abstractNumId w:val="97"/>
  </w:num>
  <w:num w:numId="77">
    <w:abstractNumId w:val="158"/>
  </w:num>
  <w:num w:numId="78">
    <w:abstractNumId w:val="79"/>
  </w:num>
  <w:num w:numId="79">
    <w:abstractNumId w:val="77"/>
  </w:num>
  <w:num w:numId="80">
    <w:abstractNumId w:val="192"/>
  </w:num>
  <w:num w:numId="81">
    <w:abstractNumId w:val="182"/>
  </w:num>
  <w:num w:numId="82">
    <w:abstractNumId w:val="28"/>
  </w:num>
  <w:num w:numId="83">
    <w:abstractNumId w:val="179"/>
  </w:num>
  <w:num w:numId="84">
    <w:abstractNumId w:val="59"/>
  </w:num>
  <w:num w:numId="85">
    <w:abstractNumId w:val="131"/>
  </w:num>
  <w:num w:numId="86">
    <w:abstractNumId w:val="162"/>
  </w:num>
  <w:num w:numId="87">
    <w:abstractNumId w:val="88"/>
  </w:num>
  <w:num w:numId="88">
    <w:abstractNumId w:val="189"/>
  </w:num>
  <w:num w:numId="89">
    <w:abstractNumId w:val="124"/>
  </w:num>
  <w:num w:numId="90">
    <w:abstractNumId w:val="151"/>
  </w:num>
  <w:num w:numId="91">
    <w:abstractNumId w:val="56"/>
  </w:num>
  <w:num w:numId="92">
    <w:abstractNumId w:val="33"/>
  </w:num>
  <w:num w:numId="93">
    <w:abstractNumId w:val="76"/>
  </w:num>
  <w:num w:numId="94">
    <w:abstractNumId w:val="44"/>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2"/>
  </w:num>
  <w:num w:numId="97">
    <w:abstractNumId w:val="60"/>
  </w:num>
  <w:num w:numId="98">
    <w:abstractNumId w:val="177"/>
  </w:num>
  <w:num w:numId="99">
    <w:abstractNumId w:val="133"/>
  </w:num>
  <w:num w:numId="10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3"/>
  </w:num>
  <w:num w:numId="102">
    <w:abstractNumId w:val="72"/>
  </w:num>
  <w:num w:numId="103">
    <w:abstractNumId w:val="75"/>
  </w:num>
  <w:num w:numId="104">
    <w:abstractNumId w:val="112"/>
  </w:num>
  <w:num w:numId="105">
    <w:abstractNumId w:val="50"/>
  </w:num>
  <w:num w:numId="106">
    <w:abstractNumId w:val="52"/>
  </w:num>
  <w:num w:numId="107">
    <w:abstractNumId w:val="67"/>
  </w:num>
  <w:num w:numId="108">
    <w:abstractNumId w:val="167"/>
  </w:num>
  <w:num w:numId="109">
    <w:abstractNumId w:val="91"/>
  </w:num>
  <w:num w:numId="110">
    <w:abstractNumId w:val="98"/>
  </w:num>
  <w:num w:numId="111">
    <w:abstractNumId w:val="113"/>
  </w:num>
  <w:num w:numId="112">
    <w:abstractNumId w:val="65"/>
  </w:num>
  <w:num w:numId="113">
    <w:abstractNumId w:val="107"/>
  </w:num>
  <w:num w:numId="114">
    <w:abstractNumId w:val="130"/>
  </w:num>
  <w:num w:numId="115">
    <w:abstractNumId w:val="95"/>
  </w:num>
  <w:num w:numId="116">
    <w:abstractNumId w:val="128"/>
  </w:num>
  <w:num w:numId="117">
    <w:abstractNumId w:val="134"/>
  </w:num>
  <w:num w:numId="118">
    <w:abstractNumId w:val="83"/>
  </w:num>
  <w:num w:numId="119">
    <w:abstractNumId w:val="119"/>
  </w:num>
  <w:num w:numId="120">
    <w:abstractNumId w:val="85"/>
  </w:num>
  <w:num w:numId="121">
    <w:abstractNumId w:val="23"/>
  </w:num>
  <w:num w:numId="122">
    <w:abstractNumId w:val="188"/>
  </w:num>
  <w:num w:numId="123">
    <w:abstractNumId w:val="51"/>
  </w:num>
  <w:num w:numId="124">
    <w:abstractNumId w:val="17"/>
  </w:num>
  <w:num w:numId="125">
    <w:abstractNumId w:val="125"/>
  </w:num>
  <w:num w:numId="126">
    <w:abstractNumId w:val="47"/>
  </w:num>
  <w:num w:numId="127">
    <w:abstractNumId w:val="43"/>
  </w:num>
  <w:num w:numId="128">
    <w:abstractNumId w:val="14"/>
  </w:num>
  <w:num w:numId="129">
    <w:abstractNumId w:val="82"/>
  </w:num>
  <w:num w:numId="130">
    <w:abstractNumId w:val="61"/>
  </w:num>
  <w:num w:numId="131">
    <w:abstractNumId w:val="154"/>
  </w:num>
  <w:num w:numId="132">
    <w:abstractNumId w:val="86"/>
  </w:num>
  <w:num w:numId="133">
    <w:abstractNumId w:val="78"/>
  </w:num>
  <w:num w:numId="134">
    <w:abstractNumId w:val="168"/>
  </w:num>
  <w:num w:numId="135">
    <w:abstractNumId w:val="122"/>
  </w:num>
  <w:num w:numId="136">
    <w:abstractNumId w:val="127"/>
  </w:num>
  <w:num w:numId="137">
    <w:abstractNumId w:val="170"/>
  </w:num>
  <w:num w:numId="138">
    <w:abstractNumId w:val="101"/>
  </w:num>
  <w:num w:numId="139">
    <w:abstractNumId w:val="161"/>
  </w:num>
  <w:num w:numId="140">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6"/>
  </w:num>
  <w:num w:numId="143">
    <w:abstractNumId w:val="176"/>
  </w:num>
  <w:num w:numId="14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2"/>
  </w:num>
  <w:num w:numId="146">
    <w:abstractNumId w:val="5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9"/>
  </w:num>
  <w:num w:numId="154">
    <w:abstractNumId w:val="16"/>
  </w:num>
  <w:num w:numId="155">
    <w:abstractNumId w:val="138"/>
  </w:num>
  <w:num w:numId="156">
    <w:abstractNumId w:val="135"/>
  </w:num>
  <w:num w:numId="157">
    <w:abstractNumId w:val="141"/>
  </w:num>
  <w:num w:numId="158">
    <w:abstractNumId w:val="148"/>
  </w:num>
  <w:num w:numId="159">
    <w:abstractNumId w:val="24"/>
  </w:num>
  <w:num w:numId="160">
    <w:abstractNumId w:val="110"/>
  </w:num>
  <w:num w:numId="161">
    <w:abstractNumId w:val="120"/>
  </w:num>
  <w:num w:numId="162">
    <w:abstractNumId w:val="114"/>
  </w:num>
  <w:num w:numId="163">
    <w:abstractNumId w:val="40"/>
  </w:num>
  <w:num w:numId="164">
    <w:abstractNumId w:val="48"/>
  </w:num>
  <w:num w:numId="165">
    <w:abstractNumId w:val="193"/>
  </w:num>
  <w:num w:numId="166">
    <w:abstractNumId w:val="106"/>
  </w:num>
  <w:num w:numId="167">
    <w:abstractNumId w:val="49"/>
  </w:num>
  <w:num w:numId="168">
    <w:abstractNumId w:val="58"/>
  </w:num>
  <w:num w:numId="169">
    <w:abstractNumId w:val="89"/>
  </w:num>
  <w:num w:numId="170">
    <w:abstractNumId w:val="157"/>
  </w:num>
  <w:num w:numId="171">
    <w:abstractNumId w:val="27"/>
  </w:num>
  <w:num w:numId="172">
    <w:abstractNumId w:val="34"/>
  </w:num>
  <w:num w:numId="173">
    <w:abstractNumId w:val="81"/>
  </w:num>
  <w:num w:numId="174">
    <w:abstractNumId w:val="30"/>
  </w:num>
  <w:num w:numId="175">
    <w:abstractNumId w:val="115"/>
  </w:num>
  <w:num w:numId="176">
    <w:abstractNumId w:val="190"/>
  </w:num>
  <w:num w:numId="177">
    <w:abstractNumId w:val="71"/>
  </w:num>
  <w:num w:numId="178">
    <w:abstractNumId w:val="145"/>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50"/>
    <w:rsid w:val="00000202"/>
    <w:rsid w:val="000006F6"/>
    <w:rsid w:val="00000BF6"/>
    <w:rsid w:val="00000F15"/>
    <w:rsid w:val="00001036"/>
    <w:rsid w:val="000011ED"/>
    <w:rsid w:val="00001209"/>
    <w:rsid w:val="0000122D"/>
    <w:rsid w:val="00001551"/>
    <w:rsid w:val="00001710"/>
    <w:rsid w:val="00001859"/>
    <w:rsid w:val="00001926"/>
    <w:rsid w:val="00001A28"/>
    <w:rsid w:val="00001B5C"/>
    <w:rsid w:val="00001B94"/>
    <w:rsid w:val="00001BFB"/>
    <w:rsid w:val="00001CD0"/>
    <w:rsid w:val="00002800"/>
    <w:rsid w:val="000028CD"/>
    <w:rsid w:val="000029B6"/>
    <w:rsid w:val="00002F81"/>
    <w:rsid w:val="000032CB"/>
    <w:rsid w:val="00003405"/>
    <w:rsid w:val="000036E8"/>
    <w:rsid w:val="000037BF"/>
    <w:rsid w:val="00003801"/>
    <w:rsid w:val="00003A4A"/>
    <w:rsid w:val="00003B4C"/>
    <w:rsid w:val="00003EDF"/>
    <w:rsid w:val="0000482B"/>
    <w:rsid w:val="00004C33"/>
    <w:rsid w:val="00004DF5"/>
    <w:rsid w:val="00004F0A"/>
    <w:rsid w:val="00005271"/>
    <w:rsid w:val="00005782"/>
    <w:rsid w:val="0000589E"/>
    <w:rsid w:val="00005AD9"/>
    <w:rsid w:val="00005B51"/>
    <w:rsid w:val="00006283"/>
    <w:rsid w:val="00006290"/>
    <w:rsid w:val="000064C6"/>
    <w:rsid w:val="00006637"/>
    <w:rsid w:val="0000689C"/>
    <w:rsid w:val="000069F7"/>
    <w:rsid w:val="00007018"/>
    <w:rsid w:val="000075C3"/>
    <w:rsid w:val="00007893"/>
    <w:rsid w:val="000078DE"/>
    <w:rsid w:val="0001012E"/>
    <w:rsid w:val="0001017B"/>
    <w:rsid w:val="00010268"/>
    <w:rsid w:val="00010B42"/>
    <w:rsid w:val="00010DE7"/>
    <w:rsid w:val="00010EE3"/>
    <w:rsid w:val="0001108B"/>
    <w:rsid w:val="00011917"/>
    <w:rsid w:val="00011941"/>
    <w:rsid w:val="00011A0E"/>
    <w:rsid w:val="00011A44"/>
    <w:rsid w:val="00011B30"/>
    <w:rsid w:val="00011B68"/>
    <w:rsid w:val="00011E55"/>
    <w:rsid w:val="0001206A"/>
    <w:rsid w:val="0001225F"/>
    <w:rsid w:val="00012310"/>
    <w:rsid w:val="00012566"/>
    <w:rsid w:val="000129F2"/>
    <w:rsid w:val="00012B75"/>
    <w:rsid w:val="00012D27"/>
    <w:rsid w:val="00012F02"/>
    <w:rsid w:val="0001305A"/>
    <w:rsid w:val="000130CB"/>
    <w:rsid w:val="000138AC"/>
    <w:rsid w:val="00013C1D"/>
    <w:rsid w:val="00014107"/>
    <w:rsid w:val="000145E5"/>
    <w:rsid w:val="0001482C"/>
    <w:rsid w:val="00014903"/>
    <w:rsid w:val="00014A45"/>
    <w:rsid w:val="00014EBC"/>
    <w:rsid w:val="00014ECF"/>
    <w:rsid w:val="0001513E"/>
    <w:rsid w:val="000153D7"/>
    <w:rsid w:val="000154E8"/>
    <w:rsid w:val="00015877"/>
    <w:rsid w:val="00015907"/>
    <w:rsid w:val="00015BF8"/>
    <w:rsid w:val="000160F2"/>
    <w:rsid w:val="00016270"/>
    <w:rsid w:val="000165DD"/>
    <w:rsid w:val="00016711"/>
    <w:rsid w:val="00016735"/>
    <w:rsid w:val="00016A30"/>
    <w:rsid w:val="00016B7D"/>
    <w:rsid w:val="00016C33"/>
    <w:rsid w:val="00016DF7"/>
    <w:rsid w:val="000171DD"/>
    <w:rsid w:val="0001722A"/>
    <w:rsid w:val="00017688"/>
    <w:rsid w:val="000178F3"/>
    <w:rsid w:val="00017AC6"/>
    <w:rsid w:val="00017D66"/>
    <w:rsid w:val="00017E1D"/>
    <w:rsid w:val="000202C5"/>
    <w:rsid w:val="0002043A"/>
    <w:rsid w:val="0002076B"/>
    <w:rsid w:val="00020C2F"/>
    <w:rsid w:val="000212E0"/>
    <w:rsid w:val="0002153E"/>
    <w:rsid w:val="00021BF3"/>
    <w:rsid w:val="00022381"/>
    <w:rsid w:val="000225FA"/>
    <w:rsid w:val="00022B24"/>
    <w:rsid w:val="00022D0F"/>
    <w:rsid w:val="00022E4C"/>
    <w:rsid w:val="00023035"/>
    <w:rsid w:val="000247F0"/>
    <w:rsid w:val="00024A75"/>
    <w:rsid w:val="00024AE6"/>
    <w:rsid w:val="00024EA7"/>
    <w:rsid w:val="00025192"/>
    <w:rsid w:val="00025A94"/>
    <w:rsid w:val="00025B17"/>
    <w:rsid w:val="000265A6"/>
    <w:rsid w:val="000265CA"/>
    <w:rsid w:val="0002663D"/>
    <w:rsid w:val="000266BD"/>
    <w:rsid w:val="00026DC6"/>
    <w:rsid w:val="00026FC5"/>
    <w:rsid w:val="0002742B"/>
    <w:rsid w:val="00027609"/>
    <w:rsid w:val="00027685"/>
    <w:rsid w:val="0002782E"/>
    <w:rsid w:val="00027CF0"/>
    <w:rsid w:val="00027D54"/>
    <w:rsid w:val="00030342"/>
    <w:rsid w:val="000307E4"/>
    <w:rsid w:val="000309F4"/>
    <w:rsid w:val="00030A21"/>
    <w:rsid w:val="00030E24"/>
    <w:rsid w:val="00030F2F"/>
    <w:rsid w:val="00030FD3"/>
    <w:rsid w:val="000310D5"/>
    <w:rsid w:val="000314FB"/>
    <w:rsid w:val="000316AC"/>
    <w:rsid w:val="00031DD9"/>
    <w:rsid w:val="00031F62"/>
    <w:rsid w:val="000321F4"/>
    <w:rsid w:val="000327F0"/>
    <w:rsid w:val="000329D4"/>
    <w:rsid w:val="00032FB0"/>
    <w:rsid w:val="000333C7"/>
    <w:rsid w:val="0003377B"/>
    <w:rsid w:val="000338BA"/>
    <w:rsid w:val="0003396F"/>
    <w:rsid w:val="000339FB"/>
    <w:rsid w:val="00033AC2"/>
    <w:rsid w:val="000340C1"/>
    <w:rsid w:val="00034506"/>
    <w:rsid w:val="00034576"/>
    <w:rsid w:val="000345E5"/>
    <w:rsid w:val="00034ADF"/>
    <w:rsid w:val="00034D7D"/>
    <w:rsid w:val="00034FC0"/>
    <w:rsid w:val="0003537C"/>
    <w:rsid w:val="00035647"/>
    <w:rsid w:val="00035803"/>
    <w:rsid w:val="00035CF6"/>
    <w:rsid w:val="00035D90"/>
    <w:rsid w:val="00036067"/>
    <w:rsid w:val="000360E3"/>
    <w:rsid w:val="0003655E"/>
    <w:rsid w:val="00036573"/>
    <w:rsid w:val="000365FC"/>
    <w:rsid w:val="00036787"/>
    <w:rsid w:val="000367C0"/>
    <w:rsid w:val="00036948"/>
    <w:rsid w:val="00036C0E"/>
    <w:rsid w:val="00036D34"/>
    <w:rsid w:val="00036D97"/>
    <w:rsid w:val="00036E12"/>
    <w:rsid w:val="00037135"/>
    <w:rsid w:val="000375F9"/>
    <w:rsid w:val="00037615"/>
    <w:rsid w:val="0003773D"/>
    <w:rsid w:val="00037A5D"/>
    <w:rsid w:val="00037B84"/>
    <w:rsid w:val="00037E42"/>
    <w:rsid w:val="00040745"/>
    <w:rsid w:val="0004074C"/>
    <w:rsid w:val="0004095C"/>
    <w:rsid w:val="000409FB"/>
    <w:rsid w:val="00040F0B"/>
    <w:rsid w:val="00040F74"/>
    <w:rsid w:val="00040FDB"/>
    <w:rsid w:val="0004102C"/>
    <w:rsid w:val="00041186"/>
    <w:rsid w:val="00041313"/>
    <w:rsid w:val="000413AD"/>
    <w:rsid w:val="00041560"/>
    <w:rsid w:val="000416BE"/>
    <w:rsid w:val="00042092"/>
    <w:rsid w:val="00042207"/>
    <w:rsid w:val="00042455"/>
    <w:rsid w:val="000428C3"/>
    <w:rsid w:val="0004297B"/>
    <w:rsid w:val="00042BA2"/>
    <w:rsid w:val="00042E21"/>
    <w:rsid w:val="00043000"/>
    <w:rsid w:val="00043164"/>
    <w:rsid w:val="000433E4"/>
    <w:rsid w:val="00043592"/>
    <w:rsid w:val="0004383D"/>
    <w:rsid w:val="0004396B"/>
    <w:rsid w:val="00043D3C"/>
    <w:rsid w:val="00044026"/>
    <w:rsid w:val="0004437C"/>
    <w:rsid w:val="000443F6"/>
    <w:rsid w:val="0004466B"/>
    <w:rsid w:val="0004482D"/>
    <w:rsid w:val="000449E0"/>
    <w:rsid w:val="00044EB6"/>
    <w:rsid w:val="00044F42"/>
    <w:rsid w:val="0004532E"/>
    <w:rsid w:val="000457CB"/>
    <w:rsid w:val="0004589A"/>
    <w:rsid w:val="00045B76"/>
    <w:rsid w:val="00045D83"/>
    <w:rsid w:val="000463D7"/>
    <w:rsid w:val="00046589"/>
    <w:rsid w:val="000468CF"/>
    <w:rsid w:val="00046C6C"/>
    <w:rsid w:val="000471EA"/>
    <w:rsid w:val="00047958"/>
    <w:rsid w:val="00047B94"/>
    <w:rsid w:val="00047D92"/>
    <w:rsid w:val="00047ED9"/>
    <w:rsid w:val="0005011A"/>
    <w:rsid w:val="000503C4"/>
    <w:rsid w:val="00050627"/>
    <w:rsid w:val="0005062E"/>
    <w:rsid w:val="00050645"/>
    <w:rsid w:val="00050723"/>
    <w:rsid w:val="00050C59"/>
    <w:rsid w:val="000514A6"/>
    <w:rsid w:val="000518F4"/>
    <w:rsid w:val="00051B53"/>
    <w:rsid w:val="00051B68"/>
    <w:rsid w:val="00051DF1"/>
    <w:rsid w:val="00051F9F"/>
    <w:rsid w:val="000520CC"/>
    <w:rsid w:val="0005232F"/>
    <w:rsid w:val="000527FF"/>
    <w:rsid w:val="00052930"/>
    <w:rsid w:val="00052AAE"/>
    <w:rsid w:val="00052ECA"/>
    <w:rsid w:val="0005303E"/>
    <w:rsid w:val="0005323D"/>
    <w:rsid w:val="000532D3"/>
    <w:rsid w:val="00053594"/>
    <w:rsid w:val="000537A1"/>
    <w:rsid w:val="00053820"/>
    <w:rsid w:val="00053CDE"/>
    <w:rsid w:val="00054021"/>
    <w:rsid w:val="00054166"/>
    <w:rsid w:val="000543EE"/>
    <w:rsid w:val="000547F3"/>
    <w:rsid w:val="00054807"/>
    <w:rsid w:val="00054B95"/>
    <w:rsid w:val="00054F5C"/>
    <w:rsid w:val="0005505A"/>
    <w:rsid w:val="00055084"/>
    <w:rsid w:val="00055AA3"/>
    <w:rsid w:val="00055E09"/>
    <w:rsid w:val="00056087"/>
    <w:rsid w:val="00056304"/>
    <w:rsid w:val="00056438"/>
    <w:rsid w:val="00056694"/>
    <w:rsid w:val="00056714"/>
    <w:rsid w:val="00056909"/>
    <w:rsid w:val="00056EFE"/>
    <w:rsid w:val="00056F55"/>
    <w:rsid w:val="00057099"/>
    <w:rsid w:val="00057650"/>
    <w:rsid w:val="00057965"/>
    <w:rsid w:val="00057978"/>
    <w:rsid w:val="00057AAD"/>
    <w:rsid w:val="00057AFA"/>
    <w:rsid w:val="00057D38"/>
    <w:rsid w:val="00057E63"/>
    <w:rsid w:val="00057EDD"/>
    <w:rsid w:val="0006011D"/>
    <w:rsid w:val="000604E8"/>
    <w:rsid w:val="00060676"/>
    <w:rsid w:val="0006086A"/>
    <w:rsid w:val="00060897"/>
    <w:rsid w:val="00061230"/>
    <w:rsid w:val="000614CA"/>
    <w:rsid w:val="0006179D"/>
    <w:rsid w:val="000617A7"/>
    <w:rsid w:val="00061BD6"/>
    <w:rsid w:val="00061E19"/>
    <w:rsid w:val="0006222E"/>
    <w:rsid w:val="000622D6"/>
    <w:rsid w:val="0006236A"/>
    <w:rsid w:val="0006250D"/>
    <w:rsid w:val="00062530"/>
    <w:rsid w:val="00062D92"/>
    <w:rsid w:val="00063B28"/>
    <w:rsid w:val="00063C28"/>
    <w:rsid w:val="00063CF3"/>
    <w:rsid w:val="00064774"/>
    <w:rsid w:val="000649FC"/>
    <w:rsid w:val="0006556A"/>
    <w:rsid w:val="000655C1"/>
    <w:rsid w:val="00065A35"/>
    <w:rsid w:val="00065C12"/>
    <w:rsid w:val="00065C7C"/>
    <w:rsid w:val="00065D61"/>
    <w:rsid w:val="00066060"/>
    <w:rsid w:val="0006637F"/>
    <w:rsid w:val="00066848"/>
    <w:rsid w:val="00066ABB"/>
    <w:rsid w:val="00066C9D"/>
    <w:rsid w:val="000676A2"/>
    <w:rsid w:val="000678A5"/>
    <w:rsid w:val="000678BD"/>
    <w:rsid w:val="00067AC1"/>
    <w:rsid w:val="00067BCE"/>
    <w:rsid w:val="00067DEF"/>
    <w:rsid w:val="00070248"/>
    <w:rsid w:val="00070253"/>
    <w:rsid w:val="00070566"/>
    <w:rsid w:val="000707D8"/>
    <w:rsid w:val="000714DA"/>
    <w:rsid w:val="000715F8"/>
    <w:rsid w:val="000717A2"/>
    <w:rsid w:val="00071D04"/>
    <w:rsid w:val="00071D3F"/>
    <w:rsid w:val="00072180"/>
    <w:rsid w:val="00072B6B"/>
    <w:rsid w:val="00072D60"/>
    <w:rsid w:val="00073083"/>
    <w:rsid w:val="00073224"/>
    <w:rsid w:val="0007332B"/>
    <w:rsid w:val="000734A0"/>
    <w:rsid w:val="0007352F"/>
    <w:rsid w:val="0007390B"/>
    <w:rsid w:val="00073947"/>
    <w:rsid w:val="00073C12"/>
    <w:rsid w:val="0007425C"/>
    <w:rsid w:val="0007447B"/>
    <w:rsid w:val="00074597"/>
    <w:rsid w:val="00074641"/>
    <w:rsid w:val="000746B9"/>
    <w:rsid w:val="00074D1B"/>
    <w:rsid w:val="00074DAA"/>
    <w:rsid w:val="00075537"/>
    <w:rsid w:val="0007564C"/>
    <w:rsid w:val="000757A3"/>
    <w:rsid w:val="0007588F"/>
    <w:rsid w:val="00075C26"/>
    <w:rsid w:val="00075C44"/>
    <w:rsid w:val="00075E21"/>
    <w:rsid w:val="00075ECF"/>
    <w:rsid w:val="000760CA"/>
    <w:rsid w:val="00076371"/>
    <w:rsid w:val="0007699A"/>
    <w:rsid w:val="00076A04"/>
    <w:rsid w:val="00076C04"/>
    <w:rsid w:val="00076F1B"/>
    <w:rsid w:val="000773CD"/>
    <w:rsid w:val="00077BA9"/>
    <w:rsid w:val="00080125"/>
    <w:rsid w:val="00080183"/>
    <w:rsid w:val="000801A9"/>
    <w:rsid w:val="000807B3"/>
    <w:rsid w:val="0008090D"/>
    <w:rsid w:val="00080F3B"/>
    <w:rsid w:val="00080F4B"/>
    <w:rsid w:val="0008176A"/>
    <w:rsid w:val="000817A1"/>
    <w:rsid w:val="000819CF"/>
    <w:rsid w:val="00081A47"/>
    <w:rsid w:val="00082164"/>
    <w:rsid w:val="00082501"/>
    <w:rsid w:val="00082778"/>
    <w:rsid w:val="000828A9"/>
    <w:rsid w:val="00082992"/>
    <w:rsid w:val="00082E61"/>
    <w:rsid w:val="00083485"/>
    <w:rsid w:val="00083C27"/>
    <w:rsid w:val="00083C3B"/>
    <w:rsid w:val="00083CAD"/>
    <w:rsid w:val="00083F32"/>
    <w:rsid w:val="00084170"/>
    <w:rsid w:val="00084910"/>
    <w:rsid w:val="00084B76"/>
    <w:rsid w:val="00084E45"/>
    <w:rsid w:val="000853E9"/>
    <w:rsid w:val="0008551E"/>
    <w:rsid w:val="0008565C"/>
    <w:rsid w:val="0008581B"/>
    <w:rsid w:val="00085948"/>
    <w:rsid w:val="00085A16"/>
    <w:rsid w:val="00085BA2"/>
    <w:rsid w:val="0008641C"/>
    <w:rsid w:val="00086701"/>
    <w:rsid w:val="00086874"/>
    <w:rsid w:val="00086D6C"/>
    <w:rsid w:val="00086E3B"/>
    <w:rsid w:val="00086F14"/>
    <w:rsid w:val="00086F1B"/>
    <w:rsid w:val="00086F58"/>
    <w:rsid w:val="000871CB"/>
    <w:rsid w:val="0008722D"/>
    <w:rsid w:val="00087A51"/>
    <w:rsid w:val="00090641"/>
    <w:rsid w:val="0009079E"/>
    <w:rsid w:val="000909C4"/>
    <w:rsid w:val="00090AC0"/>
    <w:rsid w:val="00090D33"/>
    <w:rsid w:val="0009174C"/>
    <w:rsid w:val="0009196E"/>
    <w:rsid w:val="00091E05"/>
    <w:rsid w:val="000920FD"/>
    <w:rsid w:val="0009227A"/>
    <w:rsid w:val="0009229C"/>
    <w:rsid w:val="000927BC"/>
    <w:rsid w:val="000927E0"/>
    <w:rsid w:val="00092E71"/>
    <w:rsid w:val="00093270"/>
    <w:rsid w:val="000932F6"/>
    <w:rsid w:val="000934AA"/>
    <w:rsid w:val="0009364C"/>
    <w:rsid w:val="0009383A"/>
    <w:rsid w:val="00093F03"/>
    <w:rsid w:val="00094287"/>
    <w:rsid w:val="0009459F"/>
    <w:rsid w:val="00094A81"/>
    <w:rsid w:val="00094AFF"/>
    <w:rsid w:val="00094C44"/>
    <w:rsid w:val="00094DAB"/>
    <w:rsid w:val="00094E13"/>
    <w:rsid w:val="00095942"/>
    <w:rsid w:val="00095EA7"/>
    <w:rsid w:val="00095FAF"/>
    <w:rsid w:val="00096206"/>
    <w:rsid w:val="0009665C"/>
    <w:rsid w:val="000967CB"/>
    <w:rsid w:val="0009681B"/>
    <w:rsid w:val="00097481"/>
    <w:rsid w:val="000975A9"/>
    <w:rsid w:val="0009779C"/>
    <w:rsid w:val="00097988"/>
    <w:rsid w:val="00097B16"/>
    <w:rsid w:val="00097C51"/>
    <w:rsid w:val="00097F74"/>
    <w:rsid w:val="000A0012"/>
    <w:rsid w:val="000A0312"/>
    <w:rsid w:val="000A0587"/>
    <w:rsid w:val="000A07E1"/>
    <w:rsid w:val="000A0916"/>
    <w:rsid w:val="000A0A6F"/>
    <w:rsid w:val="000A0CA8"/>
    <w:rsid w:val="000A1076"/>
    <w:rsid w:val="000A123B"/>
    <w:rsid w:val="000A152F"/>
    <w:rsid w:val="000A1DAB"/>
    <w:rsid w:val="000A2215"/>
    <w:rsid w:val="000A2380"/>
    <w:rsid w:val="000A2420"/>
    <w:rsid w:val="000A2C9E"/>
    <w:rsid w:val="000A2CAC"/>
    <w:rsid w:val="000A33A2"/>
    <w:rsid w:val="000A39B4"/>
    <w:rsid w:val="000A3D88"/>
    <w:rsid w:val="000A3F05"/>
    <w:rsid w:val="000A3F1C"/>
    <w:rsid w:val="000A4340"/>
    <w:rsid w:val="000A4528"/>
    <w:rsid w:val="000A472C"/>
    <w:rsid w:val="000A47DB"/>
    <w:rsid w:val="000A4B0A"/>
    <w:rsid w:val="000A52E4"/>
    <w:rsid w:val="000A5364"/>
    <w:rsid w:val="000A554F"/>
    <w:rsid w:val="000A5768"/>
    <w:rsid w:val="000A5DE8"/>
    <w:rsid w:val="000A5E64"/>
    <w:rsid w:val="000A60BB"/>
    <w:rsid w:val="000A62CF"/>
    <w:rsid w:val="000A6415"/>
    <w:rsid w:val="000A67E0"/>
    <w:rsid w:val="000A6A02"/>
    <w:rsid w:val="000A7671"/>
    <w:rsid w:val="000A7758"/>
    <w:rsid w:val="000A7ACB"/>
    <w:rsid w:val="000A7B7A"/>
    <w:rsid w:val="000B01C0"/>
    <w:rsid w:val="000B028C"/>
    <w:rsid w:val="000B02BF"/>
    <w:rsid w:val="000B02D4"/>
    <w:rsid w:val="000B04C5"/>
    <w:rsid w:val="000B060A"/>
    <w:rsid w:val="000B0618"/>
    <w:rsid w:val="000B0BCC"/>
    <w:rsid w:val="000B0CD2"/>
    <w:rsid w:val="000B0DCC"/>
    <w:rsid w:val="000B0E4E"/>
    <w:rsid w:val="000B13FC"/>
    <w:rsid w:val="000B1424"/>
    <w:rsid w:val="000B1645"/>
    <w:rsid w:val="000B17C8"/>
    <w:rsid w:val="000B1974"/>
    <w:rsid w:val="000B1E6C"/>
    <w:rsid w:val="000B22E6"/>
    <w:rsid w:val="000B2C87"/>
    <w:rsid w:val="000B2CF1"/>
    <w:rsid w:val="000B309A"/>
    <w:rsid w:val="000B3415"/>
    <w:rsid w:val="000B342B"/>
    <w:rsid w:val="000B346F"/>
    <w:rsid w:val="000B3476"/>
    <w:rsid w:val="000B37B8"/>
    <w:rsid w:val="000B37B9"/>
    <w:rsid w:val="000B4479"/>
    <w:rsid w:val="000B49E3"/>
    <w:rsid w:val="000B4B8B"/>
    <w:rsid w:val="000B534E"/>
    <w:rsid w:val="000B5488"/>
    <w:rsid w:val="000B56EF"/>
    <w:rsid w:val="000B61D0"/>
    <w:rsid w:val="000B6636"/>
    <w:rsid w:val="000B6944"/>
    <w:rsid w:val="000B6B7A"/>
    <w:rsid w:val="000B71F1"/>
    <w:rsid w:val="000B7248"/>
    <w:rsid w:val="000B750F"/>
    <w:rsid w:val="000B7FA9"/>
    <w:rsid w:val="000C044D"/>
    <w:rsid w:val="000C0470"/>
    <w:rsid w:val="000C04F3"/>
    <w:rsid w:val="000C0E90"/>
    <w:rsid w:val="000C148B"/>
    <w:rsid w:val="000C15B5"/>
    <w:rsid w:val="000C1776"/>
    <w:rsid w:val="000C17A0"/>
    <w:rsid w:val="000C17E3"/>
    <w:rsid w:val="000C1B15"/>
    <w:rsid w:val="000C1CA3"/>
    <w:rsid w:val="000C216E"/>
    <w:rsid w:val="000C257E"/>
    <w:rsid w:val="000C2BFD"/>
    <w:rsid w:val="000C2F3C"/>
    <w:rsid w:val="000C3309"/>
    <w:rsid w:val="000C3411"/>
    <w:rsid w:val="000C34FA"/>
    <w:rsid w:val="000C3901"/>
    <w:rsid w:val="000C398A"/>
    <w:rsid w:val="000C3CB9"/>
    <w:rsid w:val="000C4303"/>
    <w:rsid w:val="000C4558"/>
    <w:rsid w:val="000C4760"/>
    <w:rsid w:val="000C4AB1"/>
    <w:rsid w:val="000C4BEE"/>
    <w:rsid w:val="000C4E18"/>
    <w:rsid w:val="000C57C4"/>
    <w:rsid w:val="000C585A"/>
    <w:rsid w:val="000C5B68"/>
    <w:rsid w:val="000C5C80"/>
    <w:rsid w:val="000C5D2C"/>
    <w:rsid w:val="000C5DBA"/>
    <w:rsid w:val="000C5FFE"/>
    <w:rsid w:val="000C609A"/>
    <w:rsid w:val="000C649C"/>
    <w:rsid w:val="000C6609"/>
    <w:rsid w:val="000C6767"/>
    <w:rsid w:val="000C6830"/>
    <w:rsid w:val="000C6903"/>
    <w:rsid w:val="000C6D86"/>
    <w:rsid w:val="000C6D9A"/>
    <w:rsid w:val="000C6E0A"/>
    <w:rsid w:val="000C7021"/>
    <w:rsid w:val="000C70E2"/>
    <w:rsid w:val="000C7191"/>
    <w:rsid w:val="000C7502"/>
    <w:rsid w:val="000C7514"/>
    <w:rsid w:val="000C7532"/>
    <w:rsid w:val="000C7689"/>
    <w:rsid w:val="000C78EA"/>
    <w:rsid w:val="000C792F"/>
    <w:rsid w:val="000C7A0F"/>
    <w:rsid w:val="000C7C85"/>
    <w:rsid w:val="000D0147"/>
    <w:rsid w:val="000D034C"/>
    <w:rsid w:val="000D0792"/>
    <w:rsid w:val="000D09EA"/>
    <w:rsid w:val="000D0B6C"/>
    <w:rsid w:val="000D0D52"/>
    <w:rsid w:val="000D0E52"/>
    <w:rsid w:val="000D1289"/>
    <w:rsid w:val="000D14D8"/>
    <w:rsid w:val="000D163D"/>
    <w:rsid w:val="000D1889"/>
    <w:rsid w:val="000D1AB5"/>
    <w:rsid w:val="000D1B94"/>
    <w:rsid w:val="000D1CD8"/>
    <w:rsid w:val="000D1E76"/>
    <w:rsid w:val="000D1FAF"/>
    <w:rsid w:val="000D259A"/>
    <w:rsid w:val="000D3255"/>
    <w:rsid w:val="000D347E"/>
    <w:rsid w:val="000D3876"/>
    <w:rsid w:val="000D38D0"/>
    <w:rsid w:val="000D3A33"/>
    <w:rsid w:val="000D3AA3"/>
    <w:rsid w:val="000D3FE0"/>
    <w:rsid w:val="000D4118"/>
    <w:rsid w:val="000D4318"/>
    <w:rsid w:val="000D4371"/>
    <w:rsid w:val="000D47AC"/>
    <w:rsid w:val="000D47E6"/>
    <w:rsid w:val="000D4949"/>
    <w:rsid w:val="000D497A"/>
    <w:rsid w:val="000D4B00"/>
    <w:rsid w:val="000D4C79"/>
    <w:rsid w:val="000D4CE0"/>
    <w:rsid w:val="000D50DD"/>
    <w:rsid w:val="000D5221"/>
    <w:rsid w:val="000D52C4"/>
    <w:rsid w:val="000D5388"/>
    <w:rsid w:val="000D545E"/>
    <w:rsid w:val="000D5478"/>
    <w:rsid w:val="000D58A5"/>
    <w:rsid w:val="000D5D32"/>
    <w:rsid w:val="000D5E98"/>
    <w:rsid w:val="000D6369"/>
    <w:rsid w:val="000D688B"/>
    <w:rsid w:val="000D69EF"/>
    <w:rsid w:val="000D6D42"/>
    <w:rsid w:val="000D6F94"/>
    <w:rsid w:val="000D7490"/>
    <w:rsid w:val="000D78BF"/>
    <w:rsid w:val="000D7A76"/>
    <w:rsid w:val="000D7B68"/>
    <w:rsid w:val="000D7C43"/>
    <w:rsid w:val="000D7D0D"/>
    <w:rsid w:val="000E0059"/>
    <w:rsid w:val="000E0190"/>
    <w:rsid w:val="000E01D9"/>
    <w:rsid w:val="000E039B"/>
    <w:rsid w:val="000E0C69"/>
    <w:rsid w:val="000E0C94"/>
    <w:rsid w:val="000E12DC"/>
    <w:rsid w:val="000E1431"/>
    <w:rsid w:val="000E16CE"/>
    <w:rsid w:val="000E196F"/>
    <w:rsid w:val="000E1B48"/>
    <w:rsid w:val="000E1D39"/>
    <w:rsid w:val="000E1FC8"/>
    <w:rsid w:val="000E2043"/>
    <w:rsid w:val="000E2274"/>
    <w:rsid w:val="000E249A"/>
    <w:rsid w:val="000E268D"/>
    <w:rsid w:val="000E26EA"/>
    <w:rsid w:val="000E2752"/>
    <w:rsid w:val="000E28C8"/>
    <w:rsid w:val="000E2949"/>
    <w:rsid w:val="000E34CA"/>
    <w:rsid w:val="000E36FF"/>
    <w:rsid w:val="000E377D"/>
    <w:rsid w:val="000E3BD0"/>
    <w:rsid w:val="000E3BF3"/>
    <w:rsid w:val="000E3D36"/>
    <w:rsid w:val="000E3DC8"/>
    <w:rsid w:val="000E3E6B"/>
    <w:rsid w:val="000E3F5B"/>
    <w:rsid w:val="000E4010"/>
    <w:rsid w:val="000E44A2"/>
    <w:rsid w:val="000E45D5"/>
    <w:rsid w:val="000E4906"/>
    <w:rsid w:val="000E4DAF"/>
    <w:rsid w:val="000E50A1"/>
    <w:rsid w:val="000E59A4"/>
    <w:rsid w:val="000E5A4C"/>
    <w:rsid w:val="000E5E67"/>
    <w:rsid w:val="000E5FB7"/>
    <w:rsid w:val="000E62B8"/>
    <w:rsid w:val="000E65CA"/>
    <w:rsid w:val="000E6DF1"/>
    <w:rsid w:val="000E7028"/>
    <w:rsid w:val="000E7079"/>
    <w:rsid w:val="000E7299"/>
    <w:rsid w:val="000E7566"/>
    <w:rsid w:val="000E76AC"/>
    <w:rsid w:val="000E7A15"/>
    <w:rsid w:val="000E7AC4"/>
    <w:rsid w:val="000F0247"/>
    <w:rsid w:val="000F036C"/>
    <w:rsid w:val="000F0C0C"/>
    <w:rsid w:val="000F0C71"/>
    <w:rsid w:val="000F0CFB"/>
    <w:rsid w:val="000F1511"/>
    <w:rsid w:val="000F17F6"/>
    <w:rsid w:val="000F18F5"/>
    <w:rsid w:val="000F1E0C"/>
    <w:rsid w:val="000F1E21"/>
    <w:rsid w:val="000F20CA"/>
    <w:rsid w:val="000F20FF"/>
    <w:rsid w:val="000F27F0"/>
    <w:rsid w:val="000F2E13"/>
    <w:rsid w:val="000F3C36"/>
    <w:rsid w:val="000F3CA2"/>
    <w:rsid w:val="000F4007"/>
    <w:rsid w:val="000F40FD"/>
    <w:rsid w:val="000F41D6"/>
    <w:rsid w:val="000F49B1"/>
    <w:rsid w:val="000F4C0A"/>
    <w:rsid w:val="000F4C21"/>
    <w:rsid w:val="000F4CA9"/>
    <w:rsid w:val="000F4DDF"/>
    <w:rsid w:val="000F5619"/>
    <w:rsid w:val="000F5875"/>
    <w:rsid w:val="000F5B3B"/>
    <w:rsid w:val="000F5BED"/>
    <w:rsid w:val="000F5DB9"/>
    <w:rsid w:val="000F620F"/>
    <w:rsid w:val="000F6255"/>
    <w:rsid w:val="000F651E"/>
    <w:rsid w:val="000F67BD"/>
    <w:rsid w:val="000F68A0"/>
    <w:rsid w:val="000F6998"/>
    <w:rsid w:val="000F69DB"/>
    <w:rsid w:val="000F6A49"/>
    <w:rsid w:val="000F7258"/>
    <w:rsid w:val="000F757A"/>
    <w:rsid w:val="000F784C"/>
    <w:rsid w:val="000F7943"/>
    <w:rsid w:val="00100451"/>
    <w:rsid w:val="001011FD"/>
    <w:rsid w:val="00101528"/>
    <w:rsid w:val="00101727"/>
    <w:rsid w:val="00101937"/>
    <w:rsid w:val="001020A6"/>
    <w:rsid w:val="001020B2"/>
    <w:rsid w:val="00102272"/>
    <w:rsid w:val="001023A4"/>
    <w:rsid w:val="0010253E"/>
    <w:rsid w:val="00102683"/>
    <w:rsid w:val="001026B8"/>
    <w:rsid w:val="001029B1"/>
    <w:rsid w:val="00102D8A"/>
    <w:rsid w:val="00102EE0"/>
    <w:rsid w:val="001035AA"/>
    <w:rsid w:val="001038A1"/>
    <w:rsid w:val="001039F6"/>
    <w:rsid w:val="00103A55"/>
    <w:rsid w:val="00103AB9"/>
    <w:rsid w:val="00103D57"/>
    <w:rsid w:val="001042A1"/>
    <w:rsid w:val="001042E8"/>
    <w:rsid w:val="00104B33"/>
    <w:rsid w:val="00104C18"/>
    <w:rsid w:val="00104F7A"/>
    <w:rsid w:val="00105061"/>
    <w:rsid w:val="00105139"/>
    <w:rsid w:val="001051A9"/>
    <w:rsid w:val="0010572B"/>
    <w:rsid w:val="001058B5"/>
    <w:rsid w:val="001058E3"/>
    <w:rsid w:val="0010591F"/>
    <w:rsid w:val="00105B55"/>
    <w:rsid w:val="00105BF5"/>
    <w:rsid w:val="00105CD9"/>
    <w:rsid w:val="00106011"/>
    <w:rsid w:val="00106B71"/>
    <w:rsid w:val="00106F83"/>
    <w:rsid w:val="001078D3"/>
    <w:rsid w:val="00107CB1"/>
    <w:rsid w:val="001100FB"/>
    <w:rsid w:val="001105DC"/>
    <w:rsid w:val="001105FA"/>
    <w:rsid w:val="0011066C"/>
    <w:rsid w:val="00110771"/>
    <w:rsid w:val="00110ECD"/>
    <w:rsid w:val="00110F0B"/>
    <w:rsid w:val="0011131C"/>
    <w:rsid w:val="00111C32"/>
    <w:rsid w:val="00111C47"/>
    <w:rsid w:val="00111FBE"/>
    <w:rsid w:val="001122FF"/>
    <w:rsid w:val="0011241C"/>
    <w:rsid w:val="001126CB"/>
    <w:rsid w:val="001129AD"/>
    <w:rsid w:val="00112A39"/>
    <w:rsid w:val="00112F99"/>
    <w:rsid w:val="00113666"/>
    <w:rsid w:val="00113A50"/>
    <w:rsid w:val="00113BFC"/>
    <w:rsid w:val="00113C77"/>
    <w:rsid w:val="00113EE3"/>
    <w:rsid w:val="0011416A"/>
    <w:rsid w:val="001144B9"/>
    <w:rsid w:val="00114867"/>
    <w:rsid w:val="00114A79"/>
    <w:rsid w:val="00114C05"/>
    <w:rsid w:val="00114E17"/>
    <w:rsid w:val="00114E6B"/>
    <w:rsid w:val="00114EE0"/>
    <w:rsid w:val="00114FBD"/>
    <w:rsid w:val="001154AE"/>
    <w:rsid w:val="001159CB"/>
    <w:rsid w:val="00115C41"/>
    <w:rsid w:val="00115F78"/>
    <w:rsid w:val="001161F5"/>
    <w:rsid w:val="00116562"/>
    <w:rsid w:val="00116A40"/>
    <w:rsid w:val="00116E1E"/>
    <w:rsid w:val="00116ED1"/>
    <w:rsid w:val="00116F37"/>
    <w:rsid w:val="00116F6A"/>
    <w:rsid w:val="0011706F"/>
    <w:rsid w:val="001177A4"/>
    <w:rsid w:val="001178D0"/>
    <w:rsid w:val="0011790A"/>
    <w:rsid w:val="00117929"/>
    <w:rsid w:val="00117943"/>
    <w:rsid w:val="00120307"/>
    <w:rsid w:val="00120678"/>
    <w:rsid w:val="00120C56"/>
    <w:rsid w:val="00120CC1"/>
    <w:rsid w:val="0012161E"/>
    <w:rsid w:val="0012173A"/>
    <w:rsid w:val="00121A0F"/>
    <w:rsid w:val="00121B68"/>
    <w:rsid w:val="00121C1C"/>
    <w:rsid w:val="0012290C"/>
    <w:rsid w:val="00122A91"/>
    <w:rsid w:val="00122BBE"/>
    <w:rsid w:val="00122CA8"/>
    <w:rsid w:val="00122E46"/>
    <w:rsid w:val="00123147"/>
    <w:rsid w:val="00123237"/>
    <w:rsid w:val="001234BB"/>
    <w:rsid w:val="001235BA"/>
    <w:rsid w:val="001239A3"/>
    <w:rsid w:val="00123B80"/>
    <w:rsid w:val="00123B91"/>
    <w:rsid w:val="00123F12"/>
    <w:rsid w:val="00125082"/>
    <w:rsid w:val="00125504"/>
    <w:rsid w:val="001255E8"/>
    <w:rsid w:val="0012630E"/>
    <w:rsid w:val="00126A3B"/>
    <w:rsid w:val="00127D26"/>
    <w:rsid w:val="00127D4E"/>
    <w:rsid w:val="001300AD"/>
    <w:rsid w:val="00130110"/>
    <w:rsid w:val="001301D7"/>
    <w:rsid w:val="001303D7"/>
    <w:rsid w:val="0013083E"/>
    <w:rsid w:val="00130884"/>
    <w:rsid w:val="00130913"/>
    <w:rsid w:val="00130C73"/>
    <w:rsid w:val="00130FDB"/>
    <w:rsid w:val="0013189F"/>
    <w:rsid w:val="001319C9"/>
    <w:rsid w:val="00131ABE"/>
    <w:rsid w:val="00131F34"/>
    <w:rsid w:val="001328B5"/>
    <w:rsid w:val="001329CA"/>
    <w:rsid w:val="00133144"/>
    <w:rsid w:val="001331A5"/>
    <w:rsid w:val="001333AF"/>
    <w:rsid w:val="00133541"/>
    <w:rsid w:val="0013363A"/>
    <w:rsid w:val="001338DA"/>
    <w:rsid w:val="00133902"/>
    <w:rsid w:val="00133939"/>
    <w:rsid w:val="00133A2C"/>
    <w:rsid w:val="00133ABC"/>
    <w:rsid w:val="00133D9E"/>
    <w:rsid w:val="00133DDE"/>
    <w:rsid w:val="001341A9"/>
    <w:rsid w:val="0013423F"/>
    <w:rsid w:val="00134858"/>
    <w:rsid w:val="00134B28"/>
    <w:rsid w:val="00134C95"/>
    <w:rsid w:val="001353C0"/>
    <w:rsid w:val="00135AC9"/>
    <w:rsid w:val="001364DC"/>
    <w:rsid w:val="001366A0"/>
    <w:rsid w:val="00136736"/>
    <w:rsid w:val="001367F3"/>
    <w:rsid w:val="00136860"/>
    <w:rsid w:val="00136AD0"/>
    <w:rsid w:val="00136B34"/>
    <w:rsid w:val="00136C55"/>
    <w:rsid w:val="00136DF3"/>
    <w:rsid w:val="00136E17"/>
    <w:rsid w:val="00136FC3"/>
    <w:rsid w:val="001372AC"/>
    <w:rsid w:val="00137305"/>
    <w:rsid w:val="00137640"/>
    <w:rsid w:val="00137C50"/>
    <w:rsid w:val="001402F6"/>
    <w:rsid w:val="00140342"/>
    <w:rsid w:val="0014085F"/>
    <w:rsid w:val="001408D2"/>
    <w:rsid w:val="001410F7"/>
    <w:rsid w:val="001416D3"/>
    <w:rsid w:val="001419E3"/>
    <w:rsid w:val="00141B80"/>
    <w:rsid w:val="00141E21"/>
    <w:rsid w:val="00142C9D"/>
    <w:rsid w:val="00142DBD"/>
    <w:rsid w:val="00142E74"/>
    <w:rsid w:val="00142F96"/>
    <w:rsid w:val="00143622"/>
    <w:rsid w:val="0014392E"/>
    <w:rsid w:val="00143BCC"/>
    <w:rsid w:val="0014416A"/>
    <w:rsid w:val="00144561"/>
    <w:rsid w:val="001447F1"/>
    <w:rsid w:val="001448E7"/>
    <w:rsid w:val="001451B4"/>
    <w:rsid w:val="001452BB"/>
    <w:rsid w:val="00145512"/>
    <w:rsid w:val="0014560F"/>
    <w:rsid w:val="00145773"/>
    <w:rsid w:val="00145CCC"/>
    <w:rsid w:val="00145E42"/>
    <w:rsid w:val="00145EE6"/>
    <w:rsid w:val="00145F55"/>
    <w:rsid w:val="0014629C"/>
    <w:rsid w:val="001462B4"/>
    <w:rsid w:val="00146771"/>
    <w:rsid w:val="001472AA"/>
    <w:rsid w:val="001474BD"/>
    <w:rsid w:val="001476D6"/>
    <w:rsid w:val="00147839"/>
    <w:rsid w:val="001478F8"/>
    <w:rsid w:val="0014791A"/>
    <w:rsid w:val="00147C59"/>
    <w:rsid w:val="00147F37"/>
    <w:rsid w:val="00147F88"/>
    <w:rsid w:val="00150303"/>
    <w:rsid w:val="001504AB"/>
    <w:rsid w:val="00150576"/>
    <w:rsid w:val="001506E2"/>
    <w:rsid w:val="00150723"/>
    <w:rsid w:val="001508F9"/>
    <w:rsid w:val="00150B25"/>
    <w:rsid w:val="001511B3"/>
    <w:rsid w:val="00151652"/>
    <w:rsid w:val="00151850"/>
    <w:rsid w:val="00151DD5"/>
    <w:rsid w:val="00151E4A"/>
    <w:rsid w:val="00151EB7"/>
    <w:rsid w:val="00152188"/>
    <w:rsid w:val="00152394"/>
    <w:rsid w:val="001524DB"/>
    <w:rsid w:val="00152613"/>
    <w:rsid w:val="0015264B"/>
    <w:rsid w:val="00152656"/>
    <w:rsid w:val="00152735"/>
    <w:rsid w:val="00152995"/>
    <w:rsid w:val="00152AE4"/>
    <w:rsid w:val="00152EEA"/>
    <w:rsid w:val="00152F89"/>
    <w:rsid w:val="0015351C"/>
    <w:rsid w:val="00153795"/>
    <w:rsid w:val="00153BFE"/>
    <w:rsid w:val="001543B6"/>
    <w:rsid w:val="00154519"/>
    <w:rsid w:val="00154846"/>
    <w:rsid w:val="001549EF"/>
    <w:rsid w:val="00154A8D"/>
    <w:rsid w:val="00154C53"/>
    <w:rsid w:val="001550A1"/>
    <w:rsid w:val="001550AA"/>
    <w:rsid w:val="001551AA"/>
    <w:rsid w:val="00155367"/>
    <w:rsid w:val="00155466"/>
    <w:rsid w:val="0015575F"/>
    <w:rsid w:val="00155AAA"/>
    <w:rsid w:val="001560A8"/>
    <w:rsid w:val="00156167"/>
    <w:rsid w:val="001561B5"/>
    <w:rsid w:val="001567A9"/>
    <w:rsid w:val="001569F4"/>
    <w:rsid w:val="00156A56"/>
    <w:rsid w:val="00156F43"/>
    <w:rsid w:val="00157521"/>
    <w:rsid w:val="00157836"/>
    <w:rsid w:val="00157A67"/>
    <w:rsid w:val="00157C65"/>
    <w:rsid w:val="00157D56"/>
    <w:rsid w:val="00157D9A"/>
    <w:rsid w:val="00157EF5"/>
    <w:rsid w:val="001603BE"/>
    <w:rsid w:val="00160528"/>
    <w:rsid w:val="00160775"/>
    <w:rsid w:val="00160AA0"/>
    <w:rsid w:val="00160ABE"/>
    <w:rsid w:val="00160B61"/>
    <w:rsid w:val="00160DAC"/>
    <w:rsid w:val="00161069"/>
    <w:rsid w:val="001610DA"/>
    <w:rsid w:val="001612E2"/>
    <w:rsid w:val="001614B6"/>
    <w:rsid w:val="001614E8"/>
    <w:rsid w:val="00161B28"/>
    <w:rsid w:val="00161CAA"/>
    <w:rsid w:val="00161D6F"/>
    <w:rsid w:val="00162169"/>
    <w:rsid w:val="0016217E"/>
    <w:rsid w:val="001627B9"/>
    <w:rsid w:val="00162865"/>
    <w:rsid w:val="00162E97"/>
    <w:rsid w:val="001630E2"/>
    <w:rsid w:val="001631D7"/>
    <w:rsid w:val="00163277"/>
    <w:rsid w:val="00163624"/>
    <w:rsid w:val="001638CA"/>
    <w:rsid w:val="001639C0"/>
    <w:rsid w:val="00163D21"/>
    <w:rsid w:val="00163D3A"/>
    <w:rsid w:val="00163E2D"/>
    <w:rsid w:val="00163F21"/>
    <w:rsid w:val="0016459B"/>
    <w:rsid w:val="001646C5"/>
    <w:rsid w:val="001649AA"/>
    <w:rsid w:val="001651CE"/>
    <w:rsid w:val="0016545E"/>
    <w:rsid w:val="00165D92"/>
    <w:rsid w:val="00165F94"/>
    <w:rsid w:val="0016624F"/>
    <w:rsid w:val="00166352"/>
    <w:rsid w:val="001666FF"/>
    <w:rsid w:val="00166725"/>
    <w:rsid w:val="0016677C"/>
    <w:rsid w:val="00166A54"/>
    <w:rsid w:val="0016722B"/>
    <w:rsid w:val="001673CD"/>
    <w:rsid w:val="001677CB"/>
    <w:rsid w:val="001677EE"/>
    <w:rsid w:val="00167985"/>
    <w:rsid w:val="00167A66"/>
    <w:rsid w:val="00167D4B"/>
    <w:rsid w:val="00167D51"/>
    <w:rsid w:val="001700C7"/>
    <w:rsid w:val="00170252"/>
    <w:rsid w:val="00170725"/>
    <w:rsid w:val="00170818"/>
    <w:rsid w:val="00171185"/>
    <w:rsid w:val="00171237"/>
    <w:rsid w:val="001712A9"/>
    <w:rsid w:val="00171319"/>
    <w:rsid w:val="001713FE"/>
    <w:rsid w:val="00171648"/>
    <w:rsid w:val="00171724"/>
    <w:rsid w:val="00171AC5"/>
    <w:rsid w:val="00171B9D"/>
    <w:rsid w:val="00171E99"/>
    <w:rsid w:val="00172AAE"/>
    <w:rsid w:val="00172AD2"/>
    <w:rsid w:val="00172C87"/>
    <w:rsid w:val="00172FF9"/>
    <w:rsid w:val="001730A6"/>
    <w:rsid w:val="001731C3"/>
    <w:rsid w:val="0017331F"/>
    <w:rsid w:val="00173463"/>
    <w:rsid w:val="001737D8"/>
    <w:rsid w:val="00173A32"/>
    <w:rsid w:val="00173CCA"/>
    <w:rsid w:val="00173D3D"/>
    <w:rsid w:val="00173E04"/>
    <w:rsid w:val="00173F9F"/>
    <w:rsid w:val="0017405F"/>
    <w:rsid w:val="00174145"/>
    <w:rsid w:val="0017416E"/>
    <w:rsid w:val="00174358"/>
    <w:rsid w:val="001744B0"/>
    <w:rsid w:val="00174572"/>
    <w:rsid w:val="00174768"/>
    <w:rsid w:val="00174B5E"/>
    <w:rsid w:val="00174B7F"/>
    <w:rsid w:val="00174DD8"/>
    <w:rsid w:val="001752FF"/>
    <w:rsid w:val="001755D9"/>
    <w:rsid w:val="001758A4"/>
    <w:rsid w:val="00175A5E"/>
    <w:rsid w:val="00175C85"/>
    <w:rsid w:val="00175E26"/>
    <w:rsid w:val="00175F22"/>
    <w:rsid w:val="0017636B"/>
    <w:rsid w:val="00176462"/>
    <w:rsid w:val="00176E3F"/>
    <w:rsid w:val="00176EFA"/>
    <w:rsid w:val="00177CF5"/>
    <w:rsid w:val="00177D7F"/>
    <w:rsid w:val="001807C9"/>
    <w:rsid w:val="001808D5"/>
    <w:rsid w:val="00180FE9"/>
    <w:rsid w:val="001811A8"/>
    <w:rsid w:val="0018134A"/>
    <w:rsid w:val="001819D3"/>
    <w:rsid w:val="00181C00"/>
    <w:rsid w:val="00181E3B"/>
    <w:rsid w:val="00181EA1"/>
    <w:rsid w:val="00181F99"/>
    <w:rsid w:val="0018211B"/>
    <w:rsid w:val="001821FA"/>
    <w:rsid w:val="00182279"/>
    <w:rsid w:val="0018263C"/>
    <w:rsid w:val="00182AB6"/>
    <w:rsid w:val="00182CEE"/>
    <w:rsid w:val="0018358C"/>
    <w:rsid w:val="001837A7"/>
    <w:rsid w:val="00183E07"/>
    <w:rsid w:val="0018459B"/>
    <w:rsid w:val="0018470E"/>
    <w:rsid w:val="00184F3D"/>
    <w:rsid w:val="0018546A"/>
    <w:rsid w:val="00185594"/>
    <w:rsid w:val="00185682"/>
    <w:rsid w:val="00186350"/>
    <w:rsid w:val="00186890"/>
    <w:rsid w:val="00186903"/>
    <w:rsid w:val="00186E08"/>
    <w:rsid w:val="0018714A"/>
    <w:rsid w:val="001871B2"/>
    <w:rsid w:val="001874BF"/>
    <w:rsid w:val="0018775B"/>
    <w:rsid w:val="0019032F"/>
    <w:rsid w:val="001904B5"/>
    <w:rsid w:val="00191242"/>
    <w:rsid w:val="00191286"/>
    <w:rsid w:val="0019144D"/>
    <w:rsid w:val="00191529"/>
    <w:rsid w:val="001916D5"/>
    <w:rsid w:val="00191752"/>
    <w:rsid w:val="001917E8"/>
    <w:rsid w:val="00191973"/>
    <w:rsid w:val="001919AB"/>
    <w:rsid w:val="00191C64"/>
    <w:rsid w:val="00191D49"/>
    <w:rsid w:val="00192081"/>
    <w:rsid w:val="00192D01"/>
    <w:rsid w:val="00193056"/>
    <w:rsid w:val="00193216"/>
    <w:rsid w:val="0019322A"/>
    <w:rsid w:val="0019340B"/>
    <w:rsid w:val="00193607"/>
    <w:rsid w:val="00193692"/>
    <w:rsid w:val="00193A2E"/>
    <w:rsid w:val="00193BDC"/>
    <w:rsid w:val="00193EC3"/>
    <w:rsid w:val="00193ED3"/>
    <w:rsid w:val="00193F2A"/>
    <w:rsid w:val="00193F3B"/>
    <w:rsid w:val="001940C8"/>
    <w:rsid w:val="0019421A"/>
    <w:rsid w:val="001944B8"/>
    <w:rsid w:val="00194A54"/>
    <w:rsid w:val="00194DE4"/>
    <w:rsid w:val="00195592"/>
    <w:rsid w:val="00195A36"/>
    <w:rsid w:val="00195CA7"/>
    <w:rsid w:val="00195DBD"/>
    <w:rsid w:val="00195F5E"/>
    <w:rsid w:val="001961D3"/>
    <w:rsid w:val="00196519"/>
    <w:rsid w:val="00196582"/>
    <w:rsid w:val="00196A59"/>
    <w:rsid w:val="00196A7B"/>
    <w:rsid w:val="00196D49"/>
    <w:rsid w:val="00196EED"/>
    <w:rsid w:val="001972FF"/>
    <w:rsid w:val="001977A6"/>
    <w:rsid w:val="00197879"/>
    <w:rsid w:val="00197964"/>
    <w:rsid w:val="00197F42"/>
    <w:rsid w:val="001A01A4"/>
    <w:rsid w:val="001A0277"/>
    <w:rsid w:val="001A0452"/>
    <w:rsid w:val="001A076E"/>
    <w:rsid w:val="001A0778"/>
    <w:rsid w:val="001A07D4"/>
    <w:rsid w:val="001A07EF"/>
    <w:rsid w:val="001A07FF"/>
    <w:rsid w:val="001A1EC5"/>
    <w:rsid w:val="001A20DE"/>
    <w:rsid w:val="001A2580"/>
    <w:rsid w:val="001A2DE1"/>
    <w:rsid w:val="001A3086"/>
    <w:rsid w:val="001A35C9"/>
    <w:rsid w:val="001A35F2"/>
    <w:rsid w:val="001A3783"/>
    <w:rsid w:val="001A3810"/>
    <w:rsid w:val="001A3999"/>
    <w:rsid w:val="001A3C63"/>
    <w:rsid w:val="001A3DE0"/>
    <w:rsid w:val="001A41CA"/>
    <w:rsid w:val="001A453E"/>
    <w:rsid w:val="001A46CA"/>
    <w:rsid w:val="001A47A0"/>
    <w:rsid w:val="001A52B5"/>
    <w:rsid w:val="001A5425"/>
    <w:rsid w:val="001A5635"/>
    <w:rsid w:val="001A5C71"/>
    <w:rsid w:val="001A6781"/>
    <w:rsid w:val="001A67B7"/>
    <w:rsid w:val="001A6CCA"/>
    <w:rsid w:val="001A7303"/>
    <w:rsid w:val="001A73E3"/>
    <w:rsid w:val="001A7635"/>
    <w:rsid w:val="001A7998"/>
    <w:rsid w:val="001A7BB3"/>
    <w:rsid w:val="001A7E4B"/>
    <w:rsid w:val="001A7E89"/>
    <w:rsid w:val="001A7EAC"/>
    <w:rsid w:val="001A7FFC"/>
    <w:rsid w:val="001B04E1"/>
    <w:rsid w:val="001B0764"/>
    <w:rsid w:val="001B0ABA"/>
    <w:rsid w:val="001B0B2A"/>
    <w:rsid w:val="001B107D"/>
    <w:rsid w:val="001B1199"/>
    <w:rsid w:val="001B1251"/>
    <w:rsid w:val="001B1448"/>
    <w:rsid w:val="001B159E"/>
    <w:rsid w:val="001B1B80"/>
    <w:rsid w:val="001B1EB5"/>
    <w:rsid w:val="001B2024"/>
    <w:rsid w:val="001B22E2"/>
    <w:rsid w:val="001B2A5B"/>
    <w:rsid w:val="001B2BA7"/>
    <w:rsid w:val="001B336D"/>
    <w:rsid w:val="001B33FF"/>
    <w:rsid w:val="001B36F1"/>
    <w:rsid w:val="001B37AF"/>
    <w:rsid w:val="001B37BA"/>
    <w:rsid w:val="001B3F4A"/>
    <w:rsid w:val="001B42DA"/>
    <w:rsid w:val="001B42E8"/>
    <w:rsid w:val="001B4333"/>
    <w:rsid w:val="001B44A8"/>
    <w:rsid w:val="001B4570"/>
    <w:rsid w:val="001B45F3"/>
    <w:rsid w:val="001B4B0F"/>
    <w:rsid w:val="001B4C90"/>
    <w:rsid w:val="001B544F"/>
    <w:rsid w:val="001B56A4"/>
    <w:rsid w:val="001B580F"/>
    <w:rsid w:val="001B59CC"/>
    <w:rsid w:val="001B5A5F"/>
    <w:rsid w:val="001B5AAC"/>
    <w:rsid w:val="001B636A"/>
    <w:rsid w:val="001B6634"/>
    <w:rsid w:val="001B6872"/>
    <w:rsid w:val="001B6F66"/>
    <w:rsid w:val="001B7E5D"/>
    <w:rsid w:val="001C13BC"/>
    <w:rsid w:val="001C14EB"/>
    <w:rsid w:val="001C1621"/>
    <w:rsid w:val="001C16CA"/>
    <w:rsid w:val="001C1708"/>
    <w:rsid w:val="001C17B3"/>
    <w:rsid w:val="001C1B75"/>
    <w:rsid w:val="001C1BCE"/>
    <w:rsid w:val="001C1D8C"/>
    <w:rsid w:val="001C1F3E"/>
    <w:rsid w:val="001C206A"/>
    <w:rsid w:val="001C212E"/>
    <w:rsid w:val="001C2ADA"/>
    <w:rsid w:val="001C2D78"/>
    <w:rsid w:val="001C2D88"/>
    <w:rsid w:val="001C2FC6"/>
    <w:rsid w:val="001C3177"/>
    <w:rsid w:val="001C32E0"/>
    <w:rsid w:val="001C3384"/>
    <w:rsid w:val="001C33D9"/>
    <w:rsid w:val="001C3638"/>
    <w:rsid w:val="001C3651"/>
    <w:rsid w:val="001C36C5"/>
    <w:rsid w:val="001C3859"/>
    <w:rsid w:val="001C3C00"/>
    <w:rsid w:val="001C3D09"/>
    <w:rsid w:val="001C4184"/>
    <w:rsid w:val="001C4251"/>
    <w:rsid w:val="001C4336"/>
    <w:rsid w:val="001C466D"/>
    <w:rsid w:val="001C4899"/>
    <w:rsid w:val="001C4A18"/>
    <w:rsid w:val="001C4E9E"/>
    <w:rsid w:val="001C4F86"/>
    <w:rsid w:val="001C53FB"/>
    <w:rsid w:val="001C55F8"/>
    <w:rsid w:val="001C5645"/>
    <w:rsid w:val="001C5995"/>
    <w:rsid w:val="001C5B63"/>
    <w:rsid w:val="001C6503"/>
    <w:rsid w:val="001C68B1"/>
    <w:rsid w:val="001C69CA"/>
    <w:rsid w:val="001C6D65"/>
    <w:rsid w:val="001C700F"/>
    <w:rsid w:val="001C7088"/>
    <w:rsid w:val="001C7302"/>
    <w:rsid w:val="001C75A0"/>
    <w:rsid w:val="001C77E0"/>
    <w:rsid w:val="001C785F"/>
    <w:rsid w:val="001C7AC6"/>
    <w:rsid w:val="001D0586"/>
    <w:rsid w:val="001D0AE2"/>
    <w:rsid w:val="001D131D"/>
    <w:rsid w:val="001D184B"/>
    <w:rsid w:val="001D1FE5"/>
    <w:rsid w:val="001D2C49"/>
    <w:rsid w:val="001D2C65"/>
    <w:rsid w:val="001D2E21"/>
    <w:rsid w:val="001D34D4"/>
    <w:rsid w:val="001D35B6"/>
    <w:rsid w:val="001D366F"/>
    <w:rsid w:val="001D39A1"/>
    <w:rsid w:val="001D3AB9"/>
    <w:rsid w:val="001D3E1C"/>
    <w:rsid w:val="001D3F05"/>
    <w:rsid w:val="001D45F7"/>
    <w:rsid w:val="001D46FD"/>
    <w:rsid w:val="001D4EA1"/>
    <w:rsid w:val="001D4ED2"/>
    <w:rsid w:val="001D53A4"/>
    <w:rsid w:val="001D545F"/>
    <w:rsid w:val="001D5D34"/>
    <w:rsid w:val="001D6535"/>
    <w:rsid w:val="001D68C8"/>
    <w:rsid w:val="001D71A3"/>
    <w:rsid w:val="001D78E6"/>
    <w:rsid w:val="001D79BA"/>
    <w:rsid w:val="001D79F3"/>
    <w:rsid w:val="001D7BEF"/>
    <w:rsid w:val="001D7FCB"/>
    <w:rsid w:val="001D7FE5"/>
    <w:rsid w:val="001E02F7"/>
    <w:rsid w:val="001E0597"/>
    <w:rsid w:val="001E07B2"/>
    <w:rsid w:val="001E0810"/>
    <w:rsid w:val="001E08CB"/>
    <w:rsid w:val="001E0B18"/>
    <w:rsid w:val="001E0C9F"/>
    <w:rsid w:val="001E0D89"/>
    <w:rsid w:val="001E0EBC"/>
    <w:rsid w:val="001E1139"/>
    <w:rsid w:val="001E1222"/>
    <w:rsid w:val="001E12D8"/>
    <w:rsid w:val="001E1467"/>
    <w:rsid w:val="001E1905"/>
    <w:rsid w:val="001E1C22"/>
    <w:rsid w:val="001E22AC"/>
    <w:rsid w:val="001E2648"/>
    <w:rsid w:val="001E2B37"/>
    <w:rsid w:val="001E31A0"/>
    <w:rsid w:val="001E378D"/>
    <w:rsid w:val="001E37B4"/>
    <w:rsid w:val="001E3C29"/>
    <w:rsid w:val="001E3D46"/>
    <w:rsid w:val="001E3F02"/>
    <w:rsid w:val="001E4095"/>
    <w:rsid w:val="001E4399"/>
    <w:rsid w:val="001E4593"/>
    <w:rsid w:val="001E487E"/>
    <w:rsid w:val="001E4DC4"/>
    <w:rsid w:val="001E4F1C"/>
    <w:rsid w:val="001E5326"/>
    <w:rsid w:val="001E53E8"/>
    <w:rsid w:val="001E570F"/>
    <w:rsid w:val="001E582E"/>
    <w:rsid w:val="001E5948"/>
    <w:rsid w:val="001E5B30"/>
    <w:rsid w:val="001E5BD1"/>
    <w:rsid w:val="001E5C0C"/>
    <w:rsid w:val="001E61EB"/>
    <w:rsid w:val="001E6264"/>
    <w:rsid w:val="001E627D"/>
    <w:rsid w:val="001E62A2"/>
    <w:rsid w:val="001E6C14"/>
    <w:rsid w:val="001E7600"/>
    <w:rsid w:val="001E7AFE"/>
    <w:rsid w:val="001E7C6E"/>
    <w:rsid w:val="001E7D80"/>
    <w:rsid w:val="001E7DCD"/>
    <w:rsid w:val="001E7E8B"/>
    <w:rsid w:val="001F015E"/>
    <w:rsid w:val="001F030C"/>
    <w:rsid w:val="001F045C"/>
    <w:rsid w:val="001F0622"/>
    <w:rsid w:val="001F094D"/>
    <w:rsid w:val="001F0FCB"/>
    <w:rsid w:val="001F130D"/>
    <w:rsid w:val="001F144A"/>
    <w:rsid w:val="001F15C9"/>
    <w:rsid w:val="001F19AC"/>
    <w:rsid w:val="001F1E48"/>
    <w:rsid w:val="001F23AC"/>
    <w:rsid w:val="001F2B26"/>
    <w:rsid w:val="001F3040"/>
    <w:rsid w:val="001F3465"/>
    <w:rsid w:val="001F34F8"/>
    <w:rsid w:val="001F367A"/>
    <w:rsid w:val="001F3CEA"/>
    <w:rsid w:val="001F429F"/>
    <w:rsid w:val="001F42F4"/>
    <w:rsid w:val="001F4379"/>
    <w:rsid w:val="001F45EC"/>
    <w:rsid w:val="001F479C"/>
    <w:rsid w:val="001F4867"/>
    <w:rsid w:val="001F4BD4"/>
    <w:rsid w:val="001F4D67"/>
    <w:rsid w:val="001F4DA0"/>
    <w:rsid w:val="001F4FF6"/>
    <w:rsid w:val="001F5539"/>
    <w:rsid w:val="001F573C"/>
    <w:rsid w:val="001F5C1D"/>
    <w:rsid w:val="001F5C9B"/>
    <w:rsid w:val="001F5E0F"/>
    <w:rsid w:val="001F5F00"/>
    <w:rsid w:val="001F6021"/>
    <w:rsid w:val="001F609F"/>
    <w:rsid w:val="001F60F6"/>
    <w:rsid w:val="001F6310"/>
    <w:rsid w:val="001F6344"/>
    <w:rsid w:val="001F63FA"/>
    <w:rsid w:val="001F6559"/>
    <w:rsid w:val="001F6609"/>
    <w:rsid w:val="001F6A40"/>
    <w:rsid w:val="001F6B41"/>
    <w:rsid w:val="001F6CF7"/>
    <w:rsid w:val="001F6F75"/>
    <w:rsid w:val="001F6FD4"/>
    <w:rsid w:val="001F712E"/>
    <w:rsid w:val="001F7542"/>
    <w:rsid w:val="001F7D31"/>
    <w:rsid w:val="001F7E77"/>
    <w:rsid w:val="0020030C"/>
    <w:rsid w:val="00200332"/>
    <w:rsid w:val="00200463"/>
    <w:rsid w:val="0020069F"/>
    <w:rsid w:val="0020092F"/>
    <w:rsid w:val="002009DE"/>
    <w:rsid w:val="00200AB1"/>
    <w:rsid w:val="00200DF3"/>
    <w:rsid w:val="0020190D"/>
    <w:rsid w:val="00201B2A"/>
    <w:rsid w:val="00201B9F"/>
    <w:rsid w:val="0020279B"/>
    <w:rsid w:val="00202882"/>
    <w:rsid w:val="00202959"/>
    <w:rsid w:val="00202C58"/>
    <w:rsid w:val="00202C69"/>
    <w:rsid w:val="002030AE"/>
    <w:rsid w:val="0020375C"/>
    <w:rsid w:val="002037E0"/>
    <w:rsid w:val="00203BD8"/>
    <w:rsid w:val="00204190"/>
    <w:rsid w:val="00204256"/>
    <w:rsid w:val="00204300"/>
    <w:rsid w:val="00204363"/>
    <w:rsid w:val="002045F8"/>
    <w:rsid w:val="00204704"/>
    <w:rsid w:val="0020486F"/>
    <w:rsid w:val="00204D1D"/>
    <w:rsid w:val="00204DE9"/>
    <w:rsid w:val="0020534E"/>
    <w:rsid w:val="002053A7"/>
    <w:rsid w:val="002053F2"/>
    <w:rsid w:val="00205A83"/>
    <w:rsid w:val="00205F55"/>
    <w:rsid w:val="00205FFA"/>
    <w:rsid w:val="002061C3"/>
    <w:rsid w:val="002063FF"/>
    <w:rsid w:val="00206B57"/>
    <w:rsid w:val="00207149"/>
    <w:rsid w:val="0020720F"/>
    <w:rsid w:val="00207A77"/>
    <w:rsid w:val="00207BF3"/>
    <w:rsid w:val="00207C6C"/>
    <w:rsid w:val="00207C9A"/>
    <w:rsid w:val="0021016B"/>
    <w:rsid w:val="0021023E"/>
    <w:rsid w:val="00210D97"/>
    <w:rsid w:val="00211025"/>
    <w:rsid w:val="00211026"/>
    <w:rsid w:val="002110E2"/>
    <w:rsid w:val="002113F3"/>
    <w:rsid w:val="00211636"/>
    <w:rsid w:val="00211816"/>
    <w:rsid w:val="002119C8"/>
    <w:rsid w:val="00211BF0"/>
    <w:rsid w:val="00211EFC"/>
    <w:rsid w:val="002120D5"/>
    <w:rsid w:val="0021245F"/>
    <w:rsid w:val="002125B0"/>
    <w:rsid w:val="00212FF5"/>
    <w:rsid w:val="00213030"/>
    <w:rsid w:val="002133D0"/>
    <w:rsid w:val="00213C64"/>
    <w:rsid w:val="00213D03"/>
    <w:rsid w:val="0021443A"/>
    <w:rsid w:val="002144B5"/>
    <w:rsid w:val="00214A2D"/>
    <w:rsid w:val="002152D4"/>
    <w:rsid w:val="002152E7"/>
    <w:rsid w:val="00215D7F"/>
    <w:rsid w:val="00215EF8"/>
    <w:rsid w:val="00215F06"/>
    <w:rsid w:val="00216111"/>
    <w:rsid w:val="00216901"/>
    <w:rsid w:val="002169BC"/>
    <w:rsid w:val="00217132"/>
    <w:rsid w:val="0021718D"/>
    <w:rsid w:val="0021724A"/>
    <w:rsid w:val="002176F0"/>
    <w:rsid w:val="0021796E"/>
    <w:rsid w:val="00217E49"/>
    <w:rsid w:val="002208AE"/>
    <w:rsid w:val="00220AC2"/>
    <w:rsid w:val="00221900"/>
    <w:rsid w:val="00221C94"/>
    <w:rsid w:val="00221CE0"/>
    <w:rsid w:val="00221F93"/>
    <w:rsid w:val="00222048"/>
    <w:rsid w:val="0022261C"/>
    <w:rsid w:val="00222A3A"/>
    <w:rsid w:val="00222CBC"/>
    <w:rsid w:val="00222D24"/>
    <w:rsid w:val="00222FE2"/>
    <w:rsid w:val="002232DA"/>
    <w:rsid w:val="0022338C"/>
    <w:rsid w:val="002233DB"/>
    <w:rsid w:val="002233EF"/>
    <w:rsid w:val="00223C6B"/>
    <w:rsid w:val="00223E94"/>
    <w:rsid w:val="00223FEF"/>
    <w:rsid w:val="002247E1"/>
    <w:rsid w:val="00224A11"/>
    <w:rsid w:val="00224DC7"/>
    <w:rsid w:val="00224DD2"/>
    <w:rsid w:val="00225611"/>
    <w:rsid w:val="00225628"/>
    <w:rsid w:val="00225B28"/>
    <w:rsid w:val="00225DD2"/>
    <w:rsid w:val="00226282"/>
    <w:rsid w:val="002268C4"/>
    <w:rsid w:val="00226945"/>
    <w:rsid w:val="00226BDD"/>
    <w:rsid w:val="00226D07"/>
    <w:rsid w:val="00226E19"/>
    <w:rsid w:val="00226E8C"/>
    <w:rsid w:val="00227150"/>
    <w:rsid w:val="0022740C"/>
    <w:rsid w:val="0022742E"/>
    <w:rsid w:val="002275A0"/>
    <w:rsid w:val="00227614"/>
    <w:rsid w:val="0022762C"/>
    <w:rsid w:val="00227775"/>
    <w:rsid w:val="00227790"/>
    <w:rsid w:val="00227AA6"/>
    <w:rsid w:val="00227D32"/>
    <w:rsid w:val="002303A7"/>
    <w:rsid w:val="00230456"/>
    <w:rsid w:val="0023055A"/>
    <w:rsid w:val="00230584"/>
    <w:rsid w:val="00230B12"/>
    <w:rsid w:val="00230B90"/>
    <w:rsid w:val="00230BF1"/>
    <w:rsid w:val="00230C29"/>
    <w:rsid w:val="00230C58"/>
    <w:rsid w:val="00231255"/>
    <w:rsid w:val="00231264"/>
    <w:rsid w:val="0023180A"/>
    <w:rsid w:val="0023190D"/>
    <w:rsid w:val="00231CCE"/>
    <w:rsid w:val="00231DBB"/>
    <w:rsid w:val="00231EC5"/>
    <w:rsid w:val="002321F6"/>
    <w:rsid w:val="0023234C"/>
    <w:rsid w:val="002323B2"/>
    <w:rsid w:val="0023259F"/>
    <w:rsid w:val="002327B1"/>
    <w:rsid w:val="002328AA"/>
    <w:rsid w:val="002329B7"/>
    <w:rsid w:val="00232C23"/>
    <w:rsid w:val="00232F60"/>
    <w:rsid w:val="002330B1"/>
    <w:rsid w:val="00233249"/>
    <w:rsid w:val="00233255"/>
    <w:rsid w:val="002332DD"/>
    <w:rsid w:val="002337CB"/>
    <w:rsid w:val="002338BC"/>
    <w:rsid w:val="00233EE3"/>
    <w:rsid w:val="00233EE4"/>
    <w:rsid w:val="00233FB6"/>
    <w:rsid w:val="00234430"/>
    <w:rsid w:val="00234470"/>
    <w:rsid w:val="00234481"/>
    <w:rsid w:val="002344D5"/>
    <w:rsid w:val="0023470F"/>
    <w:rsid w:val="002347B6"/>
    <w:rsid w:val="00234A9B"/>
    <w:rsid w:val="00234DEF"/>
    <w:rsid w:val="0023515E"/>
    <w:rsid w:val="00235623"/>
    <w:rsid w:val="00235AE7"/>
    <w:rsid w:val="00236427"/>
    <w:rsid w:val="0023643A"/>
    <w:rsid w:val="00236D95"/>
    <w:rsid w:val="00237026"/>
    <w:rsid w:val="00237069"/>
    <w:rsid w:val="0023736F"/>
    <w:rsid w:val="0024031A"/>
    <w:rsid w:val="00240EC7"/>
    <w:rsid w:val="00240ED5"/>
    <w:rsid w:val="00240F28"/>
    <w:rsid w:val="00240F37"/>
    <w:rsid w:val="00240F5F"/>
    <w:rsid w:val="002415F7"/>
    <w:rsid w:val="0024170B"/>
    <w:rsid w:val="00241752"/>
    <w:rsid w:val="00241A70"/>
    <w:rsid w:val="00241AFE"/>
    <w:rsid w:val="00241D92"/>
    <w:rsid w:val="00241EFF"/>
    <w:rsid w:val="00241FE6"/>
    <w:rsid w:val="00242018"/>
    <w:rsid w:val="00242131"/>
    <w:rsid w:val="0024272D"/>
    <w:rsid w:val="002429F7"/>
    <w:rsid w:val="00242D70"/>
    <w:rsid w:val="00242E07"/>
    <w:rsid w:val="00243520"/>
    <w:rsid w:val="0024365B"/>
    <w:rsid w:val="002436D4"/>
    <w:rsid w:val="002448F7"/>
    <w:rsid w:val="00244B7E"/>
    <w:rsid w:val="00244ECD"/>
    <w:rsid w:val="00245677"/>
    <w:rsid w:val="0024578D"/>
    <w:rsid w:val="00245886"/>
    <w:rsid w:val="00245B8D"/>
    <w:rsid w:val="00245C35"/>
    <w:rsid w:val="00245CEF"/>
    <w:rsid w:val="00245E98"/>
    <w:rsid w:val="00245EF3"/>
    <w:rsid w:val="0024643C"/>
    <w:rsid w:val="002465A7"/>
    <w:rsid w:val="00246CCD"/>
    <w:rsid w:val="00246CD4"/>
    <w:rsid w:val="00246D20"/>
    <w:rsid w:val="00247DCB"/>
    <w:rsid w:val="00247E83"/>
    <w:rsid w:val="0025014A"/>
    <w:rsid w:val="00250398"/>
    <w:rsid w:val="0025067A"/>
    <w:rsid w:val="002506ED"/>
    <w:rsid w:val="002507AA"/>
    <w:rsid w:val="0025097B"/>
    <w:rsid w:val="00250A16"/>
    <w:rsid w:val="00250A30"/>
    <w:rsid w:val="002510A5"/>
    <w:rsid w:val="00251198"/>
    <w:rsid w:val="002511D2"/>
    <w:rsid w:val="00251440"/>
    <w:rsid w:val="002516E6"/>
    <w:rsid w:val="00251E5D"/>
    <w:rsid w:val="002521DE"/>
    <w:rsid w:val="0025223F"/>
    <w:rsid w:val="00252278"/>
    <w:rsid w:val="00252331"/>
    <w:rsid w:val="002529BF"/>
    <w:rsid w:val="00252ABD"/>
    <w:rsid w:val="00252B90"/>
    <w:rsid w:val="00252DD5"/>
    <w:rsid w:val="00252E84"/>
    <w:rsid w:val="00252F9F"/>
    <w:rsid w:val="0025349E"/>
    <w:rsid w:val="002534AF"/>
    <w:rsid w:val="00253793"/>
    <w:rsid w:val="00253873"/>
    <w:rsid w:val="002539B9"/>
    <w:rsid w:val="00253E27"/>
    <w:rsid w:val="00253EAE"/>
    <w:rsid w:val="00254355"/>
    <w:rsid w:val="0025435B"/>
    <w:rsid w:val="00254598"/>
    <w:rsid w:val="0025498B"/>
    <w:rsid w:val="00254B08"/>
    <w:rsid w:val="00254D0D"/>
    <w:rsid w:val="00254E02"/>
    <w:rsid w:val="0025531E"/>
    <w:rsid w:val="002553CF"/>
    <w:rsid w:val="00255413"/>
    <w:rsid w:val="00255551"/>
    <w:rsid w:val="00255822"/>
    <w:rsid w:val="002559E8"/>
    <w:rsid w:val="00255A0F"/>
    <w:rsid w:val="00255CD6"/>
    <w:rsid w:val="00256110"/>
    <w:rsid w:val="00256331"/>
    <w:rsid w:val="0025654A"/>
    <w:rsid w:val="00256703"/>
    <w:rsid w:val="00256764"/>
    <w:rsid w:val="002567F0"/>
    <w:rsid w:val="002568BE"/>
    <w:rsid w:val="00256BAE"/>
    <w:rsid w:val="00256C5A"/>
    <w:rsid w:val="0025716C"/>
    <w:rsid w:val="002573BC"/>
    <w:rsid w:val="00257649"/>
    <w:rsid w:val="00257BEF"/>
    <w:rsid w:val="00257C72"/>
    <w:rsid w:val="0026063D"/>
    <w:rsid w:val="0026085B"/>
    <w:rsid w:val="00260D9F"/>
    <w:rsid w:val="00260DE7"/>
    <w:rsid w:val="00260E3E"/>
    <w:rsid w:val="00260F65"/>
    <w:rsid w:val="00260F98"/>
    <w:rsid w:val="0026102B"/>
    <w:rsid w:val="00261EAF"/>
    <w:rsid w:val="0026281B"/>
    <w:rsid w:val="00262925"/>
    <w:rsid w:val="00262ADA"/>
    <w:rsid w:val="00262C63"/>
    <w:rsid w:val="0026316E"/>
    <w:rsid w:val="00263484"/>
    <w:rsid w:val="002636FE"/>
    <w:rsid w:val="00263763"/>
    <w:rsid w:val="0026377C"/>
    <w:rsid w:val="002638B6"/>
    <w:rsid w:val="0026393B"/>
    <w:rsid w:val="00263A46"/>
    <w:rsid w:val="002644B2"/>
    <w:rsid w:val="002647E8"/>
    <w:rsid w:val="00264B2C"/>
    <w:rsid w:val="00264D44"/>
    <w:rsid w:val="002650A4"/>
    <w:rsid w:val="002654DE"/>
    <w:rsid w:val="00265571"/>
    <w:rsid w:val="0026568C"/>
    <w:rsid w:val="002656A5"/>
    <w:rsid w:val="00265B89"/>
    <w:rsid w:val="00265C8E"/>
    <w:rsid w:val="00265E80"/>
    <w:rsid w:val="00265FF3"/>
    <w:rsid w:val="00266CFF"/>
    <w:rsid w:val="00266E3C"/>
    <w:rsid w:val="0026733A"/>
    <w:rsid w:val="00267382"/>
    <w:rsid w:val="00267451"/>
    <w:rsid w:val="00267636"/>
    <w:rsid w:val="00267BAC"/>
    <w:rsid w:val="00267BBF"/>
    <w:rsid w:val="00267DE6"/>
    <w:rsid w:val="002705A5"/>
    <w:rsid w:val="002706D1"/>
    <w:rsid w:val="00270903"/>
    <w:rsid w:val="00270997"/>
    <w:rsid w:val="00270DC0"/>
    <w:rsid w:val="00270DD2"/>
    <w:rsid w:val="00270EDF"/>
    <w:rsid w:val="00270FF6"/>
    <w:rsid w:val="00271080"/>
    <w:rsid w:val="002710D8"/>
    <w:rsid w:val="00271102"/>
    <w:rsid w:val="002712F8"/>
    <w:rsid w:val="00271721"/>
    <w:rsid w:val="00271790"/>
    <w:rsid w:val="00271860"/>
    <w:rsid w:val="00272007"/>
    <w:rsid w:val="0027215C"/>
    <w:rsid w:val="0027224F"/>
    <w:rsid w:val="002723C7"/>
    <w:rsid w:val="0027256D"/>
    <w:rsid w:val="0027312F"/>
    <w:rsid w:val="002733D6"/>
    <w:rsid w:val="002735EE"/>
    <w:rsid w:val="0027364E"/>
    <w:rsid w:val="00273870"/>
    <w:rsid w:val="002738FC"/>
    <w:rsid w:val="00273B63"/>
    <w:rsid w:val="0027400D"/>
    <w:rsid w:val="002740E4"/>
    <w:rsid w:val="00274161"/>
    <w:rsid w:val="002754F3"/>
    <w:rsid w:val="0027554E"/>
    <w:rsid w:val="002755C8"/>
    <w:rsid w:val="002758B6"/>
    <w:rsid w:val="002758CD"/>
    <w:rsid w:val="002758D2"/>
    <w:rsid w:val="00275BB3"/>
    <w:rsid w:val="00275E9D"/>
    <w:rsid w:val="002762F9"/>
    <w:rsid w:val="002765F1"/>
    <w:rsid w:val="002767C2"/>
    <w:rsid w:val="00276A59"/>
    <w:rsid w:val="00276B11"/>
    <w:rsid w:val="00276B14"/>
    <w:rsid w:val="00276B5F"/>
    <w:rsid w:val="00276E31"/>
    <w:rsid w:val="0027704E"/>
    <w:rsid w:val="00277A90"/>
    <w:rsid w:val="00277AF0"/>
    <w:rsid w:val="00277D3A"/>
    <w:rsid w:val="00277E1C"/>
    <w:rsid w:val="00277E2A"/>
    <w:rsid w:val="00277F61"/>
    <w:rsid w:val="002801B1"/>
    <w:rsid w:val="00280217"/>
    <w:rsid w:val="0028090C"/>
    <w:rsid w:val="00280AF9"/>
    <w:rsid w:val="00280FCF"/>
    <w:rsid w:val="0028114A"/>
    <w:rsid w:val="0028148C"/>
    <w:rsid w:val="002814F0"/>
    <w:rsid w:val="002815FA"/>
    <w:rsid w:val="0028167F"/>
    <w:rsid w:val="00281690"/>
    <w:rsid w:val="00281A12"/>
    <w:rsid w:val="00281E7F"/>
    <w:rsid w:val="00281F7B"/>
    <w:rsid w:val="00282338"/>
    <w:rsid w:val="00282824"/>
    <w:rsid w:val="00282970"/>
    <w:rsid w:val="0028298E"/>
    <w:rsid w:val="002829CC"/>
    <w:rsid w:val="00283287"/>
    <w:rsid w:val="00283846"/>
    <w:rsid w:val="002839E0"/>
    <w:rsid w:val="00283C26"/>
    <w:rsid w:val="00283E0A"/>
    <w:rsid w:val="00283FF4"/>
    <w:rsid w:val="00284692"/>
    <w:rsid w:val="00284EBF"/>
    <w:rsid w:val="00284EC5"/>
    <w:rsid w:val="00284F76"/>
    <w:rsid w:val="0028529F"/>
    <w:rsid w:val="00285558"/>
    <w:rsid w:val="00285E97"/>
    <w:rsid w:val="0028609D"/>
    <w:rsid w:val="002865C5"/>
    <w:rsid w:val="0028660E"/>
    <w:rsid w:val="00286928"/>
    <w:rsid w:val="002870CC"/>
    <w:rsid w:val="0028735B"/>
    <w:rsid w:val="002874B7"/>
    <w:rsid w:val="0028750A"/>
    <w:rsid w:val="00287606"/>
    <w:rsid w:val="00287C36"/>
    <w:rsid w:val="00290123"/>
    <w:rsid w:val="002907D6"/>
    <w:rsid w:val="002908DC"/>
    <w:rsid w:val="00291184"/>
    <w:rsid w:val="0029122E"/>
    <w:rsid w:val="00291350"/>
    <w:rsid w:val="0029155C"/>
    <w:rsid w:val="00291617"/>
    <w:rsid w:val="00291870"/>
    <w:rsid w:val="00291875"/>
    <w:rsid w:val="002918E8"/>
    <w:rsid w:val="002919AE"/>
    <w:rsid w:val="00291ADD"/>
    <w:rsid w:val="00291BAA"/>
    <w:rsid w:val="002925F8"/>
    <w:rsid w:val="002926E4"/>
    <w:rsid w:val="00292B22"/>
    <w:rsid w:val="00292F5F"/>
    <w:rsid w:val="002931F6"/>
    <w:rsid w:val="00293844"/>
    <w:rsid w:val="00293860"/>
    <w:rsid w:val="002939D9"/>
    <w:rsid w:val="00293BF0"/>
    <w:rsid w:val="00293C33"/>
    <w:rsid w:val="00293F17"/>
    <w:rsid w:val="00293F3E"/>
    <w:rsid w:val="002947D5"/>
    <w:rsid w:val="0029495C"/>
    <w:rsid w:val="00294B36"/>
    <w:rsid w:val="00294C16"/>
    <w:rsid w:val="00294C66"/>
    <w:rsid w:val="00294EA2"/>
    <w:rsid w:val="00295030"/>
    <w:rsid w:val="00295403"/>
    <w:rsid w:val="002954A4"/>
    <w:rsid w:val="002959F3"/>
    <w:rsid w:val="00295A24"/>
    <w:rsid w:val="00295A92"/>
    <w:rsid w:val="00296029"/>
    <w:rsid w:val="002960FE"/>
    <w:rsid w:val="0029636B"/>
    <w:rsid w:val="002966F1"/>
    <w:rsid w:val="00296814"/>
    <w:rsid w:val="002968FF"/>
    <w:rsid w:val="0029715C"/>
    <w:rsid w:val="00297351"/>
    <w:rsid w:val="00297881"/>
    <w:rsid w:val="00297AF6"/>
    <w:rsid w:val="00297C10"/>
    <w:rsid w:val="00297F7C"/>
    <w:rsid w:val="002A006F"/>
    <w:rsid w:val="002A03DD"/>
    <w:rsid w:val="002A0A4A"/>
    <w:rsid w:val="002A1388"/>
    <w:rsid w:val="002A1495"/>
    <w:rsid w:val="002A1587"/>
    <w:rsid w:val="002A1675"/>
    <w:rsid w:val="002A16CF"/>
    <w:rsid w:val="002A1D54"/>
    <w:rsid w:val="002A1F7F"/>
    <w:rsid w:val="002A1FB8"/>
    <w:rsid w:val="002A2038"/>
    <w:rsid w:val="002A22A9"/>
    <w:rsid w:val="002A263D"/>
    <w:rsid w:val="002A2D66"/>
    <w:rsid w:val="002A2E9F"/>
    <w:rsid w:val="002A2F0D"/>
    <w:rsid w:val="002A2F53"/>
    <w:rsid w:val="002A2FB5"/>
    <w:rsid w:val="002A2FD6"/>
    <w:rsid w:val="002A317F"/>
    <w:rsid w:val="002A3668"/>
    <w:rsid w:val="002A3946"/>
    <w:rsid w:val="002A3FE9"/>
    <w:rsid w:val="002A430C"/>
    <w:rsid w:val="002A46EE"/>
    <w:rsid w:val="002A4E18"/>
    <w:rsid w:val="002A515D"/>
    <w:rsid w:val="002A5255"/>
    <w:rsid w:val="002A54CC"/>
    <w:rsid w:val="002A58EE"/>
    <w:rsid w:val="002A5A34"/>
    <w:rsid w:val="002A5ADF"/>
    <w:rsid w:val="002A6146"/>
    <w:rsid w:val="002A649D"/>
    <w:rsid w:val="002A6B8F"/>
    <w:rsid w:val="002A70E7"/>
    <w:rsid w:val="002A7532"/>
    <w:rsid w:val="002A7A22"/>
    <w:rsid w:val="002A7B62"/>
    <w:rsid w:val="002A7BAF"/>
    <w:rsid w:val="002A7DEF"/>
    <w:rsid w:val="002A7DFD"/>
    <w:rsid w:val="002A7FFA"/>
    <w:rsid w:val="002B000C"/>
    <w:rsid w:val="002B03E1"/>
    <w:rsid w:val="002B0900"/>
    <w:rsid w:val="002B0A68"/>
    <w:rsid w:val="002B0CEC"/>
    <w:rsid w:val="002B0D66"/>
    <w:rsid w:val="002B130D"/>
    <w:rsid w:val="002B14FF"/>
    <w:rsid w:val="002B15AC"/>
    <w:rsid w:val="002B16AC"/>
    <w:rsid w:val="002B22B7"/>
    <w:rsid w:val="002B2B8B"/>
    <w:rsid w:val="002B2CC6"/>
    <w:rsid w:val="002B31A9"/>
    <w:rsid w:val="002B31B5"/>
    <w:rsid w:val="002B3767"/>
    <w:rsid w:val="002B37B9"/>
    <w:rsid w:val="002B3F8D"/>
    <w:rsid w:val="002B4046"/>
    <w:rsid w:val="002B4593"/>
    <w:rsid w:val="002B4A7D"/>
    <w:rsid w:val="002B4AF6"/>
    <w:rsid w:val="002B4C67"/>
    <w:rsid w:val="002B4E27"/>
    <w:rsid w:val="002B4EAC"/>
    <w:rsid w:val="002B50FC"/>
    <w:rsid w:val="002B5482"/>
    <w:rsid w:val="002B560D"/>
    <w:rsid w:val="002B5893"/>
    <w:rsid w:val="002B5F13"/>
    <w:rsid w:val="002B5FE3"/>
    <w:rsid w:val="002B61F4"/>
    <w:rsid w:val="002B6295"/>
    <w:rsid w:val="002B62DC"/>
    <w:rsid w:val="002B6617"/>
    <w:rsid w:val="002B6DA2"/>
    <w:rsid w:val="002B6ECE"/>
    <w:rsid w:val="002B76EF"/>
    <w:rsid w:val="002B7999"/>
    <w:rsid w:val="002B7A40"/>
    <w:rsid w:val="002B7A56"/>
    <w:rsid w:val="002B7F3A"/>
    <w:rsid w:val="002C0144"/>
    <w:rsid w:val="002C09C7"/>
    <w:rsid w:val="002C0E89"/>
    <w:rsid w:val="002C1A0B"/>
    <w:rsid w:val="002C1AC2"/>
    <w:rsid w:val="002C1AEF"/>
    <w:rsid w:val="002C1D53"/>
    <w:rsid w:val="002C1DDF"/>
    <w:rsid w:val="002C1E22"/>
    <w:rsid w:val="002C1E74"/>
    <w:rsid w:val="002C351A"/>
    <w:rsid w:val="002C36A5"/>
    <w:rsid w:val="002C3750"/>
    <w:rsid w:val="002C3839"/>
    <w:rsid w:val="002C3AAE"/>
    <w:rsid w:val="002C421A"/>
    <w:rsid w:val="002C43B8"/>
    <w:rsid w:val="002C5297"/>
    <w:rsid w:val="002C58C6"/>
    <w:rsid w:val="002C592B"/>
    <w:rsid w:val="002C59DF"/>
    <w:rsid w:val="002C5B09"/>
    <w:rsid w:val="002C5B3C"/>
    <w:rsid w:val="002C5CA7"/>
    <w:rsid w:val="002C5E4D"/>
    <w:rsid w:val="002C650B"/>
    <w:rsid w:val="002C65A6"/>
    <w:rsid w:val="002C68E4"/>
    <w:rsid w:val="002C6C02"/>
    <w:rsid w:val="002C6FD6"/>
    <w:rsid w:val="002C751B"/>
    <w:rsid w:val="002C7FEE"/>
    <w:rsid w:val="002D041F"/>
    <w:rsid w:val="002D09DB"/>
    <w:rsid w:val="002D0A45"/>
    <w:rsid w:val="002D0CE7"/>
    <w:rsid w:val="002D0D04"/>
    <w:rsid w:val="002D0E60"/>
    <w:rsid w:val="002D0F6F"/>
    <w:rsid w:val="002D11EC"/>
    <w:rsid w:val="002D1246"/>
    <w:rsid w:val="002D1325"/>
    <w:rsid w:val="002D1619"/>
    <w:rsid w:val="002D16DD"/>
    <w:rsid w:val="002D16F4"/>
    <w:rsid w:val="002D1986"/>
    <w:rsid w:val="002D1FED"/>
    <w:rsid w:val="002D2100"/>
    <w:rsid w:val="002D2483"/>
    <w:rsid w:val="002D27EA"/>
    <w:rsid w:val="002D288C"/>
    <w:rsid w:val="002D3191"/>
    <w:rsid w:val="002D32F6"/>
    <w:rsid w:val="002D33BB"/>
    <w:rsid w:val="002D33C5"/>
    <w:rsid w:val="002D380E"/>
    <w:rsid w:val="002D3AB0"/>
    <w:rsid w:val="002D3DA9"/>
    <w:rsid w:val="002D445A"/>
    <w:rsid w:val="002D45C0"/>
    <w:rsid w:val="002D4885"/>
    <w:rsid w:val="002D4FA9"/>
    <w:rsid w:val="002D5095"/>
    <w:rsid w:val="002D54E5"/>
    <w:rsid w:val="002D5562"/>
    <w:rsid w:val="002D58D6"/>
    <w:rsid w:val="002D5A97"/>
    <w:rsid w:val="002D5AD6"/>
    <w:rsid w:val="002D5AF7"/>
    <w:rsid w:val="002D5D59"/>
    <w:rsid w:val="002D5FFD"/>
    <w:rsid w:val="002D6107"/>
    <w:rsid w:val="002D614B"/>
    <w:rsid w:val="002D61CA"/>
    <w:rsid w:val="002D670A"/>
    <w:rsid w:val="002D67C1"/>
    <w:rsid w:val="002D7025"/>
    <w:rsid w:val="002D70D8"/>
    <w:rsid w:val="002D7510"/>
    <w:rsid w:val="002D7799"/>
    <w:rsid w:val="002D7AEC"/>
    <w:rsid w:val="002D7B16"/>
    <w:rsid w:val="002D7F29"/>
    <w:rsid w:val="002D7F39"/>
    <w:rsid w:val="002E003E"/>
    <w:rsid w:val="002E004B"/>
    <w:rsid w:val="002E01BE"/>
    <w:rsid w:val="002E0372"/>
    <w:rsid w:val="002E04CE"/>
    <w:rsid w:val="002E08E5"/>
    <w:rsid w:val="002E0EBC"/>
    <w:rsid w:val="002E0ED1"/>
    <w:rsid w:val="002E1324"/>
    <w:rsid w:val="002E13BE"/>
    <w:rsid w:val="002E1423"/>
    <w:rsid w:val="002E14B7"/>
    <w:rsid w:val="002E16B5"/>
    <w:rsid w:val="002E1B75"/>
    <w:rsid w:val="002E1D5C"/>
    <w:rsid w:val="002E1EF4"/>
    <w:rsid w:val="002E20B3"/>
    <w:rsid w:val="002E2801"/>
    <w:rsid w:val="002E2A59"/>
    <w:rsid w:val="002E2AE0"/>
    <w:rsid w:val="002E2B72"/>
    <w:rsid w:val="002E2F2E"/>
    <w:rsid w:val="002E2FD5"/>
    <w:rsid w:val="002E3286"/>
    <w:rsid w:val="002E3494"/>
    <w:rsid w:val="002E365A"/>
    <w:rsid w:val="002E372D"/>
    <w:rsid w:val="002E37F9"/>
    <w:rsid w:val="002E3918"/>
    <w:rsid w:val="002E3AEE"/>
    <w:rsid w:val="002E4A05"/>
    <w:rsid w:val="002E5AF2"/>
    <w:rsid w:val="002E5DBB"/>
    <w:rsid w:val="002E5EF0"/>
    <w:rsid w:val="002E61D6"/>
    <w:rsid w:val="002E659B"/>
    <w:rsid w:val="002E6703"/>
    <w:rsid w:val="002E6EAD"/>
    <w:rsid w:val="002E7218"/>
    <w:rsid w:val="002E72C1"/>
    <w:rsid w:val="002E739D"/>
    <w:rsid w:val="002E73E9"/>
    <w:rsid w:val="002E7B98"/>
    <w:rsid w:val="002E7EFC"/>
    <w:rsid w:val="002F001C"/>
    <w:rsid w:val="002F0243"/>
    <w:rsid w:val="002F0709"/>
    <w:rsid w:val="002F0E4A"/>
    <w:rsid w:val="002F0FFF"/>
    <w:rsid w:val="002F1082"/>
    <w:rsid w:val="002F10EE"/>
    <w:rsid w:val="002F125E"/>
    <w:rsid w:val="002F13B5"/>
    <w:rsid w:val="002F16BE"/>
    <w:rsid w:val="002F1B6E"/>
    <w:rsid w:val="002F1F11"/>
    <w:rsid w:val="002F209D"/>
    <w:rsid w:val="002F213E"/>
    <w:rsid w:val="002F2147"/>
    <w:rsid w:val="002F2218"/>
    <w:rsid w:val="002F2690"/>
    <w:rsid w:val="002F26FD"/>
    <w:rsid w:val="002F2AA2"/>
    <w:rsid w:val="002F2BD1"/>
    <w:rsid w:val="002F2C81"/>
    <w:rsid w:val="002F32E1"/>
    <w:rsid w:val="002F398A"/>
    <w:rsid w:val="002F3A0C"/>
    <w:rsid w:val="002F3DC5"/>
    <w:rsid w:val="002F41CB"/>
    <w:rsid w:val="002F423A"/>
    <w:rsid w:val="002F48D7"/>
    <w:rsid w:val="002F4C05"/>
    <w:rsid w:val="002F4D82"/>
    <w:rsid w:val="002F4D90"/>
    <w:rsid w:val="002F5196"/>
    <w:rsid w:val="002F52C5"/>
    <w:rsid w:val="002F54B9"/>
    <w:rsid w:val="002F5861"/>
    <w:rsid w:val="002F5ED8"/>
    <w:rsid w:val="002F5F88"/>
    <w:rsid w:val="002F6027"/>
    <w:rsid w:val="002F61DE"/>
    <w:rsid w:val="002F630C"/>
    <w:rsid w:val="002F6530"/>
    <w:rsid w:val="002F685B"/>
    <w:rsid w:val="002F6BE8"/>
    <w:rsid w:val="002F6D24"/>
    <w:rsid w:val="002F7777"/>
    <w:rsid w:val="002F79EF"/>
    <w:rsid w:val="002F7CD7"/>
    <w:rsid w:val="00300051"/>
    <w:rsid w:val="003000BA"/>
    <w:rsid w:val="0030017F"/>
    <w:rsid w:val="003002C7"/>
    <w:rsid w:val="00300813"/>
    <w:rsid w:val="00300B67"/>
    <w:rsid w:val="00300BC3"/>
    <w:rsid w:val="00300BE8"/>
    <w:rsid w:val="00300D48"/>
    <w:rsid w:val="00300E6C"/>
    <w:rsid w:val="003010DB"/>
    <w:rsid w:val="0030147A"/>
    <w:rsid w:val="00301E87"/>
    <w:rsid w:val="0030222F"/>
    <w:rsid w:val="003022E8"/>
    <w:rsid w:val="00302328"/>
    <w:rsid w:val="003027AC"/>
    <w:rsid w:val="00302AF3"/>
    <w:rsid w:val="00303014"/>
    <w:rsid w:val="003037D9"/>
    <w:rsid w:val="00303D77"/>
    <w:rsid w:val="00303D98"/>
    <w:rsid w:val="00303F57"/>
    <w:rsid w:val="003043CF"/>
    <w:rsid w:val="003043E6"/>
    <w:rsid w:val="003044AC"/>
    <w:rsid w:val="00304515"/>
    <w:rsid w:val="00304543"/>
    <w:rsid w:val="003051A0"/>
    <w:rsid w:val="00305528"/>
    <w:rsid w:val="003055AB"/>
    <w:rsid w:val="00305A69"/>
    <w:rsid w:val="0030604C"/>
    <w:rsid w:val="003064E1"/>
    <w:rsid w:val="003064F2"/>
    <w:rsid w:val="003065CF"/>
    <w:rsid w:val="00306B74"/>
    <w:rsid w:val="00306EC1"/>
    <w:rsid w:val="003073A7"/>
    <w:rsid w:val="0030748E"/>
    <w:rsid w:val="00307980"/>
    <w:rsid w:val="00307D29"/>
    <w:rsid w:val="00307D66"/>
    <w:rsid w:val="00307E5D"/>
    <w:rsid w:val="00310148"/>
    <w:rsid w:val="003101F2"/>
    <w:rsid w:val="0031056B"/>
    <w:rsid w:val="003106AF"/>
    <w:rsid w:val="00310B6E"/>
    <w:rsid w:val="00310E48"/>
    <w:rsid w:val="00310FDB"/>
    <w:rsid w:val="0031101E"/>
    <w:rsid w:val="00311117"/>
    <w:rsid w:val="00311180"/>
    <w:rsid w:val="0031118C"/>
    <w:rsid w:val="00311448"/>
    <w:rsid w:val="003117B2"/>
    <w:rsid w:val="003118B3"/>
    <w:rsid w:val="003123CC"/>
    <w:rsid w:val="00312640"/>
    <w:rsid w:val="003128DB"/>
    <w:rsid w:val="00312956"/>
    <w:rsid w:val="00312E40"/>
    <w:rsid w:val="0031328F"/>
    <w:rsid w:val="00313383"/>
    <w:rsid w:val="00314D1D"/>
    <w:rsid w:val="003150B9"/>
    <w:rsid w:val="0031522F"/>
    <w:rsid w:val="00315555"/>
    <w:rsid w:val="003159CB"/>
    <w:rsid w:val="00315DF9"/>
    <w:rsid w:val="00315F29"/>
    <w:rsid w:val="00316055"/>
    <w:rsid w:val="00316393"/>
    <w:rsid w:val="00316A8D"/>
    <w:rsid w:val="00316AF4"/>
    <w:rsid w:val="00316FA6"/>
    <w:rsid w:val="00317178"/>
    <w:rsid w:val="00317261"/>
    <w:rsid w:val="003176BA"/>
    <w:rsid w:val="003177C0"/>
    <w:rsid w:val="0031786D"/>
    <w:rsid w:val="003178B1"/>
    <w:rsid w:val="00317E2E"/>
    <w:rsid w:val="00317FF3"/>
    <w:rsid w:val="003206E1"/>
    <w:rsid w:val="003208C3"/>
    <w:rsid w:val="00320A67"/>
    <w:rsid w:val="0032107A"/>
    <w:rsid w:val="003212C3"/>
    <w:rsid w:val="003212DD"/>
    <w:rsid w:val="0032135E"/>
    <w:rsid w:val="003219AA"/>
    <w:rsid w:val="0032224D"/>
    <w:rsid w:val="003224C1"/>
    <w:rsid w:val="00322AE0"/>
    <w:rsid w:val="00323588"/>
    <w:rsid w:val="00323CB8"/>
    <w:rsid w:val="0032445B"/>
    <w:rsid w:val="003247F2"/>
    <w:rsid w:val="00324AA0"/>
    <w:rsid w:val="00324F7E"/>
    <w:rsid w:val="00325281"/>
    <w:rsid w:val="00325469"/>
    <w:rsid w:val="00325624"/>
    <w:rsid w:val="00325784"/>
    <w:rsid w:val="00325B1D"/>
    <w:rsid w:val="00326200"/>
    <w:rsid w:val="00326548"/>
    <w:rsid w:val="00326D78"/>
    <w:rsid w:val="00326EB5"/>
    <w:rsid w:val="00327215"/>
    <w:rsid w:val="003273ED"/>
    <w:rsid w:val="003274FD"/>
    <w:rsid w:val="00327752"/>
    <w:rsid w:val="003278BB"/>
    <w:rsid w:val="0032798D"/>
    <w:rsid w:val="00327B01"/>
    <w:rsid w:val="0033003C"/>
    <w:rsid w:val="0033034C"/>
    <w:rsid w:val="003309CA"/>
    <w:rsid w:val="00330AF6"/>
    <w:rsid w:val="00330C44"/>
    <w:rsid w:val="00330DFA"/>
    <w:rsid w:val="00330F4C"/>
    <w:rsid w:val="00330F92"/>
    <w:rsid w:val="00330FD2"/>
    <w:rsid w:val="0033189E"/>
    <w:rsid w:val="00331949"/>
    <w:rsid w:val="00331BC7"/>
    <w:rsid w:val="00332279"/>
    <w:rsid w:val="0033234D"/>
    <w:rsid w:val="0033297D"/>
    <w:rsid w:val="003329EF"/>
    <w:rsid w:val="00332A75"/>
    <w:rsid w:val="00332EE5"/>
    <w:rsid w:val="0033333F"/>
    <w:rsid w:val="003334E2"/>
    <w:rsid w:val="0033390E"/>
    <w:rsid w:val="0033394B"/>
    <w:rsid w:val="0033406E"/>
    <w:rsid w:val="003340C9"/>
    <w:rsid w:val="003344E7"/>
    <w:rsid w:val="00334524"/>
    <w:rsid w:val="00334778"/>
    <w:rsid w:val="003349AE"/>
    <w:rsid w:val="00334C4C"/>
    <w:rsid w:val="00334EBB"/>
    <w:rsid w:val="0033526D"/>
    <w:rsid w:val="00335C9D"/>
    <w:rsid w:val="00335E46"/>
    <w:rsid w:val="00336149"/>
    <w:rsid w:val="0033651A"/>
    <w:rsid w:val="0033662D"/>
    <w:rsid w:val="0033693E"/>
    <w:rsid w:val="00336B34"/>
    <w:rsid w:val="00336C1A"/>
    <w:rsid w:val="00336CA1"/>
    <w:rsid w:val="003372F0"/>
    <w:rsid w:val="0033756B"/>
    <w:rsid w:val="00337842"/>
    <w:rsid w:val="00337915"/>
    <w:rsid w:val="00337A1F"/>
    <w:rsid w:val="0034009C"/>
    <w:rsid w:val="003402CC"/>
    <w:rsid w:val="003404D0"/>
    <w:rsid w:val="0034079D"/>
    <w:rsid w:val="003408E7"/>
    <w:rsid w:val="00340BBB"/>
    <w:rsid w:val="00340E74"/>
    <w:rsid w:val="00340F2F"/>
    <w:rsid w:val="00341626"/>
    <w:rsid w:val="00341988"/>
    <w:rsid w:val="00341D42"/>
    <w:rsid w:val="00341DDB"/>
    <w:rsid w:val="00341DF2"/>
    <w:rsid w:val="0034214D"/>
    <w:rsid w:val="00342157"/>
    <w:rsid w:val="00342271"/>
    <w:rsid w:val="003426D3"/>
    <w:rsid w:val="003429D4"/>
    <w:rsid w:val="00343290"/>
    <w:rsid w:val="0034353D"/>
    <w:rsid w:val="00343588"/>
    <w:rsid w:val="0034371F"/>
    <w:rsid w:val="00343B52"/>
    <w:rsid w:val="00343DEA"/>
    <w:rsid w:val="00343E16"/>
    <w:rsid w:val="00343FE9"/>
    <w:rsid w:val="0034418B"/>
    <w:rsid w:val="003443D1"/>
    <w:rsid w:val="003447D5"/>
    <w:rsid w:val="00344852"/>
    <w:rsid w:val="0034489C"/>
    <w:rsid w:val="0034496E"/>
    <w:rsid w:val="00344CBB"/>
    <w:rsid w:val="003450AB"/>
    <w:rsid w:val="00345943"/>
    <w:rsid w:val="003459A4"/>
    <w:rsid w:val="00345DD6"/>
    <w:rsid w:val="00345F2B"/>
    <w:rsid w:val="00345FC3"/>
    <w:rsid w:val="00346284"/>
    <w:rsid w:val="003464F1"/>
    <w:rsid w:val="0034662C"/>
    <w:rsid w:val="00346B46"/>
    <w:rsid w:val="00346B7B"/>
    <w:rsid w:val="00346BCB"/>
    <w:rsid w:val="00346CB6"/>
    <w:rsid w:val="00346FD8"/>
    <w:rsid w:val="00347209"/>
    <w:rsid w:val="00347284"/>
    <w:rsid w:val="00347514"/>
    <w:rsid w:val="00347A94"/>
    <w:rsid w:val="00347E42"/>
    <w:rsid w:val="003500E9"/>
    <w:rsid w:val="0035044B"/>
    <w:rsid w:val="0035063F"/>
    <w:rsid w:val="00350828"/>
    <w:rsid w:val="00350FD4"/>
    <w:rsid w:val="00351A56"/>
    <w:rsid w:val="00351A7D"/>
    <w:rsid w:val="00351AC1"/>
    <w:rsid w:val="003520FB"/>
    <w:rsid w:val="00352A9B"/>
    <w:rsid w:val="00352C49"/>
    <w:rsid w:val="00352C60"/>
    <w:rsid w:val="00353917"/>
    <w:rsid w:val="003539BC"/>
    <w:rsid w:val="00353C13"/>
    <w:rsid w:val="00353D1C"/>
    <w:rsid w:val="00353F6D"/>
    <w:rsid w:val="00354744"/>
    <w:rsid w:val="003547B3"/>
    <w:rsid w:val="00354B4C"/>
    <w:rsid w:val="00354DEB"/>
    <w:rsid w:val="00355705"/>
    <w:rsid w:val="003558AF"/>
    <w:rsid w:val="00355AEA"/>
    <w:rsid w:val="0035646E"/>
    <w:rsid w:val="00356A7A"/>
    <w:rsid w:val="00356F51"/>
    <w:rsid w:val="0035712A"/>
    <w:rsid w:val="00357946"/>
    <w:rsid w:val="00357981"/>
    <w:rsid w:val="003579E0"/>
    <w:rsid w:val="00357CAB"/>
    <w:rsid w:val="003601C5"/>
    <w:rsid w:val="003601D8"/>
    <w:rsid w:val="0036049A"/>
    <w:rsid w:val="0036094B"/>
    <w:rsid w:val="003609F7"/>
    <w:rsid w:val="00360D58"/>
    <w:rsid w:val="00360F1D"/>
    <w:rsid w:val="00361119"/>
    <w:rsid w:val="00361536"/>
    <w:rsid w:val="003619C6"/>
    <w:rsid w:val="00361B9A"/>
    <w:rsid w:val="00361BA5"/>
    <w:rsid w:val="00361E22"/>
    <w:rsid w:val="00362213"/>
    <w:rsid w:val="0036247B"/>
    <w:rsid w:val="0036248D"/>
    <w:rsid w:val="00362780"/>
    <w:rsid w:val="00362897"/>
    <w:rsid w:val="003628ED"/>
    <w:rsid w:val="00362D55"/>
    <w:rsid w:val="00362FBA"/>
    <w:rsid w:val="003633DC"/>
    <w:rsid w:val="00363506"/>
    <w:rsid w:val="003635C3"/>
    <w:rsid w:val="00363806"/>
    <w:rsid w:val="00363AD5"/>
    <w:rsid w:val="00363CBD"/>
    <w:rsid w:val="00363D13"/>
    <w:rsid w:val="0036406C"/>
    <w:rsid w:val="00364B8E"/>
    <w:rsid w:val="00365264"/>
    <w:rsid w:val="003657BB"/>
    <w:rsid w:val="003658FA"/>
    <w:rsid w:val="00365A25"/>
    <w:rsid w:val="00365B3C"/>
    <w:rsid w:val="0036630B"/>
    <w:rsid w:val="00366318"/>
    <w:rsid w:val="00366516"/>
    <w:rsid w:val="00366762"/>
    <w:rsid w:val="00366CC6"/>
    <w:rsid w:val="00366DF2"/>
    <w:rsid w:val="00367398"/>
    <w:rsid w:val="003673BC"/>
    <w:rsid w:val="003675E2"/>
    <w:rsid w:val="00367691"/>
    <w:rsid w:val="00367755"/>
    <w:rsid w:val="003677C0"/>
    <w:rsid w:val="003679BF"/>
    <w:rsid w:val="00367B89"/>
    <w:rsid w:val="00367D4A"/>
    <w:rsid w:val="00367E4C"/>
    <w:rsid w:val="003700A3"/>
    <w:rsid w:val="0037015C"/>
    <w:rsid w:val="00370177"/>
    <w:rsid w:val="00370240"/>
    <w:rsid w:val="0037045D"/>
    <w:rsid w:val="003706EB"/>
    <w:rsid w:val="003708AA"/>
    <w:rsid w:val="0037141F"/>
    <w:rsid w:val="00371DDF"/>
    <w:rsid w:val="00371F8F"/>
    <w:rsid w:val="00372200"/>
    <w:rsid w:val="003722CD"/>
    <w:rsid w:val="003723CB"/>
    <w:rsid w:val="00372746"/>
    <w:rsid w:val="003728D6"/>
    <w:rsid w:val="00372AC1"/>
    <w:rsid w:val="00372C2D"/>
    <w:rsid w:val="00372C58"/>
    <w:rsid w:val="0037382D"/>
    <w:rsid w:val="0037383D"/>
    <w:rsid w:val="003738F7"/>
    <w:rsid w:val="0037407D"/>
    <w:rsid w:val="00374405"/>
    <w:rsid w:val="003746CA"/>
    <w:rsid w:val="00374812"/>
    <w:rsid w:val="003748D1"/>
    <w:rsid w:val="00374C1E"/>
    <w:rsid w:val="00374FAA"/>
    <w:rsid w:val="00375868"/>
    <w:rsid w:val="00375A4B"/>
    <w:rsid w:val="00375D37"/>
    <w:rsid w:val="00375EFC"/>
    <w:rsid w:val="00376199"/>
    <w:rsid w:val="003764AC"/>
    <w:rsid w:val="00376B20"/>
    <w:rsid w:val="00376EE8"/>
    <w:rsid w:val="00377275"/>
    <w:rsid w:val="00377475"/>
    <w:rsid w:val="003774B6"/>
    <w:rsid w:val="003774E8"/>
    <w:rsid w:val="003778D4"/>
    <w:rsid w:val="00377975"/>
    <w:rsid w:val="003779A1"/>
    <w:rsid w:val="00377A08"/>
    <w:rsid w:val="00377B80"/>
    <w:rsid w:val="00377B81"/>
    <w:rsid w:val="00377DCC"/>
    <w:rsid w:val="00377F39"/>
    <w:rsid w:val="00380694"/>
    <w:rsid w:val="003809C0"/>
    <w:rsid w:val="0038125F"/>
    <w:rsid w:val="003814A8"/>
    <w:rsid w:val="003818BA"/>
    <w:rsid w:val="00381CC4"/>
    <w:rsid w:val="00382067"/>
    <w:rsid w:val="003822C5"/>
    <w:rsid w:val="00382C24"/>
    <w:rsid w:val="003832A4"/>
    <w:rsid w:val="00383651"/>
    <w:rsid w:val="003838B6"/>
    <w:rsid w:val="003838C6"/>
    <w:rsid w:val="00383A87"/>
    <w:rsid w:val="00383A8D"/>
    <w:rsid w:val="003841EC"/>
    <w:rsid w:val="00384275"/>
    <w:rsid w:val="003844DB"/>
    <w:rsid w:val="00384B8E"/>
    <w:rsid w:val="00384B94"/>
    <w:rsid w:val="00384D41"/>
    <w:rsid w:val="003854CE"/>
    <w:rsid w:val="00385614"/>
    <w:rsid w:val="003856A2"/>
    <w:rsid w:val="003857DE"/>
    <w:rsid w:val="0038594B"/>
    <w:rsid w:val="00385A06"/>
    <w:rsid w:val="00385C13"/>
    <w:rsid w:val="003860AB"/>
    <w:rsid w:val="00386306"/>
    <w:rsid w:val="003865B1"/>
    <w:rsid w:val="00386916"/>
    <w:rsid w:val="00386DB6"/>
    <w:rsid w:val="003876F7"/>
    <w:rsid w:val="00387965"/>
    <w:rsid w:val="00387AC1"/>
    <w:rsid w:val="00387B06"/>
    <w:rsid w:val="00387B45"/>
    <w:rsid w:val="00387DA6"/>
    <w:rsid w:val="00390198"/>
    <w:rsid w:val="003907D8"/>
    <w:rsid w:val="00391038"/>
    <w:rsid w:val="00392012"/>
    <w:rsid w:val="003920C1"/>
    <w:rsid w:val="003924AC"/>
    <w:rsid w:val="0039269C"/>
    <w:rsid w:val="00392E4D"/>
    <w:rsid w:val="00392E7D"/>
    <w:rsid w:val="003930E3"/>
    <w:rsid w:val="003932EC"/>
    <w:rsid w:val="0039334D"/>
    <w:rsid w:val="00393856"/>
    <w:rsid w:val="00393915"/>
    <w:rsid w:val="00393986"/>
    <w:rsid w:val="00393A64"/>
    <w:rsid w:val="003940A7"/>
    <w:rsid w:val="003940FF"/>
    <w:rsid w:val="0039425B"/>
    <w:rsid w:val="003945F9"/>
    <w:rsid w:val="0039484E"/>
    <w:rsid w:val="0039497D"/>
    <w:rsid w:val="00394DD7"/>
    <w:rsid w:val="00394E7E"/>
    <w:rsid w:val="00394E9D"/>
    <w:rsid w:val="0039504E"/>
    <w:rsid w:val="0039566B"/>
    <w:rsid w:val="003956BF"/>
    <w:rsid w:val="00395AE7"/>
    <w:rsid w:val="00395BEC"/>
    <w:rsid w:val="0039604C"/>
    <w:rsid w:val="00396105"/>
    <w:rsid w:val="00396120"/>
    <w:rsid w:val="00396150"/>
    <w:rsid w:val="003967F5"/>
    <w:rsid w:val="00396EE6"/>
    <w:rsid w:val="0039706E"/>
    <w:rsid w:val="00397316"/>
    <w:rsid w:val="0039791D"/>
    <w:rsid w:val="00397B7B"/>
    <w:rsid w:val="00397C36"/>
    <w:rsid w:val="003A00EA"/>
    <w:rsid w:val="003A0132"/>
    <w:rsid w:val="003A013F"/>
    <w:rsid w:val="003A05AA"/>
    <w:rsid w:val="003A09AA"/>
    <w:rsid w:val="003A09F4"/>
    <w:rsid w:val="003A0A32"/>
    <w:rsid w:val="003A0A6F"/>
    <w:rsid w:val="003A110B"/>
    <w:rsid w:val="003A114C"/>
    <w:rsid w:val="003A1176"/>
    <w:rsid w:val="003A15DD"/>
    <w:rsid w:val="003A178A"/>
    <w:rsid w:val="003A2091"/>
    <w:rsid w:val="003A2389"/>
    <w:rsid w:val="003A2696"/>
    <w:rsid w:val="003A2771"/>
    <w:rsid w:val="003A28A2"/>
    <w:rsid w:val="003A28C3"/>
    <w:rsid w:val="003A2B44"/>
    <w:rsid w:val="003A2CA5"/>
    <w:rsid w:val="003A2DCD"/>
    <w:rsid w:val="003A2EE1"/>
    <w:rsid w:val="003A3335"/>
    <w:rsid w:val="003A33B4"/>
    <w:rsid w:val="003A36DD"/>
    <w:rsid w:val="003A382D"/>
    <w:rsid w:val="003A3832"/>
    <w:rsid w:val="003A3C7F"/>
    <w:rsid w:val="003A3CF8"/>
    <w:rsid w:val="003A4811"/>
    <w:rsid w:val="003A486A"/>
    <w:rsid w:val="003A499A"/>
    <w:rsid w:val="003A4A23"/>
    <w:rsid w:val="003A4C62"/>
    <w:rsid w:val="003A4CA3"/>
    <w:rsid w:val="003A4D20"/>
    <w:rsid w:val="003A5429"/>
    <w:rsid w:val="003A54D7"/>
    <w:rsid w:val="003A5760"/>
    <w:rsid w:val="003A59A9"/>
    <w:rsid w:val="003A5AA8"/>
    <w:rsid w:val="003A5AE2"/>
    <w:rsid w:val="003A5C49"/>
    <w:rsid w:val="003A5C6A"/>
    <w:rsid w:val="003A5F56"/>
    <w:rsid w:val="003A5FC3"/>
    <w:rsid w:val="003A6C7A"/>
    <w:rsid w:val="003A6DF0"/>
    <w:rsid w:val="003A7206"/>
    <w:rsid w:val="003A7C32"/>
    <w:rsid w:val="003A7DF0"/>
    <w:rsid w:val="003A7EBA"/>
    <w:rsid w:val="003B06FE"/>
    <w:rsid w:val="003B09EB"/>
    <w:rsid w:val="003B0B4E"/>
    <w:rsid w:val="003B0D35"/>
    <w:rsid w:val="003B0D8F"/>
    <w:rsid w:val="003B0DE9"/>
    <w:rsid w:val="003B1128"/>
    <w:rsid w:val="003B1178"/>
    <w:rsid w:val="003B1525"/>
    <w:rsid w:val="003B1A39"/>
    <w:rsid w:val="003B1C29"/>
    <w:rsid w:val="003B1CFA"/>
    <w:rsid w:val="003B1E8C"/>
    <w:rsid w:val="003B2133"/>
    <w:rsid w:val="003B2949"/>
    <w:rsid w:val="003B2FAD"/>
    <w:rsid w:val="003B3351"/>
    <w:rsid w:val="003B3924"/>
    <w:rsid w:val="003B3A73"/>
    <w:rsid w:val="003B3D40"/>
    <w:rsid w:val="003B3EAA"/>
    <w:rsid w:val="003B401D"/>
    <w:rsid w:val="003B476A"/>
    <w:rsid w:val="003B49AF"/>
    <w:rsid w:val="003B4B20"/>
    <w:rsid w:val="003B4BA2"/>
    <w:rsid w:val="003B4C5A"/>
    <w:rsid w:val="003B4F74"/>
    <w:rsid w:val="003B576F"/>
    <w:rsid w:val="003B5B6A"/>
    <w:rsid w:val="003B5D68"/>
    <w:rsid w:val="003B6263"/>
    <w:rsid w:val="003B62CC"/>
    <w:rsid w:val="003B647C"/>
    <w:rsid w:val="003B6640"/>
    <w:rsid w:val="003B70EE"/>
    <w:rsid w:val="003B718C"/>
    <w:rsid w:val="003B743D"/>
    <w:rsid w:val="003B74CE"/>
    <w:rsid w:val="003B79A6"/>
    <w:rsid w:val="003B7A62"/>
    <w:rsid w:val="003B7AC1"/>
    <w:rsid w:val="003B7AD0"/>
    <w:rsid w:val="003B7ED8"/>
    <w:rsid w:val="003C0247"/>
    <w:rsid w:val="003C0304"/>
    <w:rsid w:val="003C045F"/>
    <w:rsid w:val="003C0509"/>
    <w:rsid w:val="003C0CC5"/>
    <w:rsid w:val="003C0DD3"/>
    <w:rsid w:val="003C0DE8"/>
    <w:rsid w:val="003C0E5A"/>
    <w:rsid w:val="003C0FB6"/>
    <w:rsid w:val="003C11D5"/>
    <w:rsid w:val="003C1298"/>
    <w:rsid w:val="003C1370"/>
    <w:rsid w:val="003C1799"/>
    <w:rsid w:val="003C17E9"/>
    <w:rsid w:val="003C1928"/>
    <w:rsid w:val="003C1A1A"/>
    <w:rsid w:val="003C1AF7"/>
    <w:rsid w:val="003C1B0C"/>
    <w:rsid w:val="003C1EA3"/>
    <w:rsid w:val="003C200A"/>
    <w:rsid w:val="003C2142"/>
    <w:rsid w:val="003C23A9"/>
    <w:rsid w:val="003C251D"/>
    <w:rsid w:val="003C25CD"/>
    <w:rsid w:val="003C2D63"/>
    <w:rsid w:val="003C3052"/>
    <w:rsid w:val="003C3265"/>
    <w:rsid w:val="003C3636"/>
    <w:rsid w:val="003C3756"/>
    <w:rsid w:val="003C399A"/>
    <w:rsid w:val="003C3CE4"/>
    <w:rsid w:val="003C3EB0"/>
    <w:rsid w:val="003C3F6D"/>
    <w:rsid w:val="003C4157"/>
    <w:rsid w:val="003C43A5"/>
    <w:rsid w:val="003C4454"/>
    <w:rsid w:val="003C4C21"/>
    <w:rsid w:val="003C53D0"/>
    <w:rsid w:val="003C566D"/>
    <w:rsid w:val="003C57A7"/>
    <w:rsid w:val="003C5936"/>
    <w:rsid w:val="003C60B4"/>
    <w:rsid w:val="003C6391"/>
    <w:rsid w:val="003C64C1"/>
    <w:rsid w:val="003C68E3"/>
    <w:rsid w:val="003C6AB9"/>
    <w:rsid w:val="003C6B78"/>
    <w:rsid w:val="003C6C8C"/>
    <w:rsid w:val="003C782D"/>
    <w:rsid w:val="003D02C1"/>
    <w:rsid w:val="003D063F"/>
    <w:rsid w:val="003D0898"/>
    <w:rsid w:val="003D0A29"/>
    <w:rsid w:val="003D0CF9"/>
    <w:rsid w:val="003D0D80"/>
    <w:rsid w:val="003D1577"/>
    <w:rsid w:val="003D15AE"/>
    <w:rsid w:val="003D1DC7"/>
    <w:rsid w:val="003D21C9"/>
    <w:rsid w:val="003D2568"/>
    <w:rsid w:val="003D2770"/>
    <w:rsid w:val="003D2ABB"/>
    <w:rsid w:val="003D2AE4"/>
    <w:rsid w:val="003D2C23"/>
    <w:rsid w:val="003D2EEC"/>
    <w:rsid w:val="003D31A8"/>
    <w:rsid w:val="003D3565"/>
    <w:rsid w:val="003D37A1"/>
    <w:rsid w:val="003D3DB8"/>
    <w:rsid w:val="003D3EA4"/>
    <w:rsid w:val="003D3F0D"/>
    <w:rsid w:val="003D3F5B"/>
    <w:rsid w:val="003D4060"/>
    <w:rsid w:val="003D45C2"/>
    <w:rsid w:val="003D4867"/>
    <w:rsid w:val="003D4CC5"/>
    <w:rsid w:val="003D529D"/>
    <w:rsid w:val="003D545A"/>
    <w:rsid w:val="003D55D2"/>
    <w:rsid w:val="003D55FF"/>
    <w:rsid w:val="003D5D88"/>
    <w:rsid w:val="003D5DAD"/>
    <w:rsid w:val="003D5F82"/>
    <w:rsid w:val="003D6290"/>
    <w:rsid w:val="003D63F3"/>
    <w:rsid w:val="003D652C"/>
    <w:rsid w:val="003D6651"/>
    <w:rsid w:val="003D6652"/>
    <w:rsid w:val="003D6A88"/>
    <w:rsid w:val="003D6C05"/>
    <w:rsid w:val="003D6D01"/>
    <w:rsid w:val="003D6E49"/>
    <w:rsid w:val="003D6ED4"/>
    <w:rsid w:val="003D6EF0"/>
    <w:rsid w:val="003D7510"/>
    <w:rsid w:val="003D7884"/>
    <w:rsid w:val="003D79EC"/>
    <w:rsid w:val="003D7F1A"/>
    <w:rsid w:val="003E02CB"/>
    <w:rsid w:val="003E04A3"/>
    <w:rsid w:val="003E0A28"/>
    <w:rsid w:val="003E15F5"/>
    <w:rsid w:val="003E16B7"/>
    <w:rsid w:val="003E16BB"/>
    <w:rsid w:val="003E1770"/>
    <w:rsid w:val="003E18DA"/>
    <w:rsid w:val="003E1E90"/>
    <w:rsid w:val="003E1F10"/>
    <w:rsid w:val="003E1FF3"/>
    <w:rsid w:val="003E23B5"/>
    <w:rsid w:val="003E280A"/>
    <w:rsid w:val="003E28F6"/>
    <w:rsid w:val="003E2D65"/>
    <w:rsid w:val="003E2DC1"/>
    <w:rsid w:val="003E2F80"/>
    <w:rsid w:val="003E311F"/>
    <w:rsid w:val="003E3473"/>
    <w:rsid w:val="003E3C38"/>
    <w:rsid w:val="003E3CD5"/>
    <w:rsid w:val="003E3EBB"/>
    <w:rsid w:val="003E403E"/>
    <w:rsid w:val="003E418A"/>
    <w:rsid w:val="003E4604"/>
    <w:rsid w:val="003E46F2"/>
    <w:rsid w:val="003E4ABE"/>
    <w:rsid w:val="003E4EA1"/>
    <w:rsid w:val="003E50BC"/>
    <w:rsid w:val="003E5208"/>
    <w:rsid w:val="003E5385"/>
    <w:rsid w:val="003E54ED"/>
    <w:rsid w:val="003E5538"/>
    <w:rsid w:val="003E559E"/>
    <w:rsid w:val="003E56FF"/>
    <w:rsid w:val="003E598E"/>
    <w:rsid w:val="003E5F33"/>
    <w:rsid w:val="003E61F6"/>
    <w:rsid w:val="003E63FA"/>
    <w:rsid w:val="003E64FB"/>
    <w:rsid w:val="003E66D5"/>
    <w:rsid w:val="003E6956"/>
    <w:rsid w:val="003E6A19"/>
    <w:rsid w:val="003E6A44"/>
    <w:rsid w:val="003E6ED3"/>
    <w:rsid w:val="003E7477"/>
    <w:rsid w:val="003E74EE"/>
    <w:rsid w:val="003E7619"/>
    <w:rsid w:val="003E7926"/>
    <w:rsid w:val="003E7AEF"/>
    <w:rsid w:val="003E7C20"/>
    <w:rsid w:val="003E7C30"/>
    <w:rsid w:val="003E7E99"/>
    <w:rsid w:val="003F0098"/>
    <w:rsid w:val="003F0104"/>
    <w:rsid w:val="003F0CF3"/>
    <w:rsid w:val="003F0D98"/>
    <w:rsid w:val="003F0EF7"/>
    <w:rsid w:val="003F0F69"/>
    <w:rsid w:val="003F0FCA"/>
    <w:rsid w:val="003F102D"/>
    <w:rsid w:val="003F1083"/>
    <w:rsid w:val="003F1133"/>
    <w:rsid w:val="003F1136"/>
    <w:rsid w:val="003F122D"/>
    <w:rsid w:val="003F1500"/>
    <w:rsid w:val="003F1586"/>
    <w:rsid w:val="003F176A"/>
    <w:rsid w:val="003F18D9"/>
    <w:rsid w:val="003F2340"/>
    <w:rsid w:val="003F2420"/>
    <w:rsid w:val="003F2510"/>
    <w:rsid w:val="003F277E"/>
    <w:rsid w:val="003F2889"/>
    <w:rsid w:val="003F3054"/>
    <w:rsid w:val="003F30E7"/>
    <w:rsid w:val="003F31B8"/>
    <w:rsid w:val="003F3225"/>
    <w:rsid w:val="003F3453"/>
    <w:rsid w:val="003F3626"/>
    <w:rsid w:val="003F3652"/>
    <w:rsid w:val="003F3B7F"/>
    <w:rsid w:val="003F3F52"/>
    <w:rsid w:val="003F3F97"/>
    <w:rsid w:val="003F3FB0"/>
    <w:rsid w:val="003F40C7"/>
    <w:rsid w:val="003F43B5"/>
    <w:rsid w:val="003F46E1"/>
    <w:rsid w:val="003F4DD0"/>
    <w:rsid w:val="003F5356"/>
    <w:rsid w:val="003F58CF"/>
    <w:rsid w:val="003F5B1F"/>
    <w:rsid w:val="003F608B"/>
    <w:rsid w:val="003F61B7"/>
    <w:rsid w:val="003F6301"/>
    <w:rsid w:val="003F68C1"/>
    <w:rsid w:val="003F6ADE"/>
    <w:rsid w:val="003F763F"/>
    <w:rsid w:val="003F7783"/>
    <w:rsid w:val="003F7917"/>
    <w:rsid w:val="003F7D05"/>
    <w:rsid w:val="003F7E03"/>
    <w:rsid w:val="003F7FF4"/>
    <w:rsid w:val="0040065C"/>
    <w:rsid w:val="004006DD"/>
    <w:rsid w:val="00400938"/>
    <w:rsid w:val="00400AC3"/>
    <w:rsid w:val="00400BCB"/>
    <w:rsid w:val="00400D11"/>
    <w:rsid w:val="0040181E"/>
    <w:rsid w:val="00401AA4"/>
    <w:rsid w:val="00401BAC"/>
    <w:rsid w:val="004020D7"/>
    <w:rsid w:val="004021B1"/>
    <w:rsid w:val="00402CBA"/>
    <w:rsid w:val="00402D76"/>
    <w:rsid w:val="00402EF9"/>
    <w:rsid w:val="00402F0F"/>
    <w:rsid w:val="00402F44"/>
    <w:rsid w:val="00402F6A"/>
    <w:rsid w:val="00403044"/>
    <w:rsid w:val="00403E00"/>
    <w:rsid w:val="00403E93"/>
    <w:rsid w:val="00403F4A"/>
    <w:rsid w:val="00403F5B"/>
    <w:rsid w:val="00404842"/>
    <w:rsid w:val="00404D48"/>
    <w:rsid w:val="00404DFD"/>
    <w:rsid w:val="0040505D"/>
    <w:rsid w:val="00405216"/>
    <w:rsid w:val="004054C2"/>
    <w:rsid w:val="004059CC"/>
    <w:rsid w:val="00405DA6"/>
    <w:rsid w:val="00405E27"/>
    <w:rsid w:val="00406047"/>
    <w:rsid w:val="004060FC"/>
    <w:rsid w:val="0040670B"/>
    <w:rsid w:val="00406A36"/>
    <w:rsid w:val="0040738F"/>
    <w:rsid w:val="00407709"/>
    <w:rsid w:val="00407A6D"/>
    <w:rsid w:val="004100CD"/>
    <w:rsid w:val="004100E6"/>
    <w:rsid w:val="0041011E"/>
    <w:rsid w:val="0041028B"/>
    <w:rsid w:val="0041031F"/>
    <w:rsid w:val="00410C4E"/>
    <w:rsid w:val="00410C8B"/>
    <w:rsid w:val="0041102B"/>
    <w:rsid w:val="00411563"/>
    <w:rsid w:val="00411600"/>
    <w:rsid w:val="00411C03"/>
    <w:rsid w:val="004123DB"/>
    <w:rsid w:val="00412BB1"/>
    <w:rsid w:val="00412DBC"/>
    <w:rsid w:val="00413124"/>
    <w:rsid w:val="004132AC"/>
    <w:rsid w:val="0041370D"/>
    <w:rsid w:val="00413860"/>
    <w:rsid w:val="00413919"/>
    <w:rsid w:val="00413C23"/>
    <w:rsid w:val="00413CB6"/>
    <w:rsid w:val="00413F26"/>
    <w:rsid w:val="004140F9"/>
    <w:rsid w:val="00414562"/>
    <w:rsid w:val="004145A4"/>
    <w:rsid w:val="0041464B"/>
    <w:rsid w:val="004147D3"/>
    <w:rsid w:val="0041480B"/>
    <w:rsid w:val="00414B29"/>
    <w:rsid w:val="00414BD8"/>
    <w:rsid w:val="004151D2"/>
    <w:rsid w:val="0041534E"/>
    <w:rsid w:val="00415446"/>
    <w:rsid w:val="00415BE9"/>
    <w:rsid w:val="00416406"/>
    <w:rsid w:val="004169EC"/>
    <w:rsid w:val="00416B65"/>
    <w:rsid w:val="00416E33"/>
    <w:rsid w:val="00416E71"/>
    <w:rsid w:val="00416F30"/>
    <w:rsid w:val="00417456"/>
    <w:rsid w:val="004178F5"/>
    <w:rsid w:val="0041799E"/>
    <w:rsid w:val="004179E7"/>
    <w:rsid w:val="00417A9F"/>
    <w:rsid w:val="00417DF3"/>
    <w:rsid w:val="0042019D"/>
    <w:rsid w:val="004201D5"/>
    <w:rsid w:val="0042029A"/>
    <w:rsid w:val="00420CD1"/>
    <w:rsid w:val="00420D3F"/>
    <w:rsid w:val="00421584"/>
    <w:rsid w:val="00421857"/>
    <w:rsid w:val="00421B20"/>
    <w:rsid w:val="00421E80"/>
    <w:rsid w:val="00422611"/>
    <w:rsid w:val="004227CA"/>
    <w:rsid w:val="00422A36"/>
    <w:rsid w:val="00422D68"/>
    <w:rsid w:val="00423133"/>
    <w:rsid w:val="0042319D"/>
    <w:rsid w:val="00423616"/>
    <w:rsid w:val="004236B9"/>
    <w:rsid w:val="004237BB"/>
    <w:rsid w:val="0042399D"/>
    <w:rsid w:val="004244C1"/>
    <w:rsid w:val="00424675"/>
    <w:rsid w:val="0042482A"/>
    <w:rsid w:val="00424852"/>
    <w:rsid w:val="00424BB4"/>
    <w:rsid w:val="00424E0D"/>
    <w:rsid w:val="0042542D"/>
    <w:rsid w:val="004256A4"/>
    <w:rsid w:val="0042592F"/>
    <w:rsid w:val="004259E3"/>
    <w:rsid w:val="00425CBC"/>
    <w:rsid w:val="00426294"/>
    <w:rsid w:val="0042654D"/>
    <w:rsid w:val="00427054"/>
    <w:rsid w:val="004276B1"/>
    <w:rsid w:val="0042771F"/>
    <w:rsid w:val="00427757"/>
    <w:rsid w:val="00427902"/>
    <w:rsid w:val="00427A4A"/>
    <w:rsid w:val="00430461"/>
    <w:rsid w:val="004304E3"/>
    <w:rsid w:val="004305FD"/>
    <w:rsid w:val="00430E8A"/>
    <w:rsid w:val="00430EFC"/>
    <w:rsid w:val="00431094"/>
    <w:rsid w:val="00431199"/>
    <w:rsid w:val="004312C1"/>
    <w:rsid w:val="00431708"/>
    <w:rsid w:val="00431893"/>
    <w:rsid w:val="004319C7"/>
    <w:rsid w:val="00431C1F"/>
    <w:rsid w:val="00432723"/>
    <w:rsid w:val="004329F2"/>
    <w:rsid w:val="00432A6B"/>
    <w:rsid w:val="00432D0F"/>
    <w:rsid w:val="004335CE"/>
    <w:rsid w:val="004339DD"/>
    <w:rsid w:val="00433A8B"/>
    <w:rsid w:val="00433B7D"/>
    <w:rsid w:val="00433BA1"/>
    <w:rsid w:val="00433CD5"/>
    <w:rsid w:val="00434065"/>
    <w:rsid w:val="00434108"/>
    <w:rsid w:val="00434186"/>
    <w:rsid w:val="004343F3"/>
    <w:rsid w:val="00434BFE"/>
    <w:rsid w:val="00434DB4"/>
    <w:rsid w:val="00434F04"/>
    <w:rsid w:val="004353BB"/>
    <w:rsid w:val="00435EF8"/>
    <w:rsid w:val="00435F13"/>
    <w:rsid w:val="004360BF"/>
    <w:rsid w:val="004361EC"/>
    <w:rsid w:val="0043623D"/>
    <w:rsid w:val="00436454"/>
    <w:rsid w:val="0043680D"/>
    <w:rsid w:val="0043694F"/>
    <w:rsid w:val="00436FD7"/>
    <w:rsid w:val="00437267"/>
    <w:rsid w:val="0043739D"/>
    <w:rsid w:val="0043766D"/>
    <w:rsid w:val="004400AC"/>
    <w:rsid w:val="00440282"/>
    <w:rsid w:val="004402F1"/>
    <w:rsid w:val="00440345"/>
    <w:rsid w:val="00440350"/>
    <w:rsid w:val="00440494"/>
    <w:rsid w:val="00440A24"/>
    <w:rsid w:val="00440AE7"/>
    <w:rsid w:val="0044110C"/>
    <w:rsid w:val="004411A9"/>
    <w:rsid w:val="00441736"/>
    <w:rsid w:val="00441D8A"/>
    <w:rsid w:val="00441F83"/>
    <w:rsid w:val="00441FA1"/>
    <w:rsid w:val="004425C6"/>
    <w:rsid w:val="0044278B"/>
    <w:rsid w:val="00443039"/>
    <w:rsid w:val="0044329A"/>
    <w:rsid w:val="004432B5"/>
    <w:rsid w:val="0044341E"/>
    <w:rsid w:val="004434C6"/>
    <w:rsid w:val="0044352B"/>
    <w:rsid w:val="00444520"/>
    <w:rsid w:val="00444784"/>
    <w:rsid w:val="00444AD6"/>
    <w:rsid w:val="00444B26"/>
    <w:rsid w:val="00444E95"/>
    <w:rsid w:val="00445052"/>
    <w:rsid w:val="004452DE"/>
    <w:rsid w:val="00445342"/>
    <w:rsid w:val="0044563E"/>
    <w:rsid w:val="00445AEF"/>
    <w:rsid w:val="004460EF"/>
    <w:rsid w:val="00446981"/>
    <w:rsid w:val="00446AC2"/>
    <w:rsid w:val="00446C80"/>
    <w:rsid w:val="0044701C"/>
    <w:rsid w:val="00447DF0"/>
    <w:rsid w:val="00447E73"/>
    <w:rsid w:val="00447FAD"/>
    <w:rsid w:val="0045040A"/>
    <w:rsid w:val="00451221"/>
    <w:rsid w:val="004514FF"/>
    <w:rsid w:val="00451742"/>
    <w:rsid w:val="00451A38"/>
    <w:rsid w:val="00452587"/>
    <w:rsid w:val="00452ADF"/>
    <w:rsid w:val="00452D73"/>
    <w:rsid w:val="004535C9"/>
    <w:rsid w:val="00453656"/>
    <w:rsid w:val="004537AA"/>
    <w:rsid w:val="0045389F"/>
    <w:rsid w:val="00453D90"/>
    <w:rsid w:val="00453E37"/>
    <w:rsid w:val="00453ED9"/>
    <w:rsid w:val="0045405F"/>
    <w:rsid w:val="0045464D"/>
    <w:rsid w:val="00454A90"/>
    <w:rsid w:val="00454D9A"/>
    <w:rsid w:val="00454EC8"/>
    <w:rsid w:val="004550C9"/>
    <w:rsid w:val="0045531F"/>
    <w:rsid w:val="0045536F"/>
    <w:rsid w:val="004556F7"/>
    <w:rsid w:val="0045600C"/>
    <w:rsid w:val="004560A7"/>
    <w:rsid w:val="00456144"/>
    <w:rsid w:val="0045638D"/>
    <w:rsid w:val="004563BE"/>
    <w:rsid w:val="0045678E"/>
    <w:rsid w:val="004567E6"/>
    <w:rsid w:val="00456AD1"/>
    <w:rsid w:val="00456E7B"/>
    <w:rsid w:val="004572F2"/>
    <w:rsid w:val="004574B2"/>
    <w:rsid w:val="00457536"/>
    <w:rsid w:val="00457642"/>
    <w:rsid w:val="00457765"/>
    <w:rsid w:val="00457B60"/>
    <w:rsid w:val="00457C29"/>
    <w:rsid w:val="00457C7E"/>
    <w:rsid w:val="00457CD1"/>
    <w:rsid w:val="00457E1C"/>
    <w:rsid w:val="004601C6"/>
    <w:rsid w:val="0046022E"/>
    <w:rsid w:val="00460276"/>
    <w:rsid w:val="00460747"/>
    <w:rsid w:val="0046078F"/>
    <w:rsid w:val="00460E65"/>
    <w:rsid w:val="004610A3"/>
    <w:rsid w:val="004615AE"/>
    <w:rsid w:val="00461747"/>
    <w:rsid w:val="00461C41"/>
    <w:rsid w:val="00461DB3"/>
    <w:rsid w:val="00461F4D"/>
    <w:rsid w:val="004620E2"/>
    <w:rsid w:val="0046212C"/>
    <w:rsid w:val="004622ED"/>
    <w:rsid w:val="00462481"/>
    <w:rsid w:val="0046284C"/>
    <w:rsid w:val="00462A4A"/>
    <w:rsid w:val="00462A60"/>
    <w:rsid w:val="00462B70"/>
    <w:rsid w:val="00462CE1"/>
    <w:rsid w:val="00462F2D"/>
    <w:rsid w:val="00463398"/>
    <w:rsid w:val="0046347A"/>
    <w:rsid w:val="004639C5"/>
    <w:rsid w:val="00463A4D"/>
    <w:rsid w:val="00463D67"/>
    <w:rsid w:val="004646A2"/>
    <w:rsid w:val="0046493F"/>
    <w:rsid w:val="00464ABC"/>
    <w:rsid w:val="0046509E"/>
    <w:rsid w:val="00465531"/>
    <w:rsid w:val="00465840"/>
    <w:rsid w:val="00465976"/>
    <w:rsid w:val="004659CB"/>
    <w:rsid w:val="00465A14"/>
    <w:rsid w:val="0046622E"/>
    <w:rsid w:val="00466390"/>
    <w:rsid w:val="0046661E"/>
    <w:rsid w:val="004667FB"/>
    <w:rsid w:val="00466937"/>
    <w:rsid w:val="00467716"/>
    <w:rsid w:val="004678CD"/>
    <w:rsid w:val="004679DC"/>
    <w:rsid w:val="00467FAE"/>
    <w:rsid w:val="00470320"/>
    <w:rsid w:val="00470334"/>
    <w:rsid w:val="0047117D"/>
    <w:rsid w:val="00471382"/>
    <w:rsid w:val="00471943"/>
    <w:rsid w:val="004719AD"/>
    <w:rsid w:val="00472194"/>
    <w:rsid w:val="00472522"/>
    <w:rsid w:val="0047259A"/>
    <w:rsid w:val="00472B9B"/>
    <w:rsid w:val="00472CD2"/>
    <w:rsid w:val="00472EA4"/>
    <w:rsid w:val="00473AAC"/>
    <w:rsid w:val="00473C52"/>
    <w:rsid w:val="00473DDB"/>
    <w:rsid w:val="00474122"/>
    <w:rsid w:val="00474804"/>
    <w:rsid w:val="00474D8C"/>
    <w:rsid w:val="00474DA2"/>
    <w:rsid w:val="00474E96"/>
    <w:rsid w:val="004758C4"/>
    <w:rsid w:val="00475E84"/>
    <w:rsid w:val="004760D9"/>
    <w:rsid w:val="00476307"/>
    <w:rsid w:val="004767B9"/>
    <w:rsid w:val="00476F3A"/>
    <w:rsid w:val="00477003"/>
    <w:rsid w:val="0047705D"/>
    <w:rsid w:val="004771A8"/>
    <w:rsid w:val="004775A0"/>
    <w:rsid w:val="004775A9"/>
    <w:rsid w:val="0047771E"/>
    <w:rsid w:val="00480037"/>
    <w:rsid w:val="00480092"/>
    <w:rsid w:val="004803AE"/>
    <w:rsid w:val="00480402"/>
    <w:rsid w:val="004808CC"/>
    <w:rsid w:val="0048098F"/>
    <w:rsid w:val="00480A8D"/>
    <w:rsid w:val="00480BD8"/>
    <w:rsid w:val="00480E4B"/>
    <w:rsid w:val="004811CB"/>
    <w:rsid w:val="004813AC"/>
    <w:rsid w:val="004813B6"/>
    <w:rsid w:val="00481660"/>
    <w:rsid w:val="004817EB"/>
    <w:rsid w:val="00481D35"/>
    <w:rsid w:val="00482F74"/>
    <w:rsid w:val="004832C4"/>
    <w:rsid w:val="004837F5"/>
    <w:rsid w:val="00483F49"/>
    <w:rsid w:val="004844BF"/>
    <w:rsid w:val="00484761"/>
    <w:rsid w:val="00484A22"/>
    <w:rsid w:val="00484A54"/>
    <w:rsid w:val="00484C6C"/>
    <w:rsid w:val="00484D71"/>
    <w:rsid w:val="004854B8"/>
    <w:rsid w:val="004858C2"/>
    <w:rsid w:val="00485D92"/>
    <w:rsid w:val="0048633D"/>
    <w:rsid w:val="004864AE"/>
    <w:rsid w:val="004867A7"/>
    <w:rsid w:val="00486876"/>
    <w:rsid w:val="00486C41"/>
    <w:rsid w:val="0048753F"/>
    <w:rsid w:val="0048760B"/>
    <w:rsid w:val="0048772D"/>
    <w:rsid w:val="00487880"/>
    <w:rsid w:val="00490546"/>
    <w:rsid w:val="0049071C"/>
    <w:rsid w:val="00490B04"/>
    <w:rsid w:val="00490C78"/>
    <w:rsid w:val="00491082"/>
    <w:rsid w:val="0049127E"/>
    <w:rsid w:val="0049129C"/>
    <w:rsid w:val="004912DD"/>
    <w:rsid w:val="004913C1"/>
    <w:rsid w:val="00491A92"/>
    <w:rsid w:val="004921F8"/>
    <w:rsid w:val="004922FE"/>
    <w:rsid w:val="00492899"/>
    <w:rsid w:val="004928DA"/>
    <w:rsid w:val="00492AB1"/>
    <w:rsid w:val="00492C1C"/>
    <w:rsid w:val="00493123"/>
    <w:rsid w:val="00493529"/>
    <w:rsid w:val="0049370E"/>
    <w:rsid w:val="0049398D"/>
    <w:rsid w:val="00493D5B"/>
    <w:rsid w:val="00493F21"/>
    <w:rsid w:val="00494071"/>
    <w:rsid w:val="0049437D"/>
    <w:rsid w:val="0049465F"/>
    <w:rsid w:val="00494883"/>
    <w:rsid w:val="00494A02"/>
    <w:rsid w:val="00494AC2"/>
    <w:rsid w:val="00495113"/>
    <w:rsid w:val="00495460"/>
    <w:rsid w:val="00495555"/>
    <w:rsid w:val="00495600"/>
    <w:rsid w:val="00495A02"/>
    <w:rsid w:val="00495CB8"/>
    <w:rsid w:val="0049613B"/>
    <w:rsid w:val="004965BC"/>
    <w:rsid w:val="004966CF"/>
    <w:rsid w:val="004966D2"/>
    <w:rsid w:val="0049676D"/>
    <w:rsid w:val="0049677C"/>
    <w:rsid w:val="00496813"/>
    <w:rsid w:val="00496D6B"/>
    <w:rsid w:val="00496DA6"/>
    <w:rsid w:val="00496DBC"/>
    <w:rsid w:val="0049738C"/>
    <w:rsid w:val="004976D2"/>
    <w:rsid w:val="00497956"/>
    <w:rsid w:val="004A0A68"/>
    <w:rsid w:val="004A0B38"/>
    <w:rsid w:val="004A0B58"/>
    <w:rsid w:val="004A0B64"/>
    <w:rsid w:val="004A0CB0"/>
    <w:rsid w:val="004A0DA7"/>
    <w:rsid w:val="004A12C0"/>
    <w:rsid w:val="004A1579"/>
    <w:rsid w:val="004A1BA2"/>
    <w:rsid w:val="004A1C84"/>
    <w:rsid w:val="004A1D4A"/>
    <w:rsid w:val="004A202F"/>
    <w:rsid w:val="004A251F"/>
    <w:rsid w:val="004A2562"/>
    <w:rsid w:val="004A2B64"/>
    <w:rsid w:val="004A3030"/>
    <w:rsid w:val="004A3158"/>
    <w:rsid w:val="004A373F"/>
    <w:rsid w:val="004A4103"/>
    <w:rsid w:val="004A423A"/>
    <w:rsid w:val="004A43FA"/>
    <w:rsid w:val="004A47BB"/>
    <w:rsid w:val="004A4967"/>
    <w:rsid w:val="004A4BF0"/>
    <w:rsid w:val="004A4F59"/>
    <w:rsid w:val="004A51E4"/>
    <w:rsid w:val="004A54E4"/>
    <w:rsid w:val="004A556C"/>
    <w:rsid w:val="004A560C"/>
    <w:rsid w:val="004A5628"/>
    <w:rsid w:val="004A57A6"/>
    <w:rsid w:val="004A5C35"/>
    <w:rsid w:val="004A639A"/>
    <w:rsid w:val="004A6B22"/>
    <w:rsid w:val="004A6E26"/>
    <w:rsid w:val="004A71B2"/>
    <w:rsid w:val="004A7273"/>
    <w:rsid w:val="004A740A"/>
    <w:rsid w:val="004A7539"/>
    <w:rsid w:val="004A78EC"/>
    <w:rsid w:val="004A7933"/>
    <w:rsid w:val="004A7A2B"/>
    <w:rsid w:val="004A7B50"/>
    <w:rsid w:val="004A7CF5"/>
    <w:rsid w:val="004B0320"/>
    <w:rsid w:val="004B0459"/>
    <w:rsid w:val="004B084A"/>
    <w:rsid w:val="004B09EA"/>
    <w:rsid w:val="004B0BA1"/>
    <w:rsid w:val="004B0EC3"/>
    <w:rsid w:val="004B0F5F"/>
    <w:rsid w:val="004B1319"/>
    <w:rsid w:val="004B1334"/>
    <w:rsid w:val="004B17C4"/>
    <w:rsid w:val="004B180A"/>
    <w:rsid w:val="004B190E"/>
    <w:rsid w:val="004B1DF8"/>
    <w:rsid w:val="004B1FF2"/>
    <w:rsid w:val="004B2747"/>
    <w:rsid w:val="004B27B9"/>
    <w:rsid w:val="004B2867"/>
    <w:rsid w:val="004B2C95"/>
    <w:rsid w:val="004B30E7"/>
    <w:rsid w:val="004B3604"/>
    <w:rsid w:val="004B38DE"/>
    <w:rsid w:val="004B3901"/>
    <w:rsid w:val="004B3D5A"/>
    <w:rsid w:val="004B3E93"/>
    <w:rsid w:val="004B3F78"/>
    <w:rsid w:val="004B4166"/>
    <w:rsid w:val="004B41DA"/>
    <w:rsid w:val="004B44A5"/>
    <w:rsid w:val="004B4614"/>
    <w:rsid w:val="004B4B8E"/>
    <w:rsid w:val="004B4EA9"/>
    <w:rsid w:val="004B4ED8"/>
    <w:rsid w:val="004B4FDA"/>
    <w:rsid w:val="004B5426"/>
    <w:rsid w:val="004B5F86"/>
    <w:rsid w:val="004B62F7"/>
    <w:rsid w:val="004B6E99"/>
    <w:rsid w:val="004B6EEA"/>
    <w:rsid w:val="004B6EF2"/>
    <w:rsid w:val="004B6FA8"/>
    <w:rsid w:val="004B7416"/>
    <w:rsid w:val="004B7593"/>
    <w:rsid w:val="004B76E1"/>
    <w:rsid w:val="004B7888"/>
    <w:rsid w:val="004B7A29"/>
    <w:rsid w:val="004B7C55"/>
    <w:rsid w:val="004B7EB0"/>
    <w:rsid w:val="004B7F1C"/>
    <w:rsid w:val="004C0A95"/>
    <w:rsid w:val="004C1036"/>
    <w:rsid w:val="004C106A"/>
    <w:rsid w:val="004C10BF"/>
    <w:rsid w:val="004C154E"/>
    <w:rsid w:val="004C19BB"/>
    <w:rsid w:val="004C1EE7"/>
    <w:rsid w:val="004C2274"/>
    <w:rsid w:val="004C2477"/>
    <w:rsid w:val="004C2514"/>
    <w:rsid w:val="004C27C3"/>
    <w:rsid w:val="004C2F3F"/>
    <w:rsid w:val="004C2F63"/>
    <w:rsid w:val="004C2F7B"/>
    <w:rsid w:val="004C3916"/>
    <w:rsid w:val="004C3984"/>
    <w:rsid w:val="004C40EC"/>
    <w:rsid w:val="004C41C6"/>
    <w:rsid w:val="004C489E"/>
    <w:rsid w:val="004C49ED"/>
    <w:rsid w:val="004C4A55"/>
    <w:rsid w:val="004C4B2F"/>
    <w:rsid w:val="004C4D26"/>
    <w:rsid w:val="004C5056"/>
    <w:rsid w:val="004C515E"/>
    <w:rsid w:val="004C54C0"/>
    <w:rsid w:val="004C562F"/>
    <w:rsid w:val="004C58C8"/>
    <w:rsid w:val="004C58CE"/>
    <w:rsid w:val="004C5BA4"/>
    <w:rsid w:val="004C5CA6"/>
    <w:rsid w:val="004C5D05"/>
    <w:rsid w:val="004C5DCA"/>
    <w:rsid w:val="004C62E1"/>
    <w:rsid w:val="004C68B6"/>
    <w:rsid w:val="004C6D5B"/>
    <w:rsid w:val="004C6DA3"/>
    <w:rsid w:val="004C726D"/>
    <w:rsid w:val="004C73D0"/>
    <w:rsid w:val="004C744B"/>
    <w:rsid w:val="004C7579"/>
    <w:rsid w:val="004C7660"/>
    <w:rsid w:val="004C7BFC"/>
    <w:rsid w:val="004D08E8"/>
    <w:rsid w:val="004D0973"/>
    <w:rsid w:val="004D0BBC"/>
    <w:rsid w:val="004D0C44"/>
    <w:rsid w:val="004D0F71"/>
    <w:rsid w:val="004D1282"/>
    <w:rsid w:val="004D1656"/>
    <w:rsid w:val="004D16CD"/>
    <w:rsid w:val="004D1958"/>
    <w:rsid w:val="004D1980"/>
    <w:rsid w:val="004D1FBE"/>
    <w:rsid w:val="004D21A5"/>
    <w:rsid w:val="004D26A2"/>
    <w:rsid w:val="004D2E3C"/>
    <w:rsid w:val="004D30F3"/>
    <w:rsid w:val="004D37F9"/>
    <w:rsid w:val="004D384A"/>
    <w:rsid w:val="004D38DC"/>
    <w:rsid w:val="004D409C"/>
    <w:rsid w:val="004D41A9"/>
    <w:rsid w:val="004D4219"/>
    <w:rsid w:val="004D43D5"/>
    <w:rsid w:val="004D487C"/>
    <w:rsid w:val="004D527C"/>
    <w:rsid w:val="004D6023"/>
    <w:rsid w:val="004D6195"/>
    <w:rsid w:val="004D62C9"/>
    <w:rsid w:val="004D66C4"/>
    <w:rsid w:val="004D6889"/>
    <w:rsid w:val="004D6C61"/>
    <w:rsid w:val="004D7011"/>
    <w:rsid w:val="004D7119"/>
    <w:rsid w:val="004D754B"/>
    <w:rsid w:val="004D77EE"/>
    <w:rsid w:val="004D79CC"/>
    <w:rsid w:val="004E01A2"/>
    <w:rsid w:val="004E028C"/>
    <w:rsid w:val="004E056B"/>
    <w:rsid w:val="004E0737"/>
    <w:rsid w:val="004E088A"/>
    <w:rsid w:val="004E0E71"/>
    <w:rsid w:val="004E10B9"/>
    <w:rsid w:val="004E1126"/>
    <w:rsid w:val="004E12C9"/>
    <w:rsid w:val="004E1517"/>
    <w:rsid w:val="004E1B68"/>
    <w:rsid w:val="004E1C55"/>
    <w:rsid w:val="004E1CF8"/>
    <w:rsid w:val="004E1E85"/>
    <w:rsid w:val="004E20F9"/>
    <w:rsid w:val="004E2601"/>
    <w:rsid w:val="004E285B"/>
    <w:rsid w:val="004E2FA9"/>
    <w:rsid w:val="004E3210"/>
    <w:rsid w:val="004E3614"/>
    <w:rsid w:val="004E3E16"/>
    <w:rsid w:val="004E3E3D"/>
    <w:rsid w:val="004E410F"/>
    <w:rsid w:val="004E4220"/>
    <w:rsid w:val="004E446F"/>
    <w:rsid w:val="004E47F3"/>
    <w:rsid w:val="004E4A2D"/>
    <w:rsid w:val="004E5254"/>
    <w:rsid w:val="004E591B"/>
    <w:rsid w:val="004E5AF3"/>
    <w:rsid w:val="004E5BA7"/>
    <w:rsid w:val="004E5BDE"/>
    <w:rsid w:val="004E5CBF"/>
    <w:rsid w:val="004E5DEF"/>
    <w:rsid w:val="004E5EFA"/>
    <w:rsid w:val="004E600C"/>
    <w:rsid w:val="004E61C7"/>
    <w:rsid w:val="004E6238"/>
    <w:rsid w:val="004E65BA"/>
    <w:rsid w:val="004E6ABB"/>
    <w:rsid w:val="004E79C2"/>
    <w:rsid w:val="004E7C66"/>
    <w:rsid w:val="004E7EB9"/>
    <w:rsid w:val="004E7F33"/>
    <w:rsid w:val="004E7FB3"/>
    <w:rsid w:val="004F01AC"/>
    <w:rsid w:val="004F02A0"/>
    <w:rsid w:val="004F0B04"/>
    <w:rsid w:val="004F0EE9"/>
    <w:rsid w:val="004F162A"/>
    <w:rsid w:val="004F16E5"/>
    <w:rsid w:val="004F17C9"/>
    <w:rsid w:val="004F186B"/>
    <w:rsid w:val="004F1B18"/>
    <w:rsid w:val="004F1BD0"/>
    <w:rsid w:val="004F1F47"/>
    <w:rsid w:val="004F1FBF"/>
    <w:rsid w:val="004F2278"/>
    <w:rsid w:val="004F2688"/>
    <w:rsid w:val="004F2823"/>
    <w:rsid w:val="004F2B62"/>
    <w:rsid w:val="004F2C24"/>
    <w:rsid w:val="004F3272"/>
    <w:rsid w:val="004F373A"/>
    <w:rsid w:val="004F3793"/>
    <w:rsid w:val="004F381A"/>
    <w:rsid w:val="004F39DE"/>
    <w:rsid w:val="004F3DA1"/>
    <w:rsid w:val="004F3E67"/>
    <w:rsid w:val="004F429C"/>
    <w:rsid w:val="004F4C2B"/>
    <w:rsid w:val="004F4CDD"/>
    <w:rsid w:val="004F505F"/>
    <w:rsid w:val="004F51E7"/>
    <w:rsid w:val="004F5269"/>
    <w:rsid w:val="004F53D5"/>
    <w:rsid w:val="004F5722"/>
    <w:rsid w:val="004F5C2C"/>
    <w:rsid w:val="004F5DF1"/>
    <w:rsid w:val="004F650D"/>
    <w:rsid w:val="004F65D1"/>
    <w:rsid w:val="004F68ED"/>
    <w:rsid w:val="004F6A99"/>
    <w:rsid w:val="004F6B10"/>
    <w:rsid w:val="004F6E44"/>
    <w:rsid w:val="004F7213"/>
    <w:rsid w:val="004F7289"/>
    <w:rsid w:val="004F76AA"/>
    <w:rsid w:val="004F76C8"/>
    <w:rsid w:val="004F7862"/>
    <w:rsid w:val="004F7996"/>
    <w:rsid w:val="004F7A1D"/>
    <w:rsid w:val="004F7D98"/>
    <w:rsid w:val="004F7E13"/>
    <w:rsid w:val="004F7E5F"/>
    <w:rsid w:val="005003E3"/>
    <w:rsid w:val="00500536"/>
    <w:rsid w:val="00500B82"/>
    <w:rsid w:val="00500CE6"/>
    <w:rsid w:val="00500D2C"/>
    <w:rsid w:val="00500D82"/>
    <w:rsid w:val="00500DDF"/>
    <w:rsid w:val="00500FFA"/>
    <w:rsid w:val="00501045"/>
    <w:rsid w:val="0050121C"/>
    <w:rsid w:val="005014C8"/>
    <w:rsid w:val="00501548"/>
    <w:rsid w:val="00501878"/>
    <w:rsid w:val="00501C62"/>
    <w:rsid w:val="00501DE5"/>
    <w:rsid w:val="00501FD4"/>
    <w:rsid w:val="00502306"/>
    <w:rsid w:val="0050231D"/>
    <w:rsid w:val="0050268A"/>
    <w:rsid w:val="0050284D"/>
    <w:rsid w:val="00502E36"/>
    <w:rsid w:val="00502FAF"/>
    <w:rsid w:val="005034AD"/>
    <w:rsid w:val="005034DB"/>
    <w:rsid w:val="00503C1A"/>
    <w:rsid w:val="005041E0"/>
    <w:rsid w:val="00504379"/>
    <w:rsid w:val="00504419"/>
    <w:rsid w:val="005048AB"/>
    <w:rsid w:val="00504A2D"/>
    <w:rsid w:val="00504F98"/>
    <w:rsid w:val="00505808"/>
    <w:rsid w:val="00505EBC"/>
    <w:rsid w:val="00505EF0"/>
    <w:rsid w:val="0050639A"/>
    <w:rsid w:val="005066E4"/>
    <w:rsid w:val="005068A6"/>
    <w:rsid w:val="005073D0"/>
    <w:rsid w:val="005073DE"/>
    <w:rsid w:val="00507721"/>
    <w:rsid w:val="005077CC"/>
    <w:rsid w:val="005078DA"/>
    <w:rsid w:val="00507AD9"/>
    <w:rsid w:val="00507E6A"/>
    <w:rsid w:val="00510531"/>
    <w:rsid w:val="00510670"/>
    <w:rsid w:val="00510BAE"/>
    <w:rsid w:val="00510E1C"/>
    <w:rsid w:val="0051109D"/>
    <w:rsid w:val="005113BD"/>
    <w:rsid w:val="00511428"/>
    <w:rsid w:val="0051216F"/>
    <w:rsid w:val="00512755"/>
    <w:rsid w:val="005127D2"/>
    <w:rsid w:val="00512997"/>
    <w:rsid w:val="00512B31"/>
    <w:rsid w:val="00512D3D"/>
    <w:rsid w:val="00512E87"/>
    <w:rsid w:val="00512F23"/>
    <w:rsid w:val="005130BD"/>
    <w:rsid w:val="00513572"/>
    <w:rsid w:val="005135FE"/>
    <w:rsid w:val="00513738"/>
    <w:rsid w:val="00513751"/>
    <w:rsid w:val="00513BD9"/>
    <w:rsid w:val="00513DB0"/>
    <w:rsid w:val="00513F7D"/>
    <w:rsid w:val="005142AB"/>
    <w:rsid w:val="005142C7"/>
    <w:rsid w:val="0051454C"/>
    <w:rsid w:val="00514614"/>
    <w:rsid w:val="005146A5"/>
    <w:rsid w:val="005147AF"/>
    <w:rsid w:val="00514E67"/>
    <w:rsid w:val="005150C5"/>
    <w:rsid w:val="00515463"/>
    <w:rsid w:val="00515B09"/>
    <w:rsid w:val="00515D8B"/>
    <w:rsid w:val="00515EA7"/>
    <w:rsid w:val="00515FB6"/>
    <w:rsid w:val="0051638D"/>
    <w:rsid w:val="00516935"/>
    <w:rsid w:val="00516B9B"/>
    <w:rsid w:val="00516DA0"/>
    <w:rsid w:val="00516F64"/>
    <w:rsid w:val="005172DC"/>
    <w:rsid w:val="0051753B"/>
    <w:rsid w:val="0051756D"/>
    <w:rsid w:val="00517725"/>
    <w:rsid w:val="00517825"/>
    <w:rsid w:val="00517915"/>
    <w:rsid w:val="00517BA9"/>
    <w:rsid w:val="00517C4A"/>
    <w:rsid w:val="00517C76"/>
    <w:rsid w:val="00517DDA"/>
    <w:rsid w:val="00520445"/>
    <w:rsid w:val="00520497"/>
    <w:rsid w:val="005209C3"/>
    <w:rsid w:val="00520A9A"/>
    <w:rsid w:val="00520AFD"/>
    <w:rsid w:val="00520D00"/>
    <w:rsid w:val="005211D3"/>
    <w:rsid w:val="005214D3"/>
    <w:rsid w:val="005219B5"/>
    <w:rsid w:val="00521C07"/>
    <w:rsid w:val="00521F88"/>
    <w:rsid w:val="005221FB"/>
    <w:rsid w:val="00522480"/>
    <w:rsid w:val="00522A6A"/>
    <w:rsid w:val="00522AC6"/>
    <w:rsid w:val="00522BAA"/>
    <w:rsid w:val="0052301F"/>
    <w:rsid w:val="00523662"/>
    <w:rsid w:val="00523A69"/>
    <w:rsid w:val="005240D6"/>
    <w:rsid w:val="005242D9"/>
    <w:rsid w:val="005244EB"/>
    <w:rsid w:val="00524697"/>
    <w:rsid w:val="00524792"/>
    <w:rsid w:val="005248C8"/>
    <w:rsid w:val="00524A14"/>
    <w:rsid w:val="00524DD0"/>
    <w:rsid w:val="0052503B"/>
    <w:rsid w:val="0052541F"/>
    <w:rsid w:val="005254DD"/>
    <w:rsid w:val="00525511"/>
    <w:rsid w:val="0052568A"/>
    <w:rsid w:val="005257DA"/>
    <w:rsid w:val="00525C83"/>
    <w:rsid w:val="00525CC4"/>
    <w:rsid w:val="00525E31"/>
    <w:rsid w:val="00525E3C"/>
    <w:rsid w:val="005263A5"/>
    <w:rsid w:val="00526A6C"/>
    <w:rsid w:val="00526C56"/>
    <w:rsid w:val="00526D50"/>
    <w:rsid w:val="00527046"/>
    <w:rsid w:val="005276EB"/>
    <w:rsid w:val="00527A3F"/>
    <w:rsid w:val="00527B1A"/>
    <w:rsid w:val="00530556"/>
    <w:rsid w:val="0053084C"/>
    <w:rsid w:val="00530A34"/>
    <w:rsid w:val="00530B3D"/>
    <w:rsid w:val="00530C15"/>
    <w:rsid w:val="00531075"/>
    <w:rsid w:val="005310AE"/>
    <w:rsid w:val="005311F5"/>
    <w:rsid w:val="00531692"/>
    <w:rsid w:val="005317C5"/>
    <w:rsid w:val="005318C9"/>
    <w:rsid w:val="00531947"/>
    <w:rsid w:val="005320C7"/>
    <w:rsid w:val="00532233"/>
    <w:rsid w:val="00532689"/>
    <w:rsid w:val="00532CFA"/>
    <w:rsid w:val="0053300E"/>
    <w:rsid w:val="00533049"/>
    <w:rsid w:val="005334B1"/>
    <w:rsid w:val="0053357F"/>
    <w:rsid w:val="0053372A"/>
    <w:rsid w:val="00533AB8"/>
    <w:rsid w:val="00534004"/>
    <w:rsid w:val="00534239"/>
    <w:rsid w:val="00534360"/>
    <w:rsid w:val="005344F2"/>
    <w:rsid w:val="0053462B"/>
    <w:rsid w:val="0053490A"/>
    <w:rsid w:val="00534940"/>
    <w:rsid w:val="00534947"/>
    <w:rsid w:val="005349C1"/>
    <w:rsid w:val="005351DA"/>
    <w:rsid w:val="00535254"/>
    <w:rsid w:val="00535622"/>
    <w:rsid w:val="0053592B"/>
    <w:rsid w:val="00535A46"/>
    <w:rsid w:val="00535AB8"/>
    <w:rsid w:val="00535E84"/>
    <w:rsid w:val="0053608D"/>
    <w:rsid w:val="00536286"/>
    <w:rsid w:val="00536350"/>
    <w:rsid w:val="0053687A"/>
    <w:rsid w:val="00536904"/>
    <w:rsid w:val="00536D10"/>
    <w:rsid w:val="00537127"/>
    <w:rsid w:val="00537558"/>
    <w:rsid w:val="00537826"/>
    <w:rsid w:val="00537BE7"/>
    <w:rsid w:val="00537C79"/>
    <w:rsid w:val="00537DF9"/>
    <w:rsid w:val="005404D7"/>
    <w:rsid w:val="005405CC"/>
    <w:rsid w:val="005405E6"/>
    <w:rsid w:val="00540850"/>
    <w:rsid w:val="0054088C"/>
    <w:rsid w:val="00540923"/>
    <w:rsid w:val="005409CA"/>
    <w:rsid w:val="00541329"/>
    <w:rsid w:val="005413DF"/>
    <w:rsid w:val="00541569"/>
    <w:rsid w:val="00541899"/>
    <w:rsid w:val="00541BCF"/>
    <w:rsid w:val="00541CC5"/>
    <w:rsid w:val="00541D06"/>
    <w:rsid w:val="00541D60"/>
    <w:rsid w:val="00541E5A"/>
    <w:rsid w:val="00542165"/>
    <w:rsid w:val="005421FA"/>
    <w:rsid w:val="0054276A"/>
    <w:rsid w:val="005427EC"/>
    <w:rsid w:val="00542858"/>
    <w:rsid w:val="00542FF9"/>
    <w:rsid w:val="005431BA"/>
    <w:rsid w:val="0054379D"/>
    <w:rsid w:val="00543A95"/>
    <w:rsid w:val="00543D91"/>
    <w:rsid w:val="00544057"/>
    <w:rsid w:val="005441FF"/>
    <w:rsid w:val="005443F0"/>
    <w:rsid w:val="005446AA"/>
    <w:rsid w:val="00544CFD"/>
    <w:rsid w:val="00544DD9"/>
    <w:rsid w:val="00544E67"/>
    <w:rsid w:val="00544EA0"/>
    <w:rsid w:val="00544F70"/>
    <w:rsid w:val="005451B1"/>
    <w:rsid w:val="0054530A"/>
    <w:rsid w:val="0054599D"/>
    <w:rsid w:val="005459CB"/>
    <w:rsid w:val="00545ADE"/>
    <w:rsid w:val="0054625E"/>
    <w:rsid w:val="005468FD"/>
    <w:rsid w:val="005469EC"/>
    <w:rsid w:val="00546CEF"/>
    <w:rsid w:val="00547905"/>
    <w:rsid w:val="00547A78"/>
    <w:rsid w:val="00547A7B"/>
    <w:rsid w:val="005500EF"/>
    <w:rsid w:val="0055022C"/>
    <w:rsid w:val="0055027E"/>
    <w:rsid w:val="00550343"/>
    <w:rsid w:val="00550BCE"/>
    <w:rsid w:val="00550E5E"/>
    <w:rsid w:val="00550ED8"/>
    <w:rsid w:val="00550F8D"/>
    <w:rsid w:val="005511E9"/>
    <w:rsid w:val="0055142D"/>
    <w:rsid w:val="005515B4"/>
    <w:rsid w:val="00551AD5"/>
    <w:rsid w:val="00551DB7"/>
    <w:rsid w:val="00551FA3"/>
    <w:rsid w:val="0055287A"/>
    <w:rsid w:val="00552EE8"/>
    <w:rsid w:val="00552F74"/>
    <w:rsid w:val="00553115"/>
    <w:rsid w:val="005535C5"/>
    <w:rsid w:val="005538F8"/>
    <w:rsid w:val="00553AA8"/>
    <w:rsid w:val="00553E31"/>
    <w:rsid w:val="0055449F"/>
    <w:rsid w:val="00554659"/>
    <w:rsid w:val="00554766"/>
    <w:rsid w:val="00554B1C"/>
    <w:rsid w:val="00554B66"/>
    <w:rsid w:val="00554EE5"/>
    <w:rsid w:val="00555B7F"/>
    <w:rsid w:val="00556430"/>
    <w:rsid w:val="00556466"/>
    <w:rsid w:val="00556761"/>
    <w:rsid w:val="00556C3B"/>
    <w:rsid w:val="005576C3"/>
    <w:rsid w:val="005601BB"/>
    <w:rsid w:val="005601C9"/>
    <w:rsid w:val="00560F7A"/>
    <w:rsid w:val="00561118"/>
    <w:rsid w:val="0056124E"/>
    <w:rsid w:val="0056125B"/>
    <w:rsid w:val="005612AB"/>
    <w:rsid w:val="00561335"/>
    <w:rsid w:val="00561566"/>
    <w:rsid w:val="00561667"/>
    <w:rsid w:val="005617CF"/>
    <w:rsid w:val="00561E40"/>
    <w:rsid w:val="00562292"/>
    <w:rsid w:val="005623AF"/>
    <w:rsid w:val="005624CB"/>
    <w:rsid w:val="00562891"/>
    <w:rsid w:val="00562ADB"/>
    <w:rsid w:val="00562E65"/>
    <w:rsid w:val="00562F43"/>
    <w:rsid w:val="00563021"/>
    <w:rsid w:val="0056302E"/>
    <w:rsid w:val="005630E8"/>
    <w:rsid w:val="0056311E"/>
    <w:rsid w:val="0056349C"/>
    <w:rsid w:val="00563665"/>
    <w:rsid w:val="00563743"/>
    <w:rsid w:val="00563DB0"/>
    <w:rsid w:val="005640B6"/>
    <w:rsid w:val="00564671"/>
    <w:rsid w:val="00564677"/>
    <w:rsid w:val="005649EE"/>
    <w:rsid w:val="00564B3B"/>
    <w:rsid w:val="00565000"/>
    <w:rsid w:val="005651DA"/>
    <w:rsid w:val="005653A2"/>
    <w:rsid w:val="005653BD"/>
    <w:rsid w:val="005654B7"/>
    <w:rsid w:val="005657E7"/>
    <w:rsid w:val="00565F8A"/>
    <w:rsid w:val="00566116"/>
    <w:rsid w:val="0056670F"/>
    <w:rsid w:val="00566713"/>
    <w:rsid w:val="0056678F"/>
    <w:rsid w:val="00566793"/>
    <w:rsid w:val="00566C17"/>
    <w:rsid w:val="00566CAF"/>
    <w:rsid w:val="00566D4C"/>
    <w:rsid w:val="00566DF1"/>
    <w:rsid w:val="005673EB"/>
    <w:rsid w:val="00567485"/>
    <w:rsid w:val="00567769"/>
    <w:rsid w:val="005677EC"/>
    <w:rsid w:val="005678B3"/>
    <w:rsid w:val="00570130"/>
    <w:rsid w:val="00570310"/>
    <w:rsid w:val="00570AA1"/>
    <w:rsid w:val="00570B4A"/>
    <w:rsid w:val="00570CDC"/>
    <w:rsid w:val="00570F51"/>
    <w:rsid w:val="005710A4"/>
    <w:rsid w:val="0057110F"/>
    <w:rsid w:val="00571193"/>
    <w:rsid w:val="00571265"/>
    <w:rsid w:val="005713EB"/>
    <w:rsid w:val="00571D06"/>
    <w:rsid w:val="00571D98"/>
    <w:rsid w:val="00572303"/>
    <w:rsid w:val="00572789"/>
    <w:rsid w:val="00572BC8"/>
    <w:rsid w:val="00572DF9"/>
    <w:rsid w:val="00573251"/>
    <w:rsid w:val="00573758"/>
    <w:rsid w:val="00573E56"/>
    <w:rsid w:val="00574962"/>
    <w:rsid w:val="00574DFF"/>
    <w:rsid w:val="00575243"/>
    <w:rsid w:val="00575984"/>
    <w:rsid w:val="00575A78"/>
    <w:rsid w:val="00575DB5"/>
    <w:rsid w:val="00576B34"/>
    <w:rsid w:val="00576F4D"/>
    <w:rsid w:val="00577320"/>
    <w:rsid w:val="00577338"/>
    <w:rsid w:val="0057748A"/>
    <w:rsid w:val="00577B55"/>
    <w:rsid w:val="00577D99"/>
    <w:rsid w:val="005802F1"/>
    <w:rsid w:val="005807BB"/>
    <w:rsid w:val="00580875"/>
    <w:rsid w:val="00580B64"/>
    <w:rsid w:val="00580BBA"/>
    <w:rsid w:val="00580FC1"/>
    <w:rsid w:val="00581CB2"/>
    <w:rsid w:val="00582019"/>
    <w:rsid w:val="00582194"/>
    <w:rsid w:val="005827CF"/>
    <w:rsid w:val="00582874"/>
    <w:rsid w:val="00582902"/>
    <w:rsid w:val="005830BF"/>
    <w:rsid w:val="00583E93"/>
    <w:rsid w:val="0058420F"/>
    <w:rsid w:val="0058441E"/>
    <w:rsid w:val="00584532"/>
    <w:rsid w:val="005847BC"/>
    <w:rsid w:val="005847DB"/>
    <w:rsid w:val="00584B55"/>
    <w:rsid w:val="00584C32"/>
    <w:rsid w:val="00584CA6"/>
    <w:rsid w:val="00584EFF"/>
    <w:rsid w:val="0058507C"/>
    <w:rsid w:val="005852BC"/>
    <w:rsid w:val="0058531B"/>
    <w:rsid w:val="00585906"/>
    <w:rsid w:val="00585B01"/>
    <w:rsid w:val="00585BB6"/>
    <w:rsid w:val="00586343"/>
    <w:rsid w:val="0058676F"/>
    <w:rsid w:val="00586AF6"/>
    <w:rsid w:val="00586CF1"/>
    <w:rsid w:val="005875B9"/>
    <w:rsid w:val="00587B90"/>
    <w:rsid w:val="00590333"/>
    <w:rsid w:val="00590B7C"/>
    <w:rsid w:val="00590C87"/>
    <w:rsid w:val="00590E1C"/>
    <w:rsid w:val="00590E5A"/>
    <w:rsid w:val="00591041"/>
    <w:rsid w:val="005910C7"/>
    <w:rsid w:val="00591103"/>
    <w:rsid w:val="005919CC"/>
    <w:rsid w:val="00591AD3"/>
    <w:rsid w:val="00591D19"/>
    <w:rsid w:val="00591E51"/>
    <w:rsid w:val="005920C6"/>
    <w:rsid w:val="005923F2"/>
    <w:rsid w:val="005927FD"/>
    <w:rsid w:val="005929ED"/>
    <w:rsid w:val="00592ACB"/>
    <w:rsid w:val="00593006"/>
    <w:rsid w:val="005930DF"/>
    <w:rsid w:val="005934F4"/>
    <w:rsid w:val="005938F1"/>
    <w:rsid w:val="00593953"/>
    <w:rsid w:val="00593F5E"/>
    <w:rsid w:val="0059422B"/>
    <w:rsid w:val="0059428E"/>
    <w:rsid w:val="005942CA"/>
    <w:rsid w:val="00594498"/>
    <w:rsid w:val="005946F4"/>
    <w:rsid w:val="00594736"/>
    <w:rsid w:val="0059475D"/>
    <w:rsid w:val="005948F3"/>
    <w:rsid w:val="00594955"/>
    <w:rsid w:val="00594C99"/>
    <w:rsid w:val="00594DCA"/>
    <w:rsid w:val="00594E3F"/>
    <w:rsid w:val="00595255"/>
    <w:rsid w:val="00595271"/>
    <w:rsid w:val="005956C8"/>
    <w:rsid w:val="00595C42"/>
    <w:rsid w:val="00595D33"/>
    <w:rsid w:val="00595E41"/>
    <w:rsid w:val="00595F93"/>
    <w:rsid w:val="00597424"/>
    <w:rsid w:val="005975F2"/>
    <w:rsid w:val="005977F5"/>
    <w:rsid w:val="0059785C"/>
    <w:rsid w:val="0059795A"/>
    <w:rsid w:val="005A0018"/>
    <w:rsid w:val="005A031A"/>
    <w:rsid w:val="005A03BD"/>
    <w:rsid w:val="005A09E9"/>
    <w:rsid w:val="005A0B5B"/>
    <w:rsid w:val="005A0C4E"/>
    <w:rsid w:val="005A10F9"/>
    <w:rsid w:val="005A11A3"/>
    <w:rsid w:val="005A1520"/>
    <w:rsid w:val="005A193A"/>
    <w:rsid w:val="005A1C77"/>
    <w:rsid w:val="005A237F"/>
    <w:rsid w:val="005A285F"/>
    <w:rsid w:val="005A2A33"/>
    <w:rsid w:val="005A2D88"/>
    <w:rsid w:val="005A2E12"/>
    <w:rsid w:val="005A3997"/>
    <w:rsid w:val="005A3E15"/>
    <w:rsid w:val="005A409B"/>
    <w:rsid w:val="005A462B"/>
    <w:rsid w:val="005A47C0"/>
    <w:rsid w:val="005A4886"/>
    <w:rsid w:val="005A4D66"/>
    <w:rsid w:val="005A53E4"/>
    <w:rsid w:val="005A56AF"/>
    <w:rsid w:val="005A5ACD"/>
    <w:rsid w:val="005A5B0D"/>
    <w:rsid w:val="005A5B6D"/>
    <w:rsid w:val="005A60A8"/>
    <w:rsid w:val="005A6202"/>
    <w:rsid w:val="005A64D7"/>
    <w:rsid w:val="005A650C"/>
    <w:rsid w:val="005A6598"/>
    <w:rsid w:val="005A6844"/>
    <w:rsid w:val="005A6971"/>
    <w:rsid w:val="005A6B3D"/>
    <w:rsid w:val="005A6B7C"/>
    <w:rsid w:val="005A6D77"/>
    <w:rsid w:val="005A6DF2"/>
    <w:rsid w:val="005A750D"/>
    <w:rsid w:val="005A7986"/>
    <w:rsid w:val="005A7B0E"/>
    <w:rsid w:val="005A7BB9"/>
    <w:rsid w:val="005B0256"/>
    <w:rsid w:val="005B0AC1"/>
    <w:rsid w:val="005B0BBE"/>
    <w:rsid w:val="005B0CA4"/>
    <w:rsid w:val="005B0FB8"/>
    <w:rsid w:val="005B10BB"/>
    <w:rsid w:val="005B12FF"/>
    <w:rsid w:val="005B13D9"/>
    <w:rsid w:val="005B1A90"/>
    <w:rsid w:val="005B1CE4"/>
    <w:rsid w:val="005B1EF7"/>
    <w:rsid w:val="005B205A"/>
    <w:rsid w:val="005B20AC"/>
    <w:rsid w:val="005B24C9"/>
    <w:rsid w:val="005B24F1"/>
    <w:rsid w:val="005B2944"/>
    <w:rsid w:val="005B2A02"/>
    <w:rsid w:val="005B2DAB"/>
    <w:rsid w:val="005B2F7B"/>
    <w:rsid w:val="005B3258"/>
    <w:rsid w:val="005B3A4E"/>
    <w:rsid w:val="005B3B17"/>
    <w:rsid w:val="005B3B4E"/>
    <w:rsid w:val="005B3E8D"/>
    <w:rsid w:val="005B43BD"/>
    <w:rsid w:val="005B4511"/>
    <w:rsid w:val="005B47E4"/>
    <w:rsid w:val="005B490B"/>
    <w:rsid w:val="005B4D64"/>
    <w:rsid w:val="005B50EC"/>
    <w:rsid w:val="005B5161"/>
    <w:rsid w:val="005B53F8"/>
    <w:rsid w:val="005B552C"/>
    <w:rsid w:val="005B55C4"/>
    <w:rsid w:val="005B5C0F"/>
    <w:rsid w:val="005B5D1D"/>
    <w:rsid w:val="005B5D8E"/>
    <w:rsid w:val="005B5F54"/>
    <w:rsid w:val="005B5F7C"/>
    <w:rsid w:val="005B6257"/>
    <w:rsid w:val="005B64E4"/>
    <w:rsid w:val="005B65ED"/>
    <w:rsid w:val="005B685D"/>
    <w:rsid w:val="005B6E83"/>
    <w:rsid w:val="005B713A"/>
    <w:rsid w:val="005B7664"/>
    <w:rsid w:val="005B779E"/>
    <w:rsid w:val="005B794D"/>
    <w:rsid w:val="005B7A26"/>
    <w:rsid w:val="005C065D"/>
    <w:rsid w:val="005C0675"/>
    <w:rsid w:val="005C0812"/>
    <w:rsid w:val="005C08C8"/>
    <w:rsid w:val="005C08D2"/>
    <w:rsid w:val="005C09BF"/>
    <w:rsid w:val="005C0A90"/>
    <w:rsid w:val="005C0F60"/>
    <w:rsid w:val="005C0FDF"/>
    <w:rsid w:val="005C0FEF"/>
    <w:rsid w:val="005C133E"/>
    <w:rsid w:val="005C1571"/>
    <w:rsid w:val="005C1877"/>
    <w:rsid w:val="005C1F06"/>
    <w:rsid w:val="005C2031"/>
    <w:rsid w:val="005C21A4"/>
    <w:rsid w:val="005C2337"/>
    <w:rsid w:val="005C24FF"/>
    <w:rsid w:val="005C270C"/>
    <w:rsid w:val="005C2F29"/>
    <w:rsid w:val="005C2F49"/>
    <w:rsid w:val="005C3320"/>
    <w:rsid w:val="005C361A"/>
    <w:rsid w:val="005C379F"/>
    <w:rsid w:val="005C39B4"/>
    <w:rsid w:val="005C3A81"/>
    <w:rsid w:val="005C3E88"/>
    <w:rsid w:val="005C414A"/>
    <w:rsid w:val="005C45BC"/>
    <w:rsid w:val="005C4791"/>
    <w:rsid w:val="005C47F6"/>
    <w:rsid w:val="005C495C"/>
    <w:rsid w:val="005C4C22"/>
    <w:rsid w:val="005C4D75"/>
    <w:rsid w:val="005C5399"/>
    <w:rsid w:val="005C55F5"/>
    <w:rsid w:val="005C5B31"/>
    <w:rsid w:val="005C647A"/>
    <w:rsid w:val="005C65A1"/>
    <w:rsid w:val="005C65A4"/>
    <w:rsid w:val="005C6ABA"/>
    <w:rsid w:val="005C6C59"/>
    <w:rsid w:val="005C6C80"/>
    <w:rsid w:val="005C6DAF"/>
    <w:rsid w:val="005C7162"/>
    <w:rsid w:val="005C7181"/>
    <w:rsid w:val="005C73BA"/>
    <w:rsid w:val="005C754A"/>
    <w:rsid w:val="005C7796"/>
    <w:rsid w:val="005C7814"/>
    <w:rsid w:val="005C782D"/>
    <w:rsid w:val="005D0190"/>
    <w:rsid w:val="005D0911"/>
    <w:rsid w:val="005D0CF8"/>
    <w:rsid w:val="005D1027"/>
    <w:rsid w:val="005D108F"/>
    <w:rsid w:val="005D17FF"/>
    <w:rsid w:val="005D1891"/>
    <w:rsid w:val="005D18FC"/>
    <w:rsid w:val="005D213F"/>
    <w:rsid w:val="005D22F2"/>
    <w:rsid w:val="005D2370"/>
    <w:rsid w:val="005D27F7"/>
    <w:rsid w:val="005D2D62"/>
    <w:rsid w:val="005D2DCA"/>
    <w:rsid w:val="005D38D1"/>
    <w:rsid w:val="005D398E"/>
    <w:rsid w:val="005D39CC"/>
    <w:rsid w:val="005D3B80"/>
    <w:rsid w:val="005D3EE6"/>
    <w:rsid w:val="005D42A1"/>
    <w:rsid w:val="005D4A2B"/>
    <w:rsid w:val="005D4AAE"/>
    <w:rsid w:val="005D4C22"/>
    <w:rsid w:val="005D4F22"/>
    <w:rsid w:val="005D4F82"/>
    <w:rsid w:val="005D5135"/>
    <w:rsid w:val="005D5533"/>
    <w:rsid w:val="005D5667"/>
    <w:rsid w:val="005D58F2"/>
    <w:rsid w:val="005D5907"/>
    <w:rsid w:val="005D5F3E"/>
    <w:rsid w:val="005D6184"/>
    <w:rsid w:val="005D6261"/>
    <w:rsid w:val="005D679A"/>
    <w:rsid w:val="005D7365"/>
    <w:rsid w:val="005D749E"/>
    <w:rsid w:val="005E014E"/>
    <w:rsid w:val="005E0611"/>
    <w:rsid w:val="005E0CCB"/>
    <w:rsid w:val="005E11A2"/>
    <w:rsid w:val="005E13AD"/>
    <w:rsid w:val="005E1515"/>
    <w:rsid w:val="005E1527"/>
    <w:rsid w:val="005E19D6"/>
    <w:rsid w:val="005E1B4F"/>
    <w:rsid w:val="005E1BF9"/>
    <w:rsid w:val="005E2005"/>
    <w:rsid w:val="005E259E"/>
    <w:rsid w:val="005E265E"/>
    <w:rsid w:val="005E26F0"/>
    <w:rsid w:val="005E29AC"/>
    <w:rsid w:val="005E2A54"/>
    <w:rsid w:val="005E2AF1"/>
    <w:rsid w:val="005E3263"/>
    <w:rsid w:val="005E32A2"/>
    <w:rsid w:val="005E32EA"/>
    <w:rsid w:val="005E35AE"/>
    <w:rsid w:val="005E3654"/>
    <w:rsid w:val="005E3679"/>
    <w:rsid w:val="005E3918"/>
    <w:rsid w:val="005E3FA3"/>
    <w:rsid w:val="005E42A1"/>
    <w:rsid w:val="005E42B6"/>
    <w:rsid w:val="005E48EC"/>
    <w:rsid w:val="005E4BC1"/>
    <w:rsid w:val="005E4F61"/>
    <w:rsid w:val="005E5112"/>
    <w:rsid w:val="005E51F4"/>
    <w:rsid w:val="005E54F6"/>
    <w:rsid w:val="005E58B2"/>
    <w:rsid w:val="005E5F63"/>
    <w:rsid w:val="005E6488"/>
    <w:rsid w:val="005E66AC"/>
    <w:rsid w:val="005E695C"/>
    <w:rsid w:val="005E6CC3"/>
    <w:rsid w:val="005E6FC9"/>
    <w:rsid w:val="005E6FD1"/>
    <w:rsid w:val="005E7232"/>
    <w:rsid w:val="005E7310"/>
    <w:rsid w:val="005E777D"/>
    <w:rsid w:val="005E78A9"/>
    <w:rsid w:val="005E7911"/>
    <w:rsid w:val="005E7D03"/>
    <w:rsid w:val="005F04D8"/>
    <w:rsid w:val="005F05AB"/>
    <w:rsid w:val="005F0608"/>
    <w:rsid w:val="005F061D"/>
    <w:rsid w:val="005F07AC"/>
    <w:rsid w:val="005F0854"/>
    <w:rsid w:val="005F0E0B"/>
    <w:rsid w:val="005F0E98"/>
    <w:rsid w:val="005F0F5A"/>
    <w:rsid w:val="005F101B"/>
    <w:rsid w:val="005F137E"/>
    <w:rsid w:val="005F13CB"/>
    <w:rsid w:val="005F1615"/>
    <w:rsid w:val="005F1616"/>
    <w:rsid w:val="005F167F"/>
    <w:rsid w:val="005F1883"/>
    <w:rsid w:val="005F1891"/>
    <w:rsid w:val="005F1F26"/>
    <w:rsid w:val="005F235B"/>
    <w:rsid w:val="005F2433"/>
    <w:rsid w:val="005F26F2"/>
    <w:rsid w:val="005F2761"/>
    <w:rsid w:val="005F2B37"/>
    <w:rsid w:val="005F2FFC"/>
    <w:rsid w:val="005F3335"/>
    <w:rsid w:val="005F3345"/>
    <w:rsid w:val="005F35EA"/>
    <w:rsid w:val="005F39C9"/>
    <w:rsid w:val="005F3B8C"/>
    <w:rsid w:val="005F3CA4"/>
    <w:rsid w:val="005F3F76"/>
    <w:rsid w:val="005F41C7"/>
    <w:rsid w:val="005F432A"/>
    <w:rsid w:val="005F4DBB"/>
    <w:rsid w:val="005F528D"/>
    <w:rsid w:val="005F54B8"/>
    <w:rsid w:val="005F5790"/>
    <w:rsid w:val="005F5824"/>
    <w:rsid w:val="005F583D"/>
    <w:rsid w:val="005F5844"/>
    <w:rsid w:val="005F5A75"/>
    <w:rsid w:val="005F5AA0"/>
    <w:rsid w:val="005F5AFD"/>
    <w:rsid w:val="005F5B26"/>
    <w:rsid w:val="005F6500"/>
    <w:rsid w:val="005F66D1"/>
    <w:rsid w:val="005F67D0"/>
    <w:rsid w:val="005F67E1"/>
    <w:rsid w:val="005F6811"/>
    <w:rsid w:val="005F69DA"/>
    <w:rsid w:val="005F6C78"/>
    <w:rsid w:val="005F711B"/>
    <w:rsid w:val="005F7940"/>
    <w:rsid w:val="005F7C20"/>
    <w:rsid w:val="005F7D9A"/>
    <w:rsid w:val="006000BB"/>
    <w:rsid w:val="006002D1"/>
    <w:rsid w:val="006003F2"/>
    <w:rsid w:val="00600A00"/>
    <w:rsid w:val="00600A43"/>
    <w:rsid w:val="00600C93"/>
    <w:rsid w:val="00600D41"/>
    <w:rsid w:val="00600EB6"/>
    <w:rsid w:val="00600EC1"/>
    <w:rsid w:val="00600F1B"/>
    <w:rsid w:val="00601191"/>
    <w:rsid w:val="00601394"/>
    <w:rsid w:val="00601B36"/>
    <w:rsid w:val="00601B82"/>
    <w:rsid w:val="00601E60"/>
    <w:rsid w:val="00601EBD"/>
    <w:rsid w:val="00601FEA"/>
    <w:rsid w:val="006027E3"/>
    <w:rsid w:val="0060295B"/>
    <w:rsid w:val="00602C5A"/>
    <w:rsid w:val="00602CFE"/>
    <w:rsid w:val="006031EB"/>
    <w:rsid w:val="0060332A"/>
    <w:rsid w:val="00603C10"/>
    <w:rsid w:val="0060402C"/>
    <w:rsid w:val="00604091"/>
    <w:rsid w:val="00604146"/>
    <w:rsid w:val="006043EE"/>
    <w:rsid w:val="006045D9"/>
    <w:rsid w:val="00604874"/>
    <w:rsid w:val="006049EA"/>
    <w:rsid w:val="00604DA3"/>
    <w:rsid w:val="00604E73"/>
    <w:rsid w:val="00604F34"/>
    <w:rsid w:val="006055FB"/>
    <w:rsid w:val="00605968"/>
    <w:rsid w:val="00605A29"/>
    <w:rsid w:val="00605E8F"/>
    <w:rsid w:val="00606035"/>
    <w:rsid w:val="006060F7"/>
    <w:rsid w:val="00606841"/>
    <w:rsid w:val="00606BDC"/>
    <w:rsid w:val="00606DA3"/>
    <w:rsid w:val="00607100"/>
    <w:rsid w:val="00607744"/>
    <w:rsid w:val="00607F68"/>
    <w:rsid w:val="00610049"/>
    <w:rsid w:val="00610531"/>
    <w:rsid w:val="006106F1"/>
    <w:rsid w:val="00610F80"/>
    <w:rsid w:val="00611473"/>
    <w:rsid w:val="006114C9"/>
    <w:rsid w:val="006116C0"/>
    <w:rsid w:val="00611720"/>
    <w:rsid w:val="006119C0"/>
    <w:rsid w:val="00611CE6"/>
    <w:rsid w:val="00611FCD"/>
    <w:rsid w:val="00612028"/>
    <w:rsid w:val="00612803"/>
    <w:rsid w:val="00612AAA"/>
    <w:rsid w:val="00612D19"/>
    <w:rsid w:val="0061325F"/>
    <w:rsid w:val="006132C4"/>
    <w:rsid w:val="0061364B"/>
    <w:rsid w:val="00613C44"/>
    <w:rsid w:val="00613C72"/>
    <w:rsid w:val="00613E9C"/>
    <w:rsid w:val="0061402B"/>
    <w:rsid w:val="00614EBA"/>
    <w:rsid w:val="006150A1"/>
    <w:rsid w:val="00615580"/>
    <w:rsid w:val="006158DB"/>
    <w:rsid w:val="006158DC"/>
    <w:rsid w:val="006158E0"/>
    <w:rsid w:val="0061593B"/>
    <w:rsid w:val="00615C33"/>
    <w:rsid w:val="00615ECD"/>
    <w:rsid w:val="0061600E"/>
    <w:rsid w:val="006163C9"/>
    <w:rsid w:val="00616506"/>
    <w:rsid w:val="00616587"/>
    <w:rsid w:val="006166CF"/>
    <w:rsid w:val="00616BD2"/>
    <w:rsid w:val="00616D92"/>
    <w:rsid w:val="006170C5"/>
    <w:rsid w:val="00617319"/>
    <w:rsid w:val="006173C9"/>
    <w:rsid w:val="0061784C"/>
    <w:rsid w:val="00617AA6"/>
    <w:rsid w:val="00617DA9"/>
    <w:rsid w:val="00617FAA"/>
    <w:rsid w:val="006204A5"/>
    <w:rsid w:val="006204D4"/>
    <w:rsid w:val="00620608"/>
    <w:rsid w:val="006206A2"/>
    <w:rsid w:val="0062079E"/>
    <w:rsid w:val="00620E25"/>
    <w:rsid w:val="00621057"/>
    <w:rsid w:val="0062116E"/>
    <w:rsid w:val="00621865"/>
    <w:rsid w:val="00621F12"/>
    <w:rsid w:val="006220E2"/>
    <w:rsid w:val="0062221E"/>
    <w:rsid w:val="006222CE"/>
    <w:rsid w:val="00622440"/>
    <w:rsid w:val="0062286D"/>
    <w:rsid w:val="00622C7E"/>
    <w:rsid w:val="00622CE8"/>
    <w:rsid w:val="00622DAB"/>
    <w:rsid w:val="00622FBE"/>
    <w:rsid w:val="00623088"/>
    <w:rsid w:val="006230BC"/>
    <w:rsid w:val="00623596"/>
    <w:rsid w:val="0062389F"/>
    <w:rsid w:val="00623B25"/>
    <w:rsid w:val="00623E83"/>
    <w:rsid w:val="00623F3C"/>
    <w:rsid w:val="006241EA"/>
    <w:rsid w:val="00624273"/>
    <w:rsid w:val="006245F3"/>
    <w:rsid w:val="00624632"/>
    <w:rsid w:val="00624665"/>
    <w:rsid w:val="00624670"/>
    <w:rsid w:val="00625603"/>
    <w:rsid w:val="00625767"/>
    <w:rsid w:val="006257AE"/>
    <w:rsid w:val="00625945"/>
    <w:rsid w:val="00625B36"/>
    <w:rsid w:val="00625CC5"/>
    <w:rsid w:val="00625CCB"/>
    <w:rsid w:val="006260F6"/>
    <w:rsid w:val="00626291"/>
    <w:rsid w:val="006262F1"/>
    <w:rsid w:val="006266ED"/>
    <w:rsid w:val="0062687F"/>
    <w:rsid w:val="00626CFF"/>
    <w:rsid w:val="00626D94"/>
    <w:rsid w:val="00627D73"/>
    <w:rsid w:val="0063059B"/>
    <w:rsid w:val="006309C9"/>
    <w:rsid w:val="00630C04"/>
    <w:rsid w:val="00630C39"/>
    <w:rsid w:val="0063107D"/>
    <w:rsid w:val="006316A6"/>
    <w:rsid w:val="00631791"/>
    <w:rsid w:val="00631951"/>
    <w:rsid w:val="00631F6B"/>
    <w:rsid w:val="00632109"/>
    <w:rsid w:val="006329BF"/>
    <w:rsid w:val="00632DD3"/>
    <w:rsid w:val="00632F52"/>
    <w:rsid w:val="0063303D"/>
    <w:rsid w:val="0063307B"/>
    <w:rsid w:val="0063318A"/>
    <w:rsid w:val="00633447"/>
    <w:rsid w:val="00633457"/>
    <w:rsid w:val="006335A7"/>
    <w:rsid w:val="0063366C"/>
    <w:rsid w:val="00633A6D"/>
    <w:rsid w:val="00633E61"/>
    <w:rsid w:val="006341A8"/>
    <w:rsid w:val="0063444F"/>
    <w:rsid w:val="00634C72"/>
    <w:rsid w:val="00635518"/>
    <w:rsid w:val="006356D4"/>
    <w:rsid w:val="00635FAA"/>
    <w:rsid w:val="00635FF1"/>
    <w:rsid w:val="00636174"/>
    <w:rsid w:val="0063648C"/>
    <w:rsid w:val="00636504"/>
    <w:rsid w:val="00636C90"/>
    <w:rsid w:val="00637159"/>
    <w:rsid w:val="006374BE"/>
    <w:rsid w:val="00637C5E"/>
    <w:rsid w:val="00637D6B"/>
    <w:rsid w:val="00640451"/>
    <w:rsid w:val="00640A64"/>
    <w:rsid w:val="00640AF1"/>
    <w:rsid w:val="00640BD9"/>
    <w:rsid w:val="00640C99"/>
    <w:rsid w:val="00640E12"/>
    <w:rsid w:val="0064101C"/>
    <w:rsid w:val="0064105F"/>
    <w:rsid w:val="00641066"/>
    <w:rsid w:val="0064123F"/>
    <w:rsid w:val="0064128D"/>
    <w:rsid w:val="0064146A"/>
    <w:rsid w:val="00641499"/>
    <w:rsid w:val="006414A1"/>
    <w:rsid w:val="00641651"/>
    <w:rsid w:val="00641834"/>
    <w:rsid w:val="00641BB2"/>
    <w:rsid w:val="00641CEE"/>
    <w:rsid w:val="00641F0C"/>
    <w:rsid w:val="00642178"/>
    <w:rsid w:val="006423DF"/>
    <w:rsid w:val="00642E93"/>
    <w:rsid w:val="00642EEB"/>
    <w:rsid w:val="006432ED"/>
    <w:rsid w:val="006436E7"/>
    <w:rsid w:val="006437C5"/>
    <w:rsid w:val="00643ADA"/>
    <w:rsid w:val="00643B52"/>
    <w:rsid w:val="00643C7D"/>
    <w:rsid w:val="00643C88"/>
    <w:rsid w:val="00643CC4"/>
    <w:rsid w:val="00643DBE"/>
    <w:rsid w:val="0064432F"/>
    <w:rsid w:val="0064444F"/>
    <w:rsid w:val="00644847"/>
    <w:rsid w:val="00644BDC"/>
    <w:rsid w:val="00644F9B"/>
    <w:rsid w:val="00645322"/>
    <w:rsid w:val="00645393"/>
    <w:rsid w:val="00645819"/>
    <w:rsid w:val="00645841"/>
    <w:rsid w:val="006458E6"/>
    <w:rsid w:val="00645A9C"/>
    <w:rsid w:val="006460B8"/>
    <w:rsid w:val="006462DA"/>
    <w:rsid w:val="006464A5"/>
    <w:rsid w:val="006465DA"/>
    <w:rsid w:val="006467E1"/>
    <w:rsid w:val="00646945"/>
    <w:rsid w:val="00646E07"/>
    <w:rsid w:val="006472F7"/>
    <w:rsid w:val="006473E7"/>
    <w:rsid w:val="00647437"/>
    <w:rsid w:val="006475A6"/>
    <w:rsid w:val="00647978"/>
    <w:rsid w:val="00647A53"/>
    <w:rsid w:val="00647C9A"/>
    <w:rsid w:val="00647E8C"/>
    <w:rsid w:val="0065001A"/>
    <w:rsid w:val="00650CA4"/>
    <w:rsid w:val="00650EE9"/>
    <w:rsid w:val="00650FD0"/>
    <w:rsid w:val="006513FA"/>
    <w:rsid w:val="0065151D"/>
    <w:rsid w:val="00651686"/>
    <w:rsid w:val="00651AC3"/>
    <w:rsid w:val="00651E80"/>
    <w:rsid w:val="006521AE"/>
    <w:rsid w:val="006522F1"/>
    <w:rsid w:val="006525A7"/>
    <w:rsid w:val="00652809"/>
    <w:rsid w:val="00652A78"/>
    <w:rsid w:val="00652B33"/>
    <w:rsid w:val="00652BA3"/>
    <w:rsid w:val="00652EB2"/>
    <w:rsid w:val="006530B2"/>
    <w:rsid w:val="0065315C"/>
    <w:rsid w:val="00653365"/>
    <w:rsid w:val="0065341F"/>
    <w:rsid w:val="00653452"/>
    <w:rsid w:val="00653655"/>
    <w:rsid w:val="006536DC"/>
    <w:rsid w:val="006538C3"/>
    <w:rsid w:val="006538E4"/>
    <w:rsid w:val="006539C8"/>
    <w:rsid w:val="00653D33"/>
    <w:rsid w:val="00653DB0"/>
    <w:rsid w:val="00653E87"/>
    <w:rsid w:val="00653F94"/>
    <w:rsid w:val="00654ABB"/>
    <w:rsid w:val="00654ACC"/>
    <w:rsid w:val="00654E13"/>
    <w:rsid w:val="00655162"/>
    <w:rsid w:val="006552B7"/>
    <w:rsid w:val="0065542C"/>
    <w:rsid w:val="00655B72"/>
    <w:rsid w:val="00656100"/>
    <w:rsid w:val="006562D6"/>
    <w:rsid w:val="006563DF"/>
    <w:rsid w:val="0065662A"/>
    <w:rsid w:val="006568A1"/>
    <w:rsid w:val="00656CCA"/>
    <w:rsid w:val="00656D09"/>
    <w:rsid w:val="00657459"/>
    <w:rsid w:val="00657875"/>
    <w:rsid w:val="00657B97"/>
    <w:rsid w:val="00657FA3"/>
    <w:rsid w:val="006602B4"/>
    <w:rsid w:val="006602CC"/>
    <w:rsid w:val="006605BA"/>
    <w:rsid w:val="006605DE"/>
    <w:rsid w:val="0066087B"/>
    <w:rsid w:val="006608BE"/>
    <w:rsid w:val="006608F2"/>
    <w:rsid w:val="0066128D"/>
    <w:rsid w:val="00661392"/>
    <w:rsid w:val="006616D9"/>
    <w:rsid w:val="00661B77"/>
    <w:rsid w:val="00661C13"/>
    <w:rsid w:val="0066266C"/>
    <w:rsid w:val="00662CF3"/>
    <w:rsid w:val="00662D5A"/>
    <w:rsid w:val="00662D7A"/>
    <w:rsid w:val="00662E24"/>
    <w:rsid w:val="00663132"/>
    <w:rsid w:val="00663379"/>
    <w:rsid w:val="00663578"/>
    <w:rsid w:val="006635C5"/>
    <w:rsid w:val="006638D8"/>
    <w:rsid w:val="00663DB3"/>
    <w:rsid w:val="00663E37"/>
    <w:rsid w:val="00663FB3"/>
    <w:rsid w:val="006642F0"/>
    <w:rsid w:val="00664396"/>
    <w:rsid w:val="00664883"/>
    <w:rsid w:val="00664A3C"/>
    <w:rsid w:val="00664A5D"/>
    <w:rsid w:val="00664E9C"/>
    <w:rsid w:val="00664F83"/>
    <w:rsid w:val="00665155"/>
    <w:rsid w:val="00665647"/>
    <w:rsid w:val="0066570F"/>
    <w:rsid w:val="00665824"/>
    <w:rsid w:val="00666071"/>
    <w:rsid w:val="006662CD"/>
    <w:rsid w:val="00666748"/>
    <w:rsid w:val="006674EC"/>
    <w:rsid w:val="006676CA"/>
    <w:rsid w:val="006703E1"/>
    <w:rsid w:val="00670751"/>
    <w:rsid w:val="0067078F"/>
    <w:rsid w:val="006707D9"/>
    <w:rsid w:val="00670C17"/>
    <w:rsid w:val="00671732"/>
    <w:rsid w:val="006718C7"/>
    <w:rsid w:val="00671B72"/>
    <w:rsid w:val="00671DC0"/>
    <w:rsid w:val="00671ECD"/>
    <w:rsid w:val="0067200D"/>
    <w:rsid w:val="0067231B"/>
    <w:rsid w:val="0067234B"/>
    <w:rsid w:val="00672586"/>
    <w:rsid w:val="00672938"/>
    <w:rsid w:val="006729E9"/>
    <w:rsid w:val="00672EF0"/>
    <w:rsid w:val="0067304D"/>
    <w:rsid w:val="00673A9B"/>
    <w:rsid w:val="00673B9B"/>
    <w:rsid w:val="00673BE2"/>
    <w:rsid w:val="00673EFC"/>
    <w:rsid w:val="00674603"/>
    <w:rsid w:val="00674A62"/>
    <w:rsid w:val="00674B81"/>
    <w:rsid w:val="00674BDC"/>
    <w:rsid w:val="00674CFA"/>
    <w:rsid w:val="00674F6D"/>
    <w:rsid w:val="0067500A"/>
    <w:rsid w:val="00675066"/>
    <w:rsid w:val="006752F2"/>
    <w:rsid w:val="006757DF"/>
    <w:rsid w:val="006757FA"/>
    <w:rsid w:val="00675A82"/>
    <w:rsid w:val="00675C87"/>
    <w:rsid w:val="00675D91"/>
    <w:rsid w:val="00676320"/>
    <w:rsid w:val="006764DE"/>
    <w:rsid w:val="00676764"/>
    <w:rsid w:val="00676EB6"/>
    <w:rsid w:val="006771BA"/>
    <w:rsid w:val="006774E0"/>
    <w:rsid w:val="006775D3"/>
    <w:rsid w:val="00677894"/>
    <w:rsid w:val="00677C6E"/>
    <w:rsid w:val="00677ED2"/>
    <w:rsid w:val="00680205"/>
    <w:rsid w:val="006805CD"/>
    <w:rsid w:val="0068066B"/>
    <w:rsid w:val="00680DAC"/>
    <w:rsid w:val="00680F5B"/>
    <w:rsid w:val="006810EC"/>
    <w:rsid w:val="006815C5"/>
    <w:rsid w:val="00681686"/>
    <w:rsid w:val="00681C08"/>
    <w:rsid w:val="00681D3F"/>
    <w:rsid w:val="0068201D"/>
    <w:rsid w:val="00682168"/>
    <w:rsid w:val="00682438"/>
    <w:rsid w:val="006827D6"/>
    <w:rsid w:val="006829E7"/>
    <w:rsid w:val="00682E1A"/>
    <w:rsid w:val="00682E8B"/>
    <w:rsid w:val="00682ECB"/>
    <w:rsid w:val="006834AB"/>
    <w:rsid w:val="006835BF"/>
    <w:rsid w:val="0068364A"/>
    <w:rsid w:val="006836C2"/>
    <w:rsid w:val="00683976"/>
    <w:rsid w:val="00683A52"/>
    <w:rsid w:val="00683CB1"/>
    <w:rsid w:val="00683FC0"/>
    <w:rsid w:val="0068414D"/>
    <w:rsid w:val="006843C2"/>
    <w:rsid w:val="00684AA9"/>
    <w:rsid w:val="00684C5F"/>
    <w:rsid w:val="00684CEB"/>
    <w:rsid w:val="00684F0F"/>
    <w:rsid w:val="00685020"/>
    <w:rsid w:val="00685542"/>
    <w:rsid w:val="00685973"/>
    <w:rsid w:val="00685C93"/>
    <w:rsid w:val="006860C8"/>
    <w:rsid w:val="00686188"/>
    <w:rsid w:val="006863AA"/>
    <w:rsid w:val="00686787"/>
    <w:rsid w:val="00686B74"/>
    <w:rsid w:val="00686BA1"/>
    <w:rsid w:val="00687473"/>
    <w:rsid w:val="006874EC"/>
    <w:rsid w:val="00687778"/>
    <w:rsid w:val="00687AEB"/>
    <w:rsid w:val="00687B12"/>
    <w:rsid w:val="00687DA7"/>
    <w:rsid w:val="0069002F"/>
    <w:rsid w:val="0069009A"/>
    <w:rsid w:val="00690424"/>
    <w:rsid w:val="0069049E"/>
    <w:rsid w:val="006904B0"/>
    <w:rsid w:val="00690DF3"/>
    <w:rsid w:val="00690E5F"/>
    <w:rsid w:val="006911B4"/>
    <w:rsid w:val="0069148E"/>
    <w:rsid w:val="00691705"/>
    <w:rsid w:val="00691750"/>
    <w:rsid w:val="00691D9C"/>
    <w:rsid w:val="00691E8E"/>
    <w:rsid w:val="00691FA4"/>
    <w:rsid w:val="0069235B"/>
    <w:rsid w:val="00692387"/>
    <w:rsid w:val="00692569"/>
    <w:rsid w:val="00692F6B"/>
    <w:rsid w:val="00693239"/>
    <w:rsid w:val="00693405"/>
    <w:rsid w:val="00693F1C"/>
    <w:rsid w:val="00693F87"/>
    <w:rsid w:val="00694304"/>
    <w:rsid w:val="00694386"/>
    <w:rsid w:val="00694510"/>
    <w:rsid w:val="006949FD"/>
    <w:rsid w:val="00694A46"/>
    <w:rsid w:val="00694A8A"/>
    <w:rsid w:val="00694CE1"/>
    <w:rsid w:val="00694CF9"/>
    <w:rsid w:val="00694D69"/>
    <w:rsid w:val="00694DD0"/>
    <w:rsid w:val="00694E2D"/>
    <w:rsid w:val="00695543"/>
    <w:rsid w:val="00695930"/>
    <w:rsid w:val="00695BD4"/>
    <w:rsid w:val="0069628B"/>
    <w:rsid w:val="00696324"/>
    <w:rsid w:val="00696B7A"/>
    <w:rsid w:val="00696FA5"/>
    <w:rsid w:val="00697259"/>
    <w:rsid w:val="00697548"/>
    <w:rsid w:val="0069761A"/>
    <w:rsid w:val="00697750"/>
    <w:rsid w:val="006978B7"/>
    <w:rsid w:val="006979BD"/>
    <w:rsid w:val="00697A27"/>
    <w:rsid w:val="00697F66"/>
    <w:rsid w:val="006A069C"/>
    <w:rsid w:val="006A09B6"/>
    <w:rsid w:val="006A0CD1"/>
    <w:rsid w:val="006A0F81"/>
    <w:rsid w:val="006A10BE"/>
    <w:rsid w:val="006A1293"/>
    <w:rsid w:val="006A1E63"/>
    <w:rsid w:val="006A2245"/>
    <w:rsid w:val="006A2322"/>
    <w:rsid w:val="006A279C"/>
    <w:rsid w:val="006A2A2F"/>
    <w:rsid w:val="006A2AAD"/>
    <w:rsid w:val="006A2D7D"/>
    <w:rsid w:val="006A2DC7"/>
    <w:rsid w:val="006A2E1A"/>
    <w:rsid w:val="006A2E58"/>
    <w:rsid w:val="006A2F21"/>
    <w:rsid w:val="006A2FAB"/>
    <w:rsid w:val="006A333B"/>
    <w:rsid w:val="006A36DB"/>
    <w:rsid w:val="006A370A"/>
    <w:rsid w:val="006A3A1F"/>
    <w:rsid w:val="006A3BC7"/>
    <w:rsid w:val="006A465E"/>
    <w:rsid w:val="006A4701"/>
    <w:rsid w:val="006A47FD"/>
    <w:rsid w:val="006A4AF2"/>
    <w:rsid w:val="006A525F"/>
    <w:rsid w:val="006A57A2"/>
    <w:rsid w:val="006A589F"/>
    <w:rsid w:val="006A5B87"/>
    <w:rsid w:val="006A5C2D"/>
    <w:rsid w:val="006A6058"/>
    <w:rsid w:val="006A6557"/>
    <w:rsid w:val="006A6674"/>
    <w:rsid w:val="006A68C5"/>
    <w:rsid w:val="006A6982"/>
    <w:rsid w:val="006A6BD2"/>
    <w:rsid w:val="006A6E6C"/>
    <w:rsid w:val="006A6F39"/>
    <w:rsid w:val="006A6F65"/>
    <w:rsid w:val="006A7102"/>
    <w:rsid w:val="006A72D1"/>
    <w:rsid w:val="006A73F7"/>
    <w:rsid w:val="006A78FF"/>
    <w:rsid w:val="006A7ACC"/>
    <w:rsid w:val="006A7C41"/>
    <w:rsid w:val="006A7F9C"/>
    <w:rsid w:val="006B0001"/>
    <w:rsid w:val="006B0086"/>
    <w:rsid w:val="006B0CB3"/>
    <w:rsid w:val="006B0D95"/>
    <w:rsid w:val="006B0FD9"/>
    <w:rsid w:val="006B0FE4"/>
    <w:rsid w:val="006B1067"/>
    <w:rsid w:val="006B115E"/>
    <w:rsid w:val="006B11CE"/>
    <w:rsid w:val="006B1379"/>
    <w:rsid w:val="006B158D"/>
    <w:rsid w:val="006B179A"/>
    <w:rsid w:val="006B19A1"/>
    <w:rsid w:val="006B1CDD"/>
    <w:rsid w:val="006B1DD6"/>
    <w:rsid w:val="006B1FF3"/>
    <w:rsid w:val="006B2177"/>
    <w:rsid w:val="006B2623"/>
    <w:rsid w:val="006B2ACD"/>
    <w:rsid w:val="006B2BC8"/>
    <w:rsid w:val="006B2F3F"/>
    <w:rsid w:val="006B31BD"/>
    <w:rsid w:val="006B31E6"/>
    <w:rsid w:val="006B36BF"/>
    <w:rsid w:val="006B3792"/>
    <w:rsid w:val="006B38D9"/>
    <w:rsid w:val="006B3A4B"/>
    <w:rsid w:val="006B3FE6"/>
    <w:rsid w:val="006B426E"/>
    <w:rsid w:val="006B42DF"/>
    <w:rsid w:val="006B49D3"/>
    <w:rsid w:val="006B4B26"/>
    <w:rsid w:val="006B4C5E"/>
    <w:rsid w:val="006B4CA0"/>
    <w:rsid w:val="006B525B"/>
    <w:rsid w:val="006B560B"/>
    <w:rsid w:val="006B5E92"/>
    <w:rsid w:val="006B60D0"/>
    <w:rsid w:val="006B64FF"/>
    <w:rsid w:val="006B6741"/>
    <w:rsid w:val="006B6A9F"/>
    <w:rsid w:val="006B6DA4"/>
    <w:rsid w:val="006B6FD3"/>
    <w:rsid w:val="006B71A9"/>
    <w:rsid w:val="006B74FD"/>
    <w:rsid w:val="006B7874"/>
    <w:rsid w:val="006B7AED"/>
    <w:rsid w:val="006B7BDC"/>
    <w:rsid w:val="006B7E8E"/>
    <w:rsid w:val="006B7F8D"/>
    <w:rsid w:val="006C0478"/>
    <w:rsid w:val="006C0A1F"/>
    <w:rsid w:val="006C11A6"/>
    <w:rsid w:val="006C13AF"/>
    <w:rsid w:val="006C17F9"/>
    <w:rsid w:val="006C1806"/>
    <w:rsid w:val="006C188B"/>
    <w:rsid w:val="006C19EB"/>
    <w:rsid w:val="006C1A83"/>
    <w:rsid w:val="006C1B29"/>
    <w:rsid w:val="006C1D1C"/>
    <w:rsid w:val="006C1FB9"/>
    <w:rsid w:val="006C204D"/>
    <w:rsid w:val="006C213D"/>
    <w:rsid w:val="006C2156"/>
    <w:rsid w:val="006C23A8"/>
    <w:rsid w:val="006C25EB"/>
    <w:rsid w:val="006C2846"/>
    <w:rsid w:val="006C2857"/>
    <w:rsid w:val="006C2883"/>
    <w:rsid w:val="006C2CC3"/>
    <w:rsid w:val="006C2DF6"/>
    <w:rsid w:val="006C2EEE"/>
    <w:rsid w:val="006C2F4A"/>
    <w:rsid w:val="006C31FD"/>
    <w:rsid w:val="006C33CF"/>
    <w:rsid w:val="006C3BCC"/>
    <w:rsid w:val="006C3D31"/>
    <w:rsid w:val="006C4233"/>
    <w:rsid w:val="006C4339"/>
    <w:rsid w:val="006C48A0"/>
    <w:rsid w:val="006C495D"/>
    <w:rsid w:val="006C4C2B"/>
    <w:rsid w:val="006C4F14"/>
    <w:rsid w:val="006C5115"/>
    <w:rsid w:val="006C51C7"/>
    <w:rsid w:val="006C53BE"/>
    <w:rsid w:val="006C565D"/>
    <w:rsid w:val="006C5919"/>
    <w:rsid w:val="006C5980"/>
    <w:rsid w:val="006C5990"/>
    <w:rsid w:val="006C59EA"/>
    <w:rsid w:val="006C5C28"/>
    <w:rsid w:val="006C5F85"/>
    <w:rsid w:val="006C613E"/>
    <w:rsid w:val="006C6F63"/>
    <w:rsid w:val="006C73B4"/>
    <w:rsid w:val="006C772E"/>
    <w:rsid w:val="006C796A"/>
    <w:rsid w:val="006D01B6"/>
    <w:rsid w:val="006D025E"/>
    <w:rsid w:val="006D0566"/>
    <w:rsid w:val="006D0891"/>
    <w:rsid w:val="006D0B3C"/>
    <w:rsid w:val="006D0F74"/>
    <w:rsid w:val="006D147C"/>
    <w:rsid w:val="006D2483"/>
    <w:rsid w:val="006D2498"/>
    <w:rsid w:val="006D284B"/>
    <w:rsid w:val="006D2C63"/>
    <w:rsid w:val="006D2E8F"/>
    <w:rsid w:val="006D30A1"/>
    <w:rsid w:val="006D3347"/>
    <w:rsid w:val="006D3CCD"/>
    <w:rsid w:val="006D3D09"/>
    <w:rsid w:val="006D3D56"/>
    <w:rsid w:val="006D3E54"/>
    <w:rsid w:val="006D3FCB"/>
    <w:rsid w:val="006D4A52"/>
    <w:rsid w:val="006D4D36"/>
    <w:rsid w:val="006D5387"/>
    <w:rsid w:val="006D541D"/>
    <w:rsid w:val="006D54B8"/>
    <w:rsid w:val="006D59C3"/>
    <w:rsid w:val="006D5A30"/>
    <w:rsid w:val="006D5A33"/>
    <w:rsid w:val="006D5A3E"/>
    <w:rsid w:val="006D638E"/>
    <w:rsid w:val="006D676A"/>
    <w:rsid w:val="006D6897"/>
    <w:rsid w:val="006D75DE"/>
    <w:rsid w:val="006D76C0"/>
    <w:rsid w:val="006E014A"/>
    <w:rsid w:val="006E0276"/>
    <w:rsid w:val="006E060E"/>
    <w:rsid w:val="006E0760"/>
    <w:rsid w:val="006E0D7C"/>
    <w:rsid w:val="006E0F9F"/>
    <w:rsid w:val="006E10FF"/>
    <w:rsid w:val="006E16EB"/>
    <w:rsid w:val="006E1999"/>
    <w:rsid w:val="006E1A0E"/>
    <w:rsid w:val="006E2006"/>
    <w:rsid w:val="006E2257"/>
    <w:rsid w:val="006E2688"/>
    <w:rsid w:val="006E299A"/>
    <w:rsid w:val="006E29DE"/>
    <w:rsid w:val="006E2DFD"/>
    <w:rsid w:val="006E30FA"/>
    <w:rsid w:val="006E3122"/>
    <w:rsid w:val="006E3421"/>
    <w:rsid w:val="006E34BD"/>
    <w:rsid w:val="006E3856"/>
    <w:rsid w:val="006E3AF3"/>
    <w:rsid w:val="006E3C7C"/>
    <w:rsid w:val="006E4118"/>
    <w:rsid w:val="006E4308"/>
    <w:rsid w:val="006E4B0A"/>
    <w:rsid w:val="006E4C4D"/>
    <w:rsid w:val="006E4C4F"/>
    <w:rsid w:val="006E4C7A"/>
    <w:rsid w:val="006E545C"/>
    <w:rsid w:val="006E57CF"/>
    <w:rsid w:val="006E5877"/>
    <w:rsid w:val="006E5E12"/>
    <w:rsid w:val="006E5E57"/>
    <w:rsid w:val="006E5F05"/>
    <w:rsid w:val="006E5F60"/>
    <w:rsid w:val="006E6064"/>
    <w:rsid w:val="006E65B5"/>
    <w:rsid w:val="006E6692"/>
    <w:rsid w:val="006E6AC8"/>
    <w:rsid w:val="006E6B48"/>
    <w:rsid w:val="006E7450"/>
    <w:rsid w:val="006E784C"/>
    <w:rsid w:val="006E7EC5"/>
    <w:rsid w:val="006F0020"/>
    <w:rsid w:val="006F012C"/>
    <w:rsid w:val="006F025C"/>
    <w:rsid w:val="006F0586"/>
    <w:rsid w:val="006F0978"/>
    <w:rsid w:val="006F0B3B"/>
    <w:rsid w:val="006F13BB"/>
    <w:rsid w:val="006F193C"/>
    <w:rsid w:val="006F1B04"/>
    <w:rsid w:val="006F1C24"/>
    <w:rsid w:val="006F20EB"/>
    <w:rsid w:val="006F21B3"/>
    <w:rsid w:val="006F2378"/>
    <w:rsid w:val="006F25D4"/>
    <w:rsid w:val="006F2CE1"/>
    <w:rsid w:val="006F2FDE"/>
    <w:rsid w:val="006F3149"/>
    <w:rsid w:val="006F3223"/>
    <w:rsid w:val="006F344D"/>
    <w:rsid w:val="006F3470"/>
    <w:rsid w:val="006F3645"/>
    <w:rsid w:val="006F3A8E"/>
    <w:rsid w:val="006F3C0D"/>
    <w:rsid w:val="006F44EF"/>
    <w:rsid w:val="006F45FA"/>
    <w:rsid w:val="006F4C30"/>
    <w:rsid w:val="006F4F92"/>
    <w:rsid w:val="006F5020"/>
    <w:rsid w:val="006F514A"/>
    <w:rsid w:val="006F5A43"/>
    <w:rsid w:val="006F5B7A"/>
    <w:rsid w:val="006F5B8A"/>
    <w:rsid w:val="006F5CD0"/>
    <w:rsid w:val="006F5D08"/>
    <w:rsid w:val="006F5DCB"/>
    <w:rsid w:val="006F6277"/>
    <w:rsid w:val="006F631D"/>
    <w:rsid w:val="006F63DF"/>
    <w:rsid w:val="006F6792"/>
    <w:rsid w:val="006F6867"/>
    <w:rsid w:val="006F6902"/>
    <w:rsid w:val="006F6BF5"/>
    <w:rsid w:val="006F6D2D"/>
    <w:rsid w:val="006F6E64"/>
    <w:rsid w:val="006F6EB9"/>
    <w:rsid w:val="006F6F06"/>
    <w:rsid w:val="006F78A1"/>
    <w:rsid w:val="006F78A3"/>
    <w:rsid w:val="006F7E97"/>
    <w:rsid w:val="00700060"/>
    <w:rsid w:val="007005E5"/>
    <w:rsid w:val="00700799"/>
    <w:rsid w:val="00700831"/>
    <w:rsid w:val="00700918"/>
    <w:rsid w:val="00701156"/>
    <w:rsid w:val="00701452"/>
    <w:rsid w:val="007014FA"/>
    <w:rsid w:val="0070262F"/>
    <w:rsid w:val="00702672"/>
    <w:rsid w:val="00702C24"/>
    <w:rsid w:val="00702D72"/>
    <w:rsid w:val="00702DF9"/>
    <w:rsid w:val="007032BB"/>
    <w:rsid w:val="007038DB"/>
    <w:rsid w:val="007039EC"/>
    <w:rsid w:val="00703B2F"/>
    <w:rsid w:val="00703B7B"/>
    <w:rsid w:val="0070451B"/>
    <w:rsid w:val="00704545"/>
    <w:rsid w:val="00704A04"/>
    <w:rsid w:val="00704D28"/>
    <w:rsid w:val="00704D6C"/>
    <w:rsid w:val="00704DED"/>
    <w:rsid w:val="007052C0"/>
    <w:rsid w:val="007054CE"/>
    <w:rsid w:val="00705A97"/>
    <w:rsid w:val="00705C79"/>
    <w:rsid w:val="007060C9"/>
    <w:rsid w:val="007065BC"/>
    <w:rsid w:val="00706698"/>
    <w:rsid w:val="007067B4"/>
    <w:rsid w:val="00706AA0"/>
    <w:rsid w:val="00706AA3"/>
    <w:rsid w:val="00706AB0"/>
    <w:rsid w:val="00706CAF"/>
    <w:rsid w:val="0070706D"/>
    <w:rsid w:val="00707158"/>
    <w:rsid w:val="00707793"/>
    <w:rsid w:val="00707E47"/>
    <w:rsid w:val="007100B0"/>
    <w:rsid w:val="007103B2"/>
    <w:rsid w:val="00710441"/>
    <w:rsid w:val="007105F8"/>
    <w:rsid w:val="00710788"/>
    <w:rsid w:val="007107AC"/>
    <w:rsid w:val="007107ED"/>
    <w:rsid w:val="00710C82"/>
    <w:rsid w:val="00710C97"/>
    <w:rsid w:val="00710D71"/>
    <w:rsid w:val="00710E2A"/>
    <w:rsid w:val="007110D9"/>
    <w:rsid w:val="00711117"/>
    <w:rsid w:val="007112A1"/>
    <w:rsid w:val="00711521"/>
    <w:rsid w:val="0071180B"/>
    <w:rsid w:val="007118B6"/>
    <w:rsid w:val="007118E4"/>
    <w:rsid w:val="00711F76"/>
    <w:rsid w:val="0071207B"/>
    <w:rsid w:val="00712388"/>
    <w:rsid w:val="00712443"/>
    <w:rsid w:val="007125E1"/>
    <w:rsid w:val="00712659"/>
    <w:rsid w:val="00712B6B"/>
    <w:rsid w:val="00712DDB"/>
    <w:rsid w:val="00712E7F"/>
    <w:rsid w:val="00713280"/>
    <w:rsid w:val="00713478"/>
    <w:rsid w:val="00713920"/>
    <w:rsid w:val="0071411D"/>
    <w:rsid w:val="007141F7"/>
    <w:rsid w:val="00714334"/>
    <w:rsid w:val="0071492C"/>
    <w:rsid w:val="00714DC3"/>
    <w:rsid w:val="0071544E"/>
    <w:rsid w:val="0071573F"/>
    <w:rsid w:val="00715B39"/>
    <w:rsid w:val="00715FC8"/>
    <w:rsid w:val="00715FDF"/>
    <w:rsid w:val="0071608A"/>
    <w:rsid w:val="007160BC"/>
    <w:rsid w:val="007162BD"/>
    <w:rsid w:val="00716738"/>
    <w:rsid w:val="00716937"/>
    <w:rsid w:val="00716BAD"/>
    <w:rsid w:val="00716DD0"/>
    <w:rsid w:val="007173FF"/>
    <w:rsid w:val="007175F7"/>
    <w:rsid w:val="007176E1"/>
    <w:rsid w:val="007178A8"/>
    <w:rsid w:val="00717966"/>
    <w:rsid w:val="00717C8D"/>
    <w:rsid w:val="00717D3A"/>
    <w:rsid w:val="00717D6B"/>
    <w:rsid w:val="00717FC0"/>
    <w:rsid w:val="00720037"/>
    <w:rsid w:val="007202DE"/>
    <w:rsid w:val="0072063F"/>
    <w:rsid w:val="00720889"/>
    <w:rsid w:val="007208B2"/>
    <w:rsid w:val="00720A10"/>
    <w:rsid w:val="00720D2D"/>
    <w:rsid w:val="00720D74"/>
    <w:rsid w:val="00720E8C"/>
    <w:rsid w:val="00720F8C"/>
    <w:rsid w:val="00721159"/>
    <w:rsid w:val="007212C9"/>
    <w:rsid w:val="007219B1"/>
    <w:rsid w:val="00722473"/>
    <w:rsid w:val="0072299B"/>
    <w:rsid w:val="00722F7C"/>
    <w:rsid w:val="00723413"/>
    <w:rsid w:val="0072349D"/>
    <w:rsid w:val="007235FF"/>
    <w:rsid w:val="00723A61"/>
    <w:rsid w:val="00723DAC"/>
    <w:rsid w:val="0072408D"/>
    <w:rsid w:val="00724274"/>
    <w:rsid w:val="00724F9F"/>
    <w:rsid w:val="007256F2"/>
    <w:rsid w:val="00725A32"/>
    <w:rsid w:val="00725E7A"/>
    <w:rsid w:val="007260A6"/>
    <w:rsid w:val="007261BF"/>
    <w:rsid w:val="00726365"/>
    <w:rsid w:val="007269A6"/>
    <w:rsid w:val="00726BD6"/>
    <w:rsid w:val="007272CD"/>
    <w:rsid w:val="007272FB"/>
    <w:rsid w:val="0072730D"/>
    <w:rsid w:val="00727488"/>
    <w:rsid w:val="00727610"/>
    <w:rsid w:val="00727DCF"/>
    <w:rsid w:val="007301F5"/>
    <w:rsid w:val="00730302"/>
    <w:rsid w:val="00730436"/>
    <w:rsid w:val="00730F96"/>
    <w:rsid w:val="00731042"/>
    <w:rsid w:val="007311A9"/>
    <w:rsid w:val="0073165F"/>
    <w:rsid w:val="00731860"/>
    <w:rsid w:val="00731B62"/>
    <w:rsid w:val="00732C2F"/>
    <w:rsid w:val="00733504"/>
    <w:rsid w:val="007337B3"/>
    <w:rsid w:val="007338BD"/>
    <w:rsid w:val="00733B69"/>
    <w:rsid w:val="00733E01"/>
    <w:rsid w:val="00733E13"/>
    <w:rsid w:val="0073414C"/>
    <w:rsid w:val="00734A9F"/>
    <w:rsid w:val="00734B6A"/>
    <w:rsid w:val="00734BF9"/>
    <w:rsid w:val="0073530F"/>
    <w:rsid w:val="00735596"/>
    <w:rsid w:val="0073585B"/>
    <w:rsid w:val="00735966"/>
    <w:rsid w:val="00735BE7"/>
    <w:rsid w:val="00735FD2"/>
    <w:rsid w:val="00736851"/>
    <w:rsid w:val="0073690A"/>
    <w:rsid w:val="00736A00"/>
    <w:rsid w:val="00736CF7"/>
    <w:rsid w:val="00736DCB"/>
    <w:rsid w:val="00736EE1"/>
    <w:rsid w:val="007370C0"/>
    <w:rsid w:val="007375B6"/>
    <w:rsid w:val="00737650"/>
    <w:rsid w:val="0073769A"/>
    <w:rsid w:val="007377D3"/>
    <w:rsid w:val="00737A39"/>
    <w:rsid w:val="007400E7"/>
    <w:rsid w:val="00740721"/>
    <w:rsid w:val="00740765"/>
    <w:rsid w:val="00740A5D"/>
    <w:rsid w:val="00740F95"/>
    <w:rsid w:val="007410F3"/>
    <w:rsid w:val="0074177C"/>
    <w:rsid w:val="00741CE3"/>
    <w:rsid w:val="00741E24"/>
    <w:rsid w:val="0074232D"/>
    <w:rsid w:val="007424B8"/>
    <w:rsid w:val="00742A9A"/>
    <w:rsid w:val="00742AC5"/>
    <w:rsid w:val="00742B25"/>
    <w:rsid w:val="00742B9D"/>
    <w:rsid w:val="00742EA8"/>
    <w:rsid w:val="00743321"/>
    <w:rsid w:val="00743328"/>
    <w:rsid w:val="007434AA"/>
    <w:rsid w:val="007436F8"/>
    <w:rsid w:val="007439BC"/>
    <w:rsid w:val="00743B0E"/>
    <w:rsid w:val="00743D89"/>
    <w:rsid w:val="00743E46"/>
    <w:rsid w:val="0074400D"/>
    <w:rsid w:val="0074408D"/>
    <w:rsid w:val="007443D3"/>
    <w:rsid w:val="0074462F"/>
    <w:rsid w:val="00744664"/>
    <w:rsid w:val="0074488E"/>
    <w:rsid w:val="00744934"/>
    <w:rsid w:val="00744CD0"/>
    <w:rsid w:val="00745024"/>
    <w:rsid w:val="00745228"/>
    <w:rsid w:val="0074537B"/>
    <w:rsid w:val="00745B7C"/>
    <w:rsid w:val="00745C46"/>
    <w:rsid w:val="00745C8F"/>
    <w:rsid w:val="00745F18"/>
    <w:rsid w:val="00746360"/>
    <w:rsid w:val="0074649D"/>
    <w:rsid w:val="00746B6C"/>
    <w:rsid w:val="00747012"/>
    <w:rsid w:val="007475EA"/>
    <w:rsid w:val="007476BE"/>
    <w:rsid w:val="007477EC"/>
    <w:rsid w:val="007479F1"/>
    <w:rsid w:val="00747C09"/>
    <w:rsid w:val="0075013B"/>
    <w:rsid w:val="00750551"/>
    <w:rsid w:val="0075075A"/>
    <w:rsid w:val="007507C5"/>
    <w:rsid w:val="00750B96"/>
    <w:rsid w:val="00750CB9"/>
    <w:rsid w:val="00750DEF"/>
    <w:rsid w:val="00751141"/>
    <w:rsid w:val="00751340"/>
    <w:rsid w:val="00751726"/>
    <w:rsid w:val="0075180F"/>
    <w:rsid w:val="007518E5"/>
    <w:rsid w:val="00751A4C"/>
    <w:rsid w:val="007521A8"/>
    <w:rsid w:val="007523EE"/>
    <w:rsid w:val="00752780"/>
    <w:rsid w:val="0075304B"/>
    <w:rsid w:val="007531D5"/>
    <w:rsid w:val="007531DE"/>
    <w:rsid w:val="00753380"/>
    <w:rsid w:val="00753419"/>
    <w:rsid w:val="007536A6"/>
    <w:rsid w:val="00753954"/>
    <w:rsid w:val="00753B20"/>
    <w:rsid w:val="00753BC0"/>
    <w:rsid w:val="00753BE8"/>
    <w:rsid w:val="00753C92"/>
    <w:rsid w:val="00753D62"/>
    <w:rsid w:val="00754216"/>
    <w:rsid w:val="0075423B"/>
    <w:rsid w:val="007543D3"/>
    <w:rsid w:val="007544DE"/>
    <w:rsid w:val="00754697"/>
    <w:rsid w:val="007548E6"/>
    <w:rsid w:val="007549C2"/>
    <w:rsid w:val="00754A43"/>
    <w:rsid w:val="00754A66"/>
    <w:rsid w:val="0075544D"/>
    <w:rsid w:val="00755631"/>
    <w:rsid w:val="00755ABE"/>
    <w:rsid w:val="00756032"/>
    <w:rsid w:val="00756146"/>
    <w:rsid w:val="00756342"/>
    <w:rsid w:val="0075674E"/>
    <w:rsid w:val="00756DC3"/>
    <w:rsid w:val="00756DDB"/>
    <w:rsid w:val="00756E6F"/>
    <w:rsid w:val="00757380"/>
    <w:rsid w:val="00757400"/>
    <w:rsid w:val="00757699"/>
    <w:rsid w:val="0075783C"/>
    <w:rsid w:val="00757A61"/>
    <w:rsid w:val="00757B77"/>
    <w:rsid w:val="00757BB2"/>
    <w:rsid w:val="00757D3B"/>
    <w:rsid w:val="00757FF9"/>
    <w:rsid w:val="00760441"/>
    <w:rsid w:val="00760512"/>
    <w:rsid w:val="007609F5"/>
    <w:rsid w:val="00760CED"/>
    <w:rsid w:val="00760F2D"/>
    <w:rsid w:val="007614F2"/>
    <w:rsid w:val="00761912"/>
    <w:rsid w:val="0076193A"/>
    <w:rsid w:val="00761DCD"/>
    <w:rsid w:val="007620ED"/>
    <w:rsid w:val="00762499"/>
    <w:rsid w:val="007624E7"/>
    <w:rsid w:val="00762995"/>
    <w:rsid w:val="00762C9B"/>
    <w:rsid w:val="00762D40"/>
    <w:rsid w:val="007634F1"/>
    <w:rsid w:val="0076375C"/>
    <w:rsid w:val="00763A22"/>
    <w:rsid w:val="00763BC1"/>
    <w:rsid w:val="00763D26"/>
    <w:rsid w:val="00763E06"/>
    <w:rsid w:val="007640D3"/>
    <w:rsid w:val="007642A7"/>
    <w:rsid w:val="0076496F"/>
    <w:rsid w:val="00764BDA"/>
    <w:rsid w:val="0076521F"/>
    <w:rsid w:val="0076533B"/>
    <w:rsid w:val="0076536A"/>
    <w:rsid w:val="007657F7"/>
    <w:rsid w:val="00765CBD"/>
    <w:rsid w:val="00765F88"/>
    <w:rsid w:val="007667A1"/>
    <w:rsid w:val="00766A22"/>
    <w:rsid w:val="00766C74"/>
    <w:rsid w:val="00766F2D"/>
    <w:rsid w:val="007670DF"/>
    <w:rsid w:val="00767251"/>
    <w:rsid w:val="00767631"/>
    <w:rsid w:val="0076773E"/>
    <w:rsid w:val="00767902"/>
    <w:rsid w:val="00767D21"/>
    <w:rsid w:val="007700B1"/>
    <w:rsid w:val="007700EE"/>
    <w:rsid w:val="00770253"/>
    <w:rsid w:val="00770441"/>
    <w:rsid w:val="00770737"/>
    <w:rsid w:val="0077079F"/>
    <w:rsid w:val="00770BB9"/>
    <w:rsid w:val="00770F1F"/>
    <w:rsid w:val="00770F6B"/>
    <w:rsid w:val="0077109A"/>
    <w:rsid w:val="007710F8"/>
    <w:rsid w:val="007711F7"/>
    <w:rsid w:val="007714EF"/>
    <w:rsid w:val="00771986"/>
    <w:rsid w:val="00771B26"/>
    <w:rsid w:val="00771B69"/>
    <w:rsid w:val="00772101"/>
    <w:rsid w:val="00772749"/>
    <w:rsid w:val="00772864"/>
    <w:rsid w:val="00772CCD"/>
    <w:rsid w:val="00772CDE"/>
    <w:rsid w:val="00772FEB"/>
    <w:rsid w:val="0077328D"/>
    <w:rsid w:val="0077335D"/>
    <w:rsid w:val="0077375B"/>
    <w:rsid w:val="00773799"/>
    <w:rsid w:val="00773D2A"/>
    <w:rsid w:val="007742A5"/>
    <w:rsid w:val="00774596"/>
    <w:rsid w:val="00774929"/>
    <w:rsid w:val="0077542B"/>
    <w:rsid w:val="007754BD"/>
    <w:rsid w:val="007754E8"/>
    <w:rsid w:val="007759BD"/>
    <w:rsid w:val="00775AD7"/>
    <w:rsid w:val="00775BB0"/>
    <w:rsid w:val="00775BC5"/>
    <w:rsid w:val="00775D7C"/>
    <w:rsid w:val="00775D8D"/>
    <w:rsid w:val="00775E9A"/>
    <w:rsid w:val="007766C2"/>
    <w:rsid w:val="00776702"/>
    <w:rsid w:val="007768A2"/>
    <w:rsid w:val="007769A5"/>
    <w:rsid w:val="00776CFA"/>
    <w:rsid w:val="00776D7D"/>
    <w:rsid w:val="00776F24"/>
    <w:rsid w:val="00776F54"/>
    <w:rsid w:val="00776F91"/>
    <w:rsid w:val="00776FE8"/>
    <w:rsid w:val="007770D9"/>
    <w:rsid w:val="007772DC"/>
    <w:rsid w:val="007772ED"/>
    <w:rsid w:val="00777306"/>
    <w:rsid w:val="00777319"/>
    <w:rsid w:val="0077756D"/>
    <w:rsid w:val="00777A16"/>
    <w:rsid w:val="00777B6F"/>
    <w:rsid w:val="00777BDF"/>
    <w:rsid w:val="00777F9F"/>
    <w:rsid w:val="007804AB"/>
    <w:rsid w:val="00780A69"/>
    <w:rsid w:val="0078127E"/>
    <w:rsid w:val="00781397"/>
    <w:rsid w:val="007813D5"/>
    <w:rsid w:val="00781779"/>
    <w:rsid w:val="00781BE3"/>
    <w:rsid w:val="00781F9C"/>
    <w:rsid w:val="0078226B"/>
    <w:rsid w:val="007824DA"/>
    <w:rsid w:val="00782551"/>
    <w:rsid w:val="0078274E"/>
    <w:rsid w:val="0078284E"/>
    <w:rsid w:val="00782AF8"/>
    <w:rsid w:val="00782CF6"/>
    <w:rsid w:val="00782E1D"/>
    <w:rsid w:val="00782E26"/>
    <w:rsid w:val="00783026"/>
    <w:rsid w:val="00783159"/>
    <w:rsid w:val="00783266"/>
    <w:rsid w:val="00783585"/>
    <w:rsid w:val="007835CB"/>
    <w:rsid w:val="007835D0"/>
    <w:rsid w:val="00783812"/>
    <w:rsid w:val="0078390C"/>
    <w:rsid w:val="0078394A"/>
    <w:rsid w:val="00783BAC"/>
    <w:rsid w:val="00783EE2"/>
    <w:rsid w:val="00783FE5"/>
    <w:rsid w:val="007841CB"/>
    <w:rsid w:val="007843D5"/>
    <w:rsid w:val="00784702"/>
    <w:rsid w:val="0078470E"/>
    <w:rsid w:val="00784A7F"/>
    <w:rsid w:val="00784C9F"/>
    <w:rsid w:val="00784D4B"/>
    <w:rsid w:val="0078507C"/>
    <w:rsid w:val="007852EB"/>
    <w:rsid w:val="00785380"/>
    <w:rsid w:val="0078540E"/>
    <w:rsid w:val="007854BC"/>
    <w:rsid w:val="0078556D"/>
    <w:rsid w:val="00785637"/>
    <w:rsid w:val="00785949"/>
    <w:rsid w:val="00785950"/>
    <w:rsid w:val="00785D6A"/>
    <w:rsid w:val="00785E67"/>
    <w:rsid w:val="00785EDB"/>
    <w:rsid w:val="00785F06"/>
    <w:rsid w:val="007862E6"/>
    <w:rsid w:val="007868EC"/>
    <w:rsid w:val="00786B28"/>
    <w:rsid w:val="00786BEC"/>
    <w:rsid w:val="00786EC6"/>
    <w:rsid w:val="00787346"/>
    <w:rsid w:val="0078736A"/>
    <w:rsid w:val="0078747F"/>
    <w:rsid w:val="00787702"/>
    <w:rsid w:val="00787927"/>
    <w:rsid w:val="00787999"/>
    <w:rsid w:val="00787B32"/>
    <w:rsid w:val="007907F8"/>
    <w:rsid w:val="00790E01"/>
    <w:rsid w:val="00790E52"/>
    <w:rsid w:val="00791190"/>
    <w:rsid w:val="007913A2"/>
    <w:rsid w:val="00791442"/>
    <w:rsid w:val="0079153F"/>
    <w:rsid w:val="007918C8"/>
    <w:rsid w:val="007918E2"/>
    <w:rsid w:val="00791AB3"/>
    <w:rsid w:val="00791BFF"/>
    <w:rsid w:val="007920FE"/>
    <w:rsid w:val="007922D9"/>
    <w:rsid w:val="007923A6"/>
    <w:rsid w:val="00792429"/>
    <w:rsid w:val="00792688"/>
    <w:rsid w:val="0079274B"/>
    <w:rsid w:val="00792921"/>
    <w:rsid w:val="00792A12"/>
    <w:rsid w:val="00792C31"/>
    <w:rsid w:val="00792CE9"/>
    <w:rsid w:val="00793128"/>
    <w:rsid w:val="0079320A"/>
    <w:rsid w:val="007932C6"/>
    <w:rsid w:val="0079331C"/>
    <w:rsid w:val="007933D4"/>
    <w:rsid w:val="00793819"/>
    <w:rsid w:val="00793CE0"/>
    <w:rsid w:val="00793E72"/>
    <w:rsid w:val="00793F25"/>
    <w:rsid w:val="00793F3D"/>
    <w:rsid w:val="007943D4"/>
    <w:rsid w:val="00794842"/>
    <w:rsid w:val="00794922"/>
    <w:rsid w:val="00794963"/>
    <w:rsid w:val="00794D4D"/>
    <w:rsid w:val="00794E50"/>
    <w:rsid w:val="00795059"/>
    <w:rsid w:val="0079541A"/>
    <w:rsid w:val="0079542B"/>
    <w:rsid w:val="007957D6"/>
    <w:rsid w:val="00795937"/>
    <w:rsid w:val="00795E2C"/>
    <w:rsid w:val="0079691D"/>
    <w:rsid w:val="00796EF5"/>
    <w:rsid w:val="00796FC2"/>
    <w:rsid w:val="00797328"/>
    <w:rsid w:val="00797397"/>
    <w:rsid w:val="00797844"/>
    <w:rsid w:val="00797858"/>
    <w:rsid w:val="00797946"/>
    <w:rsid w:val="0079798F"/>
    <w:rsid w:val="00797D75"/>
    <w:rsid w:val="007A0063"/>
    <w:rsid w:val="007A03E8"/>
    <w:rsid w:val="007A06EB"/>
    <w:rsid w:val="007A0702"/>
    <w:rsid w:val="007A09E6"/>
    <w:rsid w:val="007A0E37"/>
    <w:rsid w:val="007A14B8"/>
    <w:rsid w:val="007A161D"/>
    <w:rsid w:val="007A1B94"/>
    <w:rsid w:val="007A1CA4"/>
    <w:rsid w:val="007A1DBD"/>
    <w:rsid w:val="007A1DF1"/>
    <w:rsid w:val="007A1F3D"/>
    <w:rsid w:val="007A27A1"/>
    <w:rsid w:val="007A2B1E"/>
    <w:rsid w:val="007A2BDE"/>
    <w:rsid w:val="007A2C33"/>
    <w:rsid w:val="007A2CCE"/>
    <w:rsid w:val="007A34A2"/>
    <w:rsid w:val="007A3831"/>
    <w:rsid w:val="007A3BAA"/>
    <w:rsid w:val="007A4C17"/>
    <w:rsid w:val="007A50A7"/>
    <w:rsid w:val="007A528A"/>
    <w:rsid w:val="007A5A2D"/>
    <w:rsid w:val="007A5B48"/>
    <w:rsid w:val="007A6085"/>
    <w:rsid w:val="007A64B6"/>
    <w:rsid w:val="007A6856"/>
    <w:rsid w:val="007A7156"/>
    <w:rsid w:val="007A76F0"/>
    <w:rsid w:val="007A7D1D"/>
    <w:rsid w:val="007B0381"/>
    <w:rsid w:val="007B0418"/>
    <w:rsid w:val="007B0586"/>
    <w:rsid w:val="007B07EF"/>
    <w:rsid w:val="007B0914"/>
    <w:rsid w:val="007B0C7B"/>
    <w:rsid w:val="007B0D99"/>
    <w:rsid w:val="007B0FA5"/>
    <w:rsid w:val="007B1021"/>
    <w:rsid w:val="007B10B9"/>
    <w:rsid w:val="007B1382"/>
    <w:rsid w:val="007B148C"/>
    <w:rsid w:val="007B16BA"/>
    <w:rsid w:val="007B1E49"/>
    <w:rsid w:val="007B1FA5"/>
    <w:rsid w:val="007B29CD"/>
    <w:rsid w:val="007B2CA3"/>
    <w:rsid w:val="007B30BC"/>
    <w:rsid w:val="007B36FE"/>
    <w:rsid w:val="007B3905"/>
    <w:rsid w:val="007B422D"/>
    <w:rsid w:val="007B42B6"/>
    <w:rsid w:val="007B4809"/>
    <w:rsid w:val="007B4A0E"/>
    <w:rsid w:val="007B4A4E"/>
    <w:rsid w:val="007B4DFF"/>
    <w:rsid w:val="007B5169"/>
    <w:rsid w:val="007B517E"/>
    <w:rsid w:val="007B56F8"/>
    <w:rsid w:val="007B5710"/>
    <w:rsid w:val="007B57EA"/>
    <w:rsid w:val="007B59BC"/>
    <w:rsid w:val="007B5A74"/>
    <w:rsid w:val="007B5DBA"/>
    <w:rsid w:val="007B5DD9"/>
    <w:rsid w:val="007B5ED3"/>
    <w:rsid w:val="007B5EFD"/>
    <w:rsid w:val="007B602E"/>
    <w:rsid w:val="007B644D"/>
    <w:rsid w:val="007B68EF"/>
    <w:rsid w:val="007B6A08"/>
    <w:rsid w:val="007B6B4E"/>
    <w:rsid w:val="007B6C7B"/>
    <w:rsid w:val="007B6D19"/>
    <w:rsid w:val="007B7B91"/>
    <w:rsid w:val="007B7D5C"/>
    <w:rsid w:val="007B7D89"/>
    <w:rsid w:val="007C0168"/>
    <w:rsid w:val="007C03F4"/>
    <w:rsid w:val="007C0417"/>
    <w:rsid w:val="007C059A"/>
    <w:rsid w:val="007C069B"/>
    <w:rsid w:val="007C07A1"/>
    <w:rsid w:val="007C0D77"/>
    <w:rsid w:val="007C0ED5"/>
    <w:rsid w:val="007C1132"/>
    <w:rsid w:val="007C114F"/>
    <w:rsid w:val="007C1589"/>
    <w:rsid w:val="007C1840"/>
    <w:rsid w:val="007C185A"/>
    <w:rsid w:val="007C1E44"/>
    <w:rsid w:val="007C1F1B"/>
    <w:rsid w:val="007C21A2"/>
    <w:rsid w:val="007C22DB"/>
    <w:rsid w:val="007C238E"/>
    <w:rsid w:val="007C251E"/>
    <w:rsid w:val="007C2D1A"/>
    <w:rsid w:val="007C303B"/>
    <w:rsid w:val="007C323B"/>
    <w:rsid w:val="007C334D"/>
    <w:rsid w:val="007C34E1"/>
    <w:rsid w:val="007C35E9"/>
    <w:rsid w:val="007C3778"/>
    <w:rsid w:val="007C3878"/>
    <w:rsid w:val="007C39B5"/>
    <w:rsid w:val="007C3E6D"/>
    <w:rsid w:val="007C403E"/>
    <w:rsid w:val="007C4244"/>
    <w:rsid w:val="007C45F3"/>
    <w:rsid w:val="007C45F5"/>
    <w:rsid w:val="007C487B"/>
    <w:rsid w:val="007C4928"/>
    <w:rsid w:val="007C4931"/>
    <w:rsid w:val="007C5027"/>
    <w:rsid w:val="007C531E"/>
    <w:rsid w:val="007C576E"/>
    <w:rsid w:val="007C58FE"/>
    <w:rsid w:val="007C5D2D"/>
    <w:rsid w:val="007C5F3C"/>
    <w:rsid w:val="007C6097"/>
    <w:rsid w:val="007C647A"/>
    <w:rsid w:val="007C658E"/>
    <w:rsid w:val="007C67C2"/>
    <w:rsid w:val="007C6B9E"/>
    <w:rsid w:val="007C6CB5"/>
    <w:rsid w:val="007C6E91"/>
    <w:rsid w:val="007C6FEF"/>
    <w:rsid w:val="007C70A6"/>
    <w:rsid w:val="007C7204"/>
    <w:rsid w:val="007C74D9"/>
    <w:rsid w:val="007C783A"/>
    <w:rsid w:val="007C7B3E"/>
    <w:rsid w:val="007C7CCF"/>
    <w:rsid w:val="007C7D51"/>
    <w:rsid w:val="007C7DD5"/>
    <w:rsid w:val="007C7DF9"/>
    <w:rsid w:val="007C7F45"/>
    <w:rsid w:val="007D076B"/>
    <w:rsid w:val="007D07E5"/>
    <w:rsid w:val="007D0B17"/>
    <w:rsid w:val="007D0DA6"/>
    <w:rsid w:val="007D2046"/>
    <w:rsid w:val="007D23FB"/>
    <w:rsid w:val="007D2685"/>
    <w:rsid w:val="007D281F"/>
    <w:rsid w:val="007D2ADA"/>
    <w:rsid w:val="007D2DCA"/>
    <w:rsid w:val="007D314A"/>
    <w:rsid w:val="007D37A4"/>
    <w:rsid w:val="007D3AF8"/>
    <w:rsid w:val="007D3BB7"/>
    <w:rsid w:val="007D402C"/>
    <w:rsid w:val="007D45B8"/>
    <w:rsid w:val="007D4E4B"/>
    <w:rsid w:val="007D5000"/>
    <w:rsid w:val="007D509F"/>
    <w:rsid w:val="007D5173"/>
    <w:rsid w:val="007D5768"/>
    <w:rsid w:val="007D59F1"/>
    <w:rsid w:val="007D5AD2"/>
    <w:rsid w:val="007D5C7C"/>
    <w:rsid w:val="007D5E04"/>
    <w:rsid w:val="007D5EB6"/>
    <w:rsid w:val="007D6093"/>
    <w:rsid w:val="007D6137"/>
    <w:rsid w:val="007D674F"/>
    <w:rsid w:val="007D6773"/>
    <w:rsid w:val="007D69C8"/>
    <w:rsid w:val="007D6BDB"/>
    <w:rsid w:val="007D6C72"/>
    <w:rsid w:val="007D6E2E"/>
    <w:rsid w:val="007D6F14"/>
    <w:rsid w:val="007D7238"/>
    <w:rsid w:val="007D723F"/>
    <w:rsid w:val="007D72FE"/>
    <w:rsid w:val="007D7832"/>
    <w:rsid w:val="007D7A24"/>
    <w:rsid w:val="007D7DA8"/>
    <w:rsid w:val="007D7E73"/>
    <w:rsid w:val="007E0018"/>
    <w:rsid w:val="007E02CE"/>
    <w:rsid w:val="007E0505"/>
    <w:rsid w:val="007E077E"/>
    <w:rsid w:val="007E07BD"/>
    <w:rsid w:val="007E093F"/>
    <w:rsid w:val="007E159C"/>
    <w:rsid w:val="007E1627"/>
    <w:rsid w:val="007E1877"/>
    <w:rsid w:val="007E1AAD"/>
    <w:rsid w:val="007E1B12"/>
    <w:rsid w:val="007E1CBF"/>
    <w:rsid w:val="007E24C2"/>
    <w:rsid w:val="007E2839"/>
    <w:rsid w:val="007E2BB1"/>
    <w:rsid w:val="007E2E7D"/>
    <w:rsid w:val="007E2F97"/>
    <w:rsid w:val="007E2FC6"/>
    <w:rsid w:val="007E346F"/>
    <w:rsid w:val="007E3538"/>
    <w:rsid w:val="007E3743"/>
    <w:rsid w:val="007E3B2C"/>
    <w:rsid w:val="007E3B69"/>
    <w:rsid w:val="007E40A7"/>
    <w:rsid w:val="007E415D"/>
    <w:rsid w:val="007E45A4"/>
    <w:rsid w:val="007E462C"/>
    <w:rsid w:val="007E4B64"/>
    <w:rsid w:val="007E4BB5"/>
    <w:rsid w:val="007E5053"/>
    <w:rsid w:val="007E554F"/>
    <w:rsid w:val="007E56BA"/>
    <w:rsid w:val="007E57AE"/>
    <w:rsid w:val="007E5CBA"/>
    <w:rsid w:val="007E5E47"/>
    <w:rsid w:val="007E5F24"/>
    <w:rsid w:val="007E607A"/>
    <w:rsid w:val="007E639B"/>
    <w:rsid w:val="007E68E4"/>
    <w:rsid w:val="007E6954"/>
    <w:rsid w:val="007E6A7E"/>
    <w:rsid w:val="007E6E8F"/>
    <w:rsid w:val="007E6F05"/>
    <w:rsid w:val="007E709E"/>
    <w:rsid w:val="007E70C9"/>
    <w:rsid w:val="007E735F"/>
    <w:rsid w:val="007E77B5"/>
    <w:rsid w:val="007E7A91"/>
    <w:rsid w:val="007E7BBC"/>
    <w:rsid w:val="007E7D75"/>
    <w:rsid w:val="007E7EC3"/>
    <w:rsid w:val="007E7F16"/>
    <w:rsid w:val="007F038F"/>
    <w:rsid w:val="007F03DD"/>
    <w:rsid w:val="007F0607"/>
    <w:rsid w:val="007F0889"/>
    <w:rsid w:val="007F0964"/>
    <w:rsid w:val="007F0A54"/>
    <w:rsid w:val="007F0FAA"/>
    <w:rsid w:val="007F1112"/>
    <w:rsid w:val="007F1194"/>
    <w:rsid w:val="007F13AD"/>
    <w:rsid w:val="007F1565"/>
    <w:rsid w:val="007F1ECA"/>
    <w:rsid w:val="007F1EDF"/>
    <w:rsid w:val="007F1EE1"/>
    <w:rsid w:val="007F1EE5"/>
    <w:rsid w:val="007F2190"/>
    <w:rsid w:val="007F2269"/>
    <w:rsid w:val="007F22B7"/>
    <w:rsid w:val="007F2308"/>
    <w:rsid w:val="007F2766"/>
    <w:rsid w:val="007F2B1D"/>
    <w:rsid w:val="007F2B31"/>
    <w:rsid w:val="007F342A"/>
    <w:rsid w:val="007F3503"/>
    <w:rsid w:val="007F3838"/>
    <w:rsid w:val="007F3AD0"/>
    <w:rsid w:val="007F3DE0"/>
    <w:rsid w:val="007F3E02"/>
    <w:rsid w:val="007F3EAB"/>
    <w:rsid w:val="007F3F64"/>
    <w:rsid w:val="007F3FA3"/>
    <w:rsid w:val="007F3FDD"/>
    <w:rsid w:val="007F4147"/>
    <w:rsid w:val="007F4284"/>
    <w:rsid w:val="007F44D0"/>
    <w:rsid w:val="007F45B6"/>
    <w:rsid w:val="007F4A71"/>
    <w:rsid w:val="007F4BB0"/>
    <w:rsid w:val="007F4F60"/>
    <w:rsid w:val="007F52A4"/>
    <w:rsid w:val="007F546E"/>
    <w:rsid w:val="007F56BC"/>
    <w:rsid w:val="007F68C3"/>
    <w:rsid w:val="007F6C86"/>
    <w:rsid w:val="007F7408"/>
    <w:rsid w:val="007F76D2"/>
    <w:rsid w:val="007F7912"/>
    <w:rsid w:val="007F7E4D"/>
    <w:rsid w:val="008006C5"/>
    <w:rsid w:val="00800C84"/>
    <w:rsid w:val="00800ED5"/>
    <w:rsid w:val="0080100E"/>
    <w:rsid w:val="00801029"/>
    <w:rsid w:val="008010FF"/>
    <w:rsid w:val="0080162C"/>
    <w:rsid w:val="00801680"/>
    <w:rsid w:val="0080199D"/>
    <w:rsid w:val="00801B41"/>
    <w:rsid w:val="00801D0E"/>
    <w:rsid w:val="00801D6C"/>
    <w:rsid w:val="00801DEF"/>
    <w:rsid w:val="00801ED2"/>
    <w:rsid w:val="008022C5"/>
    <w:rsid w:val="0080275D"/>
    <w:rsid w:val="00802A05"/>
    <w:rsid w:val="00802A99"/>
    <w:rsid w:val="00802E49"/>
    <w:rsid w:val="00802E70"/>
    <w:rsid w:val="00802EB1"/>
    <w:rsid w:val="00802F58"/>
    <w:rsid w:val="00802F9E"/>
    <w:rsid w:val="00802FAF"/>
    <w:rsid w:val="0080312E"/>
    <w:rsid w:val="008033E8"/>
    <w:rsid w:val="0080340E"/>
    <w:rsid w:val="00803491"/>
    <w:rsid w:val="0080372F"/>
    <w:rsid w:val="00803968"/>
    <w:rsid w:val="00803B3B"/>
    <w:rsid w:val="00803DDC"/>
    <w:rsid w:val="00803F1F"/>
    <w:rsid w:val="00803F2C"/>
    <w:rsid w:val="00803F39"/>
    <w:rsid w:val="0080436F"/>
    <w:rsid w:val="0080475E"/>
    <w:rsid w:val="0080475F"/>
    <w:rsid w:val="00804A06"/>
    <w:rsid w:val="00804B53"/>
    <w:rsid w:val="00804B6E"/>
    <w:rsid w:val="00804BB5"/>
    <w:rsid w:val="00804BFC"/>
    <w:rsid w:val="00804D02"/>
    <w:rsid w:val="00805204"/>
    <w:rsid w:val="0080540A"/>
    <w:rsid w:val="00805A75"/>
    <w:rsid w:val="00805AF6"/>
    <w:rsid w:val="008061FF"/>
    <w:rsid w:val="0080669E"/>
    <w:rsid w:val="00806797"/>
    <w:rsid w:val="008067D5"/>
    <w:rsid w:val="008067E1"/>
    <w:rsid w:val="00806A08"/>
    <w:rsid w:val="00806B11"/>
    <w:rsid w:val="00806C2E"/>
    <w:rsid w:val="00806C49"/>
    <w:rsid w:val="00806CBD"/>
    <w:rsid w:val="0080706F"/>
    <w:rsid w:val="008071B6"/>
    <w:rsid w:val="008074AB"/>
    <w:rsid w:val="0080752A"/>
    <w:rsid w:val="00807989"/>
    <w:rsid w:val="00807F1D"/>
    <w:rsid w:val="00810490"/>
    <w:rsid w:val="00810617"/>
    <w:rsid w:val="00810EFC"/>
    <w:rsid w:val="00810F3B"/>
    <w:rsid w:val="00811008"/>
    <w:rsid w:val="00811675"/>
    <w:rsid w:val="00811D1B"/>
    <w:rsid w:val="008123C7"/>
    <w:rsid w:val="008123F6"/>
    <w:rsid w:val="008125EF"/>
    <w:rsid w:val="008128D7"/>
    <w:rsid w:val="008128F4"/>
    <w:rsid w:val="00812AD3"/>
    <w:rsid w:val="00812E72"/>
    <w:rsid w:val="00812E75"/>
    <w:rsid w:val="008134A1"/>
    <w:rsid w:val="008136B8"/>
    <w:rsid w:val="00813B07"/>
    <w:rsid w:val="00813BB2"/>
    <w:rsid w:val="00814902"/>
    <w:rsid w:val="0081494B"/>
    <w:rsid w:val="00814976"/>
    <w:rsid w:val="008151CD"/>
    <w:rsid w:val="00815A1D"/>
    <w:rsid w:val="00815C97"/>
    <w:rsid w:val="00815DED"/>
    <w:rsid w:val="00815F25"/>
    <w:rsid w:val="008163EB"/>
    <w:rsid w:val="00816834"/>
    <w:rsid w:val="00816A3E"/>
    <w:rsid w:val="00816CCA"/>
    <w:rsid w:val="00816E7A"/>
    <w:rsid w:val="0081780F"/>
    <w:rsid w:val="008179B4"/>
    <w:rsid w:val="008179C7"/>
    <w:rsid w:val="00817B34"/>
    <w:rsid w:val="00817D0F"/>
    <w:rsid w:val="00817F10"/>
    <w:rsid w:val="00817F22"/>
    <w:rsid w:val="008202E3"/>
    <w:rsid w:val="008203F7"/>
    <w:rsid w:val="00820BC4"/>
    <w:rsid w:val="00820CD5"/>
    <w:rsid w:val="00820DC2"/>
    <w:rsid w:val="00820E88"/>
    <w:rsid w:val="008210BC"/>
    <w:rsid w:val="008213DC"/>
    <w:rsid w:val="00821533"/>
    <w:rsid w:val="0082185C"/>
    <w:rsid w:val="00821A38"/>
    <w:rsid w:val="008226C4"/>
    <w:rsid w:val="00822997"/>
    <w:rsid w:val="0082303A"/>
    <w:rsid w:val="00823458"/>
    <w:rsid w:val="00823934"/>
    <w:rsid w:val="00823AD8"/>
    <w:rsid w:val="0082401E"/>
    <w:rsid w:val="00824128"/>
    <w:rsid w:val="00824976"/>
    <w:rsid w:val="00824A6E"/>
    <w:rsid w:val="00824D57"/>
    <w:rsid w:val="008250AF"/>
    <w:rsid w:val="008250C4"/>
    <w:rsid w:val="008251E9"/>
    <w:rsid w:val="008255A8"/>
    <w:rsid w:val="00825704"/>
    <w:rsid w:val="008258B1"/>
    <w:rsid w:val="0082593B"/>
    <w:rsid w:val="0082594C"/>
    <w:rsid w:val="008259C1"/>
    <w:rsid w:val="00825C95"/>
    <w:rsid w:val="0082601E"/>
    <w:rsid w:val="008267FD"/>
    <w:rsid w:val="00826CD1"/>
    <w:rsid w:val="00826D04"/>
    <w:rsid w:val="00826E34"/>
    <w:rsid w:val="00827156"/>
    <w:rsid w:val="00827E51"/>
    <w:rsid w:val="00827E52"/>
    <w:rsid w:val="00827E8E"/>
    <w:rsid w:val="008308B4"/>
    <w:rsid w:val="00830BEC"/>
    <w:rsid w:val="00830DAE"/>
    <w:rsid w:val="00830FDF"/>
    <w:rsid w:val="00831199"/>
    <w:rsid w:val="008319CA"/>
    <w:rsid w:val="00831A6A"/>
    <w:rsid w:val="00831C00"/>
    <w:rsid w:val="0083237A"/>
    <w:rsid w:val="008323CA"/>
    <w:rsid w:val="0083292F"/>
    <w:rsid w:val="00832989"/>
    <w:rsid w:val="00832A76"/>
    <w:rsid w:val="00832B00"/>
    <w:rsid w:val="00832F52"/>
    <w:rsid w:val="00832F83"/>
    <w:rsid w:val="008332EF"/>
    <w:rsid w:val="008335A3"/>
    <w:rsid w:val="00833979"/>
    <w:rsid w:val="00833AC5"/>
    <w:rsid w:val="00833E6A"/>
    <w:rsid w:val="00834113"/>
    <w:rsid w:val="00834843"/>
    <w:rsid w:val="00834A03"/>
    <w:rsid w:val="00835272"/>
    <w:rsid w:val="00835922"/>
    <w:rsid w:val="00835A4C"/>
    <w:rsid w:val="00835C8D"/>
    <w:rsid w:val="00835CA7"/>
    <w:rsid w:val="00835F8E"/>
    <w:rsid w:val="00836079"/>
    <w:rsid w:val="00836252"/>
    <w:rsid w:val="008368BC"/>
    <w:rsid w:val="00836957"/>
    <w:rsid w:val="00836A42"/>
    <w:rsid w:val="00836A92"/>
    <w:rsid w:val="00836CE0"/>
    <w:rsid w:val="008375FC"/>
    <w:rsid w:val="00837602"/>
    <w:rsid w:val="00837A05"/>
    <w:rsid w:val="00837C5F"/>
    <w:rsid w:val="00840820"/>
    <w:rsid w:val="00840C80"/>
    <w:rsid w:val="00841297"/>
    <w:rsid w:val="0084154F"/>
    <w:rsid w:val="00841697"/>
    <w:rsid w:val="00841E6A"/>
    <w:rsid w:val="00842038"/>
    <w:rsid w:val="008422E2"/>
    <w:rsid w:val="008427FC"/>
    <w:rsid w:val="00842E0E"/>
    <w:rsid w:val="00842F74"/>
    <w:rsid w:val="00842FEB"/>
    <w:rsid w:val="00843127"/>
    <w:rsid w:val="008433F1"/>
    <w:rsid w:val="00844CA1"/>
    <w:rsid w:val="008451B3"/>
    <w:rsid w:val="008453DE"/>
    <w:rsid w:val="008453E1"/>
    <w:rsid w:val="008456C8"/>
    <w:rsid w:val="00845D6F"/>
    <w:rsid w:val="00846414"/>
    <w:rsid w:val="0084673C"/>
    <w:rsid w:val="008468B4"/>
    <w:rsid w:val="00846E7B"/>
    <w:rsid w:val="00846FF0"/>
    <w:rsid w:val="00847608"/>
    <w:rsid w:val="00847D6E"/>
    <w:rsid w:val="00847D72"/>
    <w:rsid w:val="00850123"/>
    <w:rsid w:val="0085036A"/>
    <w:rsid w:val="008503D9"/>
    <w:rsid w:val="0085059F"/>
    <w:rsid w:val="0085078A"/>
    <w:rsid w:val="008509DB"/>
    <w:rsid w:val="00850B01"/>
    <w:rsid w:val="00850BB0"/>
    <w:rsid w:val="00850CBE"/>
    <w:rsid w:val="00850E1B"/>
    <w:rsid w:val="00851607"/>
    <w:rsid w:val="00851633"/>
    <w:rsid w:val="008517FC"/>
    <w:rsid w:val="00851A2F"/>
    <w:rsid w:val="00851E10"/>
    <w:rsid w:val="0085217C"/>
    <w:rsid w:val="00852A0A"/>
    <w:rsid w:val="00852E80"/>
    <w:rsid w:val="008531DB"/>
    <w:rsid w:val="008532DC"/>
    <w:rsid w:val="008534B0"/>
    <w:rsid w:val="00853566"/>
    <w:rsid w:val="008535E6"/>
    <w:rsid w:val="00853828"/>
    <w:rsid w:val="00853878"/>
    <w:rsid w:val="008538AC"/>
    <w:rsid w:val="00853A20"/>
    <w:rsid w:val="00853DC2"/>
    <w:rsid w:val="00853ED3"/>
    <w:rsid w:val="00853F12"/>
    <w:rsid w:val="00853F7E"/>
    <w:rsid w:val="00853FC8"/>
    <w:rsid w:val="008540D8"/>
    <w:rsid w:val="008543AA"/>
    <w:rsid w:val="00854451"/>
    <w:rsid w:val="00854854"/>
    <w:rsid w:val="00854929"/>
    <w:rsid w:val="00854AAC"/>
    <w:rsid w:val="00854C3B"/>
    <w:rsid w:val="00855636"/>
    <w:rsid w:val="008559AF"/>
    <w:rsid w:val="00855A16"/>
    <w:rsid w:val="00855D12"/>
    <w:rsid w:val="00855D1D"/>
    <w:rsid w:val="00855FAE"/>
    <w:rsid w:val="008564FF"/>
    <w:rsid w:val="0085693E"/>
    <w:rsid w:val="00856E00"/>
    <w:rsid w:val="00856FC1"/>
    <w:rsid w:val="00857300"/>
    <w:rsid w:val="0085751C"/>
    <w:rsid w:val="008578C8"/>
    <w:rsid w:val="00857E1F"/>
    <w:rsid w:val="008605E6"/>
    <w:rsid w:val="00861122"/>
    <w:rsid w:val="00861400"/>
    <w:rsid w:val="00861A94"/>
    <w:rsid w:val="00861A9A"/>
    <w:rsid w:val="00861BE7"/>
    <w:rsid w:val="00861C79"/>
    <w:rsid w:val="00861D55"/>
    <w:rsid w:val="00861EA1"/>
    <w:rsid w:val="008625D1"/>
    <w:rsid w:val="008626ED"/>
    <w:rsid w:val="00862A9D"/>
    <w:rsid w:val="00862C97"/>
    <w:rsid w:val="008630D8"/>
    <w:rsid w:val="00863103"/>
    <w:rsid w:val="00863415"/>
    <w:rsid w:val="0086358C"/>
    <w:rsid w:val="00863A86"/>
    <w:rsid w:val="00863CF8"/>
    <w:rsid w:val="00863D31"/>
    <w:rsid w:val="008640BF"/>
    <w:rsid w:val="0086447B"/>
    <w:rsid w:val="00864784"/>
    <w:rsid w:val="00864AB8"/>
    <w:rsid w:val="0086502A"/>
    <w:rsid w:val="00865835"/>
    <w:rsid w:val="00865A8C"/>
    <w:rsid w:val="00865F60"/>
    <w:rsid w:val="00866069"/>
    <w:rsid w:val="008665E6"/>
    <w:rsid w:val="008665FC"/>
    <w:rsid w:val="00866C4C"/>
    <w:rsid w:val="00866F2A"/>
    <w:rsid w:val="008670B1"/>
    <w:rsid w:val="00867931"/>
    <w:rsid w:val="00867A77"/>
    <w:rsid w:val="00867AD6"/>
    <w:rsid w:val="00867BA7"/>
    <w:rsid w:val="00867D35"/>
    <w:rsid w:val="00870138"/>
    <w:rsid w:val="00870338"/>
    <w:rsid w:val="00870401"/>
    <w:rsid w:val="008709B3"/>
    <w:rsid w:val="00870ACF"/>
    <w:rsid w:val="00870C40"/>
    <w:rsid w:val="00870D12"/>
    <w:rsid w:val="00870F45"/>
    <w:rsid w:val="00870F7E"/>
    <w:rsid w:val="00871542"/>
    <w:rsid w:val="0087180F"/>
    <w:rsid w:val="00871896"/>
    <w:rsid w:val="00872AD1"/>
    <w:rsid w:val="00872C40"/>
    <w:rsid w:val="00873825"/>
    <w:rsid w:val="0087391B"/>
    <w:rsid w:val="00873BE4"/>
    <w:rsid w:val="00873D9D"/>
    <w:rsid w:val="00874187"/>
    <w:rsid w:val="008741EC"/>
    <w:rsid w:val="00874E0A"/>
    <w:rsid w:val="008750F8"/>
    <w:rsid w:val="008753B1"/>
    <w:rsid w:val="00875572"/>
    <w:rsid w:val="00875AC3"/>
    <w:rsid w:val="00875B75"/>
    <w:rsid w:val="00875F41"/>
    <w:rsid w:val="00875F5F"/>
    <w:rsid w:val="00875FD4"/>
    <w:rsid w:val="008760A3"/>
    <w:rsid w:val="00876153"/>
    <w:rsid w:val="008768A1"/>
    <w:rsid w:val="00876B46"/>
    <w:rsid w:val="008771C3"/>
    <w:rsid w:val="00877986"/>
    <w:rsid w:val="00877AA7"/>
    <w:rsid w:val="00877C6E"/>
    <w:rsid w:val="00877E25"/>
    <w:rsid w:val="00877F42"/>
    <w:rsid w:val="00877F69"/>
    <w:rsid w:val="00877FBC"/>
    <w:rsid w:val="008800F6"/>
    <w:rsid w:val="0088070E"/>
    <w:rsid w:val="00880819"/>
    <w:rsid w:val="00880868"/>
    <w:rsid w:val="00880C6C"/>
    <w:rsid w:val="00880CAF"/>
    <w:rsid w:val="00881099"/>
    <w:rsid w:val="00881333"/>
    <w:rsid w:val="00881596"/>
    <w:rsid w:val="008817DF"/>
    <w:rsid w:val="00881801"/>
    <w:rsid w:val="00881A62"/>
    <w:rsid w:val="00881DFF"/>
    <w:rsid w:val="00882022"/>
    <w:rsid w:val="008820E6"/>
    <w:rsid w:val="0088236E"/>
    <w:rsid w:val="0088244B"/>
    <w:rsid w:val="00882472"/>
    <w:rsid w:val="00882647"/>
    <w:rsid w:val="00882726"/>
    <w:rsid w:val="00882981"/>
    <w:rsid w:val="00882B3F"/>
    <w:rsid w:val="00882E50"/>
    <w:rsid w:val="008830B8"/>
    <w:rsid w:val="00883117"/>
    <w:rsid w:val="00883194"/>
    <w:rsid w:val="00883382"/>
    <w:rsid w:val="008835EC"/>
    <w:rsid w:val="008839B1"/>
    <w:rsid w:val="00883C96"/>
    <w:rsid w:val="00883D11"/>
    <w:rsid w:val="00883DD1"/>
    <w:rsid w:val="00883F0F"/>
    <w:rsid w:val="00884047"/>
    <w:rsid w:val="00884066"/>
    <w:rsid w:val="0088417D"/>
    <w:rsid w:val="0088433C"/>
    <w:rsid w:val="00884472"/>
    <w:rsid w:val="0088486E"/>
    <w:rsid w:val="008849A4"/>
    <w:rsid w:val="00884CE0"/>
    <w:rsid w:val="00884CEF"/>
    <w:rsid w:val="00884D1D"/>
    <w:rsid w:val="00884E2E"/>
    <w:rsid w:val="00884F71"/>
    <w:rsid w:val="008853C2"/>
    <w:rsid w:val="00885660"/>
    <w:rsid w:val="008856AE"/>
    <w:rsid w:val="0088593F"/>
    <w:rsid w:val="00885983"/>
    <w:rsid w:val="00885B1D"/>
    <w:rsid w:val="00885B6F"/>
    <w:rsid w:val="00885B8E"/>
    <w:rsid w:val="008861D7"/>
    <w:rsid w:val="00886340"/>
    <w:rsid w:val="00886A02"/>
    <w:rsid w:val="00886A5D"/>
    <w:rsid w:val="00886A8F"/>
    <w:rsid w:val="00887345"/>
    <w:rsid w:val="00887AA6"/>
    <w:rsid w:val="00887BFE"/>
    <w:rsid w:val="00887C52"/>
    <w:rsid w:val="00887C81"/>
    <w:rsid w:val="00887E64"/>
    <w:rsid w:val="00887F77"/>
    <w:rsid w:val="00890582"/>
    <w:rsid w:val="0089070F"/>
    <w:rsid w:val="00890717"/>
    <w:rsid w:val="00890745"/>
    <w:rsid w:val="00890BD4"/>
    <w:rsid w:val="0089108E"/>
    <w:rsid w:val="00891828"/>
    <w:rsid w:val="008919EA"/>
    <w:rsid w:val="00891A08"/>
    <w:rsid w:val="00891FA2"/>
    <w:rsid w:val="008920AE"/>
    <w:rsid w:val="0089270F"/>
    <w:rsid w:val="00892997"/>
    <w:rsid w:val="00892A99"/>
    <w:rsid w:val="00892C88"/>
    <w:rsid w:val="008939D4"/>
    <w:rsid w:val="00893CEF"/>
    <w:rsid w:val="00893DD3"/>
    <w:rsid w:val="00893F1C"/>
    <w:rsid w:val="00893FEF"/>
    <w:rsid w:val="0089475B"/>
    <w:rsid w:val="00894A9E"/>
    <w:rsid w:val="00894B78"/>
    <w:rsid w:val="00894D50"/>
    <w:rsid w:val="00894DDA"/>
    <w:rsid w:val="00894F55"/>
    <w:rsid w:val="00895060"/>
    <w:rsid w:val="00895283"/>
    <w:rsid w:val="00895369"/>
    <w:rsid w:val="00895F9E"/>
    <w:rsid w:val="0089641F"/>
    <w:rsid w:val="00896700"/>
    <w:rsid w:val="00896860"/>
    <w:rsid w:val="00897072"/>
    <w:rsid w:val="00897092"/>
    <w:rsid w:val="008973B5"/>
    <w:rsid w:val="00897E90"/>
    <w:rsid w:val="00897EAB"/>
    <w:rsid w:val="008A0159"/>
    <w:rsid w:val="008A067A"/>
    <w:rsid w:val="008A07D6"/>
    <w:rsid w:val="008A0929"/>
    <w:rsid w:val="008A14FF"/>
    <w:rsid w:val="008A1544"/>
    <w:rsid w:val="008A1631"/>
    <w:rsid w:val="008A182B"/>
    <w:rsid w:val="008A1E9D"/>
    <w:rsid w:val="008A25B7"/>
    <w:rsid w:val="008A25C0"/>
    <w:rsid w:val="008A2657"/>
    <w:rsid w:val="008A299B"/>
    <w:rsid w:val="008A2C33"/>
    <w:rsid w:val="008A2E53"/>
    <w:rsid w:val="008A3068"/>
    <w:rsid w:val="008A30D9"/>
    <w:rsid w:val="008A31FE"/>
    <w:rsid w:val="008A3666"/>
    <w:rsid w:val="008A38BB"/>
    <w:rsid w:val="008A4632"/>
    <w:rsid w:val="008A4777"/>
    <w:rsid w:val="008A48A8"/>
    <w:rsid w:val="008A4932"/>
    <w:rsid w:val="008A4AE6"/>
    <w:rsid w:val="008A4BF0"/>
    <w:rsid w:val="008A4E32"/>
    <w:rsid w:val="008A4EEC"/>
    <w:rsid w:val="008A50C4"/>
    <w:rsid w:val="008A5453"/>
    <w:rsid w:val="008A5458"/>
    <w:rsid w:val="008A551F"/>
    <w:rsid w:val="008A56BD"/>
    <w:rsid w:val="008A5785"/>
    <w:rsid w:val="008A5996"/>
    <w:rsid w:val="008A5ADA"/>
    <w:rsid w:val="008A5AFB"/>
    <w:rsid w:val="008A5C87"/>
    <w:rsid w:val="008A5FD2"/>
    <w:rsid w:val="008A619A"/>
    <w:rsid w:val="008A64BD"/>
    <w:rsid w:val="008A64CC"/>
    <w:rsid w:val="008A6ED7"/>
    <w:rsid w:val="008A73CB"/>
    <w:rsid w:val="008A78C9"/>
    <w:rsid w:val="008A7CF0"/>
    <w:rsid w:val="008A7CF8"/>
    <w:rsid w:val="008A7EBF"/>
    <w:rsid w:val="008B0077"/>
    <w:rsid w:val="008B0081"/>
    <w:rsid w:val="008B0107"/>
    <w:rsid w:val="008B03D1"/>
    <w:rsid w:val="008B04A8"/>
    <w:rsid w:val="008B0515"/>
    <w:rsid w:val="008B05AA"/>
    <w:rsid w:val="008B085F"/>
    <w:rsid w:val="008B11AB"/>
    <w:rsid w:val="008B1269"/>
    <w:rsid w:val="008B13CA"/>
    <w:rsid w:val="008B1B37"/>
    <w:rsid w:val="008B20BE"/>
    <w:rsid w:val="008B213A"/>
    <w:rsid w:val="008B249F"/>
    <w:rsid w:val="008B2657"/>
    <w:rsid w:val="008B2680"/>
    <w:rsid w:val="008B2A56"/>
    <w:rsid w:val="008B2E03"/>
    <w:rsid w:val="008B30FA"/>
    <w:rsid w:val="008B3878"/>
    <w:rsid w:val="008B3913"/>
    <w:rsid w:val="008B3B5F"/>
    <w:rsid w:val="008B3C07"/>
    <w:rsid w:val="008B3C0F"/>
    <w:rsid w:val="008B41CB"/>
    <w:rsid w:val="008B43C1"/>
    <w:rsid w:val="008B459F"/>
    <w:rsid w:val="008B4722"/>
    <w:rsid w:val="008B4936"/>
    <w:rsid w:val="008B4B44"/>
    <w:rsid w:val="008B4C58"/>
    <w:rsid w:val="008B4F92"/>
    <w:rsid w:val="008B51E3"/>
    <w:rsid w:val="008B51F7"/>
    <w:rsid w:val="008B5373"/>
    <w:rsid w:val="008B5C15"/>
    <w:rsid w:val="008B5C35"/>
    <w:rsid w:val="008B5D93"/>
    <w:rsid w:val="008B5F29"/>
    <w:rsid w:val="008B5F61"/>
    <w:rsid w:val="008B6405"/>
    <w:rsid w:val="008B6C8D"/>
    <w:rsid w:val="008B7833"/>
    <w:rsid w:val="008B794F"/>
    <w:rsid w:val="008C0524"/>
    <w:rsid w:val="008C059F"/>
    <w:rsid w:val="008C0ED1"/>
    <w:rsid w:val="008C10DA"/>
    <w:rsid w:val="008C1118"/>
    <w:rsid w:val="008C1E4E"/>
    <w:rsid w:val="008C1EB5"/>
    <w:rsid w:val="008C1EBB"/>
    <w:rsid w:val="008C1FAC"/>
    <w:rsid w:val="008C206E"/>
    <w:rsid w:val="008C2133"/>
    <w:rsid w:val="008C2387"/>
    <w:rsid w:val="008C25CC"/>
    <w:rsid w:val="008C27EF"/>
    <w:rsid w:val="008C27FD"/>
    <w:rsid w:val="008C28B8"/>
    <w:rsid w:val="008C28FB"/>
    <w:rsid w:val="008C2A7E"/>
    <w:rsid w:val="008C3096"/>
    <w:rsid w:val="008C309E"/>
    <w:rsid w:val="008C3155"/>
    <w:rsid w:val="008C35F0"/>
    <w:rsid w:val="008C3939"/>
    <w:rsid w:val="008C3BF8"/>
    <w:rsid w:val="008C3D4B"/>
    <w:rsid w:val="008C3F71"/>
    <w:rsid w:val="008C47C1"/>
    <w:rsid w:val="008C4922"/>
    <w:rsid w:val="008C53E3"/>
    <w:rsid w:val="008C5666"/>
    <w:rsid w:val="008C5778"/>
    <w:rsid w:val="008C57D7"/>
    <w:rsid w:val="008C57E2"/>
    <w:rsid w:val="008C5950"/>
    <w:rsid w:val="008C5C72"/>
    <w:rsid w:val="008C5E31"/>
    <w:rsid w:val="008C5EAC"/>
    <w:rsid w:val="008C5F4B"/>
    <w:rsid w:val="008C5F88"/>
    <w:rsid w:val="008C656A"/>
    <w:rsid w:val="008C65A1"/>
    <w:rsid w:val="008C6FEB"/>
    <w:rsid w:val="008C7603"/>
    <w:rsid w:val="008C7753"/>
    <w:rsid w:val="008C7938"/>
    <w:rsid w:val="008C793F"/>
    <w:rsid w:val="008C79D7"/>
    <w:rsid w:val="008C7C34"/>
    <w:rsid w:val="008C7F55"/>
    <w:rsid w:val="008D0388"/>
    <w:rsid w:val="008D04D9"/>
    <w:rsid w:val="008D0A2E"/>
    <w:rsid w:val="008D1155"/>
    <w:rsid w:val="008D18CA"/>
    <w:rsid w:val="008D1A3F"/>
    <w:rsid w:val="008D1ADD"/>
    <w:rsid w:val="008D1E9F"/>
    <w:rsid w:val="008D2245"/>
    <w:rsid w:val="008D2CD3"/>
    <w:rsid w:val="008D2EC7"/>
    <w:rsid w:val="008D2ECF"/>
    <w:rsid w:val="008D3290"/>
    <w:rsid w:val="008D3682"/>
    <w:rsid w:val="008D377C"/>
    <w:rsid w:val="008D3AFA"/>
    <w:rsid w:val="008D3BBD"/>
    <w:rsid w:val="008D40A2"/>
    <w:rsid w:val="008D4360"/>
    <w:rsid w:val="008D4B6E"/>
    <w:rsid w:val="008D5017"/>
    <w:rsid w:val="008D5074"/>
    <w:rsid w:val="008D56DC"/>
    <w:rsid w:val="008D59BF"/>
    <w:rsid w:val="008D59F9"/>
    <w:rsid w:val="008D5B03"/>
    <w:rsid w:val="008D5BCA"/>
    <w:rsid w:val="008D5ED7"/>
    <w:rsid w:val="008D5FC4"/>
    <w:rsid w:val="008D5FCA"/>
    <w:rsid w:val="008D60FF"/>
    <w:rsid w:val="008D6136"/>
    <w:rsid w:val="008D6219"/>
    <w:rsid w:val="008D6263"/>
    <w:rsid w:val="008D63F3"/>
    <w:rsid w:val="008D6420"/>
    <w:rsid w:val="008D6539"/>
    <w:rsid w:val="008D6B0D"/>
    <w:rsid w:val="008D6BAA"/>
    <w:rsid w:val="008D6D34"/>
    <w:rsid w:val="008D6F77"/>
    <w:rsid w:val="008D706A"/>
    <w:rsid w:val="008D71EC"/>
    <w:rsid w:val="008D737E"/>
    <w:rsid w:val="008D73FA"/>
    <w:rsid w:val="008D74C4"/>
    <w:rsid w:val="008D7566"/>
    <w:rsid w:val="008D7BF0"/>
    <w:rsid w:val="008D7CC0"/>
    <w:rsid w:val="008E0400"/>
    <w:rsid w:val="008E05DD"/>
    <w:rsid w:val="008E061F"/>
    <w:rsid w:val="008E0757"/>
    <w:rsid w:val="008E0B8F"/>
    <w:rsid w:val="008E19CC"/>
    <w:rsid w:val="008E1A7D"/>
    <w:rsid w:val="008E2183"/>
    <w:rsid w:val="008E2566"/>
    <w:rsid w:val="008E25C2"/>
    <w:rsid w:val="008E25CD"/>
    <w:rsid w:val="008E25ED"/>
    <w:rsid w:val="008E2D6F"/>
    <w:rsid w:val="008E2F6D"/>
    <w:rsid w:val="008E33E9"/>
    <w:rsid w:val="008E3418"/>
    <w:rsid w:val="008E3513"/>
    <w:rsid w:val="008E369B"/>
    <w:rsid w:val="008E3AB5"/>
    <w:rsid w:val="008E426E"/>
    <w:rsid w:val="008E4277"/>
    <w:rsid w:val="008E42AD"/>
    <w:rsid w:val="008E4382"/>
    <w:rsid w:val="008E456E"/>
    <w:rsid w:val="008E49F3"/>
    <w:rsid w:val="008E4A16"/>
    <w:rsid w:val="008E4A99"/>
    <w:rsid w:val="008E4C75"/>
    <w:rsid w:val="008E505C"/>
    <w:rsid w:val="008E547C"/>
    <w:rsid w:val="008E55B7"/>
    <w:rsid w:val="008E5823"/>
    <w:rsid w:val="008E5BE8"/>
    <w:rsid w:val="008E5C5D"/>
    <w:rsid w:val="008E5DA6"/>
    <w:rsid w:val="008E5F38"/>
    <w:rsid w:val="008E6776"/>
    <w:rsid w:val="008E69FD"/>
    <w:rsid w:val="008E6B5A"/>
    <w:rsid w:val="008E6F53"/>
    <w:rsid w:val="008E6FBA"/>
    <w:rsid w:val="008E702A"/>
    <w:rsid w:val="008E7296"/>
    <w:rsid w:val="008E73D6"/>
    <w:rsid w:val="008E7A6D"/>
    <w:rsid w:val="008E7B95"/>
    <w:rsid w:val="008E7BED"/>
    <w:rsid w:val="008E7DDF"/>
    <w:rsid w:val="008E7ED0"/>
    <w:rsid w:val="008F0081"/>
    <w:rsid w:val="008F00F8"/>
    <w:rsid w:val="008F03A8"/>
    <w:rsid w:val="008F0DBA"/>
    <w:rsid w:val="008F1469"/>
    <w:rsid w:val="008F1DB7"/>
    <w:rsid w:val="008F22C0"/>
    <w:rsid w:val="008F245C"/>
    <w:rsid w:val="008F2566"/>
    <w:rsid w:val="008F26EF"/>
    <w:rsid w:val="008F285A"/>
    <w:rsid w:val="008F2A17"/>
    <w:rsid w:val="008F2C0D"/>
    <w:rsid w:val="008F2C1F"/>
    <w:rsid w:val="008F2D3D"/>
    <w:rsid w:val="008F335F"/>
    <w:rsid w:val="008F3700"/>
    <w:rsid w:val="008F3B68"/>
    <w:rsid w:val="008F3C75"/>
    <w:rsid w:val="008F3F70"/>
    <w:rsid w:val="008F4079"/>
    <w:rsid w:val="008F482B"/>
    <w:rsid w:val="008F48E6"/>
    <w:rsid w:val="008F4A3B"/>
    <w:rsid w:val="008F4A85"/>
    <w:rsid w:val="008F4D9A"/>
    <w:rsid w:val="008F4F99"/>
    <w:rsid w:val="008F5000"/>
    <w:rsid w:val="008F5656"/>
    <w:rsid w:val="008F5809"/>
    <w:rsid w:val="008F5E1A"/>
    <w:rsid w:val="008F5EF9"/>
    <w:rsid w:val="008F5F8E"/>
    <w:rsid w:val="008F5FA1"/>
    <w:rsid w:val="008F61AC"/>
    <w:rsid w:val="008F6479"/>
    <w:rsid w:val="008F65B9"/>
    <w:rsid w:val="008F69F6"/>
    <w:rsid w:val="008F6D9C"/>
    <w:rsid w:val="008F6E21"/>
    <w:rsid w:val="008F70A3"/>
    <w:rsid w:val="008F71A0"/>
    <w:rsid w:val="008F71A8"/>
    <w:rsid w:val="008F75D9"/>
    <w:rsid w:val="008F7B9D"/>
    <w:rsid w:val="008F7C57"/>
    <w:rsid w:val="008F7FA4"/>
    <w:rsid w:val="009001A4"/>
    <w:rsid w:val="009002B6"/>
    <w:rsid w:val="009006F0"/>
    <w:rsid w:val="009011B9"/>
    <w:rsid w:val="0090157A"/>
    <w:rsid w:val="009018CA"/>
    <w:rsid w:val="00901B87"/>
    <w:rsid w:val="00901C81"/>
    <w:rsid w:val="00901D76"/>
    <w:rsid w:val="00901E76"/>
    <w:rsid w:val="00901EDC"/>
    <w:rsid w:val="0090208F"/>
    <w:rsid w:val="0090252D"/>
    <w:rsid w:val="0090290E"/>
    <w:rsid w:val="00902F5B"/>
    <w:rsid w:val="009032DA"/>
    <w:rsid w:val="00903388"/>
    <w:rsid w:val="00903FC9"/>
    <w:rsid w:val="00904167"/>
    <w:rsid w:val="0090441F"/>
    <w:rsid w:val="00904543"/>
    <w:rsid w:val="009048F0"/>
    <w:rsid w:val="00904A49"/>
    <w:rsid w:val="00904ABF"/>
    <w:rsid w:val="00904B7C"/>
    <w:rsid w:val="00905345"/>
    <w:rsid w:val="0090550C"/>
    <w:rsid w:val="00905793"/>
    <w:rsid w:val="00905A3E"/>
    <w:rsid w:val="00905E70"/>
    <w:rsid w:val="00905F70"/>
    <w:rsid w:val="009060AD"/>
    <w:rsid w:val="0090632F"/>
    <w:rsid w:val="009066CB"/>
    <w:rsid w:val="00906DD1"/>
    <w:rsid w:val="00906E38"/>
    <w:rsid w:val="009071FD"/>
    <w:rsid w:val="00907428"/>
    <w:rsid w:val="009074E4"/>
    <w:rsid w:val="009074EF"/>
    <w:rsid w:val="0090797A"/>
    <w:rsid w:val="0090798B"/>
    <w:rsid w:val="00907A9D"/>
    <w:rsid w:val="00907C23"/>
    <w:rsid w:val="00907EA9"/>
    <w:rsid w:val="00910A72"/>
    <w:rsid w:val="00910EE6"/>
    <w:rsid w:val="00910F2F"/>
    <w:rsid w:val="009112CC"/>
    <w:rsid w:val="00911336"/>
    <w:rsid w:val="00911450"/>
    <w:rsid w:val="00911461"/>
    <w:rsid w:val="009114B9"/>
    <w:rsid w:val="00911866"/>
    <w:rsid w:val="009118CB"/>
    <w:rsid w:val="00911A3E"/>
    <w:rsid w:val="00911C18"/>
    <w:rsid w:val="00911D39"/>
    <w:rsid w:val="00912214"/>
    <w:rsid w:val="00912338"/>
    <w:rsid w:val="00912668"/>
    <w:rsid w:val="00912BD4"/>
    <w:rsid w:val="00912EF2"/>
    <w:rsid w:val="0091353D"/>
    <w:rsid w:val="00913712"/>
    <w:rsid w:val="00913721"/>
    <w:rsid w:val="0091374A"/>
    <w:rsid w:val="00913953"/>
    <w:rsid w:val="00913DC1"/>
    <w:rsid w:val="00913EE1"/>
    <w:rsid w:val="0091418E"/>
    <w:rsid w:val="0091420C"/>
    <w:rsid w:val="00914963"/>
    <w:rsid w:val="00914B56"/>
    <w:rsid w:val="00914BD3"/>
    <w:rsid w:val="00914E1A"/>
    <w:rsid w:val="00915329"/>
    <w:rsid w:val="0091551A"/>
    <w:rsid w:val="009157F4"/>
    <w:rsid w:val="00915BA3"/>
    <w:rsid w:val="00915E89"/>
    <w:rsid w:val="0091608D"/>
    <w:rsid w:val="00916138"/>
    <w:rsid w:val="009161A9"/>
    <w:rsid w:val="0091642B"/>
    <w:rsid w:val="00916688"/>
    <w:rsid w:val="009166E6"/>
    <w:rsid w:val="009168FE"/>
    <w:rsid w:val="0091694B"/>
    <w:rsid w:val="00916F18"/>
    <w:rsid w:val="00916FD8"/>
    <w:rsid w:val="00917342"/>
    <w:rsid w:val="009174B9"/>
    <w:rsid w:val="00917A15"/>
    <w:rsid w:val="00917E32"/>
    <w:rsid w:val="0092062B"/>
    <w:rsid w:val="009209DA"/>
    <w:rsid w:val="00920B47"/>
    <w:rsid w:val="00920C4F"/>
    <w:rsid w:val="00920CC6"/>
    <w:rsid w:val="00920EA0"/>
    <w:rsid w:val="0092123E"/>
    <w:rsid w:val="009214C2"/>
    <w:rsid w:val="009219C3"/>
    <w:rsid w:val="00921AF7"/>
    <w:rsid w:val="00921F97"/>
    <w:rsid w:val="0092214E"/>
    <w:rsid w:val="009223EB"/>
    <w:rsid w:val="009227F9"/>
    <w:rsid w:val="00922B7D"/>
    <w:rsid w:val="00922C02"/>
    <w:rsid w:val="00922F00"/>
    <w:rsid w:val="00923034"/>
    <w:rsid w:val="00923467"/>
    <w:rsid w:val="00923BDF"/>
    <w:rsid w:val="00923C9B"/>
    <w:rsid w:val="009242C0"/>
    <w:rsid w:val="00924479"/>
    <w:rsid w:val="009249EE"/>
    <w:rsid w:val="00924C2E"/>
    <w:rsid w:val="00924CCF"/>
    <w:rsid w:val="00924D78"/>
    <w:rsid w:val="00924D9B"/>
    <w:rsid w:val="00924FBA"/>
    <w:rsid w:val="00924FC7"/>
    <w:rsid w:val="00925063"/>
    <w:rsid w:val="009251D8"/>
    <w:rsid w:val="00925358"/>
    <w:rsid w:val="00925640"/>
    <w:rsid w:val="00925827"/>
    <w:rsid w:val="00925941"/>
    <w:rsid w:val="00925B49"/>
    <w:rsid w:val="00925C10"/>
    <w:rsid w:val="00925CB6"/>
    <w:rsid w:val="00925DD9"/>
    <w:rsid w:val="0092616B"/>
    <w:rsid w:val="009268E8"/>
    <w:rsid w:val="0092695D"/>
    <w:rsid w:val="009269B1"/>
    <w:rsid w:val="00926CEA"/>
    <w:rsid w:val="00926DB1"/>
    <w:rsid w:val="00926DDA"/>
    <w:rsid w:val="00926E4F"/>
    <w:rsid w:val="00927054"/>
    <w:rsid w:val="00927284"/>
    <w:rsid w:val="00927483"/>
    <w:rsid w:val="00927850"/>
    <w:rsid w:val="00927E5A"/>
    <w:rsid w:val="00927EA2"/>
    <w:rsid w:val="00930018"/>
    <w:rsid w:val="0093064F"/>
    <w:rsid w:val="009306FC"/>
    <w:rsid w:val="00930C00"/>
    <w:rsid w:val="00930F36"/>
    <w:rsid w:val="00930FE9"/>
    <w:rsid w:val="009311B8"/>
    <w:rsid w:val="009312BA"/>
    <w:rsid w:val="00931402"/>
    <w:rsid w:val="0093152A"/>
    <w:rsid w:val="00931A0C"/>
    <w:rsid w:val="00931B8C"/>
    <w:rsid w:val="00932051"/>
    <w:rsid w:val="009323E6"/>
    <w:rsid w:val="00932474"/>
    <w:rsid w:val="009328B0"/>
    <w:rsid w:val="00932958"/>
    <w:rsid w:val="00932A53"/>
    <w:rsid w:val="00932D64"/>
    <w:rsid w:val="00932DAE"/>
    <w:rsid w:val="00932F5F"/>
    <w:rsid w:val="00933204"/>
    <w:rsid w:val="00933827"/>
    <w:rsid w:val="00934148"/>
    <w:rsid w:val="00934226"/>
    <w:rsid w:val="00934631"/>
    <w:rsid w:val="00934666"/>
    <w:rsid w:val="00934699"/>
    <w:rsid w:val="009349EB"/>
    <w:rsid w:val="00934A81"/>
    <w:rsid w:val="00934A9D"/>
    <w:rsid w:val="00934BEC"/>
    <w:rsid w:val="00934FD8"/>
    <w:rsid w:val="00934FF0"/>
    <w:rsid w:val="00935022"/>
    <w:rsid w:val="009351E1"/>
    <w:rsid w:val="00935657"/>
    <w:rsid w:val="0093627A"/>
    <w:rsid w:val="009362D4"/>
    <w:rsid w:val="009363AD"/>
    <w:rsid w:val="00936569"/>
    <w:rsid w:val="0093669E"/>
    <w:rsid w:val="009368BD"/>
    <w:rsid w:val="00936908"/>
    <w:rsid w:val="00936C7C"/>
    <w:rsid w:val="00936CC9"/>
    <w:rsid w:val="00936D14"/>
    <w:rsid w:val="00937068"/>
    <w:rsid w:val="00937105"/>
    <w:rsid w:val="0093721F"/>
    <w:rsid w:val="00937A5C"/>
    <w:rsid w:val="00937A77"/>
    <w:rsid w:val="00937B39"/>
    <w:rsid w:val="00937BF1"/>
    <w:rsid w:val="00937D20"/>
    <w:rsid w:val="00937DD8"/>
    <w:rsid w:val="00937E1B"/>
    <w:rsid w:val="009403F1"/>
    <w:rsid w:val="00940488"/>
    <w:rsid w:val="009405A5"/>
    <w:rsid w:val="00940994"/>
    <w:rsid w:val="009409F3"/>
    <w:rsid w:val="00940AC6"/>
    <w:rsid w:val="00940BD1"/>
    <w:rsid w:val="00940E5A"/>
    <w:rsid w:val="00940F43"/>
    <w:rsid w:val="0094106B"/>
    <w:rsid w:val="0094197E"/>
    <w:rsid w:val="00941ACB"/>
    <w:rsid w:val="00941F01"/>
    <w:rsid w:val="00941FA5"/>
    <w:rsid w:val="009423D6"/>
    <w:rsid w:val="00942841"/>
    <w:rsid w:val="00942892"/>
    <w:rsid w:val="00942EAB"/>
    <w:rsid w:val="009434E6"/>
    <w:rsid w:val="00943893"/>
    <w:rsid w:val="00943E01"/>
    <w:rsid w:val="009440B1"/>
    <w:rsid w:val="009440DE"/>
    <w:rsid w:val="009441A7"/>
    <w:rsid w:val="009442F8"/>
    <w:rsid w:val="009444A3"/>
    <w:rsid w:val="0094460B"/>
    <w:rsid w:val="009446AA"/>
    <w:rsid w:val="00944791"/>
    <w:rsid w:val="009447CF"/>
    <w:rsid w:val="00944913"/>
    <w:rsid w:val="00944999"/>
    <w:rsid w:val="00944B9D"/>
    <w:rsid w:val="00944C4E"/>
    <w:rsid w:val="00944CB8"/>
    <w:rsid w:val="00944F24"/>
    <w:rsid w:val="0094517F"/>
    <w:rsid w:val="009451D3"/>
    <w:rsid w:val="00945594"/>
    <w:rsid w:val="009455BB"/>
    <w:rsid w:val="00945962"/>
    <w:rsid w:val="009459FB"/>
    <w:rsid w:val="00945A18"/>
    <w:rsid w:val="00945D79"/>
    <w:rsid w:val="00946143"/>
    <w:rsid w:val="0094642C"/>
    <w:rsid w:val="00946A6E"/>
    <w:rsid w:val="00947746"/>
    <w:rsid w:val="00947C4F"/>
    <w:rsid w:val="00947FD7"/>
    <w:rsid w:val="00950296"/>
    <w:rsid w:val="00950388"/>
    <w:rsid w:val="009503AB"/>
    <w:rsid w:val="00950461"/>
    <w:rsid w:val="009506F8"/>
    <w:rsid w:val="00950BDE"/>
    <w:rsid w:val="0095105A"/>
    <w:rsid w:val="00951C2B"/>
    <w:rsid w:val="00951DCF"/>
    <w:rsid w:val="00952213"/>
    <w:rsid w:val="00952239"/>
    <w:rsid w:val="009525E1"/>
    <w:rsid w:val="009528ED"/>
    <w:rsid w:val="009529E3"/>
    <w:rsid w:val="00952A09"/>
    <w:rsid w:val="00952A62"/>
    <w:rsid w:val="00952B76"/>
    <w:rsid w:val="00953019"/>
    <w:rsid w:val="00953219"/>
    <w:rsid w:val="00953D12"/>
    <w:rsid w:val="00953DB9"/>
    <w:rsid w:val="00953FFF"/>
    <w:rsid w:val="00954260"/>
    <w:rsid w:val="009544A7"/>
    <w:rsid w:val="00954782"/>
    <w:rsid w:val="009549DC"/>
    <w:rsid w:val="009549F3"/>
    <w:rsid w:val="009552CD"/>
    <w:rsid w:val="00955324"/>
    <w:rsid w:val="00955584"/>
    <w:rsid w:val="0095573E"/>
    <w:rsid w:val="0095581A"/>
    <w:rsid w:val="00955B62"/>
    <w:rsid w:val="00955C69"/>
    <w:rsid w:val="00955E15"/>
    <w:rsid w:val="00955F48"/>
    <w:rsid w:val="0095637F"/>
    <w:rsid w:val="00956A64"/>
    <w:rsid w:val="00956BDF"/>
    <w:rsid w:val="00957097"/>
    <w:rsid w:val="009570F1"/>
    <w:rsid w:val="009574B1"/>
    <w:rsid w:val="0095754D"/>
    <w:rsid w:val="00957851"/>
    <w:rsid w:val="00957A2F"/>
    <w:rsid w:val="00957E1E"/>
    <w:rsid w:val="00957EA9"/>
    <w:rsid w:val="00960153"/>
    <w:rsid w:val="009602E5"/>
    <w:rsid w:val="0096068D"/>
    <w:rsid w:val="009606E2"/>
    <w:rsid w:val="00960882"/>
    <w:rsid w:val="00960CCB"/>
    <w:rsid w:val="00960D94"/>
    <w:rsid w:val="00960DAD"/>
    <w:rsid w:val="00961E91"/>
    <w:rsid w:val="0096293E"/>
    <w:rsid w:val="009629F5"/>
    <w:rsid w:val="00962BC3"/>
    <w:rsid w:val="00962BF2"/>
    <w:rsid w:val="00962C4B"/>
    <w:rsid w:val="00962C89"/>
    <w:rsid w:val="00962CDE"/>
    <w:rsid w:val="00962F1E"/>
    <w:rsid w:val="00962F9C"/>
    <w:rsid w:val="00962FB3"/>
    <w:rsid w:val="009630A6"/>
    <w:rsid w:val="0096321C"/>
    <w:rsid w:val="00963362"/>
    <w:rsid w:val="00963738"/>
    <w:rsid w:val="00963AB6"/>
    <w:rsid w:val="00963C3B"/>
    <w:rsid w:val="00963C7B"/>
    <w:rsid w:val="00963E2E"/>
    <w:rsid w:val="009640B2"/>
    <w:rsid w:val="0096411E"/>
    <w:rsid w:val="00964254"/>
    <w:rsid w:val="00964765"/>
    <w:rsid w:val="00964A75"/>
    <w:rsid w:val="00964B67"/>
    <w:rsid w:val="009653CA"/>
    <w:rsid w:val="00965856"/>
    <w:rsid w:val="009658D1"/>
    <w:rsid w:val="00965909"/>
    <w:rsid w:val="00965AA3"/>
    <w:rsid w:val="00965C8F"/>
    <w:rsid w:val="00965F71"/>
    <w:rsid w:val="009668A4"/>
    <w:rsid w:val="00966D1B"/>
    <w:rsid w:val="00966F99"/>
    <w:rsid w:val="00966FE9"/>
    <w:rsid w:val="00967417"/>
    <w:rsid w:val="00967514"/>
    <w:rsid w:val="00967813"/>
    <w:rsid w:val="009679D8"/>
    <w:rsid w:val="00967AF5"/>
    <w:rsid w:val="00967B72"/>
    <w:rsid w:val="00967EFF"/>
    <w:rsid w:val="00967F37"/>
    <w:rsid w:val="0097024F"/>
    <w:rsid w:val="00970C52"/>
    <w:rsid w:val="00970E96"/>
    <w:rsid w:val="00971578"/>
    <w:rsid w:val="009715EE"/>
    <w:rsid w:val="009718AF"/>
    <w:rsid w:val="0097194C"/>
    <w:rsid w:val="00971956"/>
    <w:rsid w:val="00971ED3"/>
    <w:rsid w:val="00971F4A"/>
    <w:rsid w:val="00971F7B"/>
    <w:rsid w:val="0097232D"/>
    <w:rsid w:val="00972386"/>
    <w:rsid w:val="009727E3"/>
    <w:rsid w:val="009729AF"/>
    <w:rsid w:val="00972B6B"/>
    <w:rsid w:val="00972E2C"/>
    <w:rsid w:val="00973191"/>
    <w:rsid w:val="00973419"/>
    <w:rsid w:val="00973584"/>
    <w:rsid w:val="00973645"/>
    <w:rsid w:val="009736EA"/>
    <w:rsid w:val="009737E7"/>
    <w:rsid w:val="00973960"/>
    <w:rsid w:val="00973C0D"/>
    <w:rsid w:val="00974546"/>
    <w:rsid w:val="00974624"/>
    <w:rsid w:val="00974661"/>
    <w:rsid w:val="009748AA"/>
    <w:rsid w:val="00974930"/>
    <w:rsid w:val="00974AB5"/>
    <w:rsid w:val="00974F49"/>
    <w:rsid w:val="00975B5D"/>
    <w:rsid w:val="00975F90"/>
    <w:rsid w:val="00976112"/>
    <w:rsid w:val="00976169"/>
    <w:rsid w:val="009764A2"/>
    <w:rsid w:val="009764ED"/>
    <w:rsid w:val="009766A1"/>
    <w:rsid w:val="00976870"/>
    <w:rsid w:val="00976AD8"/>
    <w:rsid w:val="00976EBB"/>
    <w:rsid w:val="009770BD"/>
    <w:rsid w:val="00977180"/>
    <w:rsid w:val="009772C4"/>
    <w:rsid w:val="0097759B"/>
    <w:rsid w:val="00977739"/>
    <w:rsid w:val="00977C0B"/>
    <w:rsid w:val="00977C16"/>
    <w:rsid w:val="00977EF0"/>
    <w:rsid w:val="00977EFB"/>
    <w:rsid w:val="00980076"/>
    <w:rsid w:val="009802D1"/>
    <w:rsid w:val="0098046E"/>
    <w:rsid w:val="0098054B"/>
    <w:rsid w:val="009805F5"/>
    <w:rsid w:val="009807C3"/>
    <w:rsid w:val="00980ABE"/>
    <w:rsid w:val="00980B65"/>
    <w:rsid w:val="009810BF"/>
    <w:rsid w:val="0098121B"/>
    <w:rsid w:val="0098130F"/>
    <w:rsid w:val="00981400"/>
    <w:rsid w:val="00981BB7"/>
    <w:rsid w:val="00981C8F"/>
    <w:rsid w:val="00981D86"/>
    <w:rsid w:val="00981FC7"/>
    <w:rsid w:val="0098218D"/>
    <w:rsid w:val="009825F6"/>
    <w:rsid w:val="0098283D"/>
    <w:rsid w:val="00982A04"/>
    <w:rsid w:val="00982EAB"/>
    <w:rsid w:val="00982F8C"/>
    <w:rsid w:val="00983027"/>
    <w:rsid w:val="00983091"/>
    <w:rsid w:val="00983551"/>
    <w:rsid w:val="00983585"/>
    <w:rsid w:val="00983651"/>
    <w:rsid w:val="00983744"/>
    <w:rsid w:val="00983B1E"/>
    <w:rsid w:val="00983D7D"/>
    <w:rsid w:val="00983D82"/>
    <w:rsid w:val="009840CF"/>
    <w:rsid w:val="00984701"/>
    <w:rsid w:val="00985041"/>
    <w:rsid w:val="00985086"/>
    <w:rsid w:val="0098567A"/>
    <w:rsid w:val="00985932"/>
    <w:rsid w:val="00985B59"/>
    <w:rsid w:val="00985C28"/>
    <w:rsid w:val="00986320"/>
    <w:rsid w:val="0098685D"/>
    <w:rsid w:val="009868FB"/>
    <w:rsid w:val="00986991"/>
    <w:rsid w:val="00986998"/>
    <w:rsid w:val="00986A47"/>
    <w:rsid w:val="00986D17"/>
    <w:rsid w:val="00986DC2"/>
    <w:rsid w:val="009872A9"/>
    <w:rsid w:val="009873D0"/>
    <w:rsid w:val="00987642"/>
    <w:rsid w:val="00987E7A"/>
    <w:rsid w:val="0099014D"/>
    <w:rsid w:val="00990379"/>
    <w:rsid w:val="009903D5"/>
    <w:rsid w:val="00990733"/>
    <w:rsid w:val="009907BE"/>
    <w:rsid w:val="00990CDF"/>
    <w:rsid w:val="00991104"/>
    <w:rsid w:val="009914F0"/>
    <w:rsid w:val="0099158E"/>
    <w:rsid w:val="00991834"/>
    <w:rsid w:val="0099189E"/>
    <w:rsid w:val="00991B4E"/>
    <w:rsid w:val="009921DA"/>
    <w:rsid w:val="0099256E"/>
    <w:rsid w:val="0099294D"/>
    <w:rsid w:val="00992A86"/>
    <w:rsid w:val="00992AFC"/>
    <w:rsid w:val="00992B34"/>
    <w:rsid w:val="00992E23"/>
    <w:rsid w:val="00992F1B"/>
    <w:rsid w:val="0099327F"/>
    <w:rsid w:val="00993724"/>
    <w:rsid w:val="00993734"/>
    <w:rsid w:val="00993821"/>
    <w:rsid w:val="00993FD2"/>
    <w:rsid w:val="009943C1"/>
    <w:rsid w:val="00994654"/>
    <w:rsid w:val="009947E7"/>
    <w:rsid w:val="00994D65"/>
    <w:rsid w:val="0099514D"/>
    <w:rsid w:val="009951E1"/>
    <w:rsid w:val="009952F3"/>
    <w:rsid w:val="00995370"/>
    <w:rsid w:val="0099546F"/>
    <w:rsid w:val="0099551C"/>
    <w:rsid w:val="0099559C"/>
    <w:rsid w:val="009959AD"/>
    <w:rsid w:val="00995DA7"/>
    <w:rsid w:val="00996049"/>
    <w:rsid w:val="00996281"/>
    <w:rsid w:val="0099679C"/>
    <w:rsid w:val="009968F4"/>
    <w:rsid w:val="00997CB8"/>
    <w:rsid w:val="009A00C7"/>
    <w:rsid w:val="009A09CD"/>
    <w:rsid w:val="009A0ADE"/>
    <w:rsid w:val="009A0F37"/>
    <w:rsid w:val="009A10F2"/>
    <w:rsid w:val="009A12DB"/>
    <w:rsid w:val="009A167C"/>
    <w:rsid w:val="009A186D"/>
    <w:rsid w:val="009A1A43"/>
    <w:rsid w:val="009A1A49"/>
    <w:rsid w:val="009A2172"/>
    <w:rsid w:val="009A22C2"/>
    <w:rsid w:val="009A23B9"/>
    <w:rsid w:val="009A25ED"/>
    <w:rsid w:val="009A2897"/>
    <w:rsid w:val="009A2BD8"/>
    <w:rsid w:val="009A2E86"/>
    <w:rsid w:val="009A35F9"/>
    <w:rsid w:val="009A36CB"/>
    <w:rsid w:val="009A378E"/>
    <w:rsid w:val="009A426D"/>
    <w:rsid w:val="009A4987"/>
    <w:rsid w:val="009A4A45"/>
    <w:rsid w:val="009A4D1D"/>
    <w:rsid w:val="009A4DB0"/>
    <w:rsid w:val="009A532F"/>
    <w:rsid w:val="009A53AC"/>
    <w:rsid w:val="009A563C"/>
    <w:rsid w:val="009A598D"/>
    <w:rsid w:val="009A5A39"/>
    <w:rsid w:val="009A5B12"/>
    <w:rsid w:val="009A5FA2"/>
    <w:rsid w:val="009A60D1"/>
    <w:rsid w:val="009A6132"/>
    <w:rsid w:val="009A6172"/>
    <w:rsid w:val="009A62FA"/>
    <w:rsid w:val="009A6929"/>
    <w:rsid w:val="009A6AB5"/>
    <w:rsid w:val="009A6D68"/>
    <w:rsid w:val="009A6D85"/>
    <w:rsid w:val="009A6FF5"/>
    <w:rsid w:val="009A7076"/>
    <w:rsid w:val="009A71B2"/>
    <w:rsid w:val="009A7332"/>
    <w:rsid w:val="009A73B4"/>
    <w:rsid w:val="009A748A"/>
    <w:rsid w:val="009A74C4"/>
    <w:rsid w:val="009B0516"/>
    <w:rsid w:val="009B07F6"/>
    <w:rsid w:val="009B08A8"/>
    <w:rsid w:val="009B1464"/>
    <w:rsid w:val="009B14E4"/>
    <w:rsid w:val="009B18AE"/>
    <w:rsid w:val="009B1BB8"/>
    <w:rsid w:val="009B241B"/>
    <w:rsid w:val="009B278C"/>
    <w:rsid w:val="009B2A2C"/>
    <w:rsid w:val="009B2B42"/>
    <w:rsid w:val="009B324C"/>
    <w:rsid w:val="009B33F2"/>
    <w:rsid w:val="009B3977"/>
    <w:rsid w:val="009B3B24"/>
    <w:rsid w:val="009B3CAE"/>
    <w:rsid w:val="009B4108"/>
    <w:rsid w:val="009B437A"/>
    <w:rsid w:val="009B44E7"/>
    <w:rsid w:val="009B4580"/>
    <w:rsid w:val="009B4626"/>
    <w:rsid w:val="009B5239"/>
    <w:rsid w:val="009B5489"/>
    <w:rsid w:val="009B5606"/>
    <w:rsid w:val="009B5905"/>
    <w:rsid w:val="009B6080"/>
    <w:rsid w:val="009B6497"/>
    <w:rsid w:val="009B69E7"/>
    <w:rsid w:val="009B70A6"/>
    <w:rsid w:val="009B70B6"/>
    <w:rsid w:val="009B74EA"/>
    <w:rsid w:val="009B7538"/>
    <w:rsid w:val="009B7AD3"/>
    <w:rsid w:val="009B7CC5"/>
    <w:rsid w:val="009C037F"/>
    <w:rsid w:val="009C0385"/>
    <w:rsid w:val="009C066B"/>
    <w:rsid w:val="009C0D71"/>
    <w:rsid w:val="009C0D98"/>
    <w:rsid w:val="009C0DC6"/>
    <w:rsid w:val="009C0F15"/>
    <w:rsid w:val="009C10F1"/>
    <w:rsid w:val="009C1537"/>
    <w:rsid w:val="009C15A1"/>
    <w:rsid w:val="009C198D"/>
    <w:rsid w:val="009C1B02"/>
    <w:rsid w:val="009C202C"/>
    <w:rsid w:val="009C20FA"/>
    <w:rsid w:val="009C2294"/>
    <w:rsid w:val="009C2301"/>
    <w:rsid w:val="009C28B8"/>
    <w:rsid w:val="009C2FA6"/>
    <w:rsid w:val="009C3119"/>
    <w:rsid w:val="009C3533"/>
    <w:rsid w:val="009C3895"/>
    <w:rsid w:val="009C3979"/>
    <w:rsid w:val="009C3C72"/>
    <w:rsid w:val="009C471D"/>
    <w:rsid w:val="009C57E3"/>
    <w:rsid w:val="009C5B23"/>
    <w:rsid w:val="009C61E9"/>
    <w:rsid w:val="009C62BE"/>
    <w:rsid w:val="009C7032"/>
    <w:rsid w:val="009C704B"/>
    <w:rsid w:val="009C7072"/>
    <w:rsid w:val="009C7402"/>
    <w:rsid w:val="009C75C9"/>
    <w:rsid w:val="009C77E1"/>
    <w:rsid w:val="009C7858"/>
    <w:rsid w:val="009C79F7"/>
    <w:rsid w:val="009C7EFC"/>
    <w:rsid w:val="009D03C8"/>
    <w:rsid w:val="009D0846"/>
    <w:rsid w:val="009D0A2E"/>
    <w:rsid w:val="009D0A4D"/>
    <w:rsid w:val="009D0E7F"/>
    <w:rsid w:val="009D0EC9"/>
    <w:rsid w:val="009D0F14"/>
    <w:rsid w:val="009D122D"/>
    <w:rsid w:val="009D1301"/>
    <w:rsid w:val="009D13D1"/>
    <w:rsid w:val="009D1B1A"/>
    <w:rsid w:val="009D1B53"/>
    <w:rsid w:val="009D1E2F"/>
    <w:rsid w:val="009D1F1F"/>
    <w:rsid w:val="009D2068"/>
    <w:rsid w:val="009D23E4"/>
    <w:rsid w:val="009D2428"/>
    <w:rsid w:val="009D2778"/>
    <w:rsid w:val="009D28E2"/>
    <w:rsid w:val="009D2917"/>
    <w:rsid w:val="009D299D"/>
    <w:rsid w:val="009D29F6"/>
    <w:rsid w:val="009D2DD6"/>
    <w:rsid w:val="009D2F64"/>
    <w:rsid w:val="009D2F8E"/>
    <w:rsid w:val="009D3302"/>
    <w:rsid w:val="009D33B2"/>
    <w:rsid w:val="009D34B6"/>
    <w:rsid w:val="009D3621"/>
    <w:rsid w:val="009D38D6"/>
    <w:rsid w:val="009D39E0"/>
    <w:rsid w:val="009D3C8C"/>
    <w:rsid w:val="009D3D2D"/>
    <w:rsid w:val="009D3E7F"/>
    <w:rsid w:val="009D41B9"/>
    <w:rsid w:val="009D430A"/>
    <w:rsid w:val="009D4565"/>
    <w:rsid w:val="009D4900"/>
    <w:rsid w:val="009D4A5E"/>
    <w:rsid w:val="009D4F4B"/>
    <w:rsid w:val="009D51A4"/>
    <w:rsid w:val="009D51B3"/>
    <w:rsid w:val="009D575F"/>
    <w:rsid w:val="009D58CF"/>
    <w:rsid w:val="009D58EE"/>
    <w:rsid w:val="009D58FC"/>
    <w:rsid w:val="009D5C45"/>
    <w:rsid w:val="009D5F30"/>
    <w:rsid w:val="009D69BB"/>
    <w:rsid w:val="009D6A8B"/>
    <w:rsid w:val="009D6FF4"/>
    <w:rsid w:val="009D784D"/>
    <w:rsid w:val="009D7C32"/>
    <w:rsid w:val="009D7CB5"/>
    <w:rsid w:val="009E01BC"/>
    <w:rsid w:val="009E01C4"/>
    <w:rsid w:val="009E0AE9"/>
    <w:rsid w:val="009E0F6D"/>
    <w:rsid w:val="009E0F7B"/>
    <w:rsid w:val="009E1702"/>
    <w:rsid w:val="009E1C88"/>
    <w:rsid w:val="009E1F4D"/>
    <w:rsid w:val="009E2162"/>
    <w:rsid w:val="009E23BD"/>
    <w:rsid w:val="009E2440"/>
    <w:rsid w:val="009E275F"/>
    <w:rsid w:val="009E27DD"/>
    <w:rsid w:val="009E29B0"/>
    <w:rsid w:val="009E29BD"/>
    <w:rsid w:val="009E2B10"/>
    <w:rsid w:val="009E2CFE"/>
    <w:rsid w:val="009E30CB"/>
    <w:rsid w:val="009E3190"/>
    <w:rsid w:val="009E3691"/>
    <w:rsid w:val="009E36C7"/>
    <w:rsid w:val="009E37BC"/>
    <w:rsid w:val="009E3DBB"/>
    <w:rsid w:val="009E3F01"/>
    <w:rsid w:val="009E4148"/>
    <w:rsid w:val="009E42C7"/>
    <w:rsid w:val="009E435B"/>
    <w:rsid w:val="009E4400"/>
    <w:rsid w:val="009E45C9"/>
    <w:rsid w:val="009E4778"/>
    <w:rsid w:val="009E4791"/>
    <w:rsid w:val="009E4DD7"/>
    <w:rsid w:val="009E4E46"/>
    <w:rsid w:val="009E5028"/>
    <w:rsid w:val="009E5215"/>
    <w:rsid w:val="009E5321"/>
    <w:rsid w:val="009E54BB"/>
    <w:rsid w:val="009E5577"/>
    <w:rsid w:val="009E579A"/>
    <w:rsid w:val="009E58B3"/>
    <w:rsid w:val="009E5B12"/>
    <w:rsid w:val="009E5DF4"/>
    <w:rsid w:val="009E6205"/>
    <w:rsid w:val="009E6406"/>
    <w:rsid w:val="009E668F"/>
    <w:rsid w:val="009E6C19"/>
    <w:rsid w:val="009E6C1E"/>
    <w:rsid w:val="009E72B6"/>
    <w:rsid w:val="009E78BA"/>
    <w:rsid w:val="009E7CB1"/>
    <w:rsid w:val="009F00A4"/>
    <w:rsid w:val="009F04CA"/>
    <w:rsid w:val="009F062B"/>
    <w:rsid w:val="009F0943"/>
    <w:rsid w:val="009F0992"/>
    <w:rsid w:val="009F0D51"/>
    <w:rsid w:val="009F120D"/>
    <w:rsid w:val="009F1707"/>
    <w:rsid w:val="009F1711"/>
    <w:rsid w:val="009F173B"/>
    <w:rsid w:val="009F1A2C"/>
    <w:rsid w:val="009F1AE8"/>
    <w:rsid w:val="009F1D83"/>
    <w:rsid w:val="009F1F48"/>
    <w:rsid w:val="009F1F9B"/>
    <w:rsid w:val="009F219C"/>
    <w:rsid w:val="009F2286"/>
    <w:rsid w:val="009F228D"/>
    <w:rsid w:val="009F22AD"/>
    <w:rsid w:val="009F279F"/>
    <w:rsid w:val="009F2B13"/>
    <w:rsid w:val="009F2E12"/>
    <w:rsid w:val="009F2FB0"/>
    <w:rsid w:val="009F3939"/>
    <w:rsid w:val="009F41BE"/>
    <w:rsid w:val="009F427E"/>
    <w:rsid w:val="009F4442"/>
    <w:rsid w:val="009F444D"/>
    <w:rsid w:val="009F450C"/>
    <w:rsid w:val="009F45B6"/>
    <w:rsid w:val="009F4656"/>
    <w:rsid w:val="009F471E"/>
    <w:rsid w:val="009F4A51"/>
    <w:rsid w:val="009F4FF7"/>
    <w:rsid w:val="009F5275"/>
    <w:rsid w:val="009F5662"/>
    <w:rsid w:val="009F5849"/>
    <w:rsid w:val="009F58BD"/>
    <w:rsid w:val="009F5A06"/>
    <w:rsid w:val="009F5A79"/>
    <w:rsid w:val="009F5EA8"/>
    <w:rsid w:val="009F6089"/>
    <w:rsid w:val="009F6451"/>
    <w:rsid w:val="009F64FE"/>
    <w:rsid w:val="009F6A44"/>
    <w:rsid w:val="009F6A8B"/>
    <w:rsid w:val="009F705E"/>
    <w:rsid w:val="009F72BE"/>
    <w:rsid w:val="009F7872"/>
    <w:rsid w:val="009F7AA9"/>
    <w:rsid w:val="00A001D0"/>
    <w:rsid w:val="00A0038D"/>
    <w:rsid w:val="00A006C3"/>
    <w:rsid w:val="00A008B4"/>
    <w:rsid w:val="00A00900"/>
    <w:rsid w:val="00A0104F"/>
    <w:rsid w:val="00A0149A"/>
    <w:rsid w:val="00A01ABD"/>
    <w:rsid w:val="00A01CB6"/>
    <w:rsid w:val="00A02033"/>
    <w:rsid w:val="00A02148"/>
    <w:rsid w:val="00A02257"/>
    <w:rsid w:val="00A0234A"/>
    <w:rsid w:val="00A023D3"/>
    <w:rsid w:val="00A02672"/>
    <w:rsid w:val="00A02916"/>
    <w:rsid w:val="00A02B48"/>
    <w:rsid w:val="00A02BA5"/>
    <w:rsid w:val="00A02BAE"/>
    <w:rsid w:val="00A031BF"/>
    <w:rsid w:val="00A034C9"/>
    <w:rsid w:val="00A03A57"/>
    <w:rsid w:val="00A0446C"/>
    <w:rsid w:val="00A04505"/>
    <w:rsid w:val="00A04823"/>
    <w:rsid w:val="00A048C7"/>
    <w:rsid w:val="00A054E4"/>
    <w:rsid w:val="00A05C93"/>
    <w:rsid w:val="00A0635B"/>
    <w:rsid w:val="00A0638F"/>
    <w:rsid w:val="00A06418"/>
    <w:rsid w:val="00A06506"/>
    <w:rsid w:val="00A06CB7"/>
    <w:rsid w:val="00A06EE5"/>
    <w:rsid w:val="00A07A05"/>
    <w:rsid w:val="00A1018B"/>
    <w:rsid w:val="00A1020F"/>
    <w:rsid w:val="00A10333"/>
    <w:rsid w:val="00A10416"/>
    <w:rsid w:val="00A105F1"/>
    <w:rsid w:val="00A107F1"/>
    <w:rsid w:val="00A1086A"/>
    <w:rsid w:val="00A10FBA"/>
    <w:rsid w:val="00A11088"/>
    <w:rsid w:val="00A11261"/>
    <w:rsid w:val="00A112D3"/>
    <w:rsid w:val="00A113E4"/>
    <w:rsid w:val="00A11941"/>
    <w:rsid w:val="00A11B72"/>
    <w:rsid w:val="00A11CF2"/>
    <w:rsid w:val="00A120ED"/>
    <w:rsid w:val="00A121F4"/>
    <w:rsid w:val="00A12413"/>
    <w:rsid w:val="00A1260E"/>
    <w:rsid w:val="00A128A3"/>
    <w:rsid w:val="00A12AEE"/>
    <w:rsid w:val="00A1364C"/>
    <w:rsid w:val="00A138A7"/>
    <w:rsid w:val="00A13C6D"/>
    <w:rsid w:val="00A13D98"/>
    <w:rsid w:val="00A13E4C"/>
    <w:rsid w:val="00A13FA7"/>
    <w:rsid w:val="00A1415A"/>
    <w:rsid w:val="00A1444B"/>
    <w:rsid w:val="00A14853"/>
    <w:rsid w:val="00A14878"/>
    <w:rsid w:val="00A14B84"/>
    <w:rsid w:val="00A15074"/>
    <w:rsid w:val="00A150BB"/>
    <w:rsid w:val="00A152E8"/>
    <w:rsid w:val="00A1548A"/>
    <w:rsid w:val="00A15850"/>
    <w:rsid w:val="00A15D4F"/>
    <w:rsid w:val="00A15E14"/>
    <w:rsid w:val="00A161D4"/>
    <w:rsid w:val="00A163E8"/>
    <w:rsid w:val="00A16462"/>
    <w:rsid w:val="00A16548"/>
    <w:rsid w:val="00A16551"/>
    <w:rsid w:val="00A16592"/>
    <w:rsid w:val="00A16F90"/>
    <w:rsid w:val="00A1709C"/>
    <w:rsid w:val="00A17337"/>
    <w:rsid w:val="00A17500"/>
    <w:rsid w:val="00A17531"/>
    <w:rsid w:val="00A17661"/>
    <w:rsid w:val="00A1777B"/>
    <w:rsid w:val="00A17791"/>
    <w:rsid w:val="00A17976"/>
    <w:rsid w:val="00A17EC9"/>
    <w:rsid w:val="00A20396"/>
    <w:rsid w:val="00A2108F"/>
    <w:rsid w:val="00A21353"/>
    <w:rsid w:val="00A2149F"/>
    <w:rsid w:val="00A21E70"/>
    <w:rsid w:val="00A222D9"/>
    <w:rsid w:val="00A224FE"/>
    <w:rsid w:val="00A22B30"/>
    <w:rsid w:val="00A22BEA"/>
    <w:rsid w:val="00A22F0D"/>
    <w:rsid w:val="00A23177"/>
    <w:rsid w:val="00A2337E"/>
    <w:rsid w:val="00A237CE"/>
    <w:rsid w:val="00A23F7D"/>
    <w:rsid w:val="00A23F95"/>
    <w:rsid w:val="00A240A1"/>
    <w:rsid w:val="00A24197"/>
    <w:rsid w:val="00A2419C"/>
    <w:rsid w:val="00A254FA"/>
    <w:rsid w:val="00A25782"/>
    <w:rsid w:val="00A25A7D"/>
    <w:rsid w:val="00A25D8C"/>
    <w:rsid w:val="00A26068"/>
    <w:rsid w:val="00A26163"/>
    <w:rsid w:val="00A261C5"/>
    <w:rsid w:val="00A26373"/>
    <w:rsid w:val="00A271BA"/>
    <w:rsid w:val="00A27A35"/>
    <w:rsid w:val="00A27CE7"/>
    <w:rsid w:val="00A27E72"/>
    <w:rsid w:val="00A30380"/>
    <w:rsid w:val="00A30398"/>
    <w:rsid w:val="00A30736"/>
    <w:rsid w:val="00A30BBA"/>
    <w:rsid w:val="00A30D2D"/>
    <w:rsid w:val="00A316B0"/>
    <w:rsid w:val="00A31FA1"/>
    <w:rsid w:val="00A31FDD"/>
    <w:rsid w:val="00A320DE"/>
    <w:rsid w:val="00A32305"/>
    <w:rsid w:val="00A32B58"/>
    <w:rsid w:val="00A32DEC"/>
    <w:rsid w:val="00A32E0A"/>
    <w:rsid w:val="00A3335F"/>
    <w:rsid w:val="00A33365"/>
    <w:rsid w:val="00A33856"/>
    <w:rsid w:val="00A33B6F"/>
    <w:rsid w:val="00A33DDC"/>
    <w:rsid w:val="00A33F3C"/>
    <w:rsid w:val="00A340B2"/>
    <w:rsid w:val="00A34426"/>
    <w:rsid w:val="00A3463D"/>
    <w:rsid w:val="00A34773"/>
    <w:rsid w:val="00A347F6"/>
    <w:rsid w:val="00A3480A"/>
    <w:rsid w:val="00A34DE2"/>
    <w:rsid w:val="00A352C6"/>
    <w:rsid w:val="00A354A5"/>
    <w:rsid w:val="00A35C8B"/>
    <w:rsid w:val="00A36292"/>
    <w:rsid w:val="00A3651E"/>
    <w:rsid w:val="00A368E5"/>
    <w:rsid w:val="00A369A4"/>
    <w:rsid w:val="00A36E66"/>
    <w:rsid w:val="00A37029"/>
    <w:rsid w:val="00A371CD"/>
    <w:rsid w:val="00A37260"/>
    <w:rsid w:val="00A372D5"/>
    <w:rsid w:val="00A37727"/>
    <w:rsid w:val="00A377C2"/>
    <w:rsid w:val="00A40426"/>
    <w:rsid w:val="00A4044F"/>
    <w:rsid w:val="00A404E9"/>
    <w:rsid w:val="00A40AC6"/>
    <w:rsid w:val="00A40B1F"/>
    <w:rsid w:val="00A40E16"/>
    <w:rsid w:val="00A4100A"/>
    <w:rsid w:val="00A411EF"/>
    <w:rsid w:val="00A416FB"/>
    <w:rsid w:val="00A42641"/>
    <w:rsid w:val="00A42B6B"/>
    <w:rsid w:val="00A4324B"/>
    <w:rsid w:val="00A435E3"/>
    <w:rsid w:val="00A43646"/>
    <w:rsid w:val="00A4365B"/>
    <w:rsid w:val="00A436AD"/>
    <w:rsid w:val="00A43CD3"/>
    <w:rsid w:val="00A44214"/>
    <w:rsid w:val="00A44275"/>
    <w:rsid w:val="00A442DC"/>
    <w:rsid w:val="00A44417"/>
    <w:rsid w:val="00A44747"/>
    <w:rsid w:val="00A44851"/>
    <w:rsid w:val="00A4493D"/>
    <w:rsid w:val="00A4499B"/>
    <w:rsid w:val="00A44AB2"/>
    <w:rsid w:val="00A44CBF"/>
    <w:rsid w:val="00A44CEA"/>
    <w:rsid w:val="00A44D51"/>
    <w:rsid w:val="00A451C3"/>
    <w:rsid w:val="00A454DB"/>
    <w:rsid w:val="00A456C8"/>
    <w:rsid w:val="00A45AC1"/>
    <w:rsid w:val="00A45D89"/>
    <w:rsid w:val="00A4627C"/>
    <w:rsid w:val="00A4696D"/>
    <w:rsid w:val="00A47A2B"/>
    <w:rsid w:val="00A501FD"/>
    <w:rsid w:val="00A504F9"/>
    <w:rsid w:val="00A50515"/>
    <w:rsid w:val="00A50568"/>
    <w:rsid w:val="00A505B8"/>
    <w:rsid w:val="00A50EB8"/>
    <w:rsid w:val="00A50EDB"/>
    <w:rsid w:val="00A50F75"/>
    <w:rsid w:val="00A5119B"/>
    <w:rsid w:val="00A51372"/>
    <w:rsid w:val="00A51552"/>
    <w:rsid w:val="00A51663"/>
    <w:rsid w:val="00A5193E"/>
    <w:rsid w:val="00A520AD"/>
    <w:rsid w:val="00A5259E"/>
    <w:rsid w:val="00A527A9"/>
    <w:rsid w:val="00A52887"/>
    <w:rsid w:val="00A528B3"/>
    <w:rsid w:val="00A52D34"/>
    <w:rsid w:val="00A52DB1"/>
    <w:rsid w:val="00A53552"/>
    <w:rsid w:val="00A5357D"/>
    <w:rsid w:val="00A5389A"/>
    <w:rsid w:val="00A53964"/>
    <w:rsid w:val="00A53B8A"/>
    <w:rsid w:val="00A53D36"/>
    <w:rsid w:val="00A541B0"/>
    <w:rsid w:val="00A542EC"/>
    <w:rsid w:val="00A54373"/>
    <w:rsid w:val="00A54A0A"/>
    <w:rsid w:val="00A54CFA"/>
    <w:rsid w:val="00A54E95"/>
    <w:rsid w:val="00A55149"/>
    <w:rsid w:val="00A55155"/>
    <w:rsid w:val="00A55832"/>
    <w:rsid w:val="00A5589F"/>
    <w:rsid w:val="00A559D7"/>
    <w:rsid w:val="00A55A0C"/>
    <w:rsid w:val="00A55CD1"/>
    <w:rsid w:val="00A55E62"/>
    <w:rsid w:val="00A560E1"/>
    <w:rsid w:val="00A562FC"/>
    <w:rsid w:val="00A5631C"/>
    <w:rsid w:val="00A564C7"/>
    <w:rsid w:val="00A5657B"/>
    <w:rsid w:val="00A5669D"/>
    <w:rsid w:val="00A5686D"/>
    <w:rsid w:val="00A5696D"/>
    <w:rsid w:val="00A56B73"/>
    <w:rsid w:val="00A56BD0"/>
    <w:rsid w:val="00A56F62"/>
    <w:rsid w:val="00A57105"/>
    <w:rsid w:val="00A57979"/>
    <w:rsid w:val="00A57B2F"/>
    <w:rsid w:val="00A57E09"/>
    <w:rsid w:val="00A57F9F"/>
    <w:rsid w:val="00A6007B"/>
    <w:rsid w:val="00A601F1"/>
    <w:rsid w:val="00A60368"/>
    <w:rsid w:val="00A6085D"/>
    <w:rsid w:val="00A60C9E"/>
    <w:rsid w:val="00A6118D"/>
    <w:rsid w:val="00A61479"/>
    <w:rsid w:val="00A61600"/>
    <w:rsid w:val="00A61633"/>
    <w:rsid w:val="00A61A6C"/>
    <w:rsid w:val="00A61C04"/>
    <w:rsid w:val="00A61C53"/>
    <w:rsid w:val="00A61C90"/>
    <w:rsid w:val="00A61CF7"/>
    <w:rsid w:val="00A61DE0"/>
    <w:rsid w:val="00A61F98"/>
    <w:rsid w:val="00A62193"/>
    <w:rsid w:val="00A621EC"/>
    <w:rsid w:val="00A624DA"/>
    <w:rsid w:val="00A62556"/>
    <w:rsid w:val="00A62D2A"/>
    <w:rsid w:val="00A62DAE"/>
    <w:rsid w:val="00A630BE"/>
    <w:rsid w:val="00A630F8"/>
    <w:rsid w:val="00A631AD"/>
    <w:rsid w:val="00A634CC"/>
    <w:rsid w:val="00A63558"/>
    <w:rsid w:val="00A636F8"/>
    <w:rsid w:val="00A639E3"/>
    <w:rsid w:val="00A63B2B"/>
    <w:rsid w:val="00A63DEC"/>
    <w:rsid w:val="00A642D4"/>
    <w:rsid w:val="00A64346"/>
    <w:rsid w:val="00A64574"/>
    <w:rsid w:val="00A64AD0"/>
    <w:rsid w:val="00A64B20"/>
    <w:rsid w:val="00A64C51"/>
    <w:rsid w:val="00A64D5C"/>
    <w:rsid w:val="00A64D95"/>
    <w:rsid w:val="00A655F1"/>
    <w:rsid w:val="00A65764"/>
    <w:rsid w:val="00A66512"/>
    <w:rsid w:val="00A665EC"/>
    <w:rsid w:val="00A667E6"/>
    <w:rsid w:val="00A66A5A"/>
    <w:rsid w:val="00A66B4C"/>
    <w:rsid w:val="00A66B51"/>
    <w:rsid w:val="00A66E6A"/>
    <w:rsid w:val="00A66E87"/>
    <w:rsid w:val="00A67092"/>
    <w:rsid w:val="00A673BD"/>
    <w:rsid w:val="00A673C0"/>
    <w:rsid w:val="00A6778D"/>
    <w:rsid w:val="00A67C14"/>
    <w:rsid w:val="00A707F3"/>
    <w:rsid w:val="00A7082A"/>
    <w:rsid w:val="00A70A60"/>
    <w:rsid w:val="00A70E8A"/>
    <w:rsid w:val="00A71019"/>
    <w:rsid w:val="00A7122D"/>
    <w:rsid w:val="00A7140C"/>
    <w:rsid w:val="00A717AF"/>
    <w:rsid w:val="00A71910"/>
    <w:rsid w:val="00A71B88"/>
    <w:rsid w:val="00A72C71"/>
    <w:rsid w:val="00A72FBE"/>
    <w:rsid w:val="00A7367E"/>
    <w:rsid w:val="00A736FF"/>
    <w:rsid w:val="00A73A26"/>
    <w:rsid w:val="00A73BD1"/>
    <w:rsid w:val="00A73C5D"/>
    <w:rsid w:val="00A73D04"/>
    <w:rsid w:val="00A73D34"/>
    <w:rsid w:val="00A752C0"/>
    <w:rsid w:val="00A7560B"/>
    <w:rsid w:val="00A758AA"/>
    <w:rsid w:val="00A75CE3"/>
    <w:rsid w:val="00A75DAB"/>
    <w:rsid w:val="00A75DC4"/>
    <w:rsid w:val="00A7622C"/>
    <w:rsid w:val="00A7644B"/>
    <w:rsid w:val="00A768C8"/>
    <w:rsid w:val="00A76903"/>
    <w:rsid w:val="00A76A91"/>
    <w:rsid w:val="00A76C8D"/>
    <w:rsid w:val="00A773C5"/>
    <w:rsid w:val="00A7745A"/>
    <w:rsid w:val="00A7748A"/>
    <w:rsid w:val="00A77510"/>
    <w:rsid w:val="00A77C15"/>
    <w:rsid w:val="00A77C97"/>
    <w:rsid w:val="00A77D84"/>
    <w:rsid w:val="00A800E9"/>
    <w:rsid w:val="00A8072D"/>
    <w:rsid w:val="00A80A1B"/>
    <w:rsid w:val="00A80D16"/>
    <w:rsid w:val="00A80E12"/>
    <w:rsid w:val="00A80F58"/>
    <w:rsid w:val="00A80FFA"/>
    <w:rsid w:val="00A810A0"/>
    <w:rsid w:val="00A817C8"/>
    <w:rsid w:val="00A81805"/>
    <w:rsid w:val="00A828E4"/>
    <w:rsid w:val="00A83377"/>
    <w:rsid w:val="00A833F9"/>
    <w:rsid w:val="00A835E0"/>
    <w:rsid w:val="00A8365F"/>
    <w:rsid w:val="00A83BFD"/>
    <w:rsid w:val="00A8458B"/>
    <w:rsid w:val="00A84671"/>
    <w:rsid w:val="00A8473F"/>
    <w:rsid w:val="00A84F73"/>
    <w:rsid w:val="00A8507E"/>
    <w:rsid w:val="00A8534A"/>
    <w:rsid w:val="00A853CD"/>
    <w:rsid w:val="00A854F5"/>
    <w:rsid w:val="00A85B8C"/>
    <w:rsid w:val="00A85EBA"/>
    <w:rsid w:val="00A85FA6"/>
    <w:rsid w:val="00A862D3"/>
    <w:rsid w:val="00A862D5"/>
    <w:rsid w:val="00A86749"/>
    <w:rsid w:val="00A86831"/>
    <w:rsid w:val="00A86D4E"/>
    <w:rsid w:val="00A86F7E"/>
    <w:rsid w:val="00A872BF"/>
    <w:rsid w:val="00A872D0"/>
    <w:rsid w:val="00A87417"/>
    <w:rsid w:val="00A87984"/>
    <w:rsid w:val="00A87CA4"/>
    <w:rsid w:val="00A87CEE"/>
    <w:rsid w:val="00A87D6E"/>
    <w:rsid w:val="00A90302"/>
    <w:rsid w:val="00A90444"/>
    <w:rsid w:val="00A905B5"/>
    <w:rsid w:val="00A90604"/>
    <w:rsid w:val="00A907F8"/>
    <w:rsid w:val="00A90F6D"/>
    <w:rsid w:val="00A917BC"/>
    <w:rsid w:val="00A918F9"/>
    <w:rsid w:val="00A9192A"/>
    <w:rsid w:val="00A91981"/>
    <w:rsid w:val="00A91CA3"/>
    <w:rsid w:val="00A91D18"/>
    <w:rsid w:val="00A923A1"/>
    <w:rsid w:val="00A92447"/>
    <w:rsid w:val="00A926B7"/>
    <w:rsid w:val="00A932B6"/>
    <w:rsid w:val="00A93492"/>
    <w:rsid w:val="00A9360B"/>
    <w:rsid w:val="00A93BBA"/>
    <w:rsid w:val="00A93CF3"/>
    <w:rsid w:val="00A93D0D"/>
    <w:rsid w:val="00A93D3F"/>
    <w:rsid w:val="00A93F48"/>
    <w:rsid w:val="00A944B0"/>
    <w:rsid w:val="00A948E3"/>
    <w:rsid w:val="00A955C5"/>
    <w:rsid w:val="00A95710"/>
    <w:rsid w:val="00A95B3F"/>
    <w:rsid w:val="00A95D4A"/>
    <w:rsid w:val="00A95D75"/>
    <w:rsid w:val="00A95F8E"/>
    <w:rsid w:val="00A96267"/>
    <w:rsid w:val="00A96A5A"/>
    <w:rsid w:val="00A96AD8"/>
    <w:rsid w:val="00A97067"/>
    <w:rsid w:val="00A9728D"/>
    <w:rsid w:val="00A973B6"/>
    <w:rsid w:val="00A974A4"/>
    <w:rsid w:val="00A97755"/>
    <w:rsid w:val="00A977F4"/>
    <w:rsid w:val="00A978E2"/>
    <w:rsid w:val="00A9790A"/>
    <w:rsid w:val="00A97AC1"/>
    <w:rsid w:val="00A97CEE"/>
    <w:rsid w:val="00A97D07"/>
    <w:rsid w:val="00A97E2D"/>
    <w:rsid w:val="00AA0534"/>
    <w:rsid w:val="00AA07AF"/>
    <w:rsid w:val="00AA0AE3"/>
    <w:rsid w:val="00AA0CB4"/>
    <w:rsid w:val="00AA0D9E"/>
    <w:rsid w:val="00AA0EF4"/>
    <w:rsid w:val="00AA1828"/>
    <w:rsid w:val="00AA193C"/>
    <w:rsid w:val="00AA1CA0"/>
    <w:rsid w:val="00AA1CA2"/>
    <w:rsid w:val="00AA2432"/>
    <w:rsid w:val="00AA25E4"/>
    <w:rsid w:val="00AA2755"/>
    <w:rsid w:val="00AA32BD"/>
    <w:rsid w:val="00AA34D8"/>
    <w:rsid w:val="00AA36F2"/>
    <w:rsid w:val="00AA3D0C"/>
    <w:rsid w:val="00AA400A"/>
    <w:rsid w:val="00AA4459"/>
    <w:rsid w:val="00AA46A1"/>
    <w:rsid w:val="00AA4AFC"/>
    <w:rsid w:val="00AA5027"/>
    <w:rsid w:val="00AA52FF"/>
    <w:rsid w:val="00AA530C"/>
    <w:rsid w:val="00AA56ED"/>
    <w:rsid w:val="00AA59AE"/>
    <w:rsid w:val="00AA5A3D"/>
    <w:rsid w:val="00AA5D38"/>
    <w:rsid w:val="00AA603E"/>
    <w:rsid w:val="00AA60F9"/>
    <w:rsid w:val="00AA6142"/>
    <w:rsid w:val="00AA6416"/>
    <w:rsid w:val="00AA6488"/>
    <w:rsid w:val="00AA6618"/>
    <w:rsid w:val="00AA68AA"/>
    <w:rsid w:val="00AA6B07"/>
    <w:rsid w:val="00AA6E88"/>
    <w:rsid w:val="00AA75DE"/>
    <w:rsid w:val="00AA7B35"/>
    <w:rsid w:val="00AA7C4A"/>
    <w:rsid w:val="00AA7E76"/>
    <w:rsid w:val="00AA7F51"/>
    <w:rsid w:val="00AA7F68"/>
    <w:rsid w:val="00AB0266"/>
    <w:rsid w:val="00AB03BE"/>
    <w:rsid w:val="00AB0463"/>
    <w:rsid w:val="00AB04B8"/>
    <w:rsid w:val="00AB0506"/>
    <w:rsid w:val="00AB0894"/>
    <w:rsid w:val="00AB0EE6"/>
    <w:rsid w:val="00AB1B11"/>
    <w:rsid w:val="00AB2005"/>
    <w:rsid w:val="00AB20D4"/>
    <w:rsid w:val="00AB2670"/>
    <w:rsid w:val="00AB2757"/>
    <w:rsid w:val="00AB2989"/>
    <w:rsid w:val="00AB2C3E"/>
    <w:rsid w:val="00AB2C97"/>
    <w:rsid w:val="00AB3768"/>
    <w:rsid w:val="00AB393A"/>
    <w:rsid w:val="00AB3C35"/>
    <w:rsid w:val="00AB3EA2"/>
    <w:rsid w:val="00AB3EF4"/>
    <w:rsid w:val="00AB434F"/>
    <w:rsid w:val="00AB4443"/>
    <w:rsid w:val="00AB495F"/>
    <w:rsid w:val="00AB4D13"/>
    <w:rsid w:val="00AB4D69"/>
    <w:rsid w:val="00AB4DED"/>
    <w:rsid w:val="00AB503A"/>
    <w:rsid w:val="00AB5360"/>
    <w:rsid w:val="00AB54FD"/>
    <w:rsid w:val="00AB5705"/>
    <w:rsid w:val="00AB59CA"/>
    <w:rsid w:val="00AB59EB"/>
    <w:rsid w:val="00AB5CD4"/>
    <w:rsid w:val="00AB5D33"/>
    <w:rsid w:val="00AB5D8D"/>
    <w:rsid w:val="00AB5EA9"/>
    <w:rsid w:val="00AB5F59"/>
    <w:rsid w:val="00AB63A5"/>
    <w:rsid w:val="00AB652D"/>
    <w:rsid w:val="00AB67CB"/>
    <w:rsid w:val="00AB67F6"/>
    <w:rsid w:val="00AB6828"/>
    <w:rsid w:val="00AB6938"/>
    <w:rsid w:val="00AB6BE5"/>
    <w:rsid w:val="00AB6CF5"/>
    <w:rsid w:val="00AB7151"/>
    <w:rsid w:val="00AB745B"/>
    <w:rsid w:val="00AB7569"/>
    <w:rsid w:val="00AB758B"/>
    <w:rsid w:val="00AB7900"/>
    <w:rsid w:val="00AB7972"/>
    <w:rsid w:val="00AB7F7D"/>
    <w:rsid w:val="00AC0203"/>
    <w:rsid w:val="00AC0E55"/>
    <w:rsid w:val="00AC11A9"/>
    <w:rsid w:val="00AC1581"/>
    <w:rsid w:val="00AC1AD4"/>
    <w:rsid w:val="00AC1B63"/>
    <w:rsid w:val="00AC1F49"/>
    <w:rsid w:val="00AC1F7D"/>
    <w:rsid w:val="00AC2E8B"/>
    <w:rsid w:val="00AC30CD"/>
    <w:rsid w:val="00AC349F"/>
    <w:rsid w:val="00AC395F"/>
    <w:rsid w:val="00AC396E"/>
    <w:rsid w:val="00AC39AD"/>
    <w:rsid w:val="00AC3BCE"/>
    <w:rsid w:val="00AC3E51"/>
    <w:rsid w:val="00AC47FD"/>
    <w:rsid w:val="00AC4815"/>
    <w:rsid w:val="00AC4822"/>
    <w:rsid w:val="00AC49FE"/>
    <w:rsid w:val="00AC4FE1"/>
    <w:rsid w:val="00AC53E5"/>
    <w:rsid w:val="00AC58AA"/>
    <w:rsid w:val="00AC5957"/>
    <w:rsid w:val="00AC5B6A"/>
    <w:rsid w:val="00AC624A"/>
    <w:rsid w:val="00AC631E"/>
    <w:rsid w:val="00AC6399"/>
    <w:rsid w:val="00AC6589"/>
    <w:rsid w:val="00AC65CF"/>
    <w:rsid w:val="00AC69BD"/>
    <w:rsid w:val="00AC6A96"/>
    <w:rsid w:val="00AC6AED"/>
    <w:rsid w:val="00AC6B25"/>
    <w:rsid w:val="00AC738A"/>
    <w:rsid w:val="00AC7449"/>
    <w:rsid w:val="00AC757C"/>
    <w:rsid w:val="00AD002F"/>
    <w:rsid w:val="00AD0C0F"/>
    <w:rsid w:val="00AD0FCB"/>
    <w:rsid w:val="00AD1087"/>
    <w:rsid w:val="00AD1235"/>
    <w:rsid w:val="00AD12DE"/>
    <w:rsid w:val="00AD14AB"/>
    <w:rsid w:val="00AD17A5"/>
    <w:rsid w:val="00AD1A6D"/>
    <w:rsid w:val="00AD1CCA"/>
    <w:rsid w:val="00AD1F06"/>
    <w:rsid w:val="00AD1FB3"/>
    <w:rsid w:val="00AD1FCD"/>
    <w:rsid w:val="00AD20F8"/>
    <w:rsid w:val="00AD25C3"/>
    <w:rsid w:val="00AD2BB2"/>
    <w:rsid w:val="00AD2DB7"/>
    <w:rsid w:val="00AD2F8E"/>
    <w:rsid w:val="00AD368A"/>
    <w:rsid w:val="00AD3B20"/>
    <w:rsid w:val="00AD3C2A"/>
    <w:rsid w:val="00AD3DE2"/>
    <w:rsid w:val="00AD42D3"/>
    <w:rsid w:val="00AD4308"/>
    <w:rsid w:val="00AD4392"/>
    <w:rsid w:val="00AD46ED"/>
    <w:rsid w:val="00AD499F"/>
    <w:rsid w:val="00AD4CAD"/>
    <w:rsid w:val="00AD4CB0"/>
    <w:rsid w:val="00AD4D89"/>
    <w:rsid w:val="00AD4DDE"/>
    <w:rsid w:val="00AD4DF3"/>
    <w:rsid w:val="00AD5046"/>
    <w:rsid w:val="00AD524F"/>
    <w:rsid w:val="00AD53B9"/>
    <w:rsid w:val="00AD5A74"/>
    <w:rsid w:val="00AD5FB7"/>
    <w:rsid w:val="00AD643E"/>
    <w:rsid w:val="00AD64F1"/>
    <w:rsid w:val="00AD6644"/>
    <w:rsid w:val="00AD66C1"/>
    <w:rsid w:val="00AD671C"/>
    <w:rsid w:val="00AD6B00"/>
    <w:rsid w:val="00AD7527"/>
    <w:rsid w:val="00AD7528"/>
    <w:rsid w:val="00AD76BC"/>
    <w:rsid w:val="00AD77F2"/>
    <w:rsid w:val="00AD7802"/>
    <w:rsid w:val="00AD791F"/>
    <w:rsid w:val="00AD7A9A"/>
    <w:rsid w:val="00AD7AA6"/>
    <w:rsid w:val="00AD7C2D"/>
    <w:rsid w:val="00AD7E5C"/>
    <w:rsid w:val="00AE037A"/>
    <w:rsid w:val="00AE059C"/>
    <w:rsid w:val="00AE05A9"/>
    <w:rsid w:val="00AE0629"/>
    <w:rsid w:val="00AE06B9"/>
    <w:rsid w:val="00AE070D"/>
    <w:rsid w:val="00AE0823"/>
    <w:rsid w:val="00AE09CC"/>
    <w:rsid w:val="00AE0A98"/>
    <w:rsid w:val="00AE1159"/>
    <w:rsid w:val="00AE1389"/>
    <w:rsid w:val="00AE17AE"/>
    <w:rsid w:val="00AE1A15"/>
    <w:rsid w:val="00AE1B13"/>
    <w:rsid w:val="00AE1F63"/>
    <w:rsid w:val="00AE2259"/>
    <w:rsid w:val="00AE2922"/>
    <w:rsid w:val="00AE2B43"/>
    <w:rsid w:val="00AE2EE2"/>
    <w:rsid w:val="00AE360B"/>
    <w:rsid w:val="00AE366A"/>
    <w:rsid w:val="00AE39D9"/>
    <w:rsid w:val="00AE39EA"/>
    <w:rsid w:val="00AE3D80"/>
    <w:rsid w:val="00AE3E52"/>
    <w:rsid w:val="00AE3F82"/>
    <w:rsid w:val="00AE40A0"/>
    <w:rsid w:val="00AE5294"/>
    <w:rsid w:val="00AE5A0E"/>
    <w:rsid w:val="00AE5C32"/>
    <w:rsid w:val="00AE5F98"/>
    <w:rsid w:val="00AE6291"/>
    <w:rsid w:val="00AE6670"/>
    <w:rsid w:val="00AE6790"/>
    <w:rsid w:val="00AE6C49"/>
    <w:rsid w:val="00AE6D29"/>
    <w:rsid w:val="00AE728E"/>
    <w:rsid w:val="00AE7508"/>
    <w:rsid w:val="00AE75A7"/>
    <w:rsid w:val="00AE7824"/>
    <w:rsid w:val="00AE7C4D"/>
    <w:rsid w:val="00AE7E10"/>
    <w:rsid w:val="00AE7ECE"/>
    <w:rsid w:val="00AF00A3"/>
    <w:rsid w:val="00AF0481"/>
    <w:rsid w:val="00AF0E0C"/>
    <w:rsid w:val="00AF1430"/>
    <w:rsid w:val="00AF148D"/>
    <w:rsid w:val="00AF1650"/>
    <w:rsid w:val="00AF1845"/>
    <w:rsid w:val="00AF1A54"/>
    <w:rsid w:val="00AF1BED"/>
    <w:rsid w:val="00AF1F38"/>
    <w:rsid w:val="00AF200A"/>
    <w:rsid w:val="00AF2032"/>
    <w:rsid w:val="00AF2201"/>
    <w:rsid w:val="00AF250D"/>
    <w:rsid w:val="00AF2731"/>
    <w:rsid w:val="00AF27B6"/>
    <w:rsid w:val="00AF2CC8"/>
    <w:rsid w:val="00AF3276"/>
    <w:rsid w:val="00AF32A7"/>
    <w:rsid w:val="00AF3778"/>
    <w:rsid w:val="00AF3782"/>
    <w:rsid w:val="00AF3ECE"/>
    <w:rsid w:val="00AF412F"/>
    <w:rsid w:val="00AF461C"/>
    <w:rsid w:val="00AF47E9"/>
    <w:rsid w:val="00AF48BB"/>
    <w:rsid w:val="00AF4B81"/>
    <w:rsid w:val="00AF4EB6"/>
    <w:rsid w:val="00AF4ED0"/>
    <w:rsid w:val="00AF5131"/>
    <w:rsid w:val="00AF515F"/>
    <w:rsid w:val="00AF5210"/>
    <w:rsid w:val="00AF52C7"/>
    <w:rsid w:val="00AF5611"/>
    <w:rsid w:val="00AF572A"/>
    <w:rsid w:val="00AF5844"/>
    <w:rsid w:val="00AF5EB6"/>
    <w:rsid w:val="00AF6246"/>
    <w:rsid w:val="00AF64BB"/>
    <w:rsid w:val="00AF6EE1"/>
    <w:rsid w:val="00AF6EE5"/>
    <w:rsid w:val="00AF740D"/>
    <w:rsid w:val="00AF7700"/>
    <w:rsid w:val="00AF7732"/>
    <w:rsid w:val="00AF77C9"/>
    <w:rsid w:val="00AF7D01"/>
    <w:rsid w:val="00AF7F41"/>
    <w:rsid w:val="00B00333"/>
    <w:rsid w:val="00B0080F"/>
    <w:rsid w:val="00B00AEC"/>
    <w:rsid w:val="00B00E4D"/>
    <w:rsid w:val="00B00E81"/>
    <w:rsid w:val="00B0121C"/>
    <w:rsid w:val="00B016F5"/>
    <w:rsid w:val="00B01720"/>
    <w:rsid w:val="00B01D67"/>
    <w:rsid w:val="00B02020"/>
    <w:rsid w:val="00B02737"/>
    <w:rsid w:val="00B0273B"/>
    <w:rsid w:val="00B02A4A"/>
    <w:rsid w:val="00B02FA6"/>
    <w:rsid w:val="00B0307B"/>
    <w:rsid w:val="00B030A6"/>
    <w:rsid w:val="00B032AB"/>
    <w:rsid w:val="00B035B4"/>
    <w:rsid w:val="00B036FA"/>
    <w:rsid w:val="00B03732"/>
    <w:rsid w:val="00B03875"/>
    <w:rsid w:val="00B0394A"/>
    <w:rsid w:val="00B0412F"/>
    <w:rsid w:val="00B043F3"/>
    <w:rsid w:val="00B047C1"/>
    <w:rsid w:val="00B04A92"/>
    <w:rsid w:val="00B04CB0"/>
    <w:rsid w:val="00B04CE3"/>
    <w:rsid w:val="00B0504F"/>
    <w:rsid w:val="00B053AF"/>
    <w:rsid w:val="00B054E1"/>
    <w:rsid w:val="00B05F22"/>
    <w:rsid w:val="00B05F8B"/>
    <w:rsid w:val="00B06923"/>
    <w:rsid w:val="00B076F1"/>
    <w:rsid w:val="00B07A6C"/>
    <w:rsid w:val="00B07E9C"/>
    <w:rsid w:val="00B07F25"/>
    <w:rsid w:val="00B07F9A"/>
    <w:rsid w:val="00B100AD"/>
    <w:rsid w:val="00B10101"/>
    <w:rsid w:val="00B10214"/>
    <w:rsid w:val="00B1082A"/>
    <w:rsid w:val="00B10AD3"/>
    <w:rsid w:val="00B10DDA"/>
    <w:rsid w:val="00B11110"/>
    <w:rsid w:val="00B111FD"/>
    <w:rsid w:val="00B113BD"/>
    <w:rsid w:val="00B114BF"/>
    <w:rsid w:val="00B11582"/>
    <w:rsid w:val="00B11729"/>
    <w:rsid w:val="00B117E0"/>
    <w:rsid w:val="00B118C2"/>
    <w:rsid w:val="00B11AEB"/>
    <w:rsid w:val="00B127BA"/>
    <w:rsid w:val="00B127C5"/>
    <w:rsid w:val="00B127DD"/>
    <w:rsid w:val="00B12BD4"/>
    <w:rsid w:val="00B12F1F"/>
    <w:rsid w:val="00B12F4A"/>
    <w:rsid w:val="00B12FFD"/>
    <w:rsid w:val="00B132AB"/>
    <w:rsid w:val="00B1350C"/>
    <w:rsid w:val="00B13837"/>
    <w:rsid w:val="00B13C7C"/>
    <w:rsid w:val="00B13EBF"/>
    <w:rsid w:val="00B13FEB"/>
    <w:rsid w:val="00B14140"/>
    <w:rsid w:val="00B142BF"/>
    <w:rsid w:val="00B14358"/>
    <w:rsid w:val="00B14540"/>
    <w:rsid w:val="00B1464F"/>
    <w:rsid w:val="00B14763"/>
    <w:rsid w:val="00B147E6"/>
    <w:rsid w:val="00B14929"/>
    <w:rsid w:val="00B14B11"/>
    <w:rsid w:val="00B14CB9"/>
    <w:rsid w:val="00B14D7E"/>
    <w:rsid w:val="00B14ED9"/>
    <w:rsid w:val="00B14EF8"/>
    <w:rsid w:val="00B1509C"/>
    <w:rsid w:val="00B15921"/>
    <w:rsid w:val="00B15D05"/>
    <w:rsid w:val="00B15DA3"/>
    <w:rsid w:val="00B16162"/>
    <w:rsid w:val="00B164EA"/>
    <w:rsid w:val="00B164F4"/>
    <w:rsid w:val="00B16828"/>
    <w:rsid w:val="00B16895"/>
    <w:rsid w:val="00B172EA"/>
    <w:rsid w:val="00B177DA"/>
    <w:rsid w:val="00B179C7"/>
    <w:rsid w:val="00B206E2"/>
    <w:rsid w:val="00B2073C"/>
    <w:rsid w:val="00B20852"/>
    <w:rsid w:val="00B20856"/>
    <w:rsid w:val="00B20B08"/>
    <w:rsid w:val="00B20E99"/>
    <w:rsid w:val="00B20F48"/>
    <w:rsid w:val="00B21009"/>
    <w:rsid w:val="00B212F7"/>
    <w:rsid w:val="00B215B1"/>
    <w:rsid w:val="00B2174E"/>
    <w:rsid w:val="00B21AB4"/>
    <w:rsid w:val="00B21C54"/>
    <w:rsid w:val="00B21DCE"/>
    <w:rsid w:val="00B22188"/>
    <w:rsid w:val="00B2239E"/>
    <w:rsid w:val="00B22427"/>
    <w:rsid w:val="00B22536"/>
    <w:rsid w:val="00B22803"/>
    <w:rsid w:val="00B22B5E"/>
    <w:rsid w:val="00B22E4C"/>
    <w:rsid w:val="00B22FA6"/>
    <w:rsid w:val="00B234CD"/>
    <w:rsid w:val="00B2367C"/>
    <w:rsid w:val="00B236A0"/>
    <w:rsid w:val="00B239CF"/>
    <w:rsid w:val="00B244EB"/>
    <w:rsid w:val="00B244FA"/>
    <w:rsid w:val="00B245A0"/>
    <w:rsid w:val="00B24748"/>
    <w:rsid w:val="00B247A9"/>
    <w:rsid w:val="00B2484E"/>
    <w:rsid w:val="00B248B8"/>
    <w:rsid w:val="00B248BE"/>
    <w:rsid w:val="00B24F92"/>
    <w:rsid w:val="00B25421"/>
    <w:rsid w:val="00B259F4"/>
    <w:rsid w:val="00B259FD"/>
    <w:rsid w:val="00B261EA"/>
    <w:rsid w:val="00B26756"/>
    <w:rsid w:val="00B26AAE"/>
    <w:rsid w:val="00B26BA4"/>
    <w:rsid w:val="00B26E7F"/>
    <w:rsid w:val="00B271B2"/>
    <w:rsid w:val="00B2724E"/>
    <w:rsid w:val="00B273AF"/>
    <w:rsid w:val="00B27621"/>
    <w:rsid w:val="00B278EB"/>
    <w:rsid w:val="00B2796D"/>
    <w:rsid w:val="00B279CD"/>
    <w:rsid w:val="00B27BA0"/>
    <w:rsid w:val="00B27BD2"/>
    <w:rsid w:val="00B3030F"/>
    <w:rsid w:val="00B30760"/>
    <w:rsid w:val="00B31241"/>
    <w:rsid w:val="00B31527"/>
    <w:rsid w:val="00B31642"/>
    <w:rsid w:val="00B3166A"/>
    <w:rsid w:val="00B31855"/>
    <w:rsid w:val="00B318F4"/>
    <w:rsid w:val="00B31B1A"/>
    <w:rsid w:val="00B31C29"/>
    <w:rsid w:val="00B31D8F"/>
    <w:rsid w:val="00B31E1A"/>
    <w:rsid w:val="00B31E49"/>
    <w:rsid w:val="00B320F1"/>
    <w:rsid w:val="00B32600"/>
    <w:rsid w:val="00B32A67"/>
    <w:rsid w:val="00B32A75"/>
    <w:rsid w:val="00B32B86"/>
    <w:rsid w:val="00B32FBE"/>
    <w:rsid w:val="00B331B2"/>
    <w:rsid w:val="00B3322E"/>
    <w:rsid w:val="00B339DD"/>
    <w:rsid w:val="00B33C2A"/>
    <w:rsid w:val="00B34C07"/>
    <w:rsid w:val="00B34E84"/>
    <w:rsid w:val="00B35080"/>
    <w:rsid w:val="00B351E7"/>
    <w:rsid w:val="00B3540F"/>
    <w:rsid w:val="00B36315"/>
    <w:rsid w:val="00B365E0"/>
    <w:rsid w:val="00B36AD4"/>
    <w:rsid w:val="00B36BFA"/>
    <w:rsid w:val="00B37296"/>
    <w:rsid w:val="00B372C5"/>
    <w:rsid w:val="00B3743A"/>
    <w:rsid w:val="00B374B7"/>
    <w:rsid w:val="00B376DD"/>
    <w:rsid w:val="00B37DCE"/>
    <w:rsid w:val="00B400E3"/>
    <w:rsid w:val="00B40691"/>
    <w:rsid w:val="00B406D3"/>
    <w:rsid w:val="00B4085A"/>
    <w:rsid w:val="00B40B6A"/>
    <w:rsid w:val="00B40BC8"/>
    <w:rsid w:val="00B40BE9"/>
    <w:rsid w:val="00B40FFD"/>
    <w:rsid w:val="00B4109A"/>
    <w:rsid w:val="00B4139A"/>
    <w:rsid w:val="00B41C4A"/>
    <w:rsid w:val="00B41DE5"/>
    <w:rsid w:val="00B4217D"/>
    <w:rsid w:val="00B4256E"/>
    <w:rsid w:val="00B426C1"/>
    <w:rsid w:val="00B42A0F"/>
    <w:rsid w:val="00B42C90"/>
    <w:rsid w:val="00B42F45"/>
    <w:rsid w:val="00B42FB8"/>
    <w:rsid w:val="00B43169"/>
    <w:rsid w:val="00B432B9"/>
    <w:rsid w:val="00B435FE"/>
    <w:rsid w:val="00B437D3"/>
    <w:rsid w:val="00B438A1"/>
    <w:rsid w:val="00B43E9D"/>
    <w:rsid w:val="00B43EEA"/>
    <w:rsid w:val="00B43F96"/>
    <w:rsid w:val="00B44187"/>
    <w:rsid w:val="00B443B5"/>
    <w:rsid w:val="00B4445F"/>
    <w:rsid w:val="00B445ED"/>
    <w:rsid w:val="00B4465E"/>
    <w:rsid w:val="00B448E6"/>
    <w:rsid w:val="00B44F1D"/>
    <w:rsid w:val="00B450EF"/>
    <w:rsid w:val="00B4552C"/>
    <w:rsid w:val="00B45F6A"/>
    <w:rsid w:val="00B4698E"/>
    <w:rsid w:val="00B469E7"/>
    <w:rsid w:val="00B46A84"/>
    <w:rsid w:val="00B46E81"/>
    <w:rsid w:val="00B47280"/>
    <w:rsid w:val="00B47390"/>
    <w:rsid w:val="00B47793"/>
    <w:rsid w:val="00B47AAF"/>
    <w:rsid w:val="00B501C0"/>
    <w:rsid w:val="00B50351"/>
    <w:rsid w:val="00B50488"/>
    <w:rsid w:val="00B506CD"/>
    <w:rsid w:val="00B5091A"/>
    <w:rsid w:val="00B512E0"/>
    <w:rsid w:val="00B5134F"/>
    <w:rsid w:val="00B51644"/>
    <w:rsid w:val="00B5168C"/>
    <w:rsid w:val="00B5171D"/>
    <w:rsid w:val="00B51B4C"/>
    <w:rsid w:val="00B51E3A"/>
    <w:rsid w:val="00B5214D"/>
    <w:rsid w:val="00B52437"/>
    <w:rsid w:val="00B527F3"/>
    <w:rsid w:val="00B528E7"/>
    <w:rsid w:val="00B52C51"/>
    <w:rsid w:val="00B5320E"/>
    <w:rsid w:val="00B532AD"/>
    <w:rsid w:val="00B53455"/>
    <w:rsid w:val="00B53673"/>
    <w:rsid w:val="00B536EE"/>
    <w:rsid w:val="00B5382C"/>
    <w:rsid w:val="00B53E24"/>
    <w:rsid w:val="00B53F04"/>
    <w:rsid w:val="00B54A80"/>
    <w:rsid w:val="00B54DA9"/>
    <w:rsid w:val="00B551B8"/>
    <w:rsid w:val="00B5548C"/>
    <w:rsid w:val="00B5576E"/>
    <w:rsid w:val="00B5586B"/>
    <w:rsid w:val="00B5596D"/>
    <w:rsid w:val="00B55C4F"/>
    <w:rsid w:val="00B55E84"/>
    <w:rsid w:val="00B55F7E"/>
    <w:rsid w:val="00B56056"/>
    <w:rsid w:val="00B562AB"/>
    <w:rsid w:val="00B562AC"/>
    <w:rsid w:val="00B564FA"/>
    <w:rsid w:val="00B56588"/>
    <w:rsid w:val="00B5663E"/>
    <w:rsid w:val="00B567D5"/>
    <w:rsid w:val="00B56D8B"/>
    <w:rsid w:val="00B56E5A"/>
    <w:rsid w:val="00B572C5"/>
    <w:rsid w:val="00B572CF"/>
    <w:rsid w:val="00B578A8"/>
    <w:rsid w:val="00B57C21"/>
    <w:rsid w:val="00B60328"/>
    <w:rsid w:val="00B6076B"/>
    <w:rsid w:val="00B612AC"/>
    <w:rsid w:val="00B62151"/>
    <w:rsid w:val="00B62798"/>
    <w:rsid w:val="00B62DC2"/>
    <w:rsid w:val="00B6335F"/>
    <w:rsid w:val="00B63474"/>
    <w:rsid w:val="00B63DF0"/>
    <w:rsid w:val="00B64003"/>
    <w:rsid w:val="00B6430D"/>
    <w:rsid w:val="00B64805"/>
    <w:rsid w:val="00B64AB2"/>
    <w:rsid w:val="00B64B5B"/>
    <w:rsid w:val="00B64D89"/>
    <w:rsid w:val="00B64EA4"/>
    <w:rsid w:val="00B650A0"/>
    <w:rsid w:val="00B653A7"/>
    <w:rsid w:val="00B65418"/>
    <w:rsid w:val="00B65558"/>
    <w:rsid w:val="00B6566E"/>
    <w:rsid w:val="00B658F9"/>
    <w:rsid w:val="00B65966"/>
    <w:rsid w:val="00B6641D"/>
    <w:rsid w:val="00B66A8C"/>
    <w:rsid w:val="00B66D76"/>
    <w:rsid w:val="00B66FE3"/>
    <w:rsid w:val="00B67044"/>
    <w:rsid w:val="00B67152"/>
    <w:rsid w:val="00B67173"/>
    <w:rsid w:val="00B67267"/>
    <w:rsid w:val="00B673FE"/>
    <w:rsid w:val="00B6746A"/>
    <w:rsid w:val="00B67491"/>
    <w:rsid w:val="00B674C9"/>
    <w:rsid w:val="00B6759C"/>
    <w:rsid w:val="00B675E8"/>
    <w:rsid w:val="00B67866"/>
    <w:rsid w:val="00B6793B"/>
    <w:rsid w:val="00B67963"/>
    <w:rsid w:val="00B67973"/>
    <w:rsid w:val="00B67ADA"/>
    <w:rsid w:val="00B67AFC"/>
    <w:rsid w:val="00B7070A"/>
    <w:rsid w:val="00B7073C"/>
    <w:rsid w:val="00B709BA"/>
    <w:rsid w:val="00B70BA0"/>
    <w:rsid w:val="00B70BF0"/>
    <w:rsid w:val="00B714AE"/>
    <w:rsid w:val="00B715F2"/>
    <w:rsid w:val="00B71612"/>
    <w:rsid w:val="00B7183D"/>
    <w:rsid w:val="00B7199C"/>
    <w:rsid w:val="00B71AB9"/>
    <w:rsid w:val="00B71BFC"/>
    <w:rsid w:val="00B71F4A"/>
    <w:rsid w:val="00B720F5"/>
    <w:rsid w:val="00B7213E"/>
    <w:rsid w:val="00B722A7"/>
    <w:rsid w:val="00B72559"/>
    <w:rsid w:val="00B72A48"/>
    <w:rsid w:val="00B72B3B"/>
    <w:rsid w:val="00B72D44"/>
    <w:rsid w:val="00B72E27"/>
    <w:rsid w:val="00B736EB"/>
    <w:rsid w:val="00B73D13"/>
    <w:rsid w:val="00B7426B"/>
    <w:rsid w:val="00B744D6"/>
    <w:rsid w:val="00B74E0B"/>
    <w:rsid w:val="00B74F75"/>
    <w:rsid w:val="00B750DA"/>
    <w:rsid w:val="00B75226"/>
    <w:rsid w:val="00B7538B"/>
    <w:rsid w:val="00B76043"/>
    <w:rsid w:val="00B76798"/>
    <w:rsid w:val="00B767D5"/>
    <w:rsid w:val="00B7680F"/>
    <w:rsid w:val="00B769B8"/>
    <w:rsid w:val="00B76DE3"/>
    <w:rsid w:val="00B7717D"/>
    <w:rsid w:val="00B771D6"/>
    <w:rsid w:val="00B77A05"/>
    <w:rsid w:val="00B77D65"/>
    <w:rsid w:val="00B80179"/>
    <w:rsid w:val="00B80769"/>
    <w:rsid w:val="00B80A25"/>
    <w:rsid w:val="00B80C5E"/>
    <w:rsid w:val="00B80E36"/>
    <w:rsid w:val="00B812BA"/>
    <w:rsid w:val="00B812FF"/>
    <w:rsid w:val="00B8135B"/>
    <w:rsid w:val="00B8136F"/>
    <w:rsid w:val="00B81515"/>
    <w:rsid w:val="00B81A78"/>
    <w:rsid w:val="00B81E4D"/>
    <w:rsid w:val="00B81FCD"/>
    <w:rsid w:val="00B822D2"/>
    <w:rsid w:val="00B82529"/>
    <w:rsid w:val="00B826A7"/>
    <w:rsid w:val="00B827B0"/>
    <w:rsid w:val="00B829AA"/>
    <w:rsid w:val="00B82B18"/>
    <w:rsid w:val="00B82BF0"/>
    <w:rsid w:val="00B82E43"/>
    <w:rsid w:val="00B836A2"/>
    <w:rsid w:val="00B83710"/>
    <w:rsid w:val="00B83B32"/>
    <w:rsid w:val="00B83CBB"/>
    <w:rsid w:val="00B83E2C"/>
    <w:rsid w:val="00B83E9A"/>
    <w:rsid w:val="00B84428"/>
    <w:rsid w:val="00B844AA"/>
    <w:rsid w:val="00B84C43"/>
    <w:rsid w:val="00B84D24"/>
    <w:rsid w:val="00B84F97"/>
    <w:rsid w:val="00B84FB3"/>
    <w:rsid w:val="00B85152"/>
    <w:rsid w:val="00B851C2"/>
    <w:rsid w:val="00B85C4E"/>
    <w:rsid w:val="00B85D6F"/>
    <w:rsid w:val="00B86042"/>
    <w:rsid w:val="00B860A8"/>
    <w:rsid w:val="00B86899"/>
    <w:rsid w:val="00B870CE"/>
    <w:rsid w:val="00B870F9"/>
    <w:rsid w:val="00B87437"/>
    <w:rsid w:val="00B8775E"/>
    <w:rsid w:val="00B90735"/>
    <w:rsid w:val="00B908FA"/>
    <w:rsid w:val="00B90E7B"/>
    <w:rsid w:val="00B910E1"/>
    <w:rsid w:val="00B9137B"/>
    <w:rsid w:val="00B914A9"/>
    <w:rsid w:val="00B914D3"/>
    <w:rsid w:val="00B91550"/>
    <w:rsid w:val="00B91A18"/>
    <w:rsid w:val="00B91A20"/>
    <w:rsid w:val="00B91AB1"/>
    <w:rsid w:val="00B91C82"/>
    <w:rsid w:val="00B91D4E"/>
    <w:rsid w:val="00B91DEF"/>
    <w:rsid w:val="00B9224F"/>
    <w:rsid w:val="00B922B7"/>
    <w:rsid w:val="00B9268A"/>
    <w:rsid w:val="00B92717"/>
    <w:rsid w:val="00B92738"/>
    <w:rsid w:val="00B937EC"/>
    <w:rsid w:val="00B93918"/>
    <w:rsid w:val="00B942BA"/>
    <w:rsid w:val="00B94BE6"/>
    <w:rsid w:val="00B94E1D"/>
    <w:rsid w:val="00B95768"/>
    <w:rsid w:val="00B958A9"/>
    <w:rsid w:val="00B95AD0"/>
    <w:rsid w:val="00B95BF1"/>
    <w:rsid w:val="00B963C1"/>
    <w:rsid w:val="00B963F3"/>
    <w:rsid w:val="00B9677D"/>
    <w:rsid w:val="00B96899"/>
    <w:rsid w:val="00B9698E"/>
    <w:rsid w:val="00B97011"/>
    <w:rsid w:val="00B97297"/>
    <w:rsid w:val="00B977E9"/>
    <w:rsid w:val="00B978E8"/>
    <w:rsid w:val="00B979F0"/>
    <w:rsid w:val="00B97A46"/>
    <w:rsid w:val="00B97ABF"/>
    <w:rsid w:val="00BA05AD"/>
    <w:rsid w:val="00BA061F"/>
    <w:rsid w:val="00BA09DC"/>
    <w:rsid w:val="00BA12D8"/>
    <w:rsid w:val="00BA146E"/>
    <w:rsid w:val="00BA1A50"/>
    <w:rsid w:val="00BA1C13"/>
    <w:rsid w:val="00BA1D42"/>
    <w:rsid w:val="00BA1DB6"/>
    <w:rsid w:val="00BA1E74"/>
    <w:rsid w:val="00BA1EE6"/>
    <w:rsid w:val="00BA1FAE"/>
    <w:rsid w:val="00BA2300"/>
    <w:rsid w:val="00BA23A7"/>
    <w:rsid w:val="00BA23B2"/>
    <w:rsid w:val="00BA23BC"/>
    <w:rsid w:val="00BA296C"/>
    <w:rsid w:val="00BA2A5A"/>
    <w:rsid w:val="00BA2EB4"/>
    <w:rsid w:val="00BA35AA"/>
    <w:rsid w:val="00BA361E"/>
    <w:rsid w:val="00BA373B"/>
    <w:rsid w:val="00BA37A1"/>
    <w:rsid w:val="00BA38AA"/>
    <w:rsid w:val="00BA38D9"/>
    <w:rsid w:val="00BA3DE0"/>
    <w:rsid w:val="00BA3E39"/>
    <w:rsid w:val="00BA4192"/>
    <w:rsid w:val="00BA43E2"/>
    <w:rsid w:val="00BA44E3"/>
    <w:rsid w:val="00BA4B01"/>
    <w:rsid w:val="00BA4CA9"/>
    <w:rsid w:val="00BA51D6"/>
    <w:rsid w:val="00BA53A3"/>
    <w:rsid w:val="00BA5B1A"/>
    <w:rsid w:val="00BA5D51"/>
    <w:rsid w:val="00BA5D69"/>
    <w:rsid w:val="00BA6498"/>
    <w:rsid w:val="00BA66B5"/>
    <w:rsid w:val="00BA6953"/>
    <w:rsid w:val="00BA698E"/>
    <w:rsid w:val="00BA6BCD"/>
    <w:rsid w:val="00BA6BF1"/>
    <w:rsid w:val="00BA6C23"/>
    <w:rsid w:val="00BA6CD7"/>
    <w:rsid w:val="00BA6FA4"/>
    <w:rsid w:val="00BA70C4"/>
    <w:rsid w:val="00BA73F3"/>
    <w:rsid w:val="00BA74D0"/>
    <w:rsid w:val="00BA7639"/>
    <w:rsid w:val="00BA7710"/>
    <w:rsid w:val="00BA786F"/>
    <w:rsid w:val="00BA788A"/>
    <w:rsid w:val="00BB004E"/>
    <w:rsid w:val="00BB0104"/>
    <w:rsid w:val="00BB0479"/>
    <w:rsid w:val="00BB0989"/>
    <w:rsid w:val="00BB0D22"/>
    <w:rsid w:val="00BB0EBD"/>
    <w:rsid w:val="00BB1918"/>
    <w:rsid w:val="00BB1AAA"/>
    <w:rsid w:val="00BB1AE3"/>
    <w:rsid w:val="00BB20E0"/>
    <w:rsid w:val="00BB25CC"/>
    <w:rsid w:val="00BB2902"/>
    <w:rsid w:val="00BB294C"/>
    <w:rsid w:val="00BB2B1E"/>
    <w:rsid w:val="00BB2C29"/>
    <w:rsid w:val="00BB2F1E"/>
    <w:rsid w:val="00BB30F3"/>
    <w:rsid w:val="00BB31AC"/>
    <w:rsid w:val="00BB32EB"/>
    <w:rsid w:val="00BB33EC"/>
    <w:rsid w:val="00BB35E2"/>
    <w:rsid w:val="00BB3BD3"/>
    <w:rsid w:val="00BB3DDA"/>
    <w:rsid w:val="00BB3DDE"/>
    <w:rsid w:val="00BB45CE"/>
    <w:rsid w:val="00BB4608"/>
    <w:rsid w:val="00BB46D0"/>
    <w:rsid w:val="00BB4AC0"/>
    <w:rsid w:val="00BB4BC6"/>
    <w:rsid w:val="00BB4CF9"/>
    <w:rsid w:val="00BB4D7C"/>
    <w:rsid w:val="00BB4EB3"/>
    <w:rsid w:val="00BB523C"/>
    <w:rsid w:val="00BB5876"/>
    <w:rsid w:val="00BB5905"/>
    <w:rsid w:val="00BB596C"/>
    <w:rsid w:val="00BB603B"/>
    <w:rsid w:val="00BB60B2"/>
    <w:rsid w:val="00BB6250"/>
    <w:rsid w:val="00BB645A"/>
    <w:rsid w:val="00BB6A35"/>
    <w:rsid w:val="00BB6CEA"/>
    <w:rsid w:val="00BB741C"/>
    <w:rsid w:val="00BB758F"/>
    <w:rsid w:val="00BB75EE"/>
    <w:rsid w:val="00BB7646"/>
    <w:rsid w:val="00BB76A3"/>
    <w:rsid w:val="00BB7EF5"/>
    <w:rsid w:val="00BB7FE0"/>
    <w:rsid w:val="00BC05CE"/>
    <w:rsid w:val="00BC0CB0"/>
    <w:rsid w:val="00BC0E41"/>
    <w:rsid w:val="00BC0ED4"/>
    <w:rsid w:val="00BC1059"/>
    <w:rsid w:val="00BC149B"/>
    <w:rsid w:val="00BC173C"/>
    <w:rsid w:val="00BC1902"/>
    <w:rsid w:val="00BC1C7F"/>
    <w:rsid w:val="00BC1D07"/>
    <w:rsid w:val="00BC1F06"/>
    <w:rsid w:val="00BC2195"/>
    <w:rsid w:val="00BC2A0A"/>
    <w:rsid w:val="00BC2ADB"/>
    <w:rsid w:val="00BC2C17"/>
    <w:rsid w:val="00BC32FF"/>
    <w:rsid w:val="00BC3495"/>
    <w:rsid w:val="00BC350E"/>
    <w:rsid w:val="00BC354B"/>
    <w:rsid w:val="00BC35A1"/>
    <w:rsid w:val="00BC375B"/>
    <w:rsid w:val="00BC3D05"/>
    <w:rsid w:val="00BC4068"/>
    <w:rsid w:val="00BC43FB"/>
    <w:rsid w:val="00BC4604"/>
    <w:rsid w:val="00BC47DE"/>
    <w:rsid w:val="00BC48DB"/>
    <w:rsid w:val="00BC4B6F"/>
    <w:rsid w:val="00BC4D34"/>
    <w:rsid w:val="00BC4F37"/>
    <w:rsid w:val="00BC501B"/>
    <w:rsid w:val="00BC534A"/>
    <w:rsid w:val="00BC5394"/>
    <w:rsid w:val="00BC586D"/>
    <w:rsid w:val="00BC6459"/>
    <w:rsid w:val="00BC669E"/>
    <w:rsid w:val="00BC67E0"/>
    <w:rsid w:val="00BC68D6"/>
    <w:rsid w:val="00BC6A53"/>
    <w:rsid w:val="00BC7034"/>
    <w:rsid w:val="00BC70D2"/>
    <w:rsid w:val="00BC7282"/>
    <w:rsid w:val="00BC76B8"/>
    <w:rsid w:val="00BC7A64"/>
    <w:rsid w:val="00BC7D04"/>
    <w:rsid w:val="00BC7E56"/>
    <w:rsid w:val="00BD02B5"/>
    <w:rsid w:val="00BD03AA"/>
    <w:rsid w:val="00BD051F"/>
    <w:rsid w:val="00BD0848"/>
    <w:rsid w:val="00BD0A38"/>
    <w:rsid w:val="00BD0D64"/>
    <w:rsid w:val="00BD0DDE"/>
    <w:rsid w:val="00BD1055"/>
    <w:rsid w:val="00BD1164"/>
    <w:rsid w:val="00BD15E9"/>
    <w:rsid w:val="00BD1878"/>
    <w:rsid w:val="00BD187E"/>
    <w:rsid w:val="00BD18A7"/>
    <w:rsid w:val="00BD18D3"/>
    <w:rsid w:val="00BD19E2"/>
    <w:rsid w:val="00BD20E0"/>
    <w:rsid w:val="00BD2242"/>
    <w:rsid w:val="00BD25B6"/>
    <w:rsid w:val="00BD2833"/>
    <w:rsid w:val="00BD29ED"/>
    <w:rsid w:val="00BD2CBC"/>
    <w:rsid w:val="00BD2CCE"/>
    <w:rsid w:val="00BD2FDC"/>
    <w:rsid w:val="00BD30C4"/>
    <w:rsid w:val="00BD3162"/>
    <w:rsid w:val="00BD3389"/>
    <w:rsid w:val="00BD3405"/>
    <w:rsid w:val="00BD3470"/>
    <w:rsid w:val="00BD3857"/>
    <w:rsid w:val="00BD3AFE"/>
    <w:rsid w:val="00BD3BF9"/>
    <w:rsid w:val="00BD3CAC"/>
    <w:rsid w:val="00BD42AD"/>
    <w:rsid w:val="00BD43B1"/>
    <w:rsid w:val="00BD512B"/>
    <w:rsid w:val="00BD51D4"/>
    <w:rsid w:val="00BD55FC"/>
    <w:rsid w:val="00BD561A"/>
    <w:rsid w:val="00BD586B"/>
    <w:rsid w:val="00BD5CED"/>
    <w:rsid w:val="00BD632F"/>
    <w:rsid w:val="00BD6A40"/>
    <w:rsid w:val="00BD6E6D"/>
    <w:rsid w:val="00BD731E"/>
    <w:rsid w:val="00BD73EF"/>
    <w:rsid w:val="00BD73FE"/>
    <w:rsid w:val="00BD7451"/>
    <w:rsid w:val="00BD75D7"/>
    <w:rsid w:val="00BD7868"/>
    <w:rsid w:val="00BD7D0D"/>
    <w:rsid w:val="00BD7FFD"/>
    <w:rsid w:val="00BE0119"/>
    <w:rsid w:val="00BE01B3"/>
    <w:rsid w:val="00BE076C"/>
    <w:rsid w:val="00BE0C3E"/>
    <w:rsid w:val="00BE0DE8"/>
    <w:rsid w:val="00BE0E34"/>
    <w:rsid w:val="00BE1025"/>
    <w:rsid w:val="00BE10B4"/>
    <w:rsid w:val="00BE1497"/>
    <w:rsid w:val="00BE1533"/>
    <w:rsid w:val="00BE178E"/>
    <w:rsid w:val="00BE1D5E"/>
    <w:rsid w:val="00BE1E7B"/>
    <w:rsid w:val="00BE1F0B"/>
    <w:rsid w:val="00BE2922"/>
    <w:rsid w:val="00BE2BCC"/>
    <w:rsid w:val="00BE2EF5"/>
    <w:rsid w:val="00BE2F11"/>
    <w:rsid w:val="00BE33E1"/>
    <w:rsid w:val="00BE37B8"/>
    <w:rsid w:val="00BE37FB"/>
    <w:rsid w:val="00BE394C"/>
    <w:rsid w:val="00BE4834"/>
    <w:rsid w:val="00BE4C6B"/>
    <w:rsid w:val="00BE4D87"/>
    <w:rsid w:val="00BE53A7"/>
    <w:rsid w:val="00BE56FB"/>
    <w:rsid w:val="00BE5884"/>
    <w:rsid w:val="00BE5924"/>
    <w:rsid w:val="00BE5D1F"/>
    <w:rsid w:val="00BE6131"/>
    <w:rsid w:val="00BE61CB"/>
    <w:rsid w:val="00BE628B"/>
    <w:rsid w:val="00BE6BB6"/>
    <w:rsid w:val="00BE6BD1"/>
    <w:rsid w:val="00BE6E44"/>
    <w:rsid w:val="00BE6E59"/>
    <w:rsid w:val="00BE70A9"/>
    <w:rsid w:val="00BE71AC"/>
    <w:rsid w:val="00BE7AAB"/>
    <w:rsid w:val="00BF120A"/>
    <w:rsid w:val="00BF1213"/>
    <w:rsid w:val="00BF1424"/>
    <w:rsid w:val="00BF18C7"/>
    <w:rsid w:val="00BF1A34"/>
    <w:rsid w:val="00BF1AB7"/>
    <w:rsid w:val="00BF1B32"/>
    <w:rsid w:val="00BF1F5E"/>
    <w:rsid w:val="00BF2598"/>
    <w:rsid w:val="00BF269C"/>
    <w:rsid w:val="00BF28FD"/>
    <w:rsid w:val="00BF2DB0"/>
    <w:rsid w:val="00BF2E46"/>
    <w:rsid w:val="00BF313D"/>
    <w:rsid w:val="00BF32EA"/>
    <w:rsid w:val="00BF33B2"/>
    <w:rsid w:val="00BF3556"/>
    <w:rsid w:val="00BF3590"/>
    <w:rsid w:val="00BF3F62"/>
    <w:rsid w:val="00BF404E"/>
    <w:rsid w:val="00BF469F"/>
    <w:rsid w:val="00BF4D9C"/>
    <w:rsid w:val="00BF4DE6"/>
    <w:rsid w:val="00BF4EB2"/>
    <w:rsid w:val="00BF4ED9"/>
    <w:rsid w:val="00BF541B"/>
    <w:rsid w:val="00BF54F3"/>
    <w:rsid w:val="00BF57B6"/>
    <w:rsid w:val="00BF5BEB"/>
    <w:rsid w:val="00BF5EB3"/>
    <w:rsid w:val="00BF5F55"/>
    <w:rsid w:val="00BF5F87"/>
    <w:rsid w:val="00BF6566"/>
    <w:rsid w:val="00BF66BD"/>
    <w:rsid w:val="00BF6917"/>
    <w:rsid w:val="00BF6A38"/>
    <w:rsid w:val="00BF6BB3"/>
    <w:rsid w:val="00BF6FB7"/>
    <w:rsid w:val="00BF7195"/>
    <w:rsid w:val="00BF720F"/>
    <w:rsid w:val="00BF7417"/>
    <w:rsid w:val="00BF752B"/>
    <w:rsid w:val="00BF78B0"/>
    <w:rsid w:val="00BF78D6"/>
    <w:rsid w:val="00BF7D45"/>
    <w:rsid w:val="00C00216"/>
    <w:rsid w:val="00C0039F"/>
    <w:rsid w:val="00C004F0"/>
    <w:rsid w:val="00C00717"/>
    <w:rsid w:val="00C00752"/>
    <w:rsid w:val="00C00ADA"/>
    <w:rsid w:val="00C01308"/>
    <w:rsid w:val="00C013CC"/>
    <w:rsid w:val="00C013EF"/>
    <w:rsid w:val="00C0168A"/>
    <w:rsid w:val="00C018F5"/>
    <w:rsid w:val="00C01C04"/>
    <w:rsid w:val="00C01C91"/>
    <w:rsid w:val="00C01EFF"/>
    <w:rsid w:val="00C02041"/>
    <w:rsid w:val="00C02B1B"/>
    <w:rsid w:val="00C02E18"/>
    <w:rsid w:val="00C02E73"/>
    <w:rsid w:val="00C032A9"/>
    <w:rsid w:val="00C03387"/>
    <w:rsid w:val="00C035B8"/>
    <w:rsid w:val="00C03648"/>
    <w:rsid w:val="00C036F6"/>
    <w:rsid w:val="00C03D42"/>
    <w:rsid w:val="00C03DCE"/>
    <w:rsid w:val="00C03EB1"/>
    <w:rsid w:val="00C040D7"/>
    <w:rsid w:val="00C044C1"/>
    <w:rsid w:val="00C0450C"/>
    <w:rsid w:val="00C0470B"/>
    <w:rsid w:val="00C04D89"/>
    <w:rsid w:val="00C04DC6"/>
    <w:rsid w:val="00C04F5F"/>
    <w:rsid w:val="00C053ED"/>
    <w:rsid w:val="00C055E0"/>
    <w:rsid w:val="00C05C1F"/>
    <w:rsid w:val="00C05D08"/>
    <w:rsid w:val="00C05DE8"/>
    <w:rsid w:val="00C05FB3"/>
    <w:rsid w:val="00C060CD"/>
    <w:rsid w:val="00C0620A"/>
    <w:rsid w:val="00C06245"/>
    <w:rsid w:val="00C0656F"/>
    <w:rsid w:val="00C0685A"/>
    <w:rsid w:val="00C06A83"/>
    <w:rsid w:val="00C06C6A"/>
    <w:rsid w:val="00C06E1D"/>
    <w:rsid w:val="00C101B0"/>
    <w:rsid w:val="00C103AB"/>
    <w:rsid w:val="00C103C2"/>
    <w:rsid w:val="00C1085F"/>
    <w:rsid w:val="00C108E9"/>
    <w:rsid w:val="00C10AA0"/>
    <w:rsid w:val="00C10AB3"/>
    <w:rsid w:val="00C10F6B"/>
    <w:rsid w:val="00C115A7"/>
    <w:rsid w:val="00C115F8"/>
    <w:rsid w:val="00C123FC"/>
    <w:rsid w:val="00C12678"/>
    <w:rsid w:val="00C126B8"/>
    <w:rsid w:val="00C12859"/>
    <w:rsid w:val="00C12D7A"/>
    <w:rsid w:val="00C13053"/>
    <w:rsid w:val="00C130D5"/>
    <w:rsid w:val="00C1423F"/>
    <w:rsid w:val="00C142DA"/>
    <w:rsid w:val="00C143E5"/>
    <w:rsid w:val="00C145B1"/>
    <w:rsid w:val="00C14EF0"/>
    <w:rsid w:val="00C14FCB"/>
    <w:rsid w:val="00C154EE"/>
    <w:rsid w:val="00C15655"/>
    <w:rsid w:val="00C15751"/>
    <w:rsid w:val="00C15B6E"/>
    <w:rsid w:val="00C15F7B"/>
    <w:rsid w:val="00C1662A"/>
    <w:rsid w:val="00C16743"/>
    <w:rsid w:val="00C16B8A"/>
    <w:rsid w:val="00C171D2"/>
    <w:rsid w:val="00C175E7"/>
    <w:rsid w:val="00C1761D"/>
    <w:rsid w:val="00C17686"/>
    <w:rsid w:val="00C178A2"/>
    <w:rsid w:val="00C17959"/>
    <w:rsid w:val="00C17A36"/>
    <w:rsid w:val="00C17BA0"/>
    <w:rsid w:val="00C17CC6"/>
    <w:rsid w:val="00C17CD6"/>
    <w:rsid w:val="00C17D13"/>
    <w:rsid w:val="00C2062F"/>
    <w:rsid w:val="00C20B1E"/>
    <w:rsid w:val="00C20CBA"/>
    <w:rsid w:val="00C20CF0"/>
    <w:rsid w:val="00C21257"/>
    <w:rsid w:val="00C21476"/>
    <w:rsid w:val="00C214FF"/>
    <w:rsid w:val="00C21685"/>
    <w:rsid w:val="00C21ACD"/>
    <w:rsid w:val="00C21B61"/>
    <w:rsid w:val="00C22015"/>
    <w:rsid w:val="00C22079"/>
    <w:rsid w:val="00C22192"/>
    <w:rsid w:val="00C227FC"/>
    <w:rsid w:val="00C229C9"/>
    <w:rsid w:val="00C23115"/>
    <w:rsid w:val="00C2361B"/>
    <w:rsid w:val="00C23640"/>
    <w:rsid w:val="00C2374E"/>
    <w:rsid w:val="00C237B2"/>
    <w:rsid w:val="00C23877"/>
    <w:rsid w:val="00C238D5"/>
    <w:rsid w:val="00C23D1F"/>
    <w:rsid w:val="00C23F2A"/>
    <w:rsid w:val="00C23F81"/>
    <w:rsid w:val="00C24030"/>
    <w:rsid w:val="00C2445D"/>
    <w:rsid w:val="00C2461E"/>
    <w:rsid w:val="00C2490D"/>
    <w:rsid w:val="00C24959"/>
    <w:rsid w:val="00C25189"/>
    <w:rsid w:val="00C25356"/>
    <w:rsid w:val="00C255DC"/>
    <w:rsid w:val="00C25844"/>
    <w:rsid w:val="00C25DF8"/>
    <w:rsid w:val="00C264FE"/>
    <w:rsid w:val="00C26857"/>
    <w:rsid w:val="00C27918"/>
    <w:rsid w:val="00C30333"/>
    <w:rsid w:val="00C3059F"/>
    <w:rsid w:val="00C307EA"/>
    <w:rsid w:val="00C308E7"/>
    <w:rsid w:val="00C30A5C"/>
    <w:rsid w:val="00C30C7B"/>
    <w:rsid w:val="00C30DDD"/>
    <w:rsid w:val="00C30E3C"/>
    <w:rsid w:val="00C30FB3"/>
    <w:rsid w:val="00C3107C"/>
    <w:rsid w:val="00C31870"/>
    <w:rsid w:val="00C32193"/>
    <w:rsid w:val="00C32250"/>
    <w:rsid w:val="00C322B7"/>
    <w:rsid w:val="00C3268D"/>
    <w:rsid w:val="00C3269A"/>
    <w:rsid w:val="00C32BCD"/>
    <w:rsid w:val="00C32C6C"/>
    <w:rsid w:val="00C32DF9"/>
    <w:rsid w:val="00C3343A"/>
    <w:rsid w:val="00C33469"/>
    <w:rsid w:val="00C337C3"/>
    <w:rsid w:val="00C338BC"/>
    <w:rsid w:val="00C339D0"/>
    <w:rsid w:val="00C33A37"/>
    <w:rsid w:val="00C33AFC"/>
    <w:rsid w:val="00C33B53"/>
    <w:rsid w:val="00C33B55"/>
    <w:rsid w:val="00C34338"/>
    <w:rsid w:val="00C34345"/>
    <w:rsid w:val="00C344FA"/>
    <w:rsid w:val="00C35159"/>
    <w:rsid w:val="00C35176"/>
    <w:rsid w:val="00C3576D"/>
    <w:rsid w:val="00C3580E"/>
    <w:rsid w:val="00C35AD1"/>
    <w:rsid w:val="00C35B9C"/>
    <w:rsid w:val="00C35D6C"/>
    <w:rsid w:val="00C361A6"/>
    <w:rsid w:val="00C3630F"/>
    <w:rsid w:val="00C369EA"/>
    <w:rsid w:val="00C369F4"/>
    <w:rsid w:val="00C36C59"/>
    <w:rsid w:val="00C36D7B"/>
    <w:rsid w:val="00C37006"/>
    <w:rsid w:val="00C37303"/>
    <w:rsid w:val="00C374EF"/>
    <w:rsid w:val="00C376FE"/>
    <w:rsid w:val="00C37A25"/>
    <w:rsid w:val="00C37BC4"/>
    <w:rsid w:val="00C37BC6"/>
    <w:rsid w:val="00C4049E"/>
    <w:rsid w:val="00C405CF"/>
    <w:rsid w:val="00C4067E"/>
    <w:rsid w:val="00C408E7"/>
    <w:rsid w:val="00C40AEE"/>
    <w:rsid w:val="00C40B3F"/>
    <w:rsid w:val="00C40BDB"/>
    <w:rsid w:val="00C411F2"/>
    <w:rsid w:val="00C4123A"/>
    <w:rsid w:val="00C412D2"/>
    <w:rsid w:val="00C41D1F"/>
    <w:rsid w:val="00C41D95"/>
    <w:rsid w:val="00C41DD3"/>
    <w:rsid w:val="00C42031"/>
    <w:rsid w:val="00C4210B"/>
    <w:rsid w:val="00C4268A"/>
    <w:rsid w:val="00C4276A"/>
    <w:rsid w:val="00C42A07"/>
    <w:rsid w:val="00C42A81"/>
    <w:rsid w:val="00C42E38"/>
    <w:rsid w:val="00C42F1C"/>
    <w:rsid w:val="00C42F35"/>
    <w:rsid w:val="00C43328"/>
    <w:rsid w:val="00C4340F"/>
    <w:rsid w:val="00C43520"/>
    <w:rsid w:val="00C4354B"/>
    <w:rsid w:val="00C435F3"/>
    <w:rsid w:val="00C43648"/>
    <w:rsid w:val="00C436EA"/>
    <w:rsid w:val="00C437C7"/>
    <w:rsid w:val="00C437D6"/>
    <w:rsid w:val="00C43866"/>
    <w:rsid w:val="00C43E73"/>
    <w:rsid w:val="00C4410E"/>
    <w:rsid w:val="00C44193"/>
    <w:rsid w:val="00C44379"/>
    <w:rsid w:val="00C4469A"/>
    <w:rsid w:val="00C447ED"/>
    <w:rsid w:val="00C4494A"/>
    <w:rsid w:val="00C44D23"/>
    <w:rsid w:val="00C44E7D"/>
    <w:rsid w:val="00C44F0E"/>
    <w:rsid w:val="00C45A1B"/>
    <w:rsid w:val="00C45AC6"/>
    <w:rsid w:val="00C46036"/>
    <w:rsid w:val="00C46128"/>
    <w:rsid w:val="00C4672C"/>
    <w:rsid w:val="00C46A8D"/>
    <w:rsid w:val="00C46BF5"/>
    <w:rsid w:val="00C46F3B"/>
    <w:rsid w:val="00C46F82"/>
    <w:rsid w:val="00C470D5"/>
    <w:rsid w:val="00C47531"/>
    <w:rsid w:val="00C476D0"/>
    <w:rsid w:val="00C47867"/>
    <w:rsid w:val="00C47890"/>
    <w:rsid w:val="00C47CD7"/>
    <w:rsid w:val="00C5035C"/>
    <w:rsid w:val="00C51044"/>
    <w:rsid w:val="00C5128A"/>
    <w:rsid w:val="00C51652"/>
    <w:rsid w:val="00C51695"/>
    <w:rsid w:val="00C516A9"/>
    <w:rsid w:val="00C523A7"/>
    <w:rsid w:val="00C52758"/>
    <w:rsid w:val="00C52E7B"/>
    <w:rsid w:val="00C5308F"/>
    <w:rsid w:val="00C53180"/>
    <w:rsid w:val="00C5319D"/>
    <w:rsid w:val="00C53359"/>
    <w:rsid w:val="00C53A7B"/>
    <w:rsid w:val="00C53B84"/>
    <w:rsid w:val="00C53D2B"/>
    <w:rsid w:val="00C53DC7"/>
    <w:rsid w:val="00C53FD9"/>
    <w:rsid w:val="00C54745"/>
    <w:rsid w:val="00C547A3"/>
    <w:rsid w:val="00C54A43"/>
    <w:rsid w:val="00C54A80"/>
    <w:rsid w:val="00C5531F"/>
    <w:rsid w:val="00C553A4"/>
    <w:rsid w:val="00C55750"/>
    <w:rsid w:val="00C55C6F"/>
    <w:rsid w:val="00C55CBC"/>
    <w:rsid w:val="00C561D1"/>
    <w:rsid w:val="00C56245"/>
    <w:rsid w:val="00C5648F"/>
    <w:rsid w:val="00C5650F"/>
    <w:rsid w:val="00C5689B"/>
    <w:rsid w:val="00C56DD0"/>
    <w:rsid w:val="00C56EA1"/>
    <w:rsid w:val="00C57417"/>
    <w:rsid w:val="00C57F76"/>
    <w:rsid w:val="00C6073E"/>
    <w:rsid w:val="00C60842"/>
    <w:rsid w:val="00C613A6"/>
    <w:rsid w:val="00C61914"/>
    <w:rsid w:val="00C61ADA"/>
    <w:rsid w:val="00C61C07"/>
    <w:rsid w:val="00C61FEF"/>
    <w:rsid w:val="00C623D7"/>
    <w:rsid w:val="00C6285F"/>
    <w:rsid w:val="00C628A1"/>
    <w:rsid w:val="00C62C5A"/>
    <w:rsid w:val="00C63430"/>
    <w:rsid w:val="00C6370A"/>
    <w:rsid w:val="00C6370F"/>
    <w:rsid w:val="00C63A1E"/>
    <w:rsid w:val="00C63A9A"/>
    <w:rsid w:val="00C63F1D"/>
    <w:rsid w:val="00C63FC4"/>
    <w:rsid w:val="00C640D3"/>
    <w:rsid w:val="00C64222"/>
    <w:rsid w:val="00C64795"/>
    <w:rsid w:val="00C647F8"/>
    <w:rsid w:val="00C648C6"/>
    <w:rsid w:val="00C64B62"/>
    <w:rsid w:val="00C64CD5"/>
    <w:rsid w:val="00C64DDC"/>
    <w:rsid w:val="00C64E1B"/>
    <w:rsid w:val="00C64F0E"/>
    <w:rsid w:val="00C64F8A"/>
    <w:rsid w:val="00C650A1"/>
    <w:rsid w:val="00C650DD"/>
    <w:rsid w:val="00C6516C"/>
    <w:rsid w:val="00C6518B"/>
    <w:rsid w:val="00C656C2"/>
    <w:rsid w:val="00C65901"/>
    <w:rsid w:val="00C66270"/>
    <w:rsid w:val="00C66685"/>
    <w:rsid w:val="00C66889"/>
    <w:rsid w:val="00C66BC4"/>
    <w:rsid w:val="00C66E05"/>
    <w:rsid w:val="00C66FB1"/>
    <w:rsid w:val="00C66FF0"/>
    <w:rsid w:val="00C67424"/>
    <w:rsid w:val="00C67570"/>
    <w:rsid w:val="00C67644"/>
    <w:rsid w:val="00C677D9"/>
    <w:rsid w:val="00C6781D"/>
    <w:rsid w:val="00C678ED"/>
    <w:rsid w:val="00C67915"/>
    <w:rsid w:val="00C67A06"/>
    <w:rsid w:val="00C67A35"/>
    <w:rsid w:val="00C67A8D"/>
    <w:rsid w:val="00C70675"/>
    <w:rsid w:val="00C71576"/>
    <w:rsid w:val="00C719DD"/>
    <w:rsid w:val="00C71B03"/>
    <w:rsid w:val="00C71D47"/>
    <w:rsid w:val="00C71DDB"/>
    <w:rsid w:val="00C71F71"/>
    <w:rsid w:val="00C71F7F"/>
    <w:rsid w:val="00C728F4"/>
    <w:rsid w:val="00C72A53"/>
    <w:rsid w:val="00C72B06"/>
    <w:rsid w:val="00C73431"/>
    <w:rsid w:val="00C73770"/>
    <w:rsid w:val="00C73C01"/>
    <w:rsid w:val="00C73F64"/>
    <w:rsid w:val="00C74106"/>
    <w:rsid w:val="00C74445"/>
    <w:rsid w:val="00C7446E"/>
    <w:rsid w:val="00C746FC"/>
    <w:rsid w:val="00C74A6A"/>
    <w:rsid w:val="00C74A98"/>
    <w:rsid w:val="00C74D57"/>
    <w:rsid w:val="00C750D7"/>
    <w:rsid w:val="00C75706"/>
    <w:rsid w:val="00C759E3"/>
    <w:rsid w:val="00C75C90"/>
    <w:rsid w:val="00C75D60"/>
    <w:rsid w:val="00C76600"/>
    <w:rsid w:val="00C76B1C"/>
    <w:rsid w:val="00C775A2"/>
    <w:rsid w:val="00C776A6"/>
    <w:rsid w:val="00C779E2"/>
    <w:rsid w:val="00C77A79"/>
    <w:rsid w:val="00C77CED"/>
    <w:rsid w:val="00C77D7F"/>
    <w:rsid w:val="00C806B0"/>
    <w:rsid w:val="00C807A9"/>
    <w:rsid w:val="00C808F3"/>
    <w:rsid w:val="00C80976"/>
    <w:rsid w:val="00C80D2F"/>
    <w:rsid w:val="00C80EB1"/>
    <w:rsid w:val="00C80F5F"/>
    <w:rsid w:val="00C8108F"/>
    <w:rsid w:val="00C813A4"/>
    <w:rsid w:val="00C81D1E"/>
    <w:rsid w:val="00C82170"/>
    <w:rsid w:val="00C8264B"/>
    <w:rsid w:val="00C826D5"/>
    <w:rsid w:val="00C82871"/>
    <w:rsid w:val="00C8288D"/>
    <w:rsid w:val="00C82B66"/>
    <w:rsid w:val="00C82FC5"/>
    <w:rsid w:val="00C83422"/>
    <w:rsid w:val="00C8383A"/>
    <w:rsid w:val="00C8396F"/>
    <w:rsid w:val="00C83A12"/>
    <w:rsid w:val="00C83ABF"/>
    <w:rsid w:val="00C8420F"/>
    <w:rsid w:val="00C8432B"/>
    <w:rsid w:val="00C84628"/>
    <w:rsid w:val="00C84770"/>
    <w:rsid w:val="00C84E63"/>
    <w:rsid w:val="00C851EF"/>
    <w:rsid w:val="00C85336"/>
    <w:rsid w:val="00C8539D"/>
    <w:rsid w:val="00C8542E"/>
    <w:rsid w:val="00C85711"/>
    <w:rsid w:val="00C85924"/>
    <w:rsid w:val="00C85DFB"/>
    <w:rsid w:val="00C85F09"/>
    <w:rsid w:val="00C85F94"/>
    <w:rsid w:val="00C86149"/>
    <w:rsid w:val="00C862C3"/>
    <w:rsid w:val="00C862D2"/>
    <w:rsid w:val="00C86744"/>
    <w:rsid w:val="00C86C47"/>
    <w:rsid w:val="00C86CDC"/>
    <w:rsid w:val="00C86D7C"/>
    <w:rsid w:val="00C86DC7"/>
    <w:rsid w:val="00C86FD0"/>
    <w:rsid w:val="00C871A3"/>
    <w:rsid w:val="00C871CE"/>
    <w:rsid w:val="00C87625"/>
    <w:rsid w:val="00C878BE"/>
    <w:rsid w:val="00C90376"/>
    <w:rsid w:val="00C907BF"/>
    <w:rsid w:val="00C90821"/>
    <w:rsid w:val="00C90842"/>
    <w:rsid w:val="00C90947"/>
    <w:rsid w:val="00C90AC9"/>
    <w:rsid w:val="00C90F3C"/>
    <w:rsid w:val="00C910FA"/>
    <w:rsid w:val="00C91422"/>
    <w:rsid w:val="00C91ACC"/>
    <w:rsid w:val="00C925A2"/>
    <w:rsid w:val="00C92603"/>
    <w:rsid w:val="00C92DE6"/>
    <w:rsid w:val="00C9320B"/>
    <w:rsid w:val="00C9330E"/>
    <w:rsid w:val="00C93389"/>
    <w:rsid w:val="00C93526"/>
    <w:rsid w:val="00C935BC"/>
    <w:rsid w:val="00C936E1"/>
    <w:rsid w:val="00C937C9"/>
    <w:rsid w:val="00C93B87"/>
    <w:rsid w:val="00C93C76"/>
    <w:rsid w:val="00C93E8E"/>
    <w:rsid w:val="00C940BB"/>
    <w:rsid w:val="00C942AF"/>
    <w:rsid w:val="00C94467"/>
    <w:rsid w:val="00C947C5"/>
    <w:rsid w:val="00C9497C"/>
    <w:rsid w:val="00C94F67"/>
    <w:rsid w:val="00C95174"/>
    <w:rsid w:val="00C95306"/>
    <w:rsid w:val="00C9539C"/>
    <w:rsid w:val="00C9595B"/>
    <w:rsid w:val="00C95B22"/>
    <w:rsid w:val="00C95BEF"/>
    <w:rsid w:val="00C95C1E"/>
    <w:rsid w:val="00C95DD9"/>
    <w:rsid w:val="00C9603B"/>
    <w:rsid w:val="00C9629C"/>
    <w:rsid w:val="00C963B7"/>
    <w:rsid w:val="00C9644E"/>
    <w:rsid w:val="00C964B0"/>
    <w:rsid w:val="00C967C0"/>
    <w:rsid w:val="00C96854"/>
    <w:rsid w:val="00C969B4"/>
    <w:rsid w:val="00C96C5D"/>
    <w:rsid w:val="00C96CD3"/>
    <w:rsid w:val="00C96E1E"/>
    <w:rsid w:val="00C97091"/>
    <w:rsid w:val="00C9750C"/>
    <w:rsid w:val="00C975F9"/>
    <w:rsid w:val="00C97C16"/>
    <w:rsid w:val="00C97D38"/>
    <w:rsid w:val="00C97D52"/>
    <w:rsid w:val="00CA01A2"/>
    <w:rsid w:val="00CA01D5"/>
    <w:rsid w:val="00CA0312"/>
    <w:rsid w:val="00CA0CDC"/>
    <w:rsid w:val="00CA0D4C"/>
    <w:rsid w:val="00CA1017"/>
    <w:rsid w:val="00CA1080"/>
    <w:rsid w:val="00CA108E"/>
    <w:rsid w:val="00CA124B"/>
    <w:rsid w:val="00CA151E"/>
    <w:rsid w:val="00CA182D"/>
    <w:rsid w:val="00CA1A8A"/>
    <w:rsid w:val="00CA1C6F"/>
    <w:rsid w:val="00CA1D1B"/>
    <w:rsid w:val="00CA1D7A"/>
    <w:rsid w:val="00CA1F52"/>
    <w:rsid w:val="00CA1F82"/>
    <w:rsid w:val="00CA1F87"/>
    <w:rsid w:val="00CA267B"/>
    <w:rsid w:val="00CA29F3"/>
    <w:rsid w:val="00CA2B50"/>
    <w:rsid w:val="00CA2C35"/>
    <w:rsid w:val="00CA2CCB"/>
    <w:rsid w:val="00CA315C"/>
    <w:rsid w:val="00CA318D"/>
    <w:rsid w:val="00CA34F4"/>
    <w:rsid w:val="00CA3782"/>
    <w:rsid w:val="00CA3963"/>
    <w:rsid w:val="00CA3CCD"/>
    <w:rsid w:val="00CA3EAF"/>
    <w:rsid w:val="00CA3FC7"/>
    <w:rsid w:val="00CA407A"/>
    <w:rsid w:val="00CA42B9"/>
    <w:rsid w:val="00CA485C"/>
    <w:rsid w:val="00CA49AF"/>
    <w:rsid w:val="00CA518D"/>
    <w:rsid w:val="00CA54C2"/>
    <w:rsid w:val="00CA5989"/>
    <w:rsid w:val="00CA5A40"/>
    <w:rsid w:val="00CA5D4A"/>
    <w:rsid w:val="00CA5EDD"/>
    <w:rsid w:val="00CA6759"/>
    <w:rsid w:val="00CA6D21"/>
    <w:rsid w:val="00CA6E53"/>
    <w:rsid w:val="00CA6EA9"/>
    <w:rsid w:val="00CA6F76"/>
    <w:rsid w:val="00CA7207"/>
    <w:rsid w:val="00CA7459"/>
    <w:rsid w:val="00CA75F6"/>
    <w:rsid w:val="00CA75FD"/>
    <w:rsid w:val="00CA7845"/>
    <w:rsid w:val="00CB0367"/>
    <w:rsid w:val="00CB0581"/>
    <w:rsid w:val="00CB0649"/>
    <w:rsid w:val="00CB099B"/>
    <w:rsid w:val="00CB0A1A"/>
    <w:rsid w:val="00CB0AAA"/>
    <w:rsid w:val="00CB0F71"/>
    <w:rsid w:val="00CB1C49"/>
    <w:rsid w:val="00CB1D6B"/>
    <w:rsid w:val="00CB1E8B"/>
    <w:rsid w:val="00CB220D"/>
    <w:rsid w:val="00CB22BB"/>
    <w:rsid w:val="00CB2314"/>
    <w:rsid w:val="00CB2338"/>
    <w:rsid w:val="00CB23C6"/>
    <w:rsid w:val="00CB27C8"/>
    <w:rsid w:val="00CB2C83"/>
    <w:rsid w:val="00CB3291"/>
    <w:rsid w:val="00CB3429"/>
    <w:rsid w:val="00CB3615"/>
    <w:rsid w:val="00CB3F02"/>
    <w:rsid w:val="00CB4037"/>
    <w:rsid w:val="00CB4439"/>
    <w:rsid w:val="00CB4758"/>
    <w:rsid w:val="00CB4922"/>
    <w:rsid w:val="00CB4A35"/>
    <w:rsid w:val="00CB4AF1"/>
    <w:rsid w:val="00CB57BA"/>
    <w:rsid w:val="00CB5C00"/>
    <w:rsid w:val="00CB5E85"/>
    <w:rsid w:val="00CB5F75"/>
    <w:rsid w:val="00CB63F4"/>
    <w:rsid w:val="00CB65E2"/>
    <w:rsid w:val="00CB661D"/>
    <w:rsid w:val="00CB67FF"/>
    <w:rsid w:val="00CB6819"/>
    <w:rsid w:val="00CB6D58"/>
    <w:rsid w:val="00CB6E9C"/>
    <w:rsid w:val="00CB6EEA"/>
    <w:rsid w:val="00CB7041"/>
    <w:rsid w:val="00CB7DFE"/>
    <w:rsid w:val="00CB7F19"/>
    <w:rsid w:val="00CC0099"/>
    <w:rsid w:val="00CC0657"/>
    <w:rsid w:val="00CC07FE"/>
    <w:rsid w:val="00CC0935"/>
    <w:rsid w:val="00CC0C4E"/>
    <w:rsid w:val="00CC1013"/>
    <w:rsid w:val="00CC1058"/>
    <w:rsid w:val="00CC10FC"/>
    <w:rsid w:val="00CC117F"/>
    <w:rsid w:val="00CC15BD"/>
    <w:rsid w:val="00CC15F9"/>
    <w:rsid w:val="00CC2398"/>
    <w:rsid w:val="00CC24E9"/>
    <w:rsid w:val="00CC2644"/>
    <w:rsid w:val="00CC29EC"/>
    <w:rsid w:val="00CC2D59"/>
    <w:rsid w:val="00CC2D61"/>
    <w:rsid w:val="00CC2F77"/>
    <w:rsid w:val="00CC328B"/>
    <w:rsid w:val="00CC3577"/>
    <w:rsid w:val="00CC38E8"/>
    <w:rsid w:val="00CC3AB6"/>
    <w:rsid w:val="00CC3C69"/>
    <w:rsid w:val="00CC4242"/>
    <w:rsid w:val="00CC47B0"/>
    <w:rsid w:val="00CC4A49"/>
    <w:rsid w:val="00CC4B59"/>
    <w:rsid w:val="00CC4EC7"/>
    <w:rsid w:val="00CC4F86"/>
    <w:rsid w:val="00CC4FA5"/>
    <w:rsid w:val="00CC516D"/>
    <w:rsid w:val="00CC53B3"/>
    <w:rsid w:val="00CC58F6"/>
    <w:rsid w:val="00CC5F0E"/>
    <w:rsid w:val="00CC5F4A"/>
    <w:rsid w:val="00CC64D7"/>
    <w:rsid w:val="00CC692A"/>
    <w:rsid w:val="00CC69D1"/>
    <w:rsid w:val="00CC6F22"/>
    <w:rsid w:val="00CC7068"/>
    <w:rsid w:val="00CC7508"/>
    <w:rsid w:val="00CC7646"/>
    <w:rsid w:val="00CC7A1B"/>
    <w:rsid w:val="00CC7C02"/>
    <w:rsid w:val="00CC7CD0"/>
    <w:rsid w:val="00CC7FEF"/>
    <w:rsid w:val="00CD0027"/>
    <w:rsid w:val="00CD0221"/>
    <w:rsid w:val="00CD03D5"/>
    <w:rsid w:val="00CD09B2"/>
    <w:rsid w:val="00CD0BE8"/>
    <w:rsid w:val="00CD0C18"/>
    <w:rsid w:val="00CD0C86"/>
    <w:rsid w:val="00CD140A"/>
    <w:rsid w:val="00CD150C"/>
    <w:rsid w:val="00CD188F"/>
    <w:rsid w:val="00CD1BCF"/>
    <w:rsid w:val="00CD2016"/>
    <w:rsid w:val="00CD237F"/>
    <w:rsid w:val="00CD26EE"/>
    <w:rsid w:val="00CD2831"/>
    <w:rsid w:val="00CD29BB"/>
    <w:rsid w:val="00CD2EB1"/>
    <w:rsid w:val="00CD2F07"/>
    <w:rsid w:val="00CD3222"/>
    <w:rsid w:val="00CD36A5"/>
    <w:rsid w:val="00CD3B14"/>
    <w:rsid w:val="00CD4BBD"/>
    <w:rsid w:val="00CD4BD9"/>
    <w:rsid w:val="00CD4D58"/>
    <w:rsid w:val="00CD5094"/>
    <w:rsid w:val="00CD52FF"/>
    <w:rsid w:val="00CD5A4D"/>
    <w:rsid w:val="00CD5B6A"/>
    <w:rsid w:val="00CD67A6"/>
    <w:rsid w:val="00CD6911"/>
    <w:rsid w:val="00CD6B4C"/>
    <w:rsid w:val="00CD6D8C"/>
    <w:rsid w:val="00CD71D4"/>
    <w:rsid w:val="00CD792E"/>
    <w:rsid w:val="00CE01BF"/>
    <w:rsid w:val="00CE0418"/>
    <w:rsid w:val="00CE07EC"/>
    <w:rsid w:val="00CE0A45"/>
    <w:rsid w:val="00CE0B69"/>
    <w:rsid w:val="00CE10E5"/>
    <w:rsid w:val="00CE11B7"/>
    <w:rsid w:val="00CE1338"/>
    <w:rsid w:val="00CE1363"/>
    <w:rsid w:val="00CE13A4"/>
    <w:rsid w:val="00CE162A"/>
    <w:rsid w:val="00CE165A"/>
    <w:rsid w:val="00CE183D"/>
    <w:rsid w:val="00CE18D3"/>
    <w:rsid w:val="00CE1A0A"/>
    <w:rsid w:val="00CE1C91"/>
    <w:rsid w:val="00CE1CE0"/>
    <w:rsid w:val="00CE1DBA"/>
    <w:rsid w:val="00CE1ECE"/>
    <w:rsid w:val="00CE2981"/>
    <w:rsid w:val="00CE2C68"/>
    <w:rsid w:val="00CE2E78"/>
    <w:rsid w:val="00CE3042"/>
    <w:rsid w:val="00CE3424"/>
    <w:rsid w:val="00CE3815"/>
    <w:rsid w:val="00CE3872"/>
    <w:rsid w:val="00CE3BB1"/>
    <w:rsid w:val="00CE3BF9"/>
    <w:rsid w:val="00CE4185"/>
    <w:rsid w:val="00CE478A"/>
    <w:rsid w:val="00CE4D9A"/>
    <w:rsid w:val="00CE525F"/>
    <w:rsid w:val="00CE535F"/>
    <w:rsid w:val="00CE5408"/>
    <w:rsid w:val="00CE54B8"/>
    <w:rsid w:val="00CE5864"/>
    <w:rsid w:val="00CE58F4"/>
    <w:rsid w:val="00CE5E5D"/>
    <w:rsid w:val="00CE6080"/>
    <w:rsid w:val="00CE624A"/>
    <w:rsid w:val="00CE6706"/>
    <w:rsid w:val="00CE6761"/>
    <w:rsid w:val="00CE6885"/>
    <w:rsid w:val="00CE68A8"/>
    <w:rsid w:val="00CE6A60"/>
    <w:rsid w:val="00CE6C24"/>
    <w:rsid w:val="00CE6E3B"/>
    <w:rsid w:val="00CE6E97"/>
    <w:rsid w:val="00CE6F46"/>
    <w:rsid w:val="00CE713C"/>
    <w:rsid w:val="00CE7397"/>
    <w:rsid w:val="00CE7650"/>
    <w:rsid w:val="00CE7892"/>
    <w:rsid w:val="00CE7E45"/>
    <w:rsid w:val="00CE7F3C"/>
    <w:rsid w:val="00CF06D9"/>
    <w:rsid w:val="00CF0B60"/>
    <w:rsid w:val="00CF0B93"/>
    <w:rsid w:val="00CF0C83"/>
    <w:rsid w:val="00CF0E06"/>
    <w:rsid w:val="00CF0FC4"/>
    <w:rsid w:val="00CF10E1"/>
    <w:rsid w:val="00CF158C"/>
    <w:rsid w:val="00CF1783"/>
    <w:rsid w:val="00CF1B41"/>
    <w:rsid w:val="00CF2017"/>
    <w:rsid w:val="00CF2454"/>
    <w:rsid w:val="00CF2C8C"/>
    <w:rsid w:val="00CF2D5C"/>
    <w:rsid w:val="00CF2DE2"/>
    <w:rsid w:val="00CF31BF"/>
    <w:rsid w:val="00CF32FE"/>
    <w:rsid w:val="00CF33B7"/>
    <w:rsid w:val="00CF3B9D"/>
    <w:rsid w:val="00CF3ED8"/>
    <w:rsid w:val="00CF4410"/>
    <w:rsid w:val="00CF46B4"/>
    <w:rsid w:val="00CF47F7"/>
    <w:rsid w:val="00CF48F0"/>
    <w:rsid w:val="00CF4D8C"/>
    <w:rsid w:val="00CF5318"/>
    <w:rsid w:val="00CF5C80"/>
    <w:rsid w:val="00CF6122"/>
    <w:rsid w:val="00CF6406"/>
    <w:rsid w:val="00CF65F2"/>
    <w:rsid w:val="00CF671A"/>
    <w:rsid w:val="00CF6790"/>
    <w:rsid w:val="00CF690B"/>
    <w:rsid w:val="00CF696F"/>
    <w:rsid w:val="00CF6CDA"/>
    <w:rsid w:val="00CF7174"/>
    <w:rsid w:val="00CF7211"/>
    <w:rsid w:val="00CF7213"/>
    <w:rsid w:val="00CF737A"/>
    <w:rsid w:val="00CF7B31"/>
    <w:rsid w:val="00CF7D33"/>
    <w:rsid w:val="00D006F0"/>
    <w:rsid w:val="00D00929"/>
    <w:rsid w:val="00D009B3"/>
    <w:rsid w:val="00D00C97"/>
    <w:rsid w:val="00D01115"/>
    <w:rsid w:val="00D01186"/>
    <w:rsid w:val="00D01424"/>
    <w:rsid w:val="00D01456"/>
    <w:rsid w:val="00D017DE"/>
    <w:rsid w:val="00D01A2E"/>
    <w:rsid w:val="00D01E15"/>
    <w:rsid w:val="00D01F34"/>
    <w:rsid w:val="00D02AB2"/>
    <w:rsid w:val="00D02C8A"/>
    <w:rsid w:val="00D02D07"/>
    <w:rsid w:val="00D02D0A"/>
    <w:rsid w:val="00D02DAD"/>
    <w:rsid w:val="00D0345A"/>
    <w:rsid w:val="00D034DA"/>
    <w:rsid w:val="00D03E93"/>
    <w:rsid w:val="00D04094"/>
    <w:rsid w:val="00D0469A"/>
    <w:rsid w:val="00D0492B"/>
    <w:rsid w:val="00D04D19"/>
    <w:rsid w:val="00D04F38"/>
    <w:rsid w:val="00D0514A"/>
    <w:rsid w:val="00D05281"/>
    <w:rsid w:val="00D0546F"/>
    <w:rsid w:val="00D056A7"/>
    <w:rsid w:val="00D058CD"/>
    <w:rsid w:val="00D058FB"/>
    <w:rsid w:val="00D05A82"/>
    <w:rsid w:val="00D05D40"/>
    <w:rsid w:val="00D05D69"/>
    <w:rsid w:val="00D06085"/>
    <w:rsid w:val="00D063DE"/>
    <w:rsid w:val="00D06479"/>
    <w:rsid w:val="00D06760"/>
    <w:rsid w:val="00D067A8"/>
    <w:rsid w:val="00D06889"/>
    <w:rsid w:val="00D06B36"/>
    <w:rsid w:val="00D06B72"/>
    <w:rsid w:val="00D06C07"/>
    <w:rsid w:val="00D07204"/>
    <w:rsid w:val="00D072F9"/>
    <w:rsid w:val="00D07956"/>
    <w:rsid w:val="00D07E9A"/>
    <w:rsid w:val="00D10118"/>
    <w:rsid w:val="00D10629"/>
    <w:rsid w:val="00D108F0"/>
    <w:rsid w:val="00D10938"/>
    <w:rsid w:val="00D10D77"/>
    <w:rsid w:val="00D10D8A"/>
    <w:rsid w:val="00D112F3"/>
    <w:rsid w:val="00D11543"/>
    <w:rsid w:val="00D1190F"/>
    <w:rsid w:val="00D11C9D"/>
    <w:rsid w:val="00D1239D"/>
    <w:rsid w:val="00D123AE"/>
    <w:rsid w:val="00D126D9"/>
    <w:rsid w:val="00D12D96"/>
    <w:rsid w:val="00D13217"/>
    <w:rsid w:val="00D132B0"/>
    <w:rsid w:val="00D13445"/>
    <w:rsid w:val="00D13C94"/>
    <w:rsid w:val="00D13E4B"/>
    <w:rsid w:val="00D13FD4"/>
    <w:rsid w:val="00D141F3"/>
    <w:rsid w:val="00D141F5"/>
    <w:rsid w:val="00D1452F"/>
    <w:rsid w:val="00D1465D"/>
    <w:rsid w:val="00D146D6"/>
    <w:rsid w:val="00D14AFC"/>
    <w:rsid w:val="00D14F82"/>
    <w:rsid w:val="00D151C7"/>
    <w:rsid w:val="00D1556C"/>
    <w:rsid w:val="00D1575C"/>
    <w:rsid w:val="00D1579C"/>
    <w:rsid w:val="00D15AD1"/>
    <w:rsid w:val="00D15BC6"/>
    <w:rsid w:val="00D1680E"/>
    <w:rsid w:val="00D16D92"/>
    <w:rsid w:val="00D16EBC"/>
    <w:rsid w:val="00D16F17"/>
    <w:rsid w:val="00D17321"/>
    <w:rsid w:val="00D1752A"/>
    <w:rsid w:val="00D1758A"/>
    <w:rsid w:val="00D176F5"/>
    <w:rsid w:val="00D17B1F"/>
    <w:rsid w:val="00D17C96"/>
    <w:rsid w:val="00D17EBE"/>
    <w:rsid w:val="00D17FBB"/>
    <w:rsid w:val="00D206B4"/>
    <w:rsid w:val="00D20865"/>
    <w:rsid w:val="00D208BC"/>
    <w:rsid w:val="00D209D6"/>
    <w:rsid w:val="00D20E30"/>
    <w:rsid w:val="00D20F38"/>
    <w:rsid w:val="00D2100F"/>
    <w:rsid w:val="00D21190"/>
    <w:rsid w:val="00D21383"/>
    <w:rsid w:val="00D214FE"/>
    <w:rsid w:val="00D21865"/>
    <w:rsid w:val="00D21EE1"/>
    <w:rsid w:val="00D21F87"/>
    <w:rsid w:val="00D21FA6"/>
    <w:rsid w:val="00D221E7"/>
    <w:rsid w:val="00D222E8"/>
    <w:rsid w:val="00D2272E"/>
    <w:rsid w:val="00D2303F"/>
    <w:rsid w:val="00D2319C"/>
    <w:rsid w:val="00D233D7"/>
    <w:rsid w:val="00D2391C"/>
    <w:rsid w:val="00D2395B"/>
    <w:rsid w:val="00D23CE9"/>
    <w:rsid w:val="00D23D2F"/>
    <w:rsid w:val="00D23E6D"/>
    <w:rsid w:val="00D23EB4"/>
    <w:rsid w:val="00D24454"/>
    <w:rsid w:val="00D247CC"/>
    <w:rsid w:val="00D24B2A"/>
    <w:rsid w:val="00D24B68"/>
    <w:rsid w:val="00D252BF"/>
    <w:rsid w:val="00D255BF"/>
    <w:rsid w:val="00D2607A"/>
    <w:rsid w:val="00D2617E"/>
    <w:rsid w:val="00D263A0"/>
    <w:rsid w:val="00D263BE"/>
    <w:rsid w:val="00D2644B"/>
    <w:rsid w:val="00D265A0"/>
    <w:rsid w:val="00D26643"/>
    <w:rsid w:val="00D268C6"/>
    <w:rsid w:val="00D26CBB"/>
    <w:rsid w:val="00D26EB6"/>
    <w:rsid w:val="00D26F08"/>
    <w:rsid w:val="00D26F0D"/>
    <w:rsid w:val="00D2747D"/>
    <w:rsid w:val="00D2751E"/>
    <w:rsid w:val="00D27574"/>
    <w:rsid w:val="00D277A9"/>
    <w:rsid w:val="00D27B21"/>
    <w:rsid w:val="00D30142"/>
    <w:rsid w:val="00D3025B"/>
    <w:rsid w:val="00D30A54"/>
    <w:rsid w:val="00D30B5F"/>
    <w:rsid w:val="00D30CD2"/>
    <w:rsid w:val="00D30FAE"/>
    <w:rsid w:val="00D3101A"/>
    <w:rsid w:val="00D31167"/>
    <w:rsid w:val="00D3122D"/>
    <w:rsid w:val="00D312ED"/>
    <w:rsid w:val="00D313AB"/>
    <w:rsid w:val="00D317AE"/>
    <w:rsid w:val="00D3190B"/>
    <w:rsid w:val="00D31D04"/>
    <w:rsid w:val="00D31DDA"/>
    <w:rsid w:val="00D3259E"/>
    <w:rsid w:val="00D325C1"/>
    <w:rsid w:val="00D32F93"/>
    <w:rsid w:val="00D331B8"/>
    <w:rsid w:val="00D332F7"/>
    <w:rsid w:val="00D3339E"/>
    <w:rsid w:val="00D336A5"/>
    <w:rsid w:val="00D336AE"/>
    <w:rsid w:val="00D3392B"/>
    <w:rsid w:val="00D33970"/>
    <w:rsid w:val="00D33A24"/>
    <w:rsid w:val="00D33CDB"/>
    <w:rsid w:val="00D3413B"/>
    <w:rsid w:val="00D34A03"/>
    <w:rsid w:val="00D34C97"/>
    <w:rsid w:val="00D3500E"/>
    <w:rsid w:val="00D350EA"/>
    <w:rsid w:val="00D351A2"/>
    <w:rsid w:val="00D35B78"/>
    <w:rsid w:val="00D35FB9"/>
    <w:rsid w:val="00D35FDE"/>
    <w:rsid w:val="00D3610C"/>
    <w:rsid w:val="00D3613F"/>
    <w:rsid w:val="00D3679D"/>
    <w:rsid w:val="00D36829"/>
    <w:rsid w:val="00D36973"/>
    <w:rsid w:val="00D36EB9"/>
    <w:rsid w:val="00D37156"/>
    <w:rsid w:val="00D373A3"/>
    <w:rsid w:val="00D3773B"/>
    <w:rsid w:val="00D378DC"/>
    <w:rsid w:val="00D402A8"/>
    <w:rsid w:val="00D40324"/>
    <w:rsid w:val="00D40332"/>
    <w:rsid w:val="00D408D1"/>
    <w:rsid w:val="00D408FC"/>
    <w:rsid w:val="00D40A81"/>
    <w:rsid w:val="00D4104F"/>
    <w:rsid w:val="00D414A9"/>
    <w:rsid w:val="00D414AC"/>
    <w:rsid w:val="00D4165C"/>
    <w:rsid w:val="00D41781"/>
    <w:rsid w:val="00D4179E"/>
    <w:rsid w:val="00D4192A"/>
    <w:rsid w:val="00D4198B"/>
    <w:rsid w:val="00D41EF8"/>
    <w:rsid w:val="00D421D9"/>
    <w:rsid w:val="00D4236F"/>
    <w:rsid w:val="00D42419"/>
    <w:rsid w:val="00D426A8"/>
    <w:rsid w:val="00D42C80"/>
    <w:rsid w:val="00D42E85"/>
    <w:rsid w:val="00D43382"/>
    <w:rsid w:val="00D436CE"/>
    <w:rsid w:val="00D43D6F"/>
    <w:rsid w:val="00D44267"/>
    <w:rsid w:val="00D44297"/>
    <w:rsid w:val="00D4453D"/>
    <w:rsid w:val="00D45405"/>
    <w:rsid w:val="00D459A8"/>
    <w:rsid w:val="00D45C00"/>
    <w:rsid w:val="00D45DB2"/>
    <w:rsid w:val="00D45DB6"/>
    <w:rsid w:val="00D460AD"/>
    <w:rsid w:val="00D4667E"/>
    <w:rsid w:val="00D46875"/>
    <w:rsid w:val="00D468D9"/>
    <w:rsid w:val="00D46EE9"/>
    <w:rsid w:val="00D46FF4"/>
    <w:rsid w:val="00D472F4"/>
    <w:rsid w:val="00D4744A"/>
    <w:rsid w:val="00D47506"/>
    <w:rsid w:val="00D4751D"/>
    <w:rsid w:val="00D479F4"/>
    <w:rsid w:val="00D47D5B"/>
    <w:rsid w:val="00D47E35"/>
    <w:rsid w:val="00D50300"/>
    <w:rsid w:val="00D503CF"/>
    <w:rsid w:val="00D503E6"/>
    <w:rsid w:val="00D506CB"/>
    <w:rsid w:val="00D507D2"/>
    <w:rsid w:val="00D51273"/>
    <w:rsid w:val="00D513E4"/>
    <w:rsid w:val="00D51653"/>
    <w:rsid w:val="00D51793"/>
    <w:rsid w:val="00D5179B"/>
    <w:rsid w:val="00D51B28"/>
    <w:rsid w:val="00D51DAA"/>
    <w:rsid w:val="00D51ECF"/>
    <w:rsid w:val="00D52023"/>
    <w:rsid w:val="00D5249E"/>
    <w:rsid w:val="00D52534"/>
    <w:rsid w:val="00D52EBE"/>
    <w:rsid w:val="00D52EEE"/>
    <w:rsid w:val="00D5325B"/>
    <w:rsid w:val="00D53424"/>
    <w:rsid w:val="00D535C9"/>
    <w:rsid w:val="00D53A76"/>
    <w:rsid w:val="00D53AE4"/>
    <w:rsid w:val="00D53B05"/>
    <w:rsid w:val="00D53E2C"/>
    <w:rsid w:val="00D54298"/>
    <w:rsid w:val="00D54415"/>
    <w:rsid w:val="00D5452E"/>
    <w:rsid w:val="00D54814"/>
    <w:rsid w:val="00D54892"/>
    <w:rsid w:val="00D549B2"/>
    <w:rsid w:val="00D54AA8"/>
    <w:rsid w:val="00D54DFB"/>
    <w:rsid w:val="00D54E23"/>
    <w:rsid w:val="00D54E6F"/>
    <w:rsid w:val="00D54F6B"/>
    <w:rsid w:val="00D55073"/>
    <w:rsid w:val="00D55087"/>
    <w:rsid w:val="00D55681"/>
    <w:rsid w:val="00D55B62"/>
    <w:rsid w:val="00D55BA3"/>
    <w:rsid w:val="00D55F88"/>
    <w:rsid w:val="00D5620B"/>
    <w:rsid w:val="00D56713"/>
    <w:rsid w:val="00D56C02"/>
    <w:rsid w:val="00D5746E"/>
    <w:rsid w:val="00D574D7"/>
    <w:rsid w:val="00D57593"/>
    <w:rsid w:val="00D5759C"/>
    <w:rsid w:val="00D57680"/>
    <w:rsid w:val="00D576C2"/>
    <w:rsid w:val="00D57732"/>
    <w:rsid w:val="00D5781E"/>
    <w:rsid w:val="00D579A1"/>
    <w:rsid w:val="00D579C5"/>
    <w:rsid w:val="00D6019F"/>
    <w:rsid w:val="00D60822"/>
    <w:rsid w:val="00D60AC5"/>
    <w:rsid w:val="00D60B3E"/>
    <w:rsid w:val="00D60D23"/>
    <w:rsid w:val="00D60E23"/>
    <w:rsid w:val="00D6156A"/>
    <w:rsid w:val="00D615DF"/>
    <w:rsid w:val="00D616A9"/>
    <w:rsid w:val="00D619B1"/>
    <w:rsid w:val="00D61A37"/>
    <w:rsid w:val="00D61D6D"/>
    <w:rsid w:val="00D623C3"/>
    <w:rsid w:val="00D62AC1"/>
    <w:rsid w:val="00D62DEE"/>
    <w:rsid w:val="00D62E51"/>
    <w:rsid w:val="00D62F82"/>
    <w:rsid w:val="00D630CF"/>
    <w:rsid w:val="00D633D7"/>
    <w:rsid w:val="00D637BE"/>
    <w:rsid w:val="00D63801"/>
    <w:rsid w:val="00D63D7A"/>
    <w:rsid w:val="00D63DD5"/>
    <w:rsid w:val="00D640FD"/>
    <w:rsid w:val="00D64613"/>
    <w:rsid w:val="00D64A6A"/>
    <w:rsid w:val="00D64F25"/>
    <w:rsid w:val="00D64FD7"/>
    <w:rsid w:val="00D64FDC"/>
    <w:rsid w:val="00D65450"/>
    <w:rsid w:val="00D65C06"/>
    <w:rsid w:val="00D66217"/>
    <w:rsid w:val="00D66744"/>
    <w:rsid w:val="00D66F31"/>
    <w:rsid w:val="00D67374"/>
    <w:rsid w:val="00D6750D"/>
    <w:rsid w:val="00D6770B"/>
    <w:rsid w:val="00D678CB"/>
    <w:rsid w:val="00D67CA9"/>
    <w:rsid w:val="00D67F60"/>
    <w:rsid w:val="00D7028E"/>
    <w:rsid w:val="00D7077A"/>
    <w:rsid w:val="00D7077C"/>
    <w:rsid w:val="00D70B59"/>
    <w:rsid w:val="00D70F0D"/>
    <w:rsid w:val="00D710D7"/>
    <w:rsid w:val="00D71855"/>
    <w:rsid w:val="00D71A5F"/>
    <w:rsid w:val="00D72301"/>
    <w:rsid w:val="00D72309"/>
    <w:rsid w:val="00D7235C"/>
    <w:rsid w:val="00D723C3"/>
    <w:rsid w:val="00D7313D"/>
    <w:rsid w:val="00D735D5"/>
    <w:rsid w:val="00D73641"/>
    <w:rsid w:val="00D73BA2"/>
    <w:rsid w:val="00D73BE2"/>
    <w:rsid w:val="00D73D5D"/>
    <w:rsid w:val="00D73E46"/>
    <w:rsid w:val="00D73F7D"/>
    <w:rsid w:val="00D741AD"/>
    <w:rsid w:val="00D742D7"/>
    <w:rsid w:val="00D74429"/>
    <w:rsid w:val="00D74543"/>
    <w:rsid w:val="00D7457D"/>
    <w:rsid w:val="00D74DEF"/>
    <w:rsid w:val="00D74F77"/>
    <w:rsid w:val="00D750D8"/>
    <w:rsid w:val="00D75474"/>
    <w:rsid w:val="00D7562E"/>
    <w:rsid w:val="00D756B8"/>
    <w:rsid w:val="00D75921"/>
    <w:rsid w:val="00D75C8B"/>
    <w:rsid w:val="00D75D3C"/>
    <w:rsid w:val="00D75E14"/>
    <w:rsid w:val="00D7614C"/>
    <w:rsid w:val="00D764A8"/>
    <w:rsid w:val="00D76CE5"/>
    <w:rsid w:val="00D76DE9"/>
    <w:rsid w:val="00D76EAB"/>
    <w:rsid w:val="00D77090"/>
    <w:rsid w:val="00D7739F"/>
    <w:rsid w:val="00D774B2"/>
    <w:rsid w:val="00D77600"/>
    <w:rsid w:val="00D77835"/>
    <w:rsid w:val="00D778AC"/>
    <w:rsid w:val="00D77AD8"/>
    <w:rsid w:val="00D77AEA"/>
    <w:rsid w:val="00D77B5F"/>
    <w:rsid w:val="00D77C98"/>
    <w:rsid w:val="00D8076B"/>
    <w:rsid w:val="00D807E3"/>
    <w:rsid w:val="00D80881"/>
    <w:rsid w:val="00D80D47"/>
    <w:rsid w:val="00D8194E"/>
    <w:rsid w:val="00D81D1F"/>
    <w:rsid w:val="00D820CC"/>
    <w:rsid w:val="00D822E1"/>
    <w:rsid w:val="00D8230E"/>
    <w:rsid w:val="00D82451"/>
    <w:rsid w:val="00D82E1D"/>
    <w:rsid w:val="00D82F74"/>
    <w:rsid w:val="00D82F92"/>
    <w:rsid w:val="00D82FE2"/>
    <w:rsid w:val="00D835E5"/>
    <w:rsid w:val="00D837B8"/>
    <w:rsid w:val="00D837EE"/>
    <w:rsid w:val="00D83B20"/>
    <w:rsid w:val="00D8406C"/>
    <w:rsid w:val="00D840AC"/>
    <w:rsid w:val="00D84672"/>
    <w:rsid w:val="00D84889"/>
    <w:rsid w:val="00D849DD"/>
    <w:rsid w:val="00D851D9"/>
    <w:rsid w:val="00D85658"/>
    <w:rsid w:val="00D85B7E"/>
    <w:rsid w:val="00D85E80"/>
    <w:rsid w:val="00D85EF4"/>
    <w:rsid w:val="00D862CA"/>
    <w:rsid w:val="00D867B6"/>
    <w:rsid w:val="00D86AEB"/>
    <w:rsid w:val="00D87159"/>
    <w:rsid w:val="00D873BC"/>
    <w:rsid w:val="00D875C4"/>
    <w:rsid w:val="00D878D6"/>
    <w:rsid w:val="00D878F1"/>
    <w:rsid w:val="00D90379"/>
    <w:rsid w:val="00D909CA"/>
    <w:rsid w:val="00D90A4C"/>
    <w:rsid w:val="00D90BC5"/>
    <w:rsid w:val="00D9153F"/>
    <w:rsid w:val="00D915BC"/>
    <w:rsid w:val="00D915EE"/>
    <w:rsid w:val="00D91854"/>
    <w:rsid w:val="00D91929"/>
    <w:rsid w:val="00D91A54"/>
    <w:rsid w:val="00D91B55"/>
    <w:rsid w:val="00D92042"/>
    <w:rsid w:val="00D920E0"/>
    <w:rsid w:val="00D923E0"/>
    <w:rsid w:val="00D925C6"/>
    <w:rsid w:val="00D926DE"/>
    <w:rsid w:val="00D92736"/>
    <w:rsid w:val="00D92898"/>
    <w:rsid w:val="00D92A38"/>
    <w:rsid w:val="00D92A7A"/>
    <w:rsid w:val="00D92CEB"/>
    <w:rsid w:val="00D92D8D"/>
    <w:rsid w:val="00D92DAC"/>
    <w:rsid w:val="00D92DAE"/>
    <w:rsid w:val="00D92EC9"/>
    <w:rsid w:val="00D936FF"/>
    <w:rsid w:val="00D937AF"/>
    <w:rsid w:val="00D93AB8"/>
    <w:rsid w:val="00D93C95"/>
    <w:rsid w:val="00D93F25"/>
    <w:rsid w:val="00D941FE"/>
    <w:rsid w:val="00D945A1"/>
    <w:rsid w:val="00D945CD"/>
    <w:rsid w:val="00D94982"/>
    <w:rsid w:val="00D949FC"/>
    <w:rsid w:val="00D94E2E"/>
    <w:rsid w:val="00D94EE3"/>
    <w:rsid w:val="00D94EF0"/>
    <w:rsid w:val="00D94F0F"/>
    <w:rsid w:val="00D95FC3"/>
    <w:rsid w:val="00D96165"/>
    <w:rsid w:val="00D966C9"/>
    <w:rsid w:val="00D9740D"/>
    <w:rsid w:val="00D97451"/>
    <w:rsid w:val="00D97D56"/>
    <w:rsid w:val="00D97FB8"/>
    <w:rsid w:val="00DA0135"/>
    <w:rsid w:val="00DA031D"/>
    <w:rsid w:val="00DA03EA"/>
    <w:rsid w:val="00DA0578"/>
    <w:rsid w:val="00DA0604"/>
    <w:rsid w:val="00DA0826"/>
    <w:rsid w:val="00DA0998"/>
    <w:rsid w:val="00DA0C47"/>
    <w:rsid w:val="00DA1264"/>
    <w:rsid w:val="00DA15FF"/>
    <w:rsid w:val="00DA1740"/>
    <w:rsid w:val="00DA1AEE"/>
    <w:rsid w:val="00DA1CA1"/>
    <w:rsid w:val="00DA1EF4"/>
    <w:rsid w:val="00DA2221"/>
    <w:rsid w:val="00DA2262"/>
    <w:rsid w:val="00DA2FFB"/>
    <w:rsid w:val="00DA3499"/>
    <w:rsid w:val="00DA3940"/>
    <w:rsid w:val="00DA39C6"/>
    <w:rsid w:val="00DA3BCB"/>
    <w:rsid w:val="00DA3BD8"/>
    <w:rsid w:val="00DA3F64"/>
    <w:rsid w:val="00DA40FA"/>
    <w:rsid w:val="00DA41D8"/>
    <w:rsid w:val="00DA43D3"/>
    <w:rsid w:val="00DA461E"/>
    <w:rsid w:val="00DA46FA"/>
    <w:rsid w:val="00DA4749"/>
    <w:rsid w:val="00DA4DD9"/>
    <w:rsid w:val="00DA519C"/>
    <w:rsid w:val="00DA5360"/>
    <w:rsid w:val="00DA5427"/>
    <w:rsid w:val="00DA54CF"/>
    <w:rsid w:val="00DA5A29"/>
    <w:rsid w:val="00DA5D53"/>
    <w:rsid w:val="00DA5F87"/>
    <w:rsid w:val="00DA60D5"/>
    <w:rsid w:val="00DA6172"/>
    <w:rsid w:val="00DA61E5"/>
    <w:rsid w:val="00DA6396"/>
    <w:rsid w:val="00DA6401"/>
    <w:rsid w:val="00DA68E8"/>
    <w:rsid w:val="00DA6B9D"/>
    <w:rsid w:val="00DA6CE9"/>
    <w:rsid w:val="00DA6DB8"/>
    <w:rsid w:val="00DA6DFF"/>
    <w:rsid w:val="00DA7B78"/>
    <w:rsid w:val="00DA7BE9"/>
    <w:rsid w:val="00DA7CF8"/>
    <w:rsid w:val="00DB0173"/>
    <w:rsid w:val="00DB025A"/>
    <w:rsid w:val="00DB02E4"/>
    <w:rsid w:val="00DB0980"/>
    <w:rsid w:val="00DB0C5F"/>
    <w:rsid w:val="00DB0C7A"/>
    <w:rsid w:val="00DB154F"/>
    <w:rsid w:val="00DB15C5"/>
    <w:rsid w:val="00DB17AF"/>
    <w:rsid w:val="00DB1DD6"/>
    <w:rsid w:val="00DB1DDA"/>
    <w:rsid w:val="00DB220D"/>
    <w:rsid w:val="00DB2538"/>
    <w:rsid w:val="00DB268D"/>
    <w:rsid w:val="00DB26F7"/>
    <w:rsid w:val="00DB27C8"/>
    <w:rsid w:val="00DB2A4F"/>
    <w:rsid w:val="00DB2A7D"/>
    <w:rsid w:val="00DB2B63"/>
    <w:rsid w:val="00DB2F47"/>
    <w:rsid w:val="00DB3531"/>
    <w:rsid w:val="00DB362B"/>
    <w:rsid w:val="00DB3ABC"/>
    <w:rsid w:val="00DB3B8A"/>
    <w:rsid w:val="00DB3E82"/>
    <w:rsid w:val="00DB4218"/>
    <w:rsid w:val="00DB44D2"/>
    <w:rsid w:val="00DB4611"/>
    <w:rsid w:val="00DB49B3"/>
    <w:rsid w:val="00DB4CAF"/>
    <w:rsid w:val="00DB4FFE"/>
    <w:rsid w:val="00DB5113"/>
    <w:rsid w:val="00DB541E"/>
    <w:rsid w:val="00DB55C2"/>
    <w:rsid w:val="00DB5621"/>
    <w:rsid w:val="00DB5744"/>
    <w:rsid w:val="00DB57AA"/>
    <w:rsid w:val="00DB5A4E"/>
    <w:rsid w:val="00DB5BA6"/>
    <w:rsid w:val="00DB60EA"/>
    <w:rsid w:val="00DB6180"/>
    <w:rsid w:val="00DB6362"/>
    <w:rsid w:val="00DB63F5"/>
    <w:rsid w:val="00DB64A9"/>
    <w:rsid w:val="00DB6D8D"/>
    <w:rsid w:val="00DB6DE8"/>
    <w:rsid w:val="00DB7110"/>
    <w:rsid w:val="00DB72F3"/>
    <w:rsid w:val="00DB7425"/>
    <w:rsid w:val="00DB7647"/>
    <w:rsid w:val="00DC01BC"/>
    <w:rsid w:val="00DC0454"/>
    <w:rsid w:val="00DC04F8"/>
    <w:rsid w:val="00DC08A4"/>
    <w:rsid w:val="00DC0972"/>
    <w:rsid w:val="00DC099C"/>
    <w:rsid w:val="00DC0EB7"/>
    <w:rsid w:val="00DC13B3"/>
    <w:rsid w:val="00DC13BF"/>
    <w:rsid w:val="00DC15CF"/>
    <w:rsid w:val="00DC17BE"/>
    <w:rsid w:val="00DC19CE"/>
    <w:rsid w:val="00DC2187"/>
    <w:rsid w:val="00DC244F"/>
    <w:rsid w:val="00DC268B"/>
    <w:rsid w:val="00DC2855"/>
    <w:rsid w:val="00DC29C6"/>
    <w:rsid w:val="00DC3170"/>
    <w:rsid w:val="00DC32B8"/>
    <w:rsid w:val="00DC341F"/>
    <w:rsid w:val="00DC3667"/>
    <w:rsid w:val="00DC38C7"/>
    <w:rsid w:val="00DC3AB9"/>
    <w:rsid w:val="00DC3BE1"/>
    <w:rsid w:val="00DC3CA8"/>
    <w:rsid w:val="00DC4175"/>
    <w:rsid w:val="00DC42F0"/>
    <w:rsid w:val="00DC43D1"/>
    <w:rsid w:val="00DC465F"/>
    <w:rsid w:val="00DC4945"/>
    <w:rsid w:val="00DC4962"/>
    <w:rsid w:val="00DC4CD6"/>
    <w:rsid w:val="00DC4CE5"/>
    <w:rsid w:val="00DC4D20"/>
    <w:rsid w:val="00DC4D34"/>
    <w:rsid w:val="00DC51BB"/>
    <w:rsid w:val="00DC5878"/>
    <w:rsid w:val="00DC593D"/>
    <w:rsid w:val="00DC59AE"/>
    <w:rsid w:val="00DC5CD6"/>
    <w:rsid w:val="00DC6B05"/>
    <w:rsid w:val="00DC6E67"/>
    <w:rsid w:val="00DC6F70"/>
    <w:rsid w:val="00DC7691"/>
    <w:rsid w:val="00DC772D"/>
    <w:rsid w:val="00DC787C"/>
    <w:rsid w:val="00DD00E5"/>
    <w:rsid w:val="00DD01A6"/>
    <w:rsid w:val="00DD029C"/>
    <w:rsid w:val="00DD0320"/>
    <w:rsid w:val="00DD0C0D"/>
    <w:rsid w:val="00DD10B0"/>
    <w:rsid w:val="00DD117E"/>
    <w:rsid w:val="00DD121C"/>
    <w:rsid w:val="00DD1901"/>
    <w:rsid w:val="00DD190E"/>
    <w:rsid w:val="00DD198B"/>
    <w:rsid w:val="00DD1D04"/>
    <w:rsid w:val="00DD227D"/>
    <w:rsid w:val="00DD240A"/>
    <w:rsid w:val="00DD243F"/>
    <w:rsid w:val="00DD25FC"/>
    <w:rsid w:val="00DD26AE"/>
    <w:rsid w:val="00DD2722"/>
    <w:rsid w:val="00DD2C5B"/>
    <w:rsid w:val="00DD317A"/>
    <w:rsid w:val="00DD33C5"/>
    <w:rsid w:val="00DD3463"/>
    <w:rsid w:val="00DD3512"/>
    <w:rsid w:val="00DD39AD"/>
    <w:rsid w:val="00DD3E10"/>
    <w:rsid w:val="00DD3EF1"/>
    <w:rsid w:val="00DD46F4"/>
    <w:rsid w:val="00DD4E20"/>
    <w:rsid w:val="00DD4F26"/>
    <w:rsid w:val="00DD514D"/>
    <w:rsid w:val="00DD51E8"/>
    <w:rsid w:val="00DD563D"/>
    <w:rsid w:val="00DD5BB5"/>
    <w:rsid w:val="00DD61F9"/>
    <w:rsid w:val="00DD6607"/>
    <w:rsid w:val="00DD66D2"/>
    <w:rsid w:val="00DD6F66"/>
    <w:rsid w:val="00DD7038"/>
    <w:rsid w:val="00DD70A3"/>
    <w:rsid w:val="00DD7240"/>
    <w:rsid w:val="00DD75A4"/>
    <w:rsid w:val="00DD78D3"/>
    <w:rsid w:val="00DD7BEA"/>
    <w:rsid w:val="00DD7D8C"/>
    <w:rsid w:val="00DD7EC2"/>
    <w:rsid w:val="00DE0282"/>
    <w:rsid w:val="00DE05AF"/>
    <w:rsid w:val="00DE05D3"/>
    <w:rsid w:val="00DE063F"/>
    <w:rsid w:val="00DE08AA"/>
    <w:rsid w:val="00DE0AB1"/>
    <w:rsid w:val="00DE0AEA"/>
    <w:rsid w:val="00DE0C26"/>
    <w:rsid w:val="00DE0FED"/>
    <w:rsid w:val="00DE0FF4"/>
    <w:rsid w:val="00DE1121"/>
    <w:rsid w:val="00DE1340"/>
    <w:rsid w:val="00DE1AFE"/>
    <w:rsid w:val="00DE1BF6"/>
    <w:rsid w:val="00DE2404"/>
    <w:rsid w:val="00DE276F"/>
    <w:rsid w:val="00DE2C51"/>
    <w:rsid w:val="00DE2D45"/>
    <w:rsid w:val="00DE3432"/>
    <w:rsid w:val="00DE356D"/>
    <w:rsid w:val="00DE3592"/>
    <w:rsid w:val="00DE3716"/>
    <w:rsid w:val="00DE3A45"/>
    <w:rsid w:val="00DE3B0B"/>
    <w:rsid w:val="00DE3CF5"/>
    <w:rsid w:val="00DE3DC0"/>
    <w:rsid w:val="00DE3E4D"/>
    <w:rsid w:val="00DE4214"/>
    <w:rsid w:val="00DE4344"/>
    <w:rsid w:val="00DE45C8"/>
    <w:rsid w:val="00DE49EB"/>
    <w:rsid w:val="00DE4B57"/>
    <w:rsid w:val="00DE4BC7"/>
    <w:rsid w:val="00DE4F1C"/>
    <w:rsid w:val="00DE52EE"/>
    <w:rsid w:val="00DE5867"/>
    <w:rsid w:val="00DE5CDF"/>
    <w:rsid w:val="00DE5FEC"/>
    <w:rsid w:val="00DE6306"/>
    <w:rsid w:val="00DE6886"/>
    <w:rsid w:val="00DE68B7"/>
    <w:rsid w:val="00DE68E0"/>
    <w:rsid w:val="00DE6A18"/>
    <w:rsid w:val="00DE6D89"/>
    <w:rsid w:val="00DE7186"/>
    <w:rsid w:val="00DE721F"/>
    <w:rsid w:val="00DE7668"/>
    <w:rsid w:val="00DE76D9"/>
    <w:rsid w:val="00DE77B3"/>
    <w:rsid w:val="00DE7B04"/>
    <w:rsid w:val="00DE7D3B"/>
    <w:rsid w:val="00DE7DCD"/>
    <w:rsid w:val="00DE7F79"/>
    <w:rsid w:val="00DF007B"/>
    <w:rsid w:val="00DF022A"/>
    <w:rsid w:val="00DF03AB"/>
    <w:rsid w:val="00DF0662"/>
    <w:rsid w:val="00DF0A6B"/>
    <w:rsid w:val="00DF0B21"/>
    <w:rsid w:val="00DF0C97"/>
    <w:rsid w:val="00DF11F1"/>
    <w:rsid w:val="00DF1926"/>
    <w:rsid w:val="00DF1B69"/>
    <w:rsid w:val="00DF1E2F"/>
    <w:rsid w:val="00DF2146"/>
    <w:rsid w:val="00DF22AD"/>
    <w:rsid w:val="00DF2360"/>
    <w:rsid w:val="00DF249D"/>
    <w:rsid w:val="00DF26B5"/>
    <w:rsid w:val="00DF2D1F"/>
    <w:rsid w:val="00DF2D9A"/>
    <w:rsid w:val="00DF343A"/>
    <w:rsid w:val="00DF388D"/>
    <w:rsid w:val="00DF397A"/>
    <w:rsid w:val="00DF3A5A"/>
    <w:rsid w:val="00DF3D91"/>
    <w:rsid w:val="00DF3E6D"/>
    <w:rsid w:val="00DF3F38"/>
    <w:rsid w:val="00DF411F"/>
    <w:rsid w:val="00DF44BB"/>
    <w:rsid w:val="00DF4967"/>
    <w:rsid w:val="00DF4C57"/>
    <w:rsid w:val="00DF4D21"/>
    <w:rsid w:val="00DF4E76"/>
    <w:rsid w:val="00DF52B5"/>
    <w:rsid w:val="00DF5442"/>
    <w:rsid w:val="00DF5453"/>
    <w:rsid w:val="00DF5639"/>
    <w:rsid w:val="00DF5662"/>
    <w:rsid w:val="00DF5B09"/>
    <w:rsid w:val="00DF5B44"/>
    <w:rsid w:val="00DF5B56"/>
    <w:rsid w:val="00DF5C39"/>
    <w:rsid w:val="00DF6463"/>
    <w:rsid w:val="00DF6AEC"/>
    <w:rsid w:val="00DF6E60"/>
    <w:rsid w:val="00DF6F1A"/>
    <w:rsid w:val="00DF7276"/>
    <w:rsid w:val="00DF77D9"/>
    <w:rsid w:val="00DF77ED"/>
    <w:rsid w:val="00DF7850"/>
    <w:rsid w:val="00DF7E0E"/>
    <w:rsid w:val="00E00250"/>
    <w:rsid w:val="00E005DA"/>
    <w:rsid w:val="00E00735"/>
    <w:rsid w:val="00E007A6"/>
    <w:rsid w:val="00E0096F"/>
    <w:rsid w:val="00E00B81"/>
    <w:rsid w:val="00E01C1B"/>
    <w:rsid w:val="00E01CC2"/>
    <w:rsid w:val="00E01F85"/>
    <w:rsid w:val="00E01FD3"/>
    <w:rsid w:val="00E02299"/>
    <w:rsid w:val="00E0230E"/>
    <w:rsid w:val="00E02486"/>
    <w:rsid w:val="00E02910"/>
    <w:rsid w:val="00E02E14"/>
    <w:rsid w:val="00E032F8"/>
    <w:rsid w:val="00E037E8"/>
    <w:rsid w:val="00E03BD3"/>
    <w:rsid w:val="00E03E7C"/>
    <w:rsid w:val="00E03EE8"/>
    <w:rsid w:val="00E0421D"/>
    <w:rsid w:val="00E04345"/>
    <w:rsid w:val="00E04B67"/>
    <w:rsid w:val="00E04CF8"/>
    <w:rsid w:val="00E04EF7"/>
    <w:rsid w:val="00E052EC"/>
    <w:rsid w:val="00E0539A"/>
    <w:rsid w:val="00E05526"/>
    <w:rsid w:val="00E0701C"/>
    <w:rsid w:val="00E07254"/>
    <w:rsid w:val="00E07380"/>
    <w:rsid w:val="00E07597"/>
    <w:rsid w:val="00E07665"/>
    <w:rsid w:val="00E076DB"/>
    <w:rsid w:val="00E0792C"/>
    <w:rsid w:val="00E07C5A"/>
    <w:rsid w:val="00E07D4C"/>
    <w:rsid w:val="00E10068"/>
    <w:rsid w:val="00E105C8"/>
    <w:rsid w:val="00E109B2"/>
    <w:rsid w:val="00E10A7E"/>
    <w:rsid w:val="00E10E9C"/>
    <w:rsid w:val="00E10ED7"/>
    <w:rsid w:val="00E10F27"/>
    <w:rsid w:val="00E10F36"/>
    <w:rsid w:val="00E10F73"/>
    <w:rsid w:val="00E11079"/>
    <w:rsid w:val="00E114AB"/>
    <w:rsid w:val="00E11A18"/>
    <w:rsid w:val="00E121FB"/>
    <w:rsid w:val="00E1228B"/>
    <w:rsid w:val="00E1233C"/>
    <w:rsid w:val="00E12896"/>
    <w:rsid w:val="00E12D09"/>
    <w:rsid w:val="00E12F99"/>
    <w:rsid w:val="00E13219"/>
    <w:rsid w:val="00E133ED"/>
    <w:rsid w:val="00E14096"/>
    <w:rsid w:val="00E142EC"/>
    <w:rsid w:val="00E14C19"/>
    <w:rsid w:val="00E14E10"/>
    <w:rsid w:val="00E14EC7"/>
    <w:rsid w:val="00E14FC9"/>
    <w:rsid w:val="00E150E3"/>
    <w:rsid w:val="00E151BE"/>
    <w:rsid w:val="00E155D8"/>
    <w:rsid w:val="00E155F3"/>
    <w:rsid w:val="00E157BD"/>
    <w:rsid w:val="00E15A55"/>
    <w:rsid w:val="00E15B72"/>
    <w:rsid w:val="00E15C68"/>
    <w:rsid w:val="00E1601E"/>
    <w:rsid w:val="00E1610B"/>
    <w:rsid w:val="00E1620B"/>
    <w:rsid w:val="00E162E7"/>
    <w:rsid w:val="00E16710"/>
    <w:rsid w:val="00E175C3"/>
    <w:rsid w:val="00E176F4"/>
    <w:rsid w:val="00E17B2E"/>
    <w:rsid w:val="00E17CAB"/>
    <w:rsid w:val="00E208D3"/>
    <w:rsid w:val="00E20A0B"/>
    <w:rsid w:val="00E21087"/>
    <w:rsid w:val="00E210B0"/>
    <w:rsid w:val="00E21242"/>
    <w:rsid w:val="00E22477"/>
    <w:rsid w:val="00E22615"/>
    <w:rsid w:val="00E22751"/>
    <w:rsid w:val="00E2277F"/>
    <w:rsid w:val="00E22D8F"/>
    <w:rsid w:val="00E23062"/>
    <w:rsid w:val="00E23105"/>
    <w:rsid w:val="00E237B2"/>
    <w:rsid w:val="00E2471D"/>
    <w:rsid w:val="00E24A09"/>
    <w:rsid w:val="00E24A26"/>
    <w:rsid w:val="00E24FF4"/>
    <w:rsid w:val="00E2505C"/>
    <w:rsid w:val="00E2505D"/>
    <w:rsid w:val="00E251D3"/>
    <w:rsid w:val="00E251FD"/>
    <w:rsid w:val="00E253BF"/>
    <w:rsid w:val="00E255F7"/>
    <w:rsid w:val="00E25F0B"/>
    <w:rsid w:val="00E26339"/>
    <w:rsid w:val="00E2635E"/>
    <w:rsid w:val="00E265D2"/>
    <w:rsid w:val="00E2662D"/>
    <w:rsid w:val="00E2667A"/>
    <w:rsid w:val="00E2681D"/>
    <w:rsid w:val="00E26A99"/>
    <w:rsid w:val="00E27262"/>
    <w:rsid w:val="00E2729B"/>
    <w:rsid w:val="00E277CB"/>
    <w:rsid w:val="00E27867"/>
    <w:rsid w:val="00E2790E"/>
    <w:rsid w:val="00E27D06"/>
    <w:rsid w:val="00E301F5"/>
    <w:rsid w:val="00E304FE"/>
    <w:rsid w:val="00E30965"/>
    <w:rsid w:val="00E314E2"/>
    <w:rsid w:val="00E31872"/>
    <w:rsid w:val="00E31E30"/>
    <w:rsid w:val="00E3201A"/>
    <w:rsid w:val="00E3238F"/>
    <w:rsid w:val="00E32662"/>
    <w:rsid w:val="00E32DF0"/>
    <w:rsid w:val="00E32F7F"/>
    <w:rsid w:val="00E332F5"/>
    <w:rsid w:val="00E338D5"/>
    <w:rsid w:val="00E33AB4"/>
    <w:rsid w:val="00E33CDC"/>
    <w:rsid w:val="00E340A3"/>
    <w:rsid w:val="00E34111"/>
    <w:rsid w:val="00E3418B"/>
    <w:rsid w:val="00E34905"/>
    <w:rsid w:val="00E34A7C"/>
    <w:rsid w:val="00E34B56"/>
    <w:rsid w:val="00E354EA"/>
    <w:rsid w:val="00E35A8B"/>
    <w:rsid w:val="00E35AFF"/>
    <w:rsid w:val="00E35B2B"/>
    <w:rsid w:val="00E35F38"/>
    <w:rsid w:val="00E3641F"/>
    <w:rsid w:val="00E365F9"/>
    <w:rsid w:val="00E3688E"/>
    <w:rsid w:val="00E36945"/>
    <w:rsid w:val="00E36BD2"/>
    <w:rsid w:val="00E36CD9"/>
    <w:rsid w:val="00E36D6A"/>
    <w:rsid w:val="00E37094"/>
    <w:rsid w:val="00E376D8"/>
    <w:rsid w:val="00E3784F"/>
    <w:rsid w:val="00E37B04"/>
    <w:rsid w:val="00E37C73"/>
    <w:rsid w:val="00E40056"/>
    <w:rsid w:val="00E401A3"/>
    <w:rsid w:val="00E4075D"/>
    <w:rsid w:val="00E40A5C"/>
    <w:rsid w:val="00E40F1D"/>
    <w:rsid w:val="00E4118F"/>
    <w:rsid w:val="00E41297"/>
    <w:rsid w:val="00E412BD"/>
    <w:rsid w:val="00E415E3"/>
    <w:rsid w:val="00E417DE"/>
    <w:rsid w:val="00E419C1"/>
    <w:rsid w:val="00E41A80"/>
    <w:rsid w:val="00E41AEF"/>
    <w:rsid w:val="00E41B73"/>
    <w:rsid w:val="00E41DBA"/>
    <w:rsid w:val="00E41F1B"/>
    <w:rsid w:val="00E423E4"/>
    <w:rsid w:val="00E4254D"/>
    <w:rsid w:val="00E42685"/>
    <w:rsid w:val="00E42E88"/>
    <w:rsid w:val="00E43660"/>
    <w:rsid w:val="00E43940"/>
    <w:rsid w:val="00E43E2A"/>
    <w:rsid w:val="00E443B7"/>
    <w:rsid w:val="00E44548"/>
    <w:rsid w:val="00E445F7"/>
    <w:rsid w:val="00E44E37"/>
    <w:rsid w:val="00E4521B"/>
    <w:rsid w:val="00E45EEB"/>
    <w:rsid w:val="00E46017"/>
    <w:rsid w:val="00E46476"/>
    <w:rsid w:val="00E46819"/>
    <w:rsid w:val="00E46E0E"/>
    <w:rsid w:val="00E46E68"/>
    <w:rsid w:val="00E47082"/>
    <w:rsid w:val="00E4730C"/>
    <w:rsid w:val="00E47330"/>
    <w:rsid w:val="00E473E7"/>
    <w:rsid w:val="00E4746D"/>
    <w:rsid w:val="00E4750E"/>
    <w:rsid w:val="00E47836"/>
    <w:rsid w:val="00E47AED"/>
    <w:rsid w:val="00E47FF9"/>
    <w:rsid w:val="00E50245"/>
    <w:rsid w:val="00E50765"/>
    <w:rsid w:val="00E5078E"/>
    <w:rsid w:val="00E50B9F"/>
    <w:rsid w:val="00E50C48"/>
    <w:rsid w:val="00E50ED8"/>
    <w:rsid w:val="00E515CF"/>
    <w:rsid w:val="00E516DC"/>
    <w:rsid w:val="00E5170E"/>
    <w:rsid w:val="00E51EF9"/>
    <w:rsid w:val="00E52208"/>
    <w:rsid w:val="00E52309"/>
    <w:rsid w:val="00E527DF"/>
    <w:rsid w:val="00E52B21"/>
    <w:rsid w:val="00E52B69"/>
    <w:rsid w:val="00E52D83"/>
    <w:rsid w:val="00E52E14"/>
    <w:rsid w:val="00E52E16"/>
    <w:rsid w:val="00E53AE0"/>
    <w:rsid w:val="00E53B3E"/>
    <w:rsid w:val="00E54468"/>
    <w:rsid w:val="00E54712"/>
    <w:rsid w:val="00E54A66"/>
    <w:rsid w:val="00E54C80"/>
    <w:rsid w:val="00E54FE5"/>
    <w:rsid w:val="00E55069"/>
    <w:rsid w:val="00E55400"/>
    <w:rsid w:val="00E55430"/>
    <w:rsid w:val="00E555B7"/>
    <w:rsid w:val="00E556B8"/>
    <w:rsid w:val="00E55835"/>
    <w:rsid w:val="00E55990"/>
    <w:rsid w:val="00E55CD9"/>
    <w:rsid w:val="00E55D76"/>
    <w:rsid w:val="00E560B0"/>
    <w:rsid w:val="00E56576"/>
    <w:rsid w:val="00E566AD"/>
    <w:rsid w:val="00E56C60"/>
    <w:rsid w:val="00E5756C"/>
    <w:rsid w:val="00E577B2"/>
    <w:rsid w:val="00E578AE"/>
    <w:rsid w:val="00E57B0C"/>
    <w:rsid w:val="00E57D40"/>
    <w:rsid w:val="00E6010F"/>
    <w:rsid w:val="00E60518"/>
    <w:rsid w:val="00E60565"/>
    <w:rsid w:val="00E6079D"/>
    <w:rsid w:val="00E60AFA"/>
    <w:rsid w:val="00E60ED8"/>
    <w:rsid w:val="00E60EFD"/>
    <w:rsid w:val="00E612A1"/>
    <w:rsid w:val="00E6143D"/>
    <w:rsid w:val="00E61477"/>
    <w:rsid w:val="00E614EA"/>
    <w:rsid w:val="00E61930"/>
    <w:rsid w:val="00E61ACE"/>
    <w:rsid w:val="00E61C55"/>
    <w:rsid w:val="00E6229D"/>
    <w:rsid w:val="00E6236B"/>
    <w:rsid w:val="00E6297D"/>
    <w:rsid w:val="00E62C7F"/>
    <w:rsid w:val="00E62D97"/>
    <w:rsid w:val="00E62F60"/>
    <w:rsid w:val="00E630AC"/>
    <w:rsid w:val="00E6311F"/>
    <w:rsid w:val="00E6350E"/>
    <w:rsid w:val="00E63579"/>
    <w:rsid w:val="00E63740"/>
    <w:rsid w:val="00E6387A"/>
    <w:rsid w:val="00E63A8D"/>
    <w:rsid w:val="00E63B7D"/>
    <w:rsid w:val="00E63C1F"/>
    <w:rsid w:val="00E63D80"/>
    <w:rsid w:val="00E640A1"/>
    <w:rsid w:val="00E640EE"/>
    <w:rsid w:val="00E64326"/>
    <w:rsid w:val="00E6444B"/>
    <w:rsid w:val="00E644EB"/>
    <w:rsid w:val="00E647DA"/>
    <w:rsid w:val="00E64CCA"/>
    <w:rsid w:val="00E65384"/>
    <w:rsid w:val="00E659C2"/>
    <w:rsid w:val="00E659C3"/>
    <w:rsid w:val="00E65B4B"/>
    <w:rsid w:val="00E66088"/>
    <w:rsid w:val="00E66237"/>
    <w:rsid w:val="00E663D3"/>
    <w:rsid w:val="00E6672C"/>
    <w:rsid w:val="00E66834"/>
    <w:rsid w:val="00E66E28"/>
    <w:rsid w:val="00E66FF0"/>
    <w:rsid w:val="00E67002"/>
    <w:rsid w:val="00E67257"/>
    <w:rsid w:val="00E675B7"/>
    <w:rsid w:val="00E675F3"/>
    <w:rsid w:val="00E6778A"/>
    <w:rsid w:val="00E677E1"/>
    <w:rsid w:val="00E67909"/>
    <w:rsid w:val="00E679AC"/>
    <w:rsid w:val="00E67E32"/>
    <w:rsid w:val="00E67F35"/>
    <w:rsid w:val="00E70F3A"/>
    <w:rsid w:val="00E70FCE"/>
    <w:rsid w:val="00E7122F"/>
    <w:rsid w:val="00E71454"/>
    <w:rsid w:val="00E71512"/>
    <w:rsid w:val="00E719D7"/>
    <w:rsid w:val="00E71E8A"/>
    <w:rsid w:val="00E72654"/>
    <w:rsid w:val="00E72703"/>
    <w:rsid w:val="00E728E0"/>
    <w:rsid w:val="00E72F21"/>
    <w:rsid w:val="00E72F6D"/>
    <w:rsid w:val="00E7315D"/>
    <w:rsid w:val="00E7316B"/>
    <w:rsid w:val="00E738AE"/>
    <w:rsid w:val="00E738DE"/>
    <w:rsid w:val="00E739BF"/>
    <w:rsid w:val="00E73E91"/>
    <w:rsid w:val="00E74312"/>
    <w:rsid w:val="00E7432B"/>
    <w:rsid w:val="00E74C76"/>
    <w:rsid w:val="00E74C84"/>
    <w:rsid w:val="00E751E6"/>
    <w:rsid w:val="00E751E7"/>
    <w:rsid w:val="00E75486"/>
    <w:rsid w:val="00E75713"/>
    <w:rsid w:val="00E7581D"/>
    <w:rsid w:val="00E75890"/>
    <w:rsid w:val="00E759C2"/>
    <w:rsid w:val="00E759F4"/>
    <w:rsid w:val="00E75ABC"/>
    <w:rsid w:val="00E75C53"/>
    <w:rsid w:val="00E760BB"/>
    <w:rsid w:val="00E763F7"/>
    <w:rsid w:val="00E76462"/>
    <w:rsid w:val="00E765D1"/>
    <w:rsid w:val="00E767EC"/>
    <w:rsid w:val="00E76C7B"/>
    <w:rsid w:val="00E76E59"/>
    <w:rsid w:val="00E77637"/>
    <w:rsid w:val="00E7764E"/>
    <w:rsid w:val="00E776D9"/>
    <w:rsid w:val="00E77B75"/>
    <w:rsid w:val="00E77C62"/>
    <w:rsid w:val="00E77C92"/>
    <w:rsid w:val="00E8017F"/>
    <w:rsid w:val="00E80180"/>
    <w:rsid w:val="00E80197"/>
    <w:rsid w:val="00E807D2"/>
    <w:rsid w:val="00E80A7E"/>
    <w:rsid w:val="00E80E3B"/>
    <w:rsid w:val="00E81487"/>
    <w:rsid w:val="00E81651"/>
    <w:rsid w:val="00E81756"/>
    <w:rsid w:val="00E81970"/>
    <w:rsid w:val="00E819F2"/>
    <w:rsid w:val="00E81E75"/>
    <w:rsid w:val="00E8200E"/>
    <w:rsid w:val="00E82204"/>
    <w:rsid w:val="00E82380"/>
    <w:rsid w:val="00E825AA"/>
    <w:rsid w:val="00E828B5"/>
    <w:rsid w:val="00E82998"/>
    <w:rsid w:val="00E82AD6"/>
    <w:rsid w:val="00E82F0C"/>
    <w:rsid w:val="00E83423"/>
    <w:rsid w:val="00E837CC"/>
    <w:rsid w:val="00E837DE"/>
    <w:rsid w:val="00E83AD4"/>
    <w:rsid w:val="00E841B4"/>
    <w:rsid w:val="00E84387"/>
    <w:rsid w:val="00E845CF"/>
    <w:rsid w:val="00E84AA6"/>
    <w:rsid w:val="00E84E56"/>
    <w:rsid w:val="00E84F23"/>
    <w:rsid w:val="00E8502E"/>
    <w:rsid w:val="00E8528F"/>
    <w:rsid w:val="00E8540A"/>
    <w:rsid w:val="00E854E6"/>
    <w:rsid w:val="00E85A30"/>
    <w:rsid w:val="00E8608C"/>
    <w:rsid w:val="00E86BBD"/>
    <w:rsid w:val="00E86F54"/>
    <w:rsid w:val="00E86FD3"/>
    <w:rsid w:val="00E8741E"/>
    <w:rsid w:val="00E874D0"/>
    <w:rsid w:val="00E87E0C"/>
    <w:rsid w:val="00E9009E"/>
    <w:rsid w:val="00E900A3"/>
    <w:rsid w:val="00E902D4"/>
    <w:rsid w:val="00E904F9"/>
    <w:rsid w:val="00E90614"/>
    <w:rsid w:val="00E90B79"/>
    <w:rsid w:val="00E90E7E"/>
    <w:rsid w:val="00E90FA6"/>
    <w:rsid w:val="00E91272"/>
    <w:rsid w:val="00E915D9"/>
    <w:rsid w:val="00E91B47"/>
    <w:rsid w:val="00E91BB2"/>
    <w:rsid w:val="00E91FEB"/>
    <w:rsid w:val="00E92774"/>
    <w:rsid w:val="00E929CC"/>
    <w:rsid w:val="00E92BBE"/>
    <w:rsid w:val="00E92C03"/>
    <w:rsid w:val="00E92E12"/>
    <w:rsid w:val="00E92E15"/>
    <w:rsid w:val="00E93054"/>
    <w:rsid w:val="00E93494"/>
    <w:rsid w:val="00E93832"/>
    <w:rsid w:val="00E93851"/>
    <w:rsid w:val="00E93965"/>
    <w:rsid w:val="00E93B8C"/>
    <w:rsid w:val="00E93C3D"/>
    <w:rsid w:val="00E93C84"/>
    <w:rsid w:val="00E93D86"/>
    <w:rsid w:val="00E93DA1"/>
    <w:rsid w:val="00E93E67"/>
    <w:rsid w:val="00E940E9"/>
    <w:rsid w:val="00E944AD"/>
    <w:rsid w:val="00E9472A"/>
    <w:rsid w:val="00E95010"/>
    <w:rsid w:val="00E9520E"/>
    <w:rsid w:val="00E95381"/>
    <w:rsid w:val="00E9558A"/>
    <w:rsid w:val="00E957B1"/>
    <w:rsid w:val="00E958E4"/>
    <w:rsid w:val="00E95A9C"/>
    <w:rsid w:val="00E95D9C"/>
    <w:rsid w:val="00E95DED"/>
    <w:rsid w:val="00E96180"/>
    <w:rsid w:val="00E9635F"/>
    <w:rsid w:val="00E966B7"/>
    <w:rsid w:val="00E968C1"/>
    <w:rsid w:val="00E969DB"/>
    <w:rsid w:val="00E96CBA"/>
    <w:rsid w:val="00E96EFF"/>
    <w:rsid w:val="00E96FDE"/>
    <w:rsid w:val="00E97226"/>
    <w:rsid w:val="00E974E6"/>
    <w:rsid w:val="00E9758D"/>
    <w:rsid w:val="00E97CCE"/>
    <w:rsid w:val="00EA082D"/>
    <w:rsid w:val="00EA093E"/>
    <w:rsid w:val="00EA095F"/>
    <w:rsid w:val="00EA0DF0"/>
    <w:rsid w:val="00EA0E68"/>
    <w:rsid w:val="00EA12C7"/>
    <w:rsid w:val="00EA12D8"/>
    <w:rsid w:val="00EA1412"/>
    <w:rsid w:val="00EA1432"/>
    <w:rsid w:val="00EA1610"/>
    <w:rsid w:val="00EA17EB"/>
    <w:rsid w:val="00EA1899"/>
    <w:rsid w:val="00EA1A24"/>
    <w:rsid w:val="00EA1C48"/>
    <w:rsid w:val="00EA1E71"/>
    <w:rsid w:val="00EA1F2D"/>
    <w:rsid w:val="00EA214A"/>
    <w:rsid w:val="00EA2241"/>
    <w:rsid w:val="00EA2319"/>
    <w:rsid w:val="00EA2353"/>
    <w:rsid w:val="00EA24FC"/>
    <w:rsid w:val="00EA2530"/>
    <w:rsid w:val="00EA2C52"/>
    <w:rsid w:val="00EA2F75"/>
    <w:rsid w:val="00EA35D2"/>
    <w:rsid w:val="00EA3913"/>
    <w:rsid w:val="00EA3ABF"/>
    <w:rsid w:val="00EA3AFA"/>
    <w:rsid w:val="00EA3C9C"/>
    <w:rsid w:val="00EA493D"/>
    <w:rsid w:val="00EA4D33"/>
    <w:rsid w:val="00EA52EE"/>
    <w:rsid w:val="00EA5566"/>
    <w:rsid w:val="00EA575E"/>
    <w:rsid w:val="00EA5807"/>
    <w:rsid w:val="00EA5A98"/>
    <w:rsid w:val="00EA5ADB"/>
    <w:rsid w:val="00EA5C87"/>
    <w:rsid w:val="00EA69B6"/>
    <w:rsid w:val="00EA6AA6"/>
    <w:rsid w:val="00EA6E61"/>
    <w:rsid w:val="00EA711A"/>
    <w:rsid w:val="00EA7523"/>
    <w:rsid w:val="00EA76D0"/>
    <w:rsid w:val="00EA7783"/>
    <w:rsid w:val="00EA7CE7"/>
    <w:rsid w:val="00EA7FBB"/>
    <w:rsid w:val="00EB00D6"/>
    <w:rsid w:val="00EB01FE"/>
    <w:rsid w:val="00EB0411"/>
    <w:rsid w:val="00EB067E"/>
    <w:rsid w:val="00EB07C8"/>
    <w:rsid w:val="00EB0856"/>
    <w:rsid w:val="00EB0A86"/>
    <w:rsid w:val="00EB0D8C"/>
    <w:rsid w:val="00EB0EAC"/>
    <w:rsid w:val="00EB0F21"/>
    <w:rsid w:val="00EB11C7"/>
    <w:rsid w:val="00EB149C"/>
    <w:rsid w:val="00EB165F"/>
    <w:rsid w:val="00EB18DB"/>
    <w:rsid w:val="00EB1A1A"/>
    <w:rsid w:val="00EB1B39"/>
    <w:rsid w:val="00EB200A"/>
    <w:rsid w:val="00EB258B"/>
    <w:rsid w:val="00EB2595"/>
    <w:rsid w:val="00EB25C2"/>
    <w:rsid w:val="00EB27DD"/>
    <w:rsid w:val="00EB2872"/>
    <w:rsid w:val="00EB333B"/>
    <w:rsid w:val="00EB36D7"/>
    <w:rsid w:val="00EB3BBC"/>
    <w:rsid w:val="00EB3C09"/>
    <w:rsid w:val="00EB3C75"/>
    <w:rsid w:val="00EB3F48"/>
    <w:rsid w:val="00EB433A"/>
    <w:rsid w:val="00EB4368"/>
    <w:rsid w:val="00EB4370"/>
    <w:rsid w:val="00EB440C"/>
    <w:rsid w:val="00EB467A"/>
    <w:rsid w:val="00EB46CD"/>
    <w:rsid w:val="00EB477E"/>
    <w:rsid w:val="00EB47D3"/>
    <w:rsid w:val="00EB4A48"/>
    <w:rsid w:val="00EB4AD6"/>
    <w:rsid w:val="00EB4B29"/>
    <w:rsid w:val="00EB4ECA"/>
    <w:rsid w:val="00EB5134"/>
    <w:rsid w:val="00EB5671"/>
    <w:rsid w:val="00EB6B1F"/>
    <w:rsid w:val="00EB72EB"/>
    <w:rsid w:val="00EB792F"/>
    <w:rsid w:val="00EB7BF1"/>
    <w:rsid w:val="00EB7E23"/>
    <w:rsid w:val="00EC039B"/>
    <w:rsid w:val="00EC068D"/>
    <w:rsid w:val="00EC0A31"/>
    <w:rsid w:val="00EC0B6E"/>
    <w:rsid w:val="00EC0DCD"/>
    <w:rsid w:val="00EC176F"/>
    <w:rsid w:val="00EC1CDE"/>
    <w:rsid w:val="00EC1D0E"/>
    <w:rsid w:val="00EC1EA0"/>
    <w:rsid w:val="00EC2318"/>
    <w:rsid w:val="00EC264F"/>
    <w:rsid w:val="00EC2890"/>
    <w:rsid w:val="00EC2C5E"/>
    <w:rsid w:val="00EC2D3C"/>
    <w:rsid w:val="00EC2F47"/>
    <w:rsid w:val="00EC38C8"/>
    <w:rsid w:val="00EC3986"/>
    <w:rsid w:val="00EC39D6"/>
    <w:rsid w:val="00EC3A5F"/>
    <w:rsid w:val="00EC3C80"/>
    <w:rsid w:val="00EC3CFB"/>
    <w:rsid w:val="00EC40D8"/>
    <w:rsid w:val="00EC4745"/>
    <w:rsid w:val="00EC4796"/>
    <w:rsid w:val="00EC4FC5"/>
    <w:rsid w:val="00EC4FC7"/>
    <w:rsid w:val="00EC50D2"/>
    <w:rsid w:val="00EC51DE"/>
    <w:rsid w:val="00EC5416"/>
    <w:rsid w:val="00EC54A9"/>
    <w:rsid w:val="00EC59A4"/>
    <w:rsid w:val="00EC59DF"/>
    <w:rsid w:val="00EC5D77"/>
    <w:rsid w:val="00EC5E06"/>
    <w:rsid w:val="00EC5F22"/>
    <w:rsid w:val="00EC5F40"/>
    <w:rsid w:val="00EC60BF"/>
    <w:rsid w:val="00EC6736"/>
    <w:rsid w:val="00EC6812"/>
    <w:rsid w:val="00EC6940"/>
    <w:rsid w:val="00EC6A45"/>
    <w:rsid w:val="00EC6BF9"/>
    <w:rsid w:val="00EC7462"/>
    <w:rsid w:val="00EC7840"/>
    <w:rsid w:val="00EC78A7"/>
    <w:rsid w:val="00EC79EC"/>
    <w:rsid w:val="00EC7BE6"/>
    <w:rsid w:val="00EC7C5D"/>
    <w:rsid w:val="00ED012A"/>
    <w:rsid w:val="00ED0F85"/>
    <w:rsid w:val="00ED0FC2"/>
    <w:rsid w:val="00ED1201"/>
    <w:rsid w:val="00ED1395"/>
    <w:rsid w:val="00ED1628"/>
    <w:rsid w:val="00ED1975"/>
    <w:rsid w:val="00ED1A3C"/>
    <w:rsid w:val="00ED1D6E"/>
    <w:rsid w:val="00ED2019"/>
    <w:rsid w:val="00ED20D1"/>
    <w:rsid w:val="00ED22C7"/>
    <w:rsid w:val="00ED2768"/>
    <w:rsid w:val="00ED2828"/>
    <w:rsid w:val="00ED2AE1"/>
    <w:rsid w:val="00ED2AFD"/>
    <w:rsid w:val="00ED2D73"/>
    <w:rsid w:val="00ED2DFA"/>
    <w:rsid w:val="00ED316F"/>
    <w:rsid w:val="00ED39BC"/>
    <w:rsid w:val="00ED3D24"/>
    <w:rsid w:val="00ED3D29"/>
    <w:rsid w:val="00ED3F7D"/>
    <w:rsid w:val="00ED4535"/>
    <w:rsid w:val="00ED4739"/>
    <w:rsid w:val="00ED4798"/>
    <w:rsid w:val="00ED4EB6"/>
    <w:rsid w:val="00ED4F43"/>
    <w:rsid w:val="00ED5014"/>
    <w:rsid w:val="00ED5720"/>
    <w:rsid w:val="00ED5894"/>
    <w:rsid w:val="00ED5AED"/>
    <w:rsid w:val="00ED5DAC"/>
    <w:rsid w:val="00ED66A9"/>
    <w:rsid w:val="00ED6721"/>
    <w:rsid w:val="00ED6795"/>
    <w:rsid w:val="00ED6B2D"/>
    <w:rsid w:val="00ED7074"/>
    <w:rsid w:val="00ED71D8"/>
    <w:rsid w:val="00ED72EE"/>
    <w:rsid w:val="00ED7333"/>
    <w:rsid w:val="00ED745C"/>
    <w:rsid w:val="00ED777C"/>
    <w:rsid w:val="00ED7781"/>
    <w:rsid w:val="00ED7DC6"/>
    <w:rsid w:val="00ED7DDF"/>
    <w:rsid w:val="00ED7FB1"/>
    <w:rsid w:val="00EE017D"/>
    <w:rsid w:val="00EE0533"/>
    <w:rsid w:val="00EE0781"/>
    <w:rsid w:val="00EE0A13"/>
    <w:rsid w:val="00EE0DEA"/>
    <w:rsid w:val="00EE0E11"/>
    <w:rsid w:val="00EE1087"/>
    <w:rsid w:val="00EE109B"/>
    <w:rsid w:val="00EE120A"/>
    <w:rsid w:val="00EE151F"/>
    <w:rsid w:val="00EE1526"/>
    <w:rsid w:val="00EE16EF"/>
    <w:rsid w:val="00EE1912"/>
    <w:rsid w:val="00EE1921"/>
    <w:rsid w:val="00EE21DB"/>
    <w:rsid w:val="00EE2278"/>
    <w:rsid w:val="00EE2288"/>
    <w:rsid w:val="00EE240E"/>
    <w:rsid w:val="00EE2B28"/>
    <w:rsid w:val="00EE2BB0"/>
    <w:rsid w:val="00EE35F6"/>
    <w:rsid w:val="00EE3671"/>
    <w:rsid w:val="00EE36F4"/>
    <w:rsid w:val="00EE3AC8"/>
    <w:rsid w:val="00EE3BEC"/>
    <w:rsid w:val="00EE3D0A"/>
    <w:rsid w:val="00EE3D8D"/>
    <w:rsid w:val="00EE42E6"/>
    <w:rsid w:val="00EE4628"/>
    <w:rsid w:val="00EE473D"/>
    <w:rsid w:val="00EE47AD"/>
    <w:rsid w:val="00EE4856"/>
    <w:rsid w:val="00EE48AA"/>
    <w:rsid w:val="00EE48DC"/>
    <w:rsid w:val="00EE4E02"/>
    <w:rsid w:val="00EE4E74"/>
    <w:rsid w:val="00EE4F24"/>
    <w:rsid w:val="00EE55DB"/>
    <w:rsid w:val="00EE5617"/>
    <w:rsid w:val="00EE5637"/>
    <w:rsid w:val="00EE5641"/>
    <w:rsid w:val="00EE56DC"/>
    <w:rsid w:val="00EE58FF"/>
    <w:rsid w:val="00EE60A3"/>
    <w:rsid w:val="00EE60D3"/>
    <w:rsid w:val="00EE69D0"/>
    <w:rsid w:val="00EE6A13"/>
    <w:rsid w:val="00EE6CCF"/>
    <w:rsid w:val="00EE7081"/>
    <w:rsid w:val="00EE70D0"/>
    <w:rsid w:val="00EE75B8"/>
    <w:rsid w:val="00EE7626"/>
    <w:rsid w:val="00EE76B0"/>
    <w:rsid w:val="00EE7946"/>
    <w:rsid w:val="00EE7BBE"/>
    <w:rsid w:val="00EE7E17"/>
    <w:rsid w:val="00EE7E6B"/>
    <w:rsid w:val="00EF02AE"/>
    <w:rsid w:val="00EF04CE"/>
    <w:rsid w:val="00EF0B24"/>
    <w:rsid w:val="00EF0B85"/>
    <w:rsid w:val="00EF17AB"/>
    <w:rsid w:val="00EF1D2E"/>
    <w:rsid w:val="00EF1EF7"/>
    <w:rsid w:val="00EF22C3"/>
    <w:rsid w:val="00EF2451"/>
    <w:rsid w:val="00EF25B5"/>
    <w:rsid w:val="00EF287D"/>
    <w:rsid w:val="00EF2A69"/>
    <w:rsid w:val="00EF2BC3"/>
    <w:rsid w:val="00EF2D42"/>
    <w:rsid w:val="00EF38C1"/>
    <w:rsid w:val="00EF3A2E"/>
    <w:rsid w:val="00EF3E17"/>
    <w:rsid w:val="00EF3E20"/>
    <w:rsid w:val="00EF4403"/>
    <w:rsid w:val="00EF4749"/>
    <w:rsid w:val="00EF498B"/>
    <w:rsid w:val="00EF4A40"/>
    <w:rsid w:val="00EF4D3F"/>
    <w:rsid w:val="00EF4D90"/>
    <w:rsid w:val="00EF515D"/>
    <w:rsid w:val="00EF51D3"/>
    <w:rsid w:val="00EF523A"/>
    <w:rsid w:val="00EF54AB"/>
    <w:rsid w:val="00EF5609"/>
    <w:rsid w:val="00EF584D"/>
    <w:rsid w:val="00EF5895"/>
    <w:rsid w:val="00EF59B3"/>
    <w:rsid w:val="00EF5A7F"/>
    <w:rsid w:val="00EF5BE0"/>
    <w:rsid w:val="00EF61E4"/>
    <w:rsid w:val="00EF6294"/>
    <w:rsid w:val="00EF665B"/>
    <w:rsid w:val="00EF69C4"/>
    <w:rsid w:val="00EF6CAA"/>
    <w:rsid w:val="00EF6F87"/>
    <w:rsid w:val="00EF75B9"/>
    <w:rsid w:val="00EF7877"/>
    <w:rsid w:val="00EF7B94"/>
    <w:rsid w:val="00EF7C49"/>
    <w:rsid w:val="00EF7E00"/>
    <w:rsid w:val="00F00591"/>
    <w:rsid w:val="00F008B0"/>
    <w:rsid w:val="00F008DB"/>
    <w:rsid w:val="00F00DB5"/>
    <w:rsid w:val="00F00EC2"/>
    <w:rsid w:val="00F0100E"/>
    <w:rsid w:val="00F012B2"/>
    <w:rsid w:val="00F01B4F"/>
    <w:rsid w:val="00F01CA8"/>
    <w:rsid w:val="00F01EA4"/>
    <w:rsid w:val="00F02196"/>
    <w:rsid w:val="00F02319"/>
    <w:rsid w:val="00F02360"/>
    <w:rsid w:val="00F025EE"/>
    <w:rsid w:val="00F028B6"/>
    <w:rsid w:val="00F02B16"/>
    <w:rsid w:val="00F02C8E"/>
    <w:rsid w:val="00F03213"/>
    <w:rsid w:val="00F0324D"/>
    <w:rsid w:val="00F03571"/>
    <w:rsid w:val="00F03887"/>
    <w:rsid w:val="00F03CB9"/>
    <w:rsid w:val="00F03CD5"/>
    <w:rsid w:val="00F044CD"/>
    <w:rsid w:val="00F04787"/>
    <w:rsid w:val="00F04A44"/>
    <w:rsid w:val="00F04D11"/>
    <w:rsid w:val="00F04F0E"/>
    <w:rsid w:val="00F04FC2"/>
    <w:rsid w:val="00F05020"/>
    <w:rsid w:val="00F05053"/>
    <w:rsid w:val="00F0553B"/>
    <w:rsid w:val="00F057FC"/>
    <w:rsid w:val="00F0591C"/>
    <w:rsid w:val="00F059C5"/>
    <w:rsid w:val="00F05C34"/>
    <w:rsid w:val="00F05E89"/>
    <w:rsid w:val="00F05EF6"/>
    <w:rsid w:val="00F0655C"/>
    <w:rsid w:val="00F06618"/>
    <w:rsid w:val="00F0677E"/>
    <w:rsid w:val="00F0684E"/>
    <w:rsid w:val="00F0687D"/>
    <w:rsid w:val="00F06996"/>
    <w:rsid w:val="00F06A11"/>
    <w:rsid w:val="00F06AAE"/>
    <w:rsid w:val="00F06F55"/>
    <w:rsid w:val="00F0702B"/>
    <w:rsid w:val="00F0730D"/>
    <w:rsid w:val="00F07542"/>
    <w:rsid w:val="00F077B4"/>
    <w:rsid w:val="00F07994"/>
    <w:rsid w:val="00F079B2"/>
    <w:rsid w:val="00F07A51"/>
    <w:rsid w:val="00F07D05"/>
    <w:rsid w:val="00F07D72"/>
    <w:rsid w:val="00F07EA9"/>
    <w:rsid w:val="00F1046A"/>
    <w:rsid w:val="00F10569"/>
    <w:rsid w:val="00F105B3"/>
    <w:rsid w:val="00F109D3"/>
    <w:rsid w:val="00F10B37"/>
    <w:rsid w:val="00F10E93"/>
    <w:rsid w:val="00F11445"/>
    <w:rsid w:val="00F115FA"/>
    <w:rsid w:val="00F1165D"/>
    <w:rsid w:val="00F116A9"/>
    <w:rsid w:val="00F1199E"/>
    <w:rsid w:val="00F11AC7"/>
    <w:rsid w:val="00F11C1C"/>
    <w:rsid w:val="00F11C4F"/>
    <w:rsid w:val="00F11D5F"/>
    <w:rsid w:val="00F121DC"/>
    <w:rsid w:val="00F12251"/>
    <w:rsid w:val="00F127B7"/>
    <w:rsid w:val="00F12B33"/>
    <w:rsid w:val="00F12BE1"/>
    <w:rsid w:val="00F12E5E"/>
    <w:rsid w:val="00F12F12"/>
    <w:rsid w:val="00F12FF4"/>
    <w:rsid w:val="00F1316F"/>
    <w:rsid w:val="00F131E0"/>
    <w:rsid w:val="00F134AF"/>
    <w:rsid w:val="00F13CC2"/>
    <w:rsid w:val="00F13CD9"/>
    <w:rsid w:val="00F13DDC"/>
    <w:rsid w:val="00F13E24"/>
    <w:rsid w:val="00F149CC"/>
    <w:rsid w:val="00F14E66"/>
    <w:rsid w:val="00F153E2"/>
    <w:rsid w:val="00F154FE"/>
    <w:rsid w:val="00F1569C"/>
    <w:rsid w:val="00F158FE"/>
    <w:rsid w:val="00F15969"/>
    <w:rsid w:val="00F15C8D"/>
    <w:rsid w:val="00F15E6D"/>
    <w:rsid w:val="00F1665F"/>
    <w:rsid w:val="00F169B0"/>
    <w:rsid w:val="00F16AA2"/>
    <w:rsid w:val="00F16B37"/>
    <w:rsid w:val="00F16CF9"/>
    <w:rsid w:val="00F16F2A"/>
    <w:rsid w:val="00F16FB4"/>
    <w:rsid w:val="00F16FF5"/>
    <w:rsid w:val="00F170C9"/>
    <w:rsid w:val="00F171D8"/>
    <w:rsid w:val="00F173BB"/>
    <w:rsid w:val="00F177E8"/>
    <w:rsid w:val="00F178DF"/>
    <w:rsid w:val="00F1792F"/>
    <w:rsid w:val="00F17CFD"/>
    <w:rsid w:val="00F17EE1"/>
    <w:rsid w:val="00F2040C"/>
    <w:rsid w:val="00F205DF"/>
    <w:rsid w:val="00F20916"/>
    <w:rsid w:val="00F209B1"/>
    <w:rsid w:val="00F21157"/>
    <w:rsid w:val="00F215D3"/>
    <w:rsid w:val="00F21F3B"/>
    <w:rsid w:val="00F22147"/>
    <w:rsid w:val="00F22242"/>
    <w:rsid w:val="00F2261B"/>
    <w:rsid w:val="00F226F9"/>
    <w:rsid w:val="00F2284F"/>
    <w:rsid w:val="00F22A46"/>
    <w:rsid w:val="00F22B9D"/>
    <w:rsid w:val="00F22C81"/>
    <w:rsid w:val="00F22D6D"/>
    <w:rsid w:val="00F237D4"/>
    <w:rsid w:val="00F23A52"/>
    <w:rsid w:val="00F23E74"/>
    <w:rsid w:val="00F23F80"/>
    <w:rsid w:val="00F246B0"/>
    <w:rsid w:val="00F24ADC"/>
    <w:rsid w:val="00F24D82"/>
    <w:rsid w:val="00F24D95"/>
    <w:rsid w:val="00F2510F"/>
    <w:rsid w:val="00F25185"/>
    <w:rsid w:val="00F251A0"/>
    <w:rsid w:val="00F25383"/>
    <w:rsid w:val="00F25F90"/>
    <w:rsid w:val="00F261A6"/>
    <w:rsid w:val="00F266E1"/>
    <w:rsid w:val="00F27068"/>
    <w:rsid w:val="00F2727E"/>
    <w:rsid w:val="00F2753E"/>
    <w:rsid w:val="00F279D1"/>
    <w:rsid w:val="00F27BD8"/>
    <w:rsid w:val="00F30688"/>
    <w:rsid w:val="00F308BE"/>
    <w:rsid w:val="00F30E52"/>
    <w:rsid w:val="00F31459"/>
    <w:rsid w:val="00F315C9"/>
    <w:rsid w:val="00F3167C"/>
    <w:rsid w:val="00F31AEB"/>
    <w:rsid w:val="00F31E72"/>
    <w:rsid w:val="00F32086"/>
    <w:rsid w:val="00F3212A"/>
    <w:rsid w:val="00F3265F"/>
    <w:rsid w:val="00F32E4F"/>
    <w:rsid w:val="00F335AB"/>
    <w:rsid w:val="00F3369A"/>
    <w:rsid w:val="00F33FD0"/>
    <w:rsid w:val="00F34240"/>
    <w:rsid w:val="00F343BB"/>
    <w:rsid w:val="00F34692"/>
    <w:rsid w:val="00F34B76"/>
    <w:rsid w:val="00F34C97"/>
    <w:rsid w:val="00F34D58"/>
    <w:rsid w:val="00F353B1"/>
    <w:rsid w:val="00F353DE"/>
    <w:rsid w:val="00F3594B"/>
    <w:rsid w:val="00F36039"/>
    <w:rsid w:val="00F364B3"/>
    <w:rsid w:val="00F36600"/>
    <w:rsid w:val="00F3663E"/>
    <w:rsid w:val="00F3677A"/>
    <w:rsid w:val="00F3697D"/>
    <w:rsid w:val="00F36C81"/>
    <w:rsid w:val="00F36DC8"/>
    <w:rsid w:val="00F36E77"/>
    <w:rsid w:val="00F36E82"/>
    <w:rsid w:val="00F36EC2"/>
    <w:rsid w:val="00F36F44"/>
    <w:rsid w:val="00F36F47"/>
    <w:rsid w:val="00F37041"/>
    <w:rsid w:val="00F37386"/>
    <w:rsid w:val="00F37566"/>
    <w:rsid w:val="00F37862"/>
    <w:rsid w:val="00F3787C"/>
    <w:rsid w:val="00F37C54"/>
    <w:rsid w:val="00F40064"/>
    <w:rsid w:val="00F4016E"/>
    <w:rsid w:val="00F40424"/>
    <w:rsid w:val="00F40574"/>
    <w:rsid w:val="00F4057B"/>
    <w:rsid w:val="00F40D4E"/>
    <w:rsid w:val="00F40EDD"/>
    <w:rsid w:val="00F411AF"/>
    <w:rsid w:val="00F416AC"/>
    <w:rsid w:val="00F4180D"/>
    <w:rsid w:val="00F41AAD"/>
    <w:rsid w:val="00F41DAB"/>
    <w:rsid w:val="00F41DFA"/>
    <w:rsid w:val="00F41E24"/>
    <w:rsid w:val="00F427A5"/>
    <w:rsid w:val="00F4287F"/>
    <w:rsid w:val="00F429AB"/>
    <w:rsid w:val="00F42CFD"/>
    <w:rsid w:val="00F431E1"/>
    <w:rsid w:val="00F432F5"/>
    <w:rsid w:val="00F434D0"/>
    <w:rsid w:val="00F43B65"/>
    <w:rsid w:val="00F43C04"/>
    <w:rsid w:val="00F44280"/>
    <w:rsid w:val="00F442C9"/>
    <w:rsid w:val="00F443BA"/>
    <w:rsid w:val="00F44C52"/>
    <w:rsid w:val="00F44CBE"/>
    <w:rsid w:val="00F44E2E"/>
    <w:rsid w:val="00F44FF6"/>
    <w:rsid w:val="00F45044"/>
    <w:rsid w:val="00F4524E"/>
    <w:rsid w:val="00F4540F"/>
    <w:rsid w:val="00F455AB"/>
    <w:rsid w:val="00F45AA8"/>
    <w:rsid w:val="00F45CD5"/>
    <w:rsid w:val="00F4645A"/>
    <w:rsid w:val="00F4696C"/>
    <w:rsid w:val="00F46D79"/>
    <w:rsid w:val="00F46EA7"/>
    <w:rsid w:val="00F47078"/>
    <w:rsid w:val="00F470CD"/>
    <w:rsid w:val="00F471BA"/>
    <w:rsid w:val="00F47265"/>
    <w:rsid w:val="00F4777C"/>
    <w:rsid w:val="00F478F0"/>
    <w:rsid w:val="00F47B05"/>
    <w:rsid w:val="00F47C63"/>
    <w:rsid w:val="00F47D42"/>
    <w:rsid w:val="00F47ECC"/>
    <w:rsid w:val="00F47EE3"/>
    <w:rsid w:val="00F506F3"/>
    <w:rsid w:val="00F50E58"/>
    <w:rsid w:val="00F50E7D"/>
    <w:rsid w:val="00F5147E"/>
    <w:rsid w:val="00F51689"/>
    <w:rsid w:val="00F518D7"/>
    <w:rsid w:val="00F51F7E"/>
    <w:rsid w:val="00F52150"/>
    <w:rsid w:val="00F526C0"/>
    <w:rsid w:val="00F52956"/>
    <w:rsid w:val="00F5299F"/>
    <w:rsid w:val="00F52A1B"/>
    <w:rsid w:val="00F52C38"/>
    <w:rsid w:val="00F53335"/>
    <w:rsid w:val="00F5360D"/>
    <w:rsid w:val="00F53E30"/>
    <w:rsid w:val="00F54434"/>
    <w:rsid w:val="00F54719"/>
    <w:rsid w:val="00F54A47"/>
    <w:rsid w:val="00F54AA5"/>
    <w:rsid w:val="00F54E53"/>
    <w:rsid w:val="00F5502E"/>
    <w:rsid w:val="00F551DB"/>
    <w:rsid w:val="00F553A9"/>
    <w:rsid w:val="00F55435"/>
    <w:rsid w:val="00F5558C"/>
    <w:rsid w:val="00F556F2"/>
    <w:rsid w:val="00F55D41"/>
    <w:rsid w:val="00F55D91"/>
    <w:rsid w:val="00F56145"/>
    <w:rsid w:val="00F56329"/>
    <w:rsid w:val="00F565FC"/>
    <w:rsid w:val="00F56966"/>
    <w:rsid w:val="00F56F77"/>
    <w:rsid w:val="00F57641"/>
    <w:rsid w:val="00F57A20"/>
    <w:rsid w:val="00F57A85"/>
    <w:rsid w:val="00F57C4E"/>
    <w:rsid w:val="00F57DB7"/>
    <w:rsid w:val="00F57F6A"/>
    <w:rsid w:val="00F60388"/>
    <w:rsid w:val="00F6091B"/>
    <w:rsid w:val="00F60E82"/>
    <w:rsid w:val="00F60ECA"/>
    <w:rsid w:val="00F615A4"/>
    <w:rsid w:val="00F615C3"/>
    <w:rsid w:val="00F61628"/>
    <w:rsid w:val="00F616F8"/>
    <w:rsid w:val="00F61C62"/>
    <w:rsid w:val="00F61E1B"/>
    <w:rsid w:val="00F61E63"/>
    <w:rsid w:val="00F61FAF"/>
    <w:rsid w:val="00F6235F"/>
    <w:rsid w:val="00F62D04"/>
    <w:rsid w:val="00F63313"/>
    <w:rsid w:val="00F63353"/>
    <w:rsid w:val="00F63560"/>
    <w:rsid w:val="00F637E5"/>
    <w:rsid w:val="00F63882"/>
    <w:rsid w:val="00F64557"/>
    <w:rsid w:val="00F646D7"/>
    <w:rsid w:val="00F64946"/>
    <w:rsid w:val="00F64B27"/>
    <w:rsid w:val="00F64D7B"/>
    <w:rsid w:val="00F6516C"/>
    <w:rsid w:val="00F65639"/>
    <w:rsid w:val="00F65767"/>
    <w:rsid w:val="00F65943"/>
    <w:rsid w:val="00F65E74"/>
    <w:rsid w:val="00F65F4E"/>
    <w:rsid w:val="00F66239"/>
    <w:rsid w:val="00F66485"/>
    <w:rsid w:val="00F66A03"/>
    <w:rsid w:val="00F66B97"/>
    <w:rsid w:val="00F66BF0"/>
    <w:rsid w:val="00F66C99"/>
    <w:rsid w:val="00F670E4"/>
    <w:rsid w:val="00F67654"/>
    <w:rsid w:val="00F67ADB"/>
    <w:rsid w:val="00F67B1F"/>
    <w:rsid w:val="00F67B2B"/>
    <w:rsid w:val="00F7029C"/>
    <w:rsid w:val="00F71546"/>
    <w:rsid w:val="00F719B2"/>
    <w:rsid w:val="00F71BBD"/>
    <w:rsid w:val="00F72137"/>
    <w:rsid w:val="00F7240C"/>
    <w:rsid w:val="00F72416"/>
    <w:rsid w:val="00F724C5"/>
    <w:rsid w:val="00F72901"/>
    <w:rsid w:val="00F72AFF"/>
    <w:rsid w:val="00F72DB9"/>
    <w:rsid w:val="00F72DD2"/>
    <w:rsid w:val="00F72EFA"/>
    <w:rsid w:val="00F7387A"/>
    <w:rsid w:val="00F738C8"/>
    <w:rsid w:val="00F73A04"/>
    <w:rsid w:val="00F73B7F"/>
    <w:rsid w:val="00F7413E"/>
    <w:rsid w:val="00F743B6"/>
    <w:rsid w:val="00F747FA"/>
    <w:rsid w:val="00F74911"/>
    <w:rsid w:val="00F751F1"/>
    <w:rsid w:val="00F752D0"/>
    <w:rsid w:val="00F753F5"/>
    <w:rsid w:val="00F7546F"/>
    <w:rsid w:val="00F7595A"/>
    <w:rsid w:val="00F75989"/>
    <w:rsid w:val="00F760CF"/>
    <w:rsid w:val="00F766E6"/>
    <w:rsid w:val="00F76880"/>
    <w:rsid w:val="00F76EAD"/>
    <w:rsid w:val="00F76EE8"/>
    <w:rsid w:val="00F76FC1"/>
    <w:rsid w:val="00F77141"/>
    <w:rsid w:val="00F773DD"/>
    <w:rsid w:val="00F773F3"/>
    <w:rsid w:val="00F77447"/>
    <w:rsid w:val="00F77BEE"/>
    <w:rsid w:val="00F80218"/>
    <w:rsid w:val="00F805DF"/>
    <w:rsid w:val="00F80C1D"/>
    <w:rsid w:val="00F80CF0"/>
    <w:rsid w:val="00F80E14"/>
    <w:rsid w:val="00F81120"/>
    <w:rsid w:val="00F8120A"/>
    <w:rsid w:val="00F814E5"/>
    <w:rsid w:val="00F81807"/>
    <w:rsid w:val="00F81BBF"/>
    <w:rsid w:val="00F820C4"/>
    <w:rsid w:val="00F82AD1"/>
    <w:rsid w:val="00F82F3A"/>
    <w:rsid w:val="00F8307E"/>
    <w:rsid w:val="00F8348E"/>
    <w:rsid w:val="00F834DE"/>
    <w:rsid w:val="00F83588"/>
    <w:rsid w:val="00F83AF0"/>
    <w:rsid w:val="00F83DBE"/>
    <w:rsid w:val="00F83E34"/>
    <w:rsid w:val="00F8400C"/>
    <w:rsid w:val="00F840CC"/>
    <w:rsid w:val="00F842E2"/>
    <w:rsid w:val="00F84310"/>
    <w:rsid w:val="00F84567"/>
    <w:rsid w:val="00F84825"/>
    <w:rsid w:val="00F8489A"/>
    <w:rsid w:val="00F8495D"/>
    <w:rsid w:val="00F84EBE"/>
    <w:rsid w:val="00F84F3F"/>
    <w:rsid w:val="00F85008"/>
    <w:rsid w:val="00F855BC"/>
    <w:rsid w:val="00F85DF0"/>
    <w:rsid w:val="00F86152"/>
    <w:rsid w:val="00F86180"/>
    <w:rsid w:val="00F86390"/>
    <w:rsid w:val="00F866D3"/>
    <w:rsid w:val="00F867C8"/>
    <w:rsid w:val="00F86C07"/>
    <w:rsid w:val="00F87327"/>
    <w:rsid w:val="00F8733B"/>
    <w:rsid w:val="00F87594"/>
    <w:rsid w:val="00F87606"/>
    <w:rsid w:val="00F87658"/>
    <w:rsid w:val="00F9004A"/>
    <w:rsid w:val="00F901C8"/>
    <w:rsid w:val="00F902D0"/>
    <w:rsid w:val="00F9049A"/>
    <w:rsid w:val="00F9049C"/>
    <w:rsid w:val="00F904BD"/>
    <w:rsid w:val="00F9061D"/>
    <w:rsid w:val="00F90B1B"/>
    <w:rsid w:val="00F90B8B"/>
    <w:rsid w:val="00F90F55"/>
    <w:rsid w:val="00F91622"/>
    <w:rsid w:val="00F918A4"/>
    <w:rsid w:val="00F91E8C"/>
    <w:rsid w:val="00F9201A"/>
    <w:rsid w:val="00F9306B"/>
    <w:rsid w:val="00F9333A"/>
    <w:rsid w:val="00F93732"/>
    <w:rsid w:val="00F9395B"/>
    <w:rsid w:val="00F93D72"/>
    <w:rsid w:val="00F93E87"/>
    <w:rsid w:val="00F93FF3"/>
    <w:rsid w:val="00F94031"/>
    <w:rsid w:val="00F9433E"/>
    <w:rsid w:val="00F94365"/>
    <w:rsid w:val="00F9436E"/>
    <w:rsid w:val="00F9466E"/>
    <w:rsid w:val="00F9475B"/>
    <w:rsid w:val="00F94A44"/>
    <w:rsid w:val="00F94E4B"/>
    <w:rsid w:val="00F94F4F"/>
    <w:rsid w:val="00F94FFB"/>
    <w:rsid w:val="00F9524A"/>
    <w:rsid w:val="00F9535E"/>
    <w:rsid w:val="00F9562D"/>
    <w:rsid w:val="00F95B81"/>
    <w:rsid w:val="00F96024"/>
    <w:rsid w:val="00F9611E"/>
    <w:rsid w:val="00F961A8"/>
    <w:rsid w:val="00F961C0"/>
    <w:rsid w:val="00F9643D"/>
    <w:rsid w:val="00F96583"/>
    <w:rsid w:val="00F965A2"/>
    <w:rsid w:val="00F96B61"/>
    <w:rsid w:val="00F96E65"/>
    <w:rsid w:val="00F96FBB"/>
    <w:rsid w:val="00F97319"/>
    <w:rsid w:val="00F97637"/>
    <w:rsid w:val="00F9784C"/>
    <w:rsid w:val="00F9795F"/>
    <w:rsid w:val="00F97A38"/>
    <w:rsid w:val="00F97BDD"/>
    <w:rsid w:val="00F97E44"/>
    <w:rsid w:val="00FA0187"/>
    <w:rsid w:val="00FA0224"/>
    <w:rsid w:val="00FA0745"/>
    <w:rsid w:val="00FA08D6"/>
    <w:rsid w:val="00FA0DC9"/>
    <w:rsid w:val="00FA1323"/>
    <w:rsid w:val="00FA170B"/>
    <w:rsid w:val="00FA1780"/>
    <w:rsid w:val="00FA189A"/>
    <w:rsid w:val="00FA1AAE"/>
    <w:rsid w:val="00FA1B11"/>
    <w:rsid w:val="00FA1EDC"/>
    <w:rsid w:val="00FA2445"/>
    <w:rsid w:val="00FA27F1"/>
    <w:rsid w:val="00FA29C6"/>
    <w:rsid w:val="00FA2C99"/>
    <w:rsid w:val="00FA2CBE"/>
    <w:rsid w:val="00FA2E70"/>
    <w:rsid w:val="00FA3430"/>
    <w:rsid w:val="00FA38A1"/>
    <w:rsid w:val="00FA3987"/>
    <w:rsid w:val="00FA3A9A"/>
    <w:rsid w:val="00FA3E5A"/>
    <w:rsid w:val="00FA3FAB"/>
    <w:rsid w:val="00FA4488"/>
    <w:rsid w:val="00FA45BF"/>
    <w:rsid w:val="00FA4811"/>
    <w:rsid w:val="00FA4C30"/>
    <w:rsid w:val="00FA4C4F"/>
    <w:rsid w:val="00FA5555"/>
    <w:rsid w:val="00FA5562"/>
    <w:rsid w:val="00FA59E3"/>
    <w:rsid w:val="00FA5CCB"/>
    <w:rsid w:val="00FA5F73"/>
    <w:rsid w:val="00FA671A"/>
    <w:rsid w:val="00FA694B"/>
    <w:rsid w:val="00FA6D7E"/>
    <w:rsid w:val="00FA71BF"/>
    <w:rsid w:val="00FA763D"/>
    <w:rsid w:val="00FA76DE"/>
    <w:rsid w:val="00FA7E39"/>
    <w:rsid w:val="00FB00CB"/>
    <w:rsid w:val="00FB00E3"/>
    <w:rsid w:val="00FB0213"/>
    <w:rsid w:val="00FB039E"/>
    <w:rsid w:val="00FB0461"/>
    <w:rsid w:val="00FB0587"/>
    <w:rsid w:val="00FB0777"/>
    <w:rsid w:val="00FB0A85"/>
    <w:rsid w:val="00FB0C48"/>
    <w:rsid w:val="00FB0D6B"/>
    <w:rsid w:val="00FB12FD"/>
    <w:rsid w:val="00FB1325"/>
    <w:rsid w:val="00FB1531"/>
    <w:rsid w:val="00FB16C2"/>
    <w:rsid w:val="00FB2256"/>
    <w:rsid w:val="00FB2D8B"/>
    <w:rsid w:val="00FB2FB6"/>
    <w:rsid w:val="00FB306A"/>
    <w:rsid w:val="00FB308F"/>
    <w:rsid w:val="00FB312E"/>
    <w:rsid w:val="00FB3136"/>
    <w:rsid w:val="00FB3542"/>
    <w:rsid w:val="00FB38E3"/>
    <w:rsid w:val="00FB3A65"/>
    <w:rsid w:val="00FB41F2"/>
    <w:rsid w:val="00FB4310"/>
    <w:rsid w:val="00FB47DE"/>
    <w:rsid w:val="00FB4A76"/>
    <w:rsid w:val="00FB4E2D"/>
    <w:rsid w:val="00FB4EB0"/>
    <w:rsid w:val="00FB50CA"/>
    <w:rsid w:val="00FB518E"/>
    <w:rsid w:val="00FB575D"/>
    <w:rsid w:val="00FB58A5"/>
    <w:rsid w:val="00FB6B8B"/>
    <w:rsid w:val="00FB6E70"/>
    <w:rsid w:val="00FB6F17"/>
    <w:rsid w:val="00FB70A3"/>
    <w:rsid w:val="00FB71EB"/>
    <w:rsid w:val="00FB725A"/>
    <w:rsid w:val="00FB72A2"/>
    <w:rsid w:val="00FB736B"/>
    <w:rsid w:val="00FB75FE"/>
    <w:rsid w:val="00FB777C"/>
    <w:rsid w:val="00FB7782"/>
    <w:rsid w:val="00FB7914"/>
    <w:rsid w:val="00FB793D"/>
    <w:rsid w:val="00FB7B10"/>
    <w:rsid w:val="00FB7B56"/>
    <w:rsid w:val="00FB7D6A"/>
    <w:rsid w:val="00FC0128"/>
    <w:rsid w:val="00FC02B0"/>
    <w:rsid w:val="00FC03AF"/>
    <w:rsid w:val="00FC046B"/>
    <w:rsid w:val="00FC0621"/>
    <w:rsid w:val="00FC0B97"/>
    <w:rsid w:val="00FC0FA5"/>
    <w:rsid w:val="00FC1082"/>
    <w:rsid w:val="00FC1B88"/>
    <w:rsid w:val="00FC1D77"/>
    <w:rsid w:val="00FC2155"/>
    <w:rsid w:val="00FC2306"/>
    <w:rsid w:val="00FC23C9"/>
    <w:rsid w:val="00FC23D7"/>
    <w:rsid w:val="00FC25E8"/>
    <w:rsid w:val="00FC26B8"/>
    <w:rsid w:val="00FC275E"/>
    <w:rsid w:val="00FC2A8B"/>
    <w:rsid w:val="00FC2AED"/>
    <w:rsid w:val="00FC2C20"/>
    <w:rsid w:val="00FC3078"/>
    <w:rsid w:val="00FC31FC"/>
    <w:rsid w:val="00FC34CD"/>
    <w:rsid w:val="00FC3C26"/>
    <w:rsid w:val="00FC435F"/>
    <w:rsid w:val="00FC453C"/>
    <w:rsid w:val="00FC4581"/>
    <w:rsid w:val="00FC471D"/>
    <w:rsid w:val="00FC4759"/>
    <w:rsid w:val="00FC484D"/>
    <w:rsid w:val="00FC4D4F"/>
    <w:rsid w:val="00FC4FA1"/>
    <w:rsid w:val="00FC53EC"/>
    <w:rsid w:val="00FC557C"/>
    <w:rsid w:val="00FC5788"/>
    <w:rsid w:val="00FC6213"/>
    <w:rsid w:val="00FC628D"/>
    <w:rsid w:val="00FC6829"/>
    <w:rsid w:val="00FC779E"/>
    <w:rsid w:val="00FC7EFB"/>
    <w:rsid w:val="00FC7F6E"/>
    <w:rsid w:val="00FD0206"/>
    <w:rsid w:val="00FD0489"/>
    <w:rsid w:val="00FD0526"/>
    <w:rsid w:val="00FD08EB"/>
    <w:rsid w:val="00FD0913"/>
    <w:rsid w:val="00FD09A8"/>
    <w:rsid w:val="00FD1846"/>
    <w:rsid w:val="00FD19E8"/>
    <w:rsid w:val="00FD2103"/>
    <w:rsid w:val="00FD2331"/>
    <w:rsid w:val="00FD236D"/>
    <w:rsid w:val="00FD246E"/>
    <w:rsid w:val="00FD258F"/>
    <w:rsid w:val="00FD349C"/>
    <w:rsid w:val="00FD382B"/>
    <w:rsid w:val="00FD3AA7"/>
    <w:rsid w:val="00FD3B66"/>
    <w:rsid w:val="00FD3D69"/>
    <w:rsid w:val="00FD3E91"/>
    <w:rsid w:val="00FD4020"/>
    <w:rsid w:val="00FD41B0"/>
    <w:rsid w:val="00FD432B"/>
    <w:rsid w:val="00FD455F"/>
    <w:rsid w:val="00FD45FF"/>
    <w:rsid w:val="00FD475D"/>
    <w:rsid w:val="00FD4E4A"/>
    <w:rsid w:val="00FD57BA"/>
    <w:rsid w:val="00FD58C5"/>
    <w:rsid w:val="00FD5BFA"/>
    <w:rsid w:val="00FD5FF1"/>
    <w:rsid w:val="00FD6B2F"/>
    <w:rsid w:val="00FD7222"/>
    <w:rsid w:val="00FD738A"/>
    <w:rsid w:val="00FD770A"/>
    <w:rsid w:val="00FD7915"/>
    <w:rsid w:val="00FD7926"/>
    <w:rsid w:val="00FE054E"/>
    <w:rsid w:val="00FE06F6"/>
    <w:rsid w:val="00FE0ADF"/>
    <w:rsid w:val="00FE0CBC"/>
    <w:rsid w:val="00FE0EE2"/>
    <w:rsid w:val="00FE0F37"/>
    <w:rsid w:val="00FE1236"/>
    <w:rsid w:val="00FE152C"/>
    <w:rsid w:val="00FE15AD"/>
    <w:rsid w:val="00FE1A34"/>
    <w:rsid w:val="00FE1AFA"/>
    <w:rsid w:val="00FE2120"/>
    <w:rsid w:val="00FE2166"/>
    <w:rsid w:val="00FE2223"/>
    <w:rsid w:val="00FE22C3"/>
    <w:rsid w:val="00FE2B7F"/>
    <w:rsid w:val="00FE3022"/>
    <w:rsid w:val="00FE324A"/>
    <w:rsid w:val="00FE37F3"/>
    <w:rsid w:val="00FE408B"/>
    <w:rsid w:val="00FE46CB"/>
    <w:rsid w:val="00FE4765"/>
    <w:rsid w:val="00FE476D"/>
    <w:rsid w:val="00FE47AE"/>
    <w:rsid w:val="00FE4B73"/>
    <w:rsid w:val="00FE4C25"/>
    <w:rsid w:val="00FE4DD0"/>
    <w:rsid w:val="00FE4E98"/>
    <w:rsid w:val="00FE54B6"/>
    <w:rsid w:val="00FE58F1"/>
    <w:rsid w:val="00FE5A5A"/>
    <w:rsid w:val="00FE5A5D"/>
    <w:rsid w:val="00FE5A80"/>
    <w:rsid w:val="00FE5E35"/>
    <w:rsid w:val="00FE60FE"/>
    <w:rsid w:val="00FE61DB"/>
    <w:rsid w:val="00FE6301"/>
    <w:rsid w:val="00FE68A5"/>
    <w:rsid w:val="00FE6A0B"/>
    <w:rsid w:val="00FE6BC4"/>
    <w:rsid w:val="00FE6E1E"/>
    <w:rsid w:val="00FE6F13"/>
    <w:rsid w:val="00FE7023"/>
    <w:rsid w:val="00FE71C3"/>
    <w:rsid w:val="00FE72FE"/>
    <w:rsid w:val="00FE75D8"/>
    <w:rsid w:val="00FE7662"/>
    <w:rsid w:val="00FE78E1"/>
    <w:rsid w:val="00FE7917"/>
    <w:rsid w:val="00FE7B98"/>
    <w:rsid w:val="00FF046D"/>
    <w:rsid w:val="00FF0D3E"/>
    <w:rsid w:val="00FF124B"/>
    <w:rsid w:val="00FF1283"/>
    <w:rsid w:val="00FF1396"/>
    <w:rsid w:val="00FF1553"/>
    <w:rsid w:val="00FF1675"/>
    <w:rsid w:val="00FF16A9"/>
    <w:rsid w:val="00FF17DD"/>
    <w:rsid w:val="00FF1885"/>
    <w:rsid w:val="00FF1C8A"/>
    <w:rsid w:val="00FF1CE4"/>
    <w:rsid w:val="00FF1EC3"/>
    <w:rsid w:val="00FF20B9"/>
    <w:rsid w:val="00FF21A2"/>
    <w:rsid w:val="00FF22A5"/>
    <w:rsid w:val="00FF2AA0"/>
    <w:rsid w:val="00FF2AB2"/>
    <w:rsid w:val="00FF3140"/>
    <w:rsid w:val="00FF36EC"/>
    <w:rsid w:val="00FF3940"/>
    <w:rsid w:val="00FF412B"/>
    <w:rsid w:val="00FF44A2"/>
    <w:rsid w:val="00FF46A6"/>
    <w:rsid w:val="00FF48C2"/>
    <w:rsid w:val="00FF4926"/>
    <w:rsid w:val="00FF49B6"/>
    <w:rsid w:val="00FF50A3"/>
    <w:rsid w:val="00FF557C"/>
    <w:rsid w:val="00FF5A24"/>
    <w:rsid w:val="00FF5ABF"/>
    <w:rsid w:val="00FF5D5E"/>
    <w:rsid w:val="00FF5E8C"/>
    <w:rsid w:val="00FF5F75"/>
    <w:rsid w:val="00FF61E6"/>
    <w:rsid w:val="00FF6A42"/>
    <w:rsid w:val="00FF703C"/>
    <w:rsid w:val="00FF71AB"/>
    <w:rsid w:val="00FF725E"/>
    <w:rsid w:val="00FF77AA"/>
    <w:rsid w:val="00FF7D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8ED5BD"/>
  <w15:chartTrackingRefBased/>
  <w15:docId w15:val="{8A5EFD3B-CC26-499E-91ED-64E040AA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7A2B"/>
    <w:rPr>
      <w:sz w:val="24"/>
      <w:szCs w:val="24"/>
    </w:rPr>
  </w:style>
  <w:style w:type="paragraph" w:styleId="Nagwek1">
    <w:name w:val="heading 1"/>
    <w:basedOn w:val="Normalny"/>
    <w:next w:val="Normalny"/>
    <w:link w:val="Nagwek1Znak"/>
    <w:qFormat/>
    <w:rsid w:val="00BF78B0"/>
    <w:pPr>
      <w:keepNext/>
      <w:jc w:val="center"/>
      <w:outlineLvl w:val="0"/>
    </w:pPr>
    <w:rPr>
      <w:szCs w:val="20"/>
      <w:lang w:val="x-none" w:eastAsia="x-none"/>
    </w:rPr>
  </w:style>
  <w:style w:type="paragraph" w:styleId="Nagwek2">
    <w:name w:val="heading 2"/>
    <w:basedOn w:val="Normalny"/>
    <w:next w:val="Normalny"/>
    <w:link w:val="Nagwek2Znak"/>
    <w:qFormat/>
    <w:rsid w:val="00BF78B0"/>
    <w:pPr>
      <w:keepNext/>
      <w:spacing w:line="360" w:lineRule="auto"/>
      <w:jc w:val="center"/>
      <w:outlineLvl w:val="1"/>
    </w:pPr>
    <w:rPr>
      <w:b/>
      <w:sz w:val="32"/>
      <w:szCs w:val="20"/>
      <w:lang w:val="x-none" w:eastAsia="x-none"/>
    </w:rPr>
  </w:style>
  <w:style w:type="paragraph" w:styleId="Nagwek3">
    <w:name w:val="heading 3"/>
    <w:basedOn w:val="Normalny"/>
    <w:next w:val="Normalny"/>
    <w:link w:val="Nagwek3Znak"/>
    <w:qFormat/>
    <w:rsid w:val="00BF78B0"/>
    <w:pPr>
      <w:keepNext/>
      <w:tabs>
        <w:tab w:val="left" w:pos="709"/>
        <w:tab w:val="left" w:pos="993"/>
      </w:tabs>
      <w:ind w:left="2552" w:hanging="2552"/>
      <w:jc w:val="center"/>
      <w:outlineLvl w:val="2"/>
    </w:pPr>
    <w:rPr>
      <w:sz w:val="28"/>
      <w:szCs w:val="20"/>
      <w:lang w:val="x-none" w:eastAsia="x-none"/>
    </w:rPr>
  </w:style>
  <w:style w:type="paragraph" w:styleId="Nagwek4">
    <w:name w:val="heading 4"/>
    <w:basedOn w:val="Normalny"/>
    <w:next w:val="Normalny"/>
    <w:link w:val="Nagwek4Znak"/>
    <w:qFormat/>
    <w:rsid w:val="00BF78B0"/>
    <w:pPr>
      <w:keepNext/>
      <w:jc w:val="both"/>
      <w:outlineLvl w:val="3"/>
    </w:pPr>
    <w:rPr>
      <w:b/>
      <w:kern w:val="1"/>
      <w:sz w:val="20"/>
      <w:szCs w:val="20"/>
      <w:lang w:val="x-none" w:eastAsia="x-none"/>
    </w:rPr>
  </w:style>
  <w:style w:type="paragraph" w:styleId="Nagwek5">
    <w:name w:val="heading 5"/>
    <w:basedOn w:val="Normalny"/>
    <w:next w:val="Normalny"/>
    <w:link w:val="Nagwek5Znak"/>
    <w:qFormat/>
    <w:rsid w:val="00BF78B0"/>
    <w:pPr>
      <w:keepNext/>
      <w:pBdr>
        <w:top w:val="single" w:sz="6" w:space="1" w:color="auto"/>
        <w:left w:val="single" w:sz="6" w:space="1" w:color="auto"/>
        <w:bottom w:val="single" w:sz="6" w:space="1" w:color="auto"/>
        <w:right w:val="single" w:sz="6" w:space="1" w:color="auto"/>
      </w:pBdr>
      <w:jc w:val="center"/>
      <w:outlineLvl w:val="4"/>
    </w:pPr>
    <w:rPr>
      <w:b/>
      <w:sz w:val="32"/>
      <w:lang w:val="x-none" w:eastAsia="x-none"/>
    </w:rPr>
  </w:style>
  <w:style w:type="paragraph" w:styleId="Nagwek6">
    <w:name w:val="heading 6"/>
    <w:basedOn w:val="Normalny"/>
    <w:next w:val="Normalny"/>
    <w:link w:val="Nagwek6Znak"/>
    <w:qFormat/>
    <w:rsid w:val="00BF78B0"/>
    <w:pPr>
      <w:keepNext/>
      <w:pBdr>
        <w:top w:val="single" w:sz="6" w:space="1" w:color="auto"/>
        <w:left w:val="single" w:sz="6" w:space="1" w:color="auto"/>
        <w:bottom w:val="single" w:sz="6" w:space="1" w:color="auto"/>
        <w:right w:val="single" w:sz="6" w:space="1" w:color="auto"/>
      </w:pBdr>
      <w:ind w:left="567" w:hanging="283"/>
      <w:jc w:val="center"/>
      <w:outlineLvl w:val="5"/>
    </w:pPr>
    <w:rPr>
      <w:b/>
      <w:lang w:val="x-none" w:eastAsia="x-none"/>
    </w:rPr>
  </w:style>
  <w:style w:type="paragraph" w:styleId="Nagwek7">
    <w:name w:val="heading 7"/>
    <w:basedOn w:val="Normalny"/>
    <w:next w:val="Normalny"/>
    <w:link w:val="Nagwek7Znak"/>
    <w:qFormat/>
    <w:rsid w:val="00BF78B0"/>
    <w:pPr>
      <w:keepNext/>
      <w:jc w:val="center"/>
      <w:outlineLvl w:val="6"/>
    </w:pPr>
    <w:rPr>
      <w:b/>
      <w:i/>
      <w:sz w:val="52"/>
      <w:lang w:val="x-none" w:eastAsia="x-none"/>
    </w:rPr>
  </w:style>
  <w:style w:type="paragraph" w:styleId="Nagwek8">
    <w:name w:val="heading 8"/>
    <w:basedOn w:val="Normalny"/>
    <w:next w:val="Normalny"/>
    <w:link w:val="Nagwek8Znak"/>
    <w:uiPriority w:val="9"/>
    <w:qFormat/>
    <w:rsid w:val="00885B6F"/>
    <w:pPr>
      <w:spacing w:before="240" w:after="60"/>
      <w:outlineLvl w:val="7"/>
    </w:pPr>
    <w:rPr>
      <w:i/>
      <w:iCs/>
      <w:lang w:val="x-none" w:eastAsia="x-none"/>
    </w:rPr>
  </w:style>
  <w:style w:type="paragraph" w:styleId="Nagwek9">
    <w:name w:val="heading 9"/>
    <w:basedOn w:val="Normalny"/>
    <w:next w:val="Normalny"/>
    <w:link w:val="Nagwek9Znak"/>
    <w:qFormat/>
    <w:rsid w:val="00BF78B0"/>
    <w:pPr>
      <w:keepNext/>
      <w:pBdr>
        <w:top w:val="single" w:sz="6" w:space="1" w:color="auto"/>
        <w:left w:val="single" w:sz="6" w:space="1" w:color="auto"/>
        <w:bottom w:val="single" w:sz="6" w:space="1" w:color="auto"/>
        <w:right w:val="single" w:sz="6" w:space="1" w:color="auto"/>
      </w:pBdr>
      <w:ind w:left="142" w:hanging="142"/>
      <w:jc w:val="center"/>
      <w:outlineLvl w:val="8"/>
    </w:pPr>
    <w:rPr>
      <w:b/>
      <w:sz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0717A2"/>
    <w:rPr>
      <w:sz w:val="24"/>
    </w:rPr>
  </w:style>
  <w:style w:type="character" w:customStyle="1" w:styleId="Nagwek2Znak">
    <w:name w:val="Nagłówek 2 Znak"/>
    <w:link w:val="Nagwek2"/>
    <w:rsid w:val="000717A2"/>
    <w:rPr>
      <w:b/>
      <w:sz w:val="32"/>
    </w:rPr>
  </w:style>
  <w:style w:type="character" w:customStyle="1" w:styleId="Nagwek3Znak">
    <w:name w:val="Nagłówek 3 Znak"/>
    <w:link w:val="Nagwek3"/>
    <w:rsid w:val="001C6503"/>
    <w:rPr>
      <w:sz w:val="28"/>
    </w:rPr>
  </w:style>
  <w:style w:type="character" w:customStyle="1" w:styleId="Nagwek4Znak">
    <w:name w:val="Nagłówek 4 Znak"/>
    <w:link w:val="Nagwek4"/>
    <w:rsid w:val="000717A2"/>
    <w:rPr>
      <w:b/>
      <w:kern w:val="1"/>
    </w:rPr>
  </w:style>
  <w:style w:type="character" w:customStyle="1" w:styleId="Nagwek5Znak">
    <w:name w:val="Nagłówek 5 Znak"/>
    <w:link w:val="Nagwek5"/>
    <w:rsid w:val="000717A2"/>
    <w:rPr>
      <w:b/>
      <w:sz w:val="32"/>
      <w:szCs w:val="24"/>
    </w:rPr>
  </w:style>
  <w:style w:type="character" w:customStyle="1" w:styleId="Nagwek6Znak">
    <w:name w:val="Nagłówek 6 Znak"/>
    <w:link w:val="Nagwek6"/>
    <w:rsid w:val="000717A2"/>
    <w:rPr>
      <w:b/>
      <w:sz w:val="24"/>
      <w:szCs w:val="24"/>
    </w:rPr>
  </w:style>
  <w:style w:type="character" w:customStyle="1" w:styleId="Nagwek7Znak">
    <w:name w:val="Nagłówek 7 Znak"/>
    <w:link w:val="Nagwek7"/>
    <w:rsid w:val="000717A2"/>
    <w:rPr>
      <w:b/>
      <w:i/>
      <w:sz w:val="52"/>
      <w:szCs w:val="24"/>
    </w:rPr>
  </w:style>
  <w:style w:type="character" w:customStyle="1" w:styleId="Nagwek8Znak">
    <w:name w:val="Nagłówek 8 Znak"/>
    <w:link w:val="Nagwek8"/>
    <w:uiPriority w:val="9"/>
    <w:rsid w:val="00885B6F"/>
    <w:rPr>
      <w:i/>
      <w:iCs/>
      <w:sz w:val="24"/>
      <w:szCs w:val="24"/>
    </w:rPr>
  </w:style>
  <w:style w:type="paragraph" w:styleId="Stopka">
    <w:name w:val="footer"/>
    <w:basedOn w:val="Normalny"/>
    <w:link w:val="StopkaZnak"/>
    <w:uiPriority w:val="99"/>
    <w:rsid w:val="00BF78B0"/>
    <w:pPr>
      <w:tabs>
        <w:tab w:val="center" w:pos="4536"/>
        <w:tab w:val="right" w:pos="9072"/>
      </w:tabs>
    </w:pPr>
    <w:rPr>
      <w:sz w:val="20"/>
      <w:szCs w:val="20"/>
    </w:rPr>
  </w:style>
  <w:style w:type="character" w:customStyle="1" w:styleId="StopkaZnak">
    <w:name w:val="Stopka Znak"/>
    <w:basedOn w:val="Domylnaczcionkaakapitu"/>
    <w:link w:val="Stopka"/>
    <w:uiPriority w:val="99"/>
    <w:rsid w:val="00C00752"/>
  </w:style>
  <w:style w:type="paragraph" w:styleId="Tekstpodstawowy3">
    <w:name w:val="Body Text 3"/>
    <w:basedOn w:val="Normalny"/>
    <w:link w:val="Tekstpodstawowy3Znak"/>
    <w:rsid w:val="00BF78B0"/>
    <w:rPr>
      <w:b/>
      <w:szCs w:val="20"/>
      <w:lang w:val="x-none" w:eastAsia="x-none"/>
    </w:rPr>
  </w:style>
  <w:style w:type="character" w:customStyle="1" w:styleId="Tekstpodstawowy3Znak">
    <w:name w:val="Tekst podstawowy 3 Znak"/>
    <w:link w:val="Tekstpodstawowy3"/>
    <w:rsid w:val="000717A2"/>
    <w:rPr>
      <w:b/>
      <w:sz w:val="24"/>
    </w:rPr>
  </w:style>
  <w:style w:type="paragraph" w:styleId="Tekstpodstawowywcity">
    <w:name w:val="Body Text Indent"/>
    <w:basedOn w:val="Normalny"/>
    <w:link w:val="TekstpodstawowywcityZnak"/>
    <w:rsid w:val="00BF78B0"/>
    <w:pPr>
      <w:ind w:left="284" w:hanging="284"/>
    </w:pPr>
    <w:rPr>
      <w:lang w:val="x-none" w:eastAsia="x-none"/>
    </w:rPr>
  </w:style>
  <w:style w:type="character" w:customStyle="1" w:styleId="TekstpodstawowywcityZnak">
    <w:name w:val="Tekst podstawowy wcięty Znak"/>
    <w:link w:val="Tekstpodstawowywcity"/>
    <w:rsid w:val="000717A2"/>
    <w:rPr>
      <w:sz w:val="24"/>
      <w:szCs w:val="24"/>
    </w:rPr>
  </w:style>
  <w:style w:type="paragraph" w:styleId="Tekstpodstawowy">
    <w:name w:val="Body Text"/>
    <w:aliases w:val=" Znak,Znak,Znak Znak"/>
    <w:basedOn w:val="Normalny"/>
    <w:link w:val="TekstpodstawowyZnak"/>
    <w:rsid w:val="00BF78B0"/>
    <w:pPr>
      <w:tabs>
        <w:tab w:val="left" w:pos="709"/>
        <w:tab w:val="left" w:pos="993"/>
      </w:tabs>
    </w:pPr>
    <w:rPr>
      <w:szCs w:val="20"/>
      <w:lang w:val="x-none" w:eastAsia="x-none"/>
    </w:rPr>
  </w:style>
  <w:style w:type="character" w:customStyle="1" w:styleId="TekstpodstawowyZnak">
    <w:name w:val="Tekst podstawowy Znak"/>
    <w:aliases w:val=" Znak Znak,Znak Znak1,Znak Znak Znak"/>
    <w:link w:val="Tekstpodstawowy"/>
    <w:rsid w:val="001C6503"/>
    <w:rPr>
      <w:sz w:val="24"/>
    </w:rPr>
  </w:style>
  <w:style w:type="character" w:styleId="Numerstrony">
    <w:name w:val="page number"/>
    <w:basedOn w:val="Domylnaczcionkaakapitu"/>
    <w:rsid w:val="00BF78B0"/>
  </w:style>
  <w:style w:type="paragraph" w:styleId="Tytu">
    <w:name w:val="Title"/>
    <w:basedOn w:val="Normalny"/>
    <w:link w:val="TytuZnak"/>
    <w:qFormat/>
    <w:rsid w:val="00BF78B0"/>
    <w:pPr>
      <w:pBdr>
        <w:top w:val="single" w:sz="6" w:space="1" w:color="auto"/>
        <w:left w:val="single" w:sz="6" w:space="1" w:color="auto"/>
        <w:bottom w:val="single" w:sz="6" w:space="1" w:color="auto"/>
        <w:right w:val="single" w:sz="6" w:space="1" w:color="auto"/>
      </w:pBdr>
      <w:tabs>
        <w:tab w:val="left" w:pos="6096"/>
      </w:tabs>
      <w:jc w:val="center"/>
    </w:pPr>
    <w:rPr>
      <w:b/>
      <w:sz w:val="28"/>
      <w:lang w:val="x-none" w:eastAsia="x-none"/>
    </w:rPr>
  </w:style>
  <w:style w:type="character" w:customStyle="1" w:styleId="TytuZnak">
    <w:name w:val="Tytuł Znak"/>
    <w:link w:val="Tytu"/>
    <w:rsid w:val="006B38D9"/>
    <w:rPr>
      <w:b/>
      <w:sz w:val="28"/>
      <w:szCs w:val="24"/>
    </w:rPr>
  </w:style>
  <w:style w:type="paragraph" w:customStyle="1" w:styleId="pkt">
    <w:name w:val="pkt"/>
    <w:basedOn w:val="Normalny"/>
    <w:rsid w:val="00BF78B0"/>
    <w:pPr>
      <w:spacing w:before="60" w:after="60"/>
      <w:ind w:left="851" w:hanging="295"/>
      <w:jc w:val="both"/>
    </w:pPr>
  </w:style>
  <w:style w:type="paragraph" w:customStyle="1" w:styleId="ust">
    <w:name w:val="ust"/>
    <w:rsid w:val="00BF78B0"/>
    <w:pPr>
      <w:spacing w:before="60" w:after="60"/>
      <w:ind w:left="426" w:hanging="284"/>
      <w:jc w:val="both"/>
    </w:pPr>
    <w:rPr>
      <w:sz w:val="24"/>
      <w:szCs w:val="24"/>
    </w:rPr>
  </w:style>
  <w:style w:type="paragraph" w:customStyle="1" w:styleId="tekst">
    <w:name w:val="tekst"/>
    <w:basedOn w:val="Normalny"/>
    <w:rsid w:val="00BF78B0"/>
    <w:pPr>
      <w:suppressLineNumbers/>
      <w:spacing w:before="60" w:after="60"/>
      <w:jc w:val="both"/>
    </w:pPr>
  </w:style>
  <w:style w:type="character" w:styleId="Hipercze">
    <w:name w:val="Hyperlink"/>
    <w:uiPriority w:val="99"/>
    <w:rsid w:val="00BF78B0"/>
    <w:rPr>
      <w:color w:val="000000"/>
      <w:u w:val="single"/>
    </w:rPr>
  </w:style>
  <w:style w:type="paragraph" w:styleId="Tekstpodstawowywcity2">
    <w:name w:val="Body Text Indent 2"/>
    <w:basedOn w:val="Normalny"/>
    <w:link w:val="Tekstpodstawowywcity2Znak"/>
    <w:uiPriority w:val="99"/>
    <w:rsid w:val="00BF78B0"/>
    <w:pPr>
      <w:tabs>
        <w:tab w:val="left" w:pos="-2977"/>
        <w:tab w:val="left" w:pos="-2127"/>
      </w:tabs>
      <w:ind w:left="360"/>
      <w:jc w:val="both"/>
    </w:pPr>
    <w:rPr>
      <w:color w:val="000000"/>
      <w:lang w:val="x-none" w:eastAsia="x-none"/>
    </w:rPr>
  </w:style>
  <w:style w:type="paragraph" w:styleId="Tekstpodstawowywcity3">
    <w:name w:val="Body Text Indent 3"/>
    <w:basedOn w:val="Normalny"/>
    <w:link w:val="Tekstpodstawowywcity3Znak"/>
    <w:uiPriority w:val="99"/>
    <w:rsid w:val="00BF78B0"/>
    <w:pPr>
      <w:ind w:left="900" w:hanging="180"/>
      <w:jc w:val="both"/>
    </w:pPr>
    <w:rPr>
      <w:lang w:val="x-none" w:eastAsia="x-none"/>
    </w:rPr>
  </w:style>
  <w:style w:type="paragraph" w:styleId="Tekstblokowy">
    <w:name w:val="Block Text"/>
    <w:basedOn w:val="Normalny"/>
    <w:rsid w:val="00BF78B0"/>
    <w:pPr>
      <w:numPr>
        <w:ilvl w:val="1"/>
      </w:numPr>
      <w:tabs>
        <w:tab w:val="num" w:pos="360"/>
      </w:tabs>
      <w:spacing w:before="120" w:after="120"/>
      <w:ind w:left="357" w:right="45" w:hanging="357"/>
    </w:pPr>
    <w:rPr>
      <w:bCs/>
      <w:color w:val="000000"/>
    </w:rPr>
  </w:style>
  <w:style w:type="paragraph" w:styleId="NormalnyWeb">
    <w:name w:val="Normal (Web)"/>
    <w:basedOn w:val="Normalny"/>
    <w:rsid w:val="00BF78B0"/>
    <w:pPr>
      <w:spacing w:before="100" w:beforeAutospacing="1" w:after="100" w:afterAutospacing="1"/>
    </w:pPr>
  </w:style>
  <w:style w:type="paragraph" w:styleId="Zwykytekst">
    <w:name w:val="Plain Text"/>
    <w:basedOn w:val="Normalny"/>
    <w:link w:val="ZwykytekstZnak"/>
    <w:rsid w:val="00BF78B0"/>
    <w:rPr>
      <w:rFonts w:ascii="Courier New" w:hAnsi="Courier New"/>
      <w:sz w:val="20"/>
      <w:szCs w:val="20"/>
      <w:lang w:val="x-none" w:eastAsia="x-none"/>
    </w:rPr>
  </w:style>
  <w:style w:type="character" w:customStyle="1" w:styleId="ZwykytekstZnak">
    <w:name w:val="Zwykły tekst Znak"/>
    <w:link w:val="Zwykytekst"/>
    <w:rsid w:val="00D507D2"/>
    <w:rPr>
      <w:rFonts w:ascii="Courier New" w:hAnsi="Courier New"/>
    </w:rPr>
  </w:style>
  <w:style w:type="paragraph" w:styleId="Tekstdymka">
    <w:name w:val="Balloon Text"/>
    <w:basedOn w:val="Normalny"/>
    <w:link w:val="TekstdymkaZnak"/>
    <w:uiPriority w:val="99"/>
    <w:rsid w:val="00BF78B0"/>
    <w:rPr>
      <w:rFonts w:ascii="Tahoma" w:hAnsi="Tahoma"/>
      <w:sz w:val="16"/>
      <w:szCs w:val="16"/>
      <w:lang w:val="x-none" w:eastAsia="x-none"/>
    </w:rPr>
  </w:style>
  <w:style w:type="character" w:customStyle="1" w:styleId="TekstdymkaZnak">
    <w:name w:val="Tekst dymka Znak"/>
    <w:link w:val="Tekstdymka"/>
    <w:uiPriority w:val="99"/>
    <w:rsid w:val="0001017B"/>
    <w:rPr>
      <w:rFonts w:ascii="Tahoma" w:hAnsi="Tahoma" w:cs="Tahoma"/>
      <w:sz w:val="16"/>
      <w:szCs w:val="16"/>
    </w:rPr>
  </w:style>
  <w:style w:type="paragraph" w:styleId="Tekstpodstawowy2">
    <w:name w:val="Body Text 2"/>
    <w:basedOn w:val="Normalny"/>
    <w:link w:val="Tekstpodstawowy2Znak"/>
    <w:rsid w:val="00BF78B0"/>
    <w:pPr>
      <w:jc w:val="both"/>
    </w:pPr>
    <w:rPr>
      <w:b/>
      <w:bCs/>
      <w:color w:val="FF0000"/>
      <w:lang w:val="x-none" w:eastAsia="x-none"/>
    </w:rPr>
  </w:style>
  <w:style w:type="character" w:customStyle="1" w:styleId="Tekstpodstawowy2Znak">
    <w:name w:val="Tekst podstawowy 2 Znak"/>
    <w:link w:val="Tekstpodstawowy2"/>
    <w:rsid w:val="000717A2"/>
    <w:rPr>
      <w:b/>
      <w:bCs/>
      <w:color w:val="FF0000"/>
      <w:sz w:val="24"/>
      <w:szCs w:val="24"/>
    </w:rPr>
  </w:style>
  <w:style w:type="paragraph" w:styleId="Nagwek">
    <w:name w:val="header"/>
    <w:basedOn w:val="Normalny"/>
    <w:link w:val="NagwekZnak"/>
    <w:uiPriority w:val="99"/>
    <w:rsid w:val="00BF78B0"/>
    <w:pPr>
      <w:tabs>
        <w:tab w:val="center" w:pos="4536"/>
        <w:tab w:val="right" w:pos="9072"/>
      </w:tabs>
    </w:pPr>
    <w:rPr>
      <w:lang w:val="x-none" w:eastAsia="x-none"/>
    </w:rPr>
  </w:style>
  <w:style w:type="character" w:customStyle="1" w:styleId="NagwekZnak">
    <w:name w:val="Nagłówek Znak"/>
    <w:link w:val="Nagwek"/>
    <w:uiPriority w:val="99"/>
    <w:rsid w:val="000717A2"/>
    <w:rPr>
      <w:sz w:val="24"/>
      <w:szCs w:val="24"/>
    </w:rPr>
  </w:style>
  <w:style w:type="paragraph" w:customStyle="1" w:styleId="StylNagwek2ArialNarrowNieKursywaPrzed6ptPo0">
    <w:name w:val="Styl Nagłówek 2 + Arial Narrow Nie Kursywa Przed:  6 pt Po:  0 ..."/>
    <w:basedOn w:val="Nagwek2"/>
    <w:rsid w:val="00BF78B0"/>
    <w:pPr>
      <w:keepLines/>
      <w:pageBreakBefore/>
      <w:tabs>
        <w:tab w:val="num" w:pos="1647"/>
      </w:tabs>
      <w:suppressAutoHyphens/>
      <w:spacing w:before="120" w:line="240" w:lineRule="auto"/>
      <w:ind w:left="788" w:hanging="431"/>
      <w:jc w:val="left"/>
    </w:pPr>
    <w:rPr>
      <w:rFonts w:ascii="Arial Narrow" w:hAnsi="Arial Narrow"/>
      <w:bCs/>
      <w:kern w:val="1"/>
      <w:sz w:val="24"/>
      <w:lang w:eastAsia="ar-SA"/>
    </w:rPr>
  </w:style>
  <w:style w:type="table" w:styleId="Tabela-Siatka">
    <w:name w:val="Table Grid"/>
    <w:basedOn w:val="Standardowy"/>
    <w:uiPriority w:val="59"/>
    <w:rsid w:val="007A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4CE1"/>
    <w:pPr>
      <w:autoSpaceDE w:val="0"/>
      <w:autoSpaceDN w:val="0"/>
      <w:adjustRightInd w:val="0"/>
    </w:pPr>
    <w:rPr>
      <w:color w:val="000000"/>
      <w:sz w:val="24"/>
      <w:szCs w:val="24"/>
    </w:rPr>
  </w:style>
  <w:style w:type="character" w:styleId="Odwoaniedokomentarza">
    <w:name w:val="annotation reference"/>
    <w:rsid w:val="00EB5134"/>
    <w:rPr>
      <w:sz w:val="16"/>
      <w:szCs w:val="16"/>
    </w:rPr>
  </w:style>
  <w:style w:type="paragraph" w:styleId="Tekstkomentarza">
    <w:name w:val="annotation text"/>
    <w:basedOn w:val="Normalny"/>
    <w:link w:val="TekstkomentarzaZnak"/>
    <w:rsid w:val="00EB5134"/>
    <w:rPr>
      <w:sz w:val="20"/>
      <w:szCs w:val="20"/>
    </w:rPr>
  </w:style>
  <w:style w:type="paragraph" w:styleId="Tematkomentarza">
    <w:name w:val="annotation subject"/>
    <w:basedOn w:val="Tekstkomentarza"/>
    <w:next w:val="Tekstkomentarza"/>
    <w:link w:val="TematkomentarzaZnak"/>
    <w:rsid w:val="00EB5134"/>
    <w:rPr>
      <w:b/>
      <w:bCs/>
      <w:lang w:val="x-none" w:eastAsia="x-none"/>
    </w:rPr>
  </w:style>
  <w:style w:type="table" w:customStyle="1" w:styleId="Jasnecieniowanie1">
    <w:name w:val="Jasne cieniowanie1"/>
    <w:basedOn w:val="Standardowy"/>
    <w:uiPriority w:val="60"/>
    <w:rsid w:val="00756DDB"/>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oziom1-czesc">
    <w:name w:val="Poziom 1 -czesc"/>
    <w:basedOn w:val="Normalny"/>
    <w:rsid w:val="00AA603E"/>
    <w:pPr>
      <w:numPr>
        <w:ilvl w:val="1"/>
        <w:numId w:val="3"/>
      </w:numPr>
    </w:pPr>
    <w:rPr>
      <w:szCs w:val="20"/>
    </w:rPr>
  </w:style>
  <w:style w:type="paragraph" w:customStyle="1" w:styleId="Poziom2-pkt">
    <w:name w:val="Poziom 2 - pkt"/>
    <w:basedOn w:val="Normalny"/>
    <w:link w:val="Poziom2-pktZnak"/>
    <w:rsid w:val="00AA603E"/>
    <w:pPr>
      <w:tabs>
        <w:tab w:val="num" w:pos="680"/>
      </w:tabs>
      <w:ind w:left="680" w:hanging="396"/>
    </w:pPr>
    <w:rPr>
      <w:szCs w:val="20"/>
      <w:lang w:val="x-none" w:eastAsia="x-none"/>
    </w:rPr>
  </w:style>
  <w:style w:type="character" w:customStyle="1" w:styleId="Poziom2-pktZnak">
    <w:name w:val="Poziom 2 - pkt Znak"/>
    <w:link w:val="Poziom2-pkt"/>
    <w:rsid w:val="00E91BB2"/>
    <w:rPr>
      <w:sz w:val="24"/>
    </w:rPr>
  </w:style>
  <w:style w:type="paragraph" w:customStyle="1" w:styleId="Poziom3-ppkt">
    <w:name w:val="Poziom 3 - ppkt"/>
    <w:basedOn w:val="Normalny"/>
    <w:rsid w:val="00AA603E"/>
    <w:pPr>
      <w:tabs>
        <w:tab w:val="num" w:pos="1134"/>
      </w:tabs>
      <w:ind w:left="1134" w:hanging="397"/>
    </w:pPr>
    <w:rPr>
      <w:szCs w:val="20"/>
    </w:rPr>
  </w:style>
  <w:style w:type="paragraph" w:styleId="Lista">
    <w:name w:val="List"/>
    <w:basedOn w:val="Normalny"/>
    <w:uiPriority w:val="99"/>
    <w:rsid w:val="009872A9"/>
    <w:pPr>
      <w:widowControl w:val="0"/>
      <w:spacing w:before="200" w:line="320" w:lineRule="auto"/>
      <w:ind w:left="283" w:hanging="283"/>
      <w:jc w:val="both"/>
    </w:pPr>
    <w:rPr>
      <w:rFonts w:ascii="Arial" w:hAnsi="Arial"/>
      <w:sz w:val="18"/>
      <w:szCs w:val="20"/>
    </w:rPr>
  </w:style>
  <w:style w:type="paragraph" w:styleId="Akapitzlist">
    <w:name w:val="List Paragraph"/>
    <w:aliases w:val="Data wydania,CW_Lista,lp1,Bulleted Text,Llista wielopoziomowa,Akapit z listą3,List Paragraph,ListenabsatzM,1_literowka Znak,Literowanie Znak,Preambuła Znak,BulletC,normalny tekst,List bullet,Obiekt,List Paragraph1,Numerowanie 1)"/>
    <w:basedOn w:val="Normalny"/>
    <w:link w:val="AkapitzlistZnak"/>
    <w:uiPriority w:val="34"/>
    <w:qFormat/>
    <w:rsid w:val="00202882"/>
    <w:pPr>
      <w:ind w:left="720"/>
      <w:contextualSpacing/>
    </w:pPr>
    <w:rPr>
      <w:lang w:val="x-none" w:eastAsia="x-none"/>
    </w:rPr>
  </w:style>
  <w:style w:type="character" w:customStyle="1" w:styleId="AkapitzlistZnak">
    <w:name w:val="Akapit z listą Znak"/>
    <w:aliases w:val="Data wydania Znak,CW_Lista Znak,lp1 Znak,Bulleted Text Znak,Llista wielopoziomowa Znak,Akapit z listą3 Znak,List Paragraph Znak,ListenabsatzM Znak,1_literowka Znak Znak,Literowanie Znak Znak,Preambuła Znak Znak,BulletC Znak"/>
    <w:link w:val="Akapitzlist"/>
    <w:uiPriority w:val="34"/>
    <w:qFormat/>
    <w:rsid w:val="002C3750"/>
    <w:rPr>
      <w:sz w:val="24"/>
      <w:szCs w:val="24"/>
    </w:rPr>
  </w:style>
  <w:style w:type="paragraph" w:customStyle="1" w:styleId="Style">
    <w:name w:val="Style"/>
    <w:rsid w:val="003E1E90"/>
    <w:pPr>
      <w:widowControl w:val="0"/>
      <w:autoSpaceDE w:val="0"/>
      <w:autoSpaceDN w:val="0"/>
      <w:adjustRightInd w:val="0"/>
    </w:pPr>
    <w:rPr>
      <w:sz w:val="24"/>
      <w:szCs w:val="24"/>
    </w:rPr>
  </w:style>
  <w:style w:type="paragraph" w:customStyle="1" w:styleId="Akapitzlist1">
    <w:name w:val="Akapit z listą1"/>
    <w:basedOn w:val="Normalny"/>
    <w:rsid w:val="00FF1C8A"/>
    <w:pPr>
      <w:spacing w:after="200" w:line="276" w:lineRule="auto"/>
      <w:ind w:left="720"/>
      <w:contextualSpacing/>
    </w:pPr>
    <w:rPr>
      <w:rFonts w:ascii="Calibri" w:hAnsi="Calibri"/>
      <w:sz w:val="22"/>
      <w:szCs w:val="22"/>
      <w:lang w:eastAsia="en-US"/>
    </w:rPr>
  </w:style>
  <w:style w:type="paragraph" w:styleId="Tekstprzypisudolnego">
    <w:name w:val="footnote text"/>
    <w:aliases w:val=" Znak1,Znak1,Tekst przypisu"/>
    <w:basedOn w:val="Normalny"/>
    <w:link w:val="TekstprzypisudolnegoZnak"/>
    <w:rsid w:val="000717A2"/>
    <w:rPr>
      <w:sz w:val="20"/>
      <w:szCs w:val="20"/>
    </w:rPr>
  </w:style>
  <w:style w:type="character" w:customStyle="1" w:styleId="TekstprzypisudolnegoZnak">
    <w:name w:val="Tekst przypisu dolnego Znak"/>
    <w:aliases w:val=" Znak1 Znak,Znak1 Znak,Tekst przypisu Znak"/>
    <w:basedOn w:val="Domylnaczcionkaakapitu"/>
    <w:link w:val="Tekstprzypisudolnego"/>
    <w:rsid w:val="000717A2"/>
  </w:style>
  <w:style w:type="paragraph" w:styleId="Lista2">
    <w:name w:val="List 2"/>
    <w:basedOn w:val="Normalny"/>
    <w:unhideWhenUsed/>
    <w:rsid w:val="00F7240C"/>
    <w:pPr>
      <w:ind w:left="566" w:hanging="283"/>
      <w:contextualSpacing/>
    </w:pPr>
  </w:style>
  <w:style w:type="paragraph" w:styleId="Listapunktowana3">
    <w:name w:val="List Bullet 3"/>
    <w:basedOn w:val="Normalny"/>
    <w:rsid w:val="00F7240C"/>
    <w:pPr>
      <w:numPr>
        <w:numId w:val="8"/>
      </w:numPr>
    </w:pPr>
    <w:rPr>
      <w:szCs w:val="20"/>
    </w:rPr>
  </w:style>
  <w:style w:type="character" w:styleId="UyteHipercze">
    <w:name w:val="FollowedHyperlink"/>
    <w:uiPriority w:val="99"/>
    <w:unhideWhenUsed/>
    <w:rsid w:val="00962FB3"/>
    <w:rPr>
      <w:color w:val="800080"/>
      <w:u w:val="single"/>
    </w:rPr>
  </w:style>
  <w:style w:type="character" w:styleId="Odwoanieprzypisudolnego">
    <w:name w:val="footnote reference"/>
    <w:rsid w:val="00A53B8A"/>
    <w:rPr>
      <w:vertAlign w:val="superscript"/>
    </w:rPr>
  </w:style>
  <w:style w:type="paragraph" w:customStyle="1" w:styleId="body-main">
    <w:name w:val="body-main"/>
    <w:basedOn w:val="Normalny"/>
    <w:rsid w:val="00A53B8A"/>
    <w:pPr>
      <w:spacing w:before="100" w:beforeAutospacing="1" w:after="100" w:afterAutospacing="1"/>
    </w:pPr>
  </w:style>
  <w:style w:type="character" w:styleId="Pogrubienie">
    <w:name w:val="Strong"/>
    <w:uiPriority w:val="99"/>
    <w:qFormat/>
    <w:rsid w:val="00A53B8A"/>
    <w:rPr>
      <w:b/>
      <w:bCs/>
    </w:rPr>
  </w:style>
  <w:style w:type="paragraph" w:customStyle="1" w:styleId="Styl">
    <w:name w:val="Styl"/>
    <w:rsid w:val="00A53B8A"/>
    <w:pPr>
      <w:widowControl w:val="0"/>
      <w:autoSpaceDE w:val="0"/>
      <w:autoSpaceDN w:val="0"/>
      <w:adjustRightInd w:val="0"/>
    </w:pPr>
    <w:rPr>
      <w:rFonts w:ascii="Arial" w:hAnsi="Arial" w:cs="Arial"/>
      <w:sz w:val="24"/>
      <w:szCs w:val="24"/>
    </w:rPr>
  </w:style>
  <w:style w:type="character" w:customStyle="1" w:styleId="ND">
    <w:name w:val="ND"/>
    <w:rsid w:val="00E65384"/>
  </w:style>
  <w:style w:type="character" w:customStyle="1" w:styleId="googqs-tidbit1">
    <w:name w:val="goog_qs-tidbit1"/>
    <w:rsid w:val="00C154EE"/>
    <w:rPr>
      <w:vanish w:val="0"/>
      <w:webHidden w:val="0"/>
      <w:specVanish w:val="0"/>
    </w:rPr>
  </w:style>
  <w:style w:type="paragraph" w:customStyle="1" w:styleId="Zal-text">
    <w:name w:val="Zal-text"/>
    <w:basedOn w:val="Normalny"/>
    <w:uiPriority w:val="99"/>
    <w:rsid w:val="00F53335"/>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hAnsi="MyriadPro-Regular"/>
      <w:color w:val="000000"/>
      <w:sz w:val="22"/>
      <w:szCs w:val="22"/>
    </w:rPr>
  </w:style>
  <w:style w:type="character" w:customStyle="1" w:styleId="apple-converted-space">
    <w:name w:val="apple-converted-space"/>
    <w:basedOn w:val="Domylnaczcionkaakapitu"/>
    <w:rsid w:val="005D7365"/>
  </w:style>
  <w:style w:type="character" w:customStyle="1" w:styleId="Teksttreci">
    <w:name w:val="Tekst treści"/>
    <w:link w:val="Teksttreci1"/>
    <w:uiPriority w:val="99"/>
    <w:rsid w:val="00C57F76"/>
    <w:rPr>
      <w:sz w:val="18"/>
      <w:szCs w:val="18"/>
      <w:shd w:val="clear" w:color="auto" w:fill="FFFFFF"/>
    </w:rPr>
  </w:style>
  <w:style w:type="paragraph" w:customStyle="1" w:styleId="Teksttreci1">
    <w:name w:val="Tekst treści1"/>
    <w:basedOn w:val="Normalny"/>
    <w:link w:val="Teksttreci"/>
    <w:uiPriority w:val="99"/>
    <w:rsid w:val="00C57F76"/>
    <w:pPr>
      <w:shd w:val="clear" w:color="auto" w:fill="FFFFFF"/>
      <w:spacing w:line="240" w:lineRule="atLeast"/>
      <w:jc w:val="both"/>
    </w:pPr>
    <w:rPr>
      <w:sz w:val="18"/>
      <w:szCs w:val="18"/>
      <w:lang w:val="x-none" w:eastAsia="x-none"/>
    </w:rPr>
  </w:style>
  <w:style w:type="character" w:customStyle="1" w:styleId="Teksttreci7">
    <w:name w:val="Tekst treści (7)"/>
    <w:link w:val="Teksttreci71"/>
    <w:uiPriority w:val="99"/>
    <w:rsid w:val="00C57F76"/>
    <w:rPr>
      <w:b/>
      <w:bCs/>
      <w:sz w:val="18"/>
      <w:szCs w:val="18"/>
      <w:shd w:val="clear" w:color="auto" w:fill="FFFFFF"/>
    </w:rPr>
  </w:style>
  <w:style w:type="paragraph" w:customStyle="1" w:styleId="Teksttreci71">
    <w:name w:val="Tekst treści (7)1"/>
    <w:basedOn w:val="Normalny"/>
    <w:link w:val="Teksttreci7"/>
    <w:uiPriority w:val="99"/>
    <w:rsid w:val="00C57F76"/>
    <w:pPr>
      <w:shd w:val="clear" w:color="auto" w:fill="FFFFFF"/>
      <w:spacing w:before="420" w:line="206" w:lineRule="exact"/>
    </w:pPr>
    <w:rPr>
      <w:b/>
      <w:bCs/>
      <w:sz w:val="18"/>
      <w:szCs w:val="18"/>
      <w:lang w:val="x-none" w:eastAsia="x-none"/>
    </w:rPr>
  </w:style>
  <w:style w:type="character" w:customStyle="1" w:styleId="TeksttreciPogrubienie">
    <w:name w:val="Tekst treści + Pogrubienie"/>
    <w:uiPriority w:val="99"/>
    <w:rsid w:val="00C57F76"/>
    <w:rPr>
      <w:rFonts w:ascii="Arial" w:hAnsi="Arial" w:cs="Arial"/>
      <w:b/>
      <w:bCs/>
      <w:sz w:val="18"/>
      <w:szCs w:val="18"/>
    </w:rPr>
  </w:style>
  <w:style w:type="character" w:customStyle="1" w:styleId="Teksttreci4">
    <w:name w:val="Tekst treści (4)"/>
    <w:link w:val="Teksttreci41"/>
    <w:uiPriority w:val="99"/>
    <w:rsid w:val="001C5B63"/>
    <w:rPr>
      <w:sz w:val="18"/>
      <w:szCs w:val="18"/>
      <w:shd w:val="clear" w:color="auto" w:fill="FFFFFF"/>
    </w:rPr>
  </w:style>
  <w:style w:type="paragraph" w:customStyle="1" w:styleId="Teksttreci41">
    <w:name w:val="Tekst treści (4)1"/>
    <w:basedOn w:val="Normalny"/>
    <w:link w:val="Teksttreci4"/>
    <w:uiPriority w:val="99"/>
    <w:rsid w:val="001C5B63"/>
    <w:pPr>
      <w:shd w:val="clear" w:color="auto" w:fill="FFFFFF"/>
      <w:spacing w:line="206" w:lineRule="exact"/>
    </w:pPr>
    <w:rPr>
      <w:sz w:val="18"/>
      <w:szCs w:val="18"/>
      <w:lang w:val="x-none" w:eastAsia="x-none"/>
    </w:rPr>
  </w:style>
  <w:style w:type="character" w:customStyle="1" w:styleId="Teksttreci12">
    <w:name w:val="Tekst treści (12)"/>
    <w:link w:val="Teksttreci121"/>
    <w:uiPriority w:val="99"/>
    <w:rsid w:val="001C5B63"/>
    <w:rPr>
      <w:sz w:val="18"/>
      <w:szCs w:val="18"/>
      <w:shd w:val="clear" w:color="auto" w:fill="FFFFFF"/>
    </w:rPr>
  </w:style>
  <w:style w:type="paragraph" w:customStyle="1" w:styleId="Teksttreci121">
    <w:name w:val="Tekst treści (12)1"/>
    <w:basedOn w:val="Normalny"/>
    <w:link w:val="Teksttreci12"/>
    <w:uiPriority w:val="99"/>
    <w:rsid w:val="001C5B63"/>
    <w:pPr>
      <w:shd w:val="clear" w:color="auto" w:fill="FFFFFF"/>
      <w:spacing w:line="206" w:lineRule="exact"/>
      <w:ind w:firstLine="200"/>
      <w:jc w:val="both"/>
    </w:pPr>
    <w:rPr>
      <w:sz w:val="18"/>
      <w:szCs w:val="18"/>
      <w:lang w:val="x-none" w:eastAsia="x-none"/>
    </w:rPr>
  </w:style>
  <w:style w:type="character" w:customStyle="1" w:styleId="Teksttreci9">
    <w:name w:val="Tekst treści (9)"/>
    <w:link w:val="Teksttreci91"/>
    <w:uiPriority w:val="99"/>
    <w:rsid w:val="00BE5924"/>
    <w:rPr>
      <w:sz w:val="18"/>
      <w:szCs w:val="18"/>
      <w:shd w:val="clear" w:color="auto" w:fill="FFFFFF"/>
    </w:rPr>
  </w:style>
  <w:style w:type="paragraph" w:customStyle="1" w:styleId="Teksttreci91">
    <w:name w:val="Tekst treści (9)1"/>
    <w:basedOn w:val="Normalny"/>
    <w:link w:val="Teksttreci9"/>
    <w:uiPriority w:val="99"/>
    <w:rsid w:val="00BE5924"/>
    <w:pPr>
      <w:shd w:val="clear" w:color="auto" w:fill="FFFFFF"/>
      <w:spacing w:line="206" w:lineRule="exact"/>
      <w:ind w:hanging="380"/>
      <w:jc w:val="both"/>
    </w:pPr>
    <w:rPr>
      <w:sz w:val="18"/>
      <w:szCs w:val="18"/>
      <w:lang w:val="x-none" w:eastAsia="x-none"/>
    </w:rPr>
  </w:style>
  <w:style w:type="character" w:customStyle="1" w:styleId="Teksttreci11">
    <w:name w:val="Tekst treści (11)"/>
    <w:link w:val="Teksttreci111"/>
    <w:uiPriority w:val="99"/>
    <w:rsid w:val="00BE5924"/>
    <w:rPr>
      <w:sz w:val="18"/>
      <w:szCs w:val="18"/>
      <w:shd w:val="clear" w:color="auto" w:fill="FFFFFF"/>
    </w:rPr>
  </w:style>
  <w:style w:type="paragraph" w:customStyle="1" w:styleId="Teksttreci111">
    <w:name w:val="Tekst treści (11)1"/>
    <w:basedOn w:val="Normalny"/>
    <w:link w:val="Teksttreci11"/>
    <w:uiPriority w:val="99"/>
    <w:rsid w:val="00BE5924"/>
    <w:pPr>
      <w:shd w:val="clear" w:color="auto" w:fill="FFFFFF"/>
      <w:spacing w:line="206" w:lineRule="exact"/>
      <w:ind w:firstLine="380"/>
    </w:pPr>
    <w:rPr>
      <w:sz w:val="18"/>
      <w:szCs w:val="18"/>
      <w:lang w:val="x-none" w:eastAsia="x-none"/>
    </w:rPr>
  </w:style>
  <w:style w:type="character" w:customStyle="1" w:styleId="Teksttreci11Pogrubienie">
    <w:name w:val="Tekst treści (11) + Pogrubienie"/>
    <w:uiPriority w:val="99"/>
    <w:rsid w:val="00BE5924"/>
    <w:rPr>
      <w:rFonts w:ascii="Arial" w:hAnsi="Arial" w:cs="Arial"/>
      <w:b/>
      <w:bCs/>
      <w:sz w:val="18"/>
      <w:szCs w:val="18"/>
    </w:rPr>
  </w:style>
  <w:style w:type="character" w:customStyle="1" w:styleId="Teksttreci9Pogrubienie">
    <w:name w:val="Tekst treści (9) + Pogrubienie"/>
    <w:uiPriority w:val="99"/>
    <w:rsid w:val="00BE5924"/>
    <w:rPr>
      <w:rFonts w:ascii="Arial" w:hAnsi="Arial" w:cs="Arial"/>
      <w:b/>
      <w:bCs/>
      <w:sz w:val="18"/>
      <w:szCs w:val="18"/>
    </w:rPr>
  </w:style>
  <w:style w:type="character" w:customStyle="1" w:styleId="Teksttreci8">
    <w:name w:val="Tekst treści (8)"/>
    <w:link w:val="Teksttreci81"/>
    <w:uiPriority w:val="99"/>
    <w:rsid w:val="00BE5924"/>
    <w:rPr>
      <w:sz w:val="18"/>
      <w:szCs w:val="18"/>
      <w:shd w:val="clear" w:color="auto" w:fill="FFFFFF"/>
    </w:rPr>
  </w:style>
  <w:style w:type="paragraph" w:customStyle="1" w:styleId="Teksttreci81">
    <w:name w:val="Tekst treści (8)1"/>
    <w:basedOn w:val="Normalny"/>
    <w:link w:val="Teksttreci8"/>
    <w:uiPriority w:val="99"/>
    <w:rsid w:val="00BE5924"/>
    <w:pPr>
      <w:shd w:val="clear" w:color="auto" w:fill="FFFFFF"/>
      <w:spacing w:line="211" w:lineRule="exact"/>
      <w:ind w:hanging="380"/>
    </w:pPr>
    <w:rPr>
      <w:sz w:val="18"/>
      <w:szCs w:val="18"/>
      <w:lang w:val="x-none" w:eastAsia="x-none"/>
    </w:rPr>
  </w:style>
  <w:style w:type="paragraph" w:customStyle="1" w:styleId="Style19">
    <w:name w:val="Style19"/>
    <w:basedOn w:val="Normalny"/>
    <w:rsid w:val="003429D4"/>
    <w:pPr>
      <w:widowControl w:val="0"/>
      <w:autoSpaceDE w:val="0"/>
      <w:autoSpaceDN w:val="0"/>
      <w:adjustRightInd w:val="0"/>
      <w:spacing w:line="274" w:lineRule="exact"/>
      <w:ind w:hanging="338"/>
    </w:pPr>
    <w:rPr>
      <w:rFonts w:ascii="Arial" w:hAnsi="Arial" w:cs="Arial"/>
    </w:rPr>
  </w:style>
  <w:style w:type="character" w:customStyle="1" w:styleId="FontStyle56">
    <w:name w:val="Font Style56"/>
    <w:rsid w:val="003429D4"/>
    <w:rPr>
      <w:rFonts w:ascii="Arial" w:hAnsi="Arial" w:cs="Arial"/>
      <w:sz w:val="22"/>
      <w:szCs w:val="22"/>
    </w:rPr>
  </w:style>
  <w:style w:type="paragraph" w:customStyle="1" w:styleId="Style5">
    <w:name w:val="Style5"/>
    <w:basedOn w:val="Normalny"/>
    <w:rsid w:val="003429D4"/>
    <w:pPr>
      <w:widowControl w:val="0"/>
      <w:autoSpaceDE w:val="0"/>
      <w:autoSpaceDN w:val="0"/>
      <w:adjustRightInd w:val="0"/>
      <w:spacing w:line="396" w:lineRule="exact"/>
    </w:pPr>
    <w:rPr>
      <w:rFonts w:ascii="Arial" w:hAnsi="Arial" w:cs="Arial"/>
    </w:rPr>
  </w:style>
  <w:style w:type="paragraph" w:customStyle="1" w:styleId="Style28">
    <w:name w:val="Style28"/>
    <w:basedOn w:val="Normalny"/>
    <w:rsid w:val="003429D4"/>
    <w:pPr>
      <w:widowControl w:val="0"/>
      <w:autoSpaceDE w:val="0"/>
      <w:autoSpaceDN w:val="0"/>
      <w:adjustRightInd w:val="0"/>
      <w:spacing w:line="281" w:lineRule="exact"/>
      <w:ind w:hanging="166"/>
    </w:pPr>
    <w:rPr>
      <w:rFonts w:ascii="Arial" w:hAnsi="Arial" w:cs="Arial"/>
    </w:rPr>
  </w:style>
  <w:style w:type="character" w:customStyle="1" w:styleId="FontStyle53">
    <w:name w:val="Font Style53"/>
    <w:rsid w:val="003429D4"/>
    <w:rPr>
      <w:rFonts w:ascii="Arial" w:hAnsi="Arial" w:cs="Arial"/>
      <w:b/>
      <w:bCs/>
      <w:sz w:val="22"/>
      <w:szCs w:val="22"/>
    </w:rPr>
  </w:style>
  <w:style w:type="paragraph" w:customStyle="1" w:styleId="Style25">
    <w:name w:val="Style25"/>
    <w:basedOn w:val="Normalny"/>
    <w:rsid w:val="003429D4"/>
    <w:pPr>
      <w:widowControl w:val="0"/>
      <w:autoSpaceDE w:val="0"/>
      <w:autoSpaceDN w:val="0"/>
      <w:adjustRightInd w:val="0"/>
      <w:spacing w:line="277" w:lineRule="exact"/>
      <w:ind w:hanging="353"/>
      <w:jc w:val="both"/>
    </w:pPr>
    <w:rPr>
      <w:rFonts w:ascii="Arial" w:hAnsi="Arial" w:cs="Arial"/>
    </w:rPr>
  </w:style>
  <w:style w:type="paragraph" w:customStyle="1" w:styleId="Tekstpodstawowy31">
    <w:name w:val="Tekst podstawowy 31"/>
    <w:basedOn w:val="Normalny"/>
    <w:rsid w:val="00E46476"/>
    <w:pPr>
      <w:suppressAutoHyphens/>
      <w:jc w:val="both"/>
    </w:pPr>
    <w:rPr>
      <w:rFonts w:ascii="Arial" w:hAnsi="Arial"/>
      <w:lang w:eastAsia="ar-SA"/>
    </w:rPr>
  </w:style>
  <w:style w:type="paragraph" w:styleId="Listapunktowana5">
    <w:name w:val="List Bullet 5"/>
    <w:basedOn w:val="Normalny"/>
    <w:unhideWhenUsed/>
    <w:rsid w:val="00310B6E"/>
    <w:pPr>
      <w:numPr>
        <w:numId w:val="9"/>
      </w:numPr>
      <w:contextualSpacing/>
    </w:pPr>
  </w:style>
  <w:style w:type="paragraph" w:customStyle="1" w:styleId="Styl1">
    <w:name w:val="Styl1"/>
    <w:basedOn w:val="Akapitzlist"/>
    <w:link w:val="Styl1Znak"/>
    <w:qFormat/>
    <w:rsid w:val="00E3201A"/>
    <w:pPr>
      <w:tabs>
        <w:tab w:val="num" w:pos="1004"/>
      </w:tabs>
      <w:spacing w:line="360" w:lineRule="auto"/>
      <w:ind w:left="1004" w:hanging="360"/>
      <w:jc w:val="both"/>
    </w:pPr>
    <w:rPr>
      <w:iCs/>
      <w:color w:val="000000"/>
    </w:rPr>
  </w:style>
  <w:style w:type="character" w:customStyle="1" w:styleId="Styl1Znak">
    <w:name w:val="Styl1 Znak"/>
    <w:link w:val="Styl1"/>
    <w:locked/>
    <w:rsid w:val="00E3201A"/>
    <w:rPr>
      <w:iCs/>
      <w:color w:val="000000"/>
      <w:sz w:val="24"/>
      <w:szCs w:val="24"/>
    </w:rPr>
  </w:style>
  <w:style w:type="paragraph" w:customStyle="1" w:styleId="Styl2">
    <w:name w:val="Styl2"/>
    <w:basedOn w:val="Normalny"/>
    <w:next w:val="Styl1"/>
    <w:link w:val="Styl2Znak"/>
    <w:qFormat/>
    <w:rsid w:val="00E3201A"/>
    <w:pPr>
      <w:widowControl w:val="0"/>
      <w:numPr>
        <w:numId w:val="10"/>
      </w:numPr>
      <w:spacing w:line="360" w:lineRule="auto"/>
      <w:jc w:val="both"/>
    </w:pPr>
    <w:rPr>
      <w:lang w:val="x-none" w:eastAsia="x-none"/>
    </w:rPr>
  </w:style>
  <w:style w:type="character" w:customStyle="1" w:styleId="Styl2Znak">
    <w:name w:val="Styl2 Znak"/>
    <w:link w:val="Styl2"/>
    <w:locked/>
    <w:rsid w:val="00E3201A"/>
    <w:rPr>
      <w:sz w:val="24"/>
      <w:szCs w:val="24"/>
      <w:lang w:val="x-none" w:eastAsia="x-none"/>
    </w:rPr>
  </w:style>
  <w:style w:type="paragraph" w:customStyle="1" w:styleId="E-1">
    <w:name w:val="E-1"/>
    <w:basedOn w:val="Normalny"/>
    <w:rsid w:val="00885B6F"/>
    <w:pPr>
      <w:widowControl w:val="0"/>
      <w:overflowPunct w:val="0"/>
      <w:autoSpaceDE w:val="0"/>
      <w:autoSpaceDN w:val="0"/>
      <w:adjustRightInd w:val="0"/>
      <w:textAlignment w:val="baseline"/>
    </w:pPr>
    <w:rPr>
      <w:sz w:val="20"/>
      <w:szCs w:val="20"/>
    </w:rPr>
  </w:style>
  <w:style w:type="paragraph" w:customStyle="1" w:styleId="Edward">
    <w:name w:val="Edward"/>
    <w:basedOn w:val="Normalny"/>
    <w:rsid w:val="00885B6F"/>
    <w:rPr>
      <w:rFonts w:ascii="Tms Rmn" w:hAnsi="Tms Rmn"/>
      <w:noProof/>
      <w:sz w:val="20"/>
      <w:szCs w:val="20"/>
    </w:rPr>
  </w:style>
  <w:style w:type="paragraph" w:customStyle="1" w:styleId="Nagwek11">
    <w:name w:val="Nagłówek 11"/>
    <w:basedOn w:val="Normalny"/>
    <w:rsid w:val="00885B6F"/>
    <w:pPr>
      <w:spacing w:before="240" w:after="240"/>
      <w:jc w:val="both"/>
    </w:pPr>
    <w:rPr>
      <w:rFonts w:ascii="Arial" w:hAnsi="Arial" w:cs="Arial"/>
      <w:b/>
      <w:bCs/>
      <w:sz w:val="20"/>
    </w:rPr>
  </w:style>
  <w:style w:type="paragraph" w:customStyle="1" w:styleId="marek">
    <w:name w:val="marek"/>
    <w:basedOn w:val="Normalny"/>
    <w:rsid w:val="00885B6F"/>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885B6F"/>
  </w:style>
  <w:style w:type="paragraph" w:customStyle="1" w:styleId="western">
    <w:name w:val="western"/>
    <w:basedOn w:val="Normalny"/>
    <w:rsid w:val="00885B6F"/>
    <w:pPr>
      <w:spacing w:before="100" w:beforeAutospacing="1" w:after="100" w:afterAutospacing="1"/>
    </w:pPr>
    <w:rPr>
      <w:rFonts w:ascii="Verdana" w:hAnsi="Verdana"/>
      <w:color w:val="333333"/>
      <w:sz w:val="17"/>
      <w:szCs w:val="17"/>
    </w:rPr>
  </w:style>
  <w:style w:type="character" w:customStyle="1" w:styleId="TekstprzypisukocowegoZnak">
    <w:name w:val="Tekst przypisu końcowego Znak"/>
    <w:basedOn w:val="Domylnaczcionkaakapitu"/>
    <w:link w:val="Tekstprzypisukocowego"/>
    <w:rsid w:val="00885B6F"/>
  </w:style>
  <w:style w:type="paragraph" w:styleId="Tekstprzypisukocowego">
    <w:name w:val="endnote text"/>
    <w:basedOn w:val="Normalny"/>
    <w:link w:val="TekstprzypisukocowegoZnak"/>
    <w:unhideWhenUsed/>
    <w:rsid w:val="00885B6F"/>
    <w:rPr>
      <w:sz w:val="20"/>
      <w:szCs w:val="20"/>
    </w:rPr>
  </w:style>
  <w:style w:type="character" w:customStyle="1" w:styleId="FontStyle49">
    <w:name w:val="Font Style49"/>
    <w:uiPriority w:val="99"/>
    <w:rsid w:val="00885B6F"/>
    <w:rPr>
      <w:rFonts w:ascii="Times New Roman" w:hAnsi="Times New Roman" w:cs="Times New Roman"/>
      <w:b/>
      <w:bCs/>
      <w:sz w:val="20"/>
      <w:szCs w:val="20"/>
    </w:rPr>
  </w:style>
  <w:style w:type="character" w:customStyle="1" w:styleId="FontStyle51">
    <w:name w:val="Font Style51"/>
    <w:uiPriority w:val="99"/>
    <w:rsid w:val="00885B6F"/>
    <w:rPr>
      <w:rFonts w:ascii="Times New Roman" w:hAnsi="Times New Roman" w:cs="Times New Roman"/>
      <w:sz w:val="20"/>
      <w:szCs w:val="20"/>
    </w:rPr>
  </w:style>
  <w:style w:type="paragraph" w:customStyle="1" w:styleId="Style22">
    <w:name w:val="Style22"/>
    <w:basedOn w:val="Normalny"/>
    <w:uiPriority w:val="99"/>
    <w:rsid w:val="00885B6F"/>
    <w:pPr>
      <w:widowControl w:val="0"/>
      <w:autoSpaceDE w:val="0"/>
      <w:autoSpaceDN w:val="0"/>
      <w:adjustRightInd w:val="0"/>
      <w:spacing w:line="275" w:lineRule="exact"/>
      <w:ind w:hanging="360"/>
      <w:jc w:val="both"/>
    </w:pPr>
    <w:rPr>
      <w:rFonts w:ascii="Arial" w:hAnsi="Arial" w:cs="Arial"/>
    </w:rPr>
  </w:style>
  <w:style w:type="paragraph" w:customStyle="1" w:styleId="Style11">
    <w:name w:val="Style11"/>
    <w:basedOn w:val="Normalny"/>
    <w:uiPriority w:val="99"/>
    <w:rsid w:val="00885B6F"/>
    <w:pPr>
      <w:widowControl w:val="0"/>
      <w:autoSpaceDE w:val="0"/>
      <w:autoSpaceDN w:val="0"/>
      <w:adjustRightInd w:val="0"/>
      <w:spacing w:line="279" w:lineRule="exact"/>
      <w:ind w:left="1072" w:hanging="282"/>
      <w:jc w:val="both"/>
    </w:pPr>
  </w:style>
  <w:style w:type="character" w:customStyle="1" w:styleId="FontStyle152">
    <w:name w:val="Font Style152"/>
    <w:uiPriority w:val="99"/>
    <w:rsid w:val="00885B6F"/>
    <w:rPr>
      <w:rFonts w:ascii="Arial" w:hAnsi="Arial" w:cs="Arial"/>
      <w:sz w:val="22"/>
      <w:szCs w:val="22"/>
    </w:rPr>
  </w:style>
  <w:style w:type="paragraph" w:customStyle="1" w:styleId="Style13">
    <w:name w:val="Style13"/>
    <w:basedOn w:val="Normalny"/>
    <w:rsid w:val="00885B6F"/>
    <w:pPr>
      <w:widowControl w:val="0"/>
      <w:autoSpaceDE w:val="0"/>
      <w:autoSpaceDN w:val="0"/>
      <w:adjustRightInd w:val="0"/>
    </w:pPr>
    <w:rPr>
      <w:rFonts w:eastAsia="Calibri"/>
    </w:rPr>
  </w:style>
  <w:style w:type="paragraph" w:styleId="Bezodstpw">
    <w:name w:val="No Spacing"/>
    <w:link w:val="BezodstpwZnak"/>
    <w:uiPriority w:val="1"/>
    <w:qFormat/>
    <w:rsid w:val="00885B6F"/>
    <w:rPr>
      <w:rFonts w:ascii="Calibri" w:eastAsia="Calibri" w:hAnsi="Calibri"/>
      <w:sz w:val="22"/>
      <w:szCs w:val="22"/>
      <w:lang w:eastAsia="en-US"/>
    </w:rPr>
  </w:style>
  <w:style w:type="paragraph" w:customStyle="1" w:styleId="Tekstpodstawowy32">
    <w:name w:val="Tekst podstawowy 32"/>
    <w:basedOn w:val="Normalny"/>
    <w:rsid w:val="00885B6F"/>
    <w:pPr>
      <w:jc w:val="center"/>
    </w:pPr>
    <w:rPr>
      <w:b/>
      <w:sz w:val="32"/>
      <w:szCs w:val="20"/>
    </w:rPr>
  </w:style>
  <w:style w:type="paragraph" w:customStyle="1" w:styleId="tyt">
    <w:name w:val="tyt"/>
    <w:basedOn w:val="Normalny"/>
    <w:rsid w:val="00885B6F"/>
    <w:pPr>
      <w:keepNext/>
      <w:spacing w:before="60" w:after="60"/>
      <w:jc w:val="center"/>
    </w:pPr>
    <w:rPr>
      <w:b/>
      <w:bCs/>
    </w:rPr>
  </w:style>
  <w:style w:type="character" w:customStyle="1" w:styleId="Tekstpodstawowyzwciciem2Znak">
    <w:name w:val="Tekst podstawowy z wcięciem 2 Znak"/>
    <w:link w:val="Tekstpodstawowyzwciciem2"/>
    <w:rsid w:val="00885B6F"/>
    <w:rPr>
      <w:sz w:val="24"/>
      <w:szCs w:val="24"/>
    </w:rPr>
  </w:style>
  <w:style w:type="paragraph" w:styleId="Tekstpodstawowyzwciciem2">
    <w:name w:val="Body Text First Indent 2"/>
    <w:basedOn w:val="Tekstpodstawowywcity"/>
    <w:link w:val="Tekstpodstawowyzwciciem2Znak"/>
    <w:unhideWhenUsed/>
    <w:rsid w:val="00885B6F"/>
    <w:pPr>
      <w:spacing w:after="120"/>
      <w:ind w:left="283" w:firstLine="210"/>
    </w:pPr>
  </w:style>
  <w:style w:type="character" w:customStyle="1" w:styleId="Data1">
    <w:name w:val="Data1"/>
    <w:basedOn w:val="Domylnaczcionkaakapitu"/>
    <w:rsid w:val="00885B6F"/>
  </w:style>
  <w:style w:type="paragraph" w:customStyle="1" w:styleId="wypunktowanie">
    <w:name w:val="wypunktowanie"/>
    <w:basedOn w:val="Akapitzlist"/>
    <w:link w:val="wypunktowanieZnak"/>
    <w:autoRedefine/>
    <w:qFormat/>
    <w:rsid w:val="00D61D6D"/>
    <w:pPr>
      <w:numPr>
        <w:numId w:val="11"/>
      </w:numPr>
      <w:overflowPunct w:val="0"/>
      <w:autoSpaceDE w:val="0"/>
      <w:autoSpaceDN w:val="0"/>
      <w:adjustRightInd w:val="0"/>
      <w:jc w:val="both"/>
      <w:textAlignment w:val="baseline"/>
    </w:pPr>
    <w:rPr>
      <w:rFonts w:ascii="Arial" w:hAnsi="Arial"/>
    </w:rPr>
  </w:style>
  <w:style w:type="character" w:customStyle="1" w:styleId="wypunktowanieZnak">
    <w:name w:val="wypunktowanie Znak"/>
    <w:link w:val="wypunktowanie"/>
    <w:rsid w:val="00D61D6D"/>
    <w:rPr>
      <w:rFonts w:ascii="Arial" w:hAnsi="Arial"/>
      <w:sz w:val="24"/>
      <w:szCs w:val="24"/>
      <w:lang w:val="x-none" w:eastAsia="x-none"/>
    </w:rPr>
  </w:style>
  <w:style w:type="paragraph" w:customStyle="1" w:styleId="Teksttreci2">
    <w:name w:val="Tekst treści (2)"/>
    <w:basedOn w:val="Normalny"/>
    <w:rsid w:val="00D4165C"/>
    <w:pPr>
      <w:shd w:val="clear" w:color="auto" w:fill="FFFFFF"/>
      <w:suppressAutoHyphens/>
      <w:spacing w:after="660" w:line="360" w:lineRule="exact"/>
      <w:ind w:hanging="1040"/>
      <w:jc w:val="center"/>
    </w:pPr>
    <w:rPr>
      <w:rFonts w:ascii="Arial" w:eastAsia="Arial" w:hAnsi="Arial"/>
      <w:sz w:val="21"/>
      <w:szCs w:val="21"/>
      <w:lang w:eastAsia="ar-SA"/>
    </w:rPr>
  </w:style>
  <w:style w:type="paragraph" w:customStyle="1" w:styleId="Style10">
    <w:name w:val="Style10"/>
    <w:basedOn w:val="Normalny"/>
    <w:uiPriority w:val="99"/>
    <w:rsid w:val="00A23177"/>
    <w:pPr>
      <w:widowControl w:val="0"/>
      <w:autoSpaceDE w:val="0"/>
      <w:autoSpaceDN w:val="0"/>
      <w:adjustRightInd w:val="0"/>
      <w:spacing w:line="374" w:lineRule="exact"/>
      <w:jc w:val="both"/>
    </w:pPr>
    <w:rPr>
      <w:rFonts w:ascii="Arial" w:hAnsi="Arial" w:cs="Arial"/>
    </w:rPr>
  </w:style>
  <w:style w:type="character" w:customStyle="1" w:styleId="FontStyle19">
    <w:name w:val="Font Style19"/>
    <w:uiPriority w:val="99"/>
    <w:rsid w:val="00A23177"/>
    <w:rPr>
      <w:rFonts w:ascii="Arial" w:hAnsi="Arial" w:cs="Arial"/>
      <w:b/>
      <w:bCs/>
      <w:color w:val="000000"/>
      <w:sz w:val="20"/>
      <w:szCs w:val="20"/>
    </w:rPr>
  </w:style>
  <w:style w:type="character" w:customStyle="1" w:styleId="FontStyle21">
    <w:name w:val="Font Style21"/>
    <w:uiPriority w:val="99"/>
    <w:rsid w:val="00A23177"/>
    <w:rPr>
      <w:rFonts w:ascii="Arial" w:hAnsi="Arial" w:cs="Arial"/>
      <w:b/>
      <w:bCs/>
      <w:color w:val="000000"/>
      <w:spacing w:val="-10"/>
      <w:sz w:val="20"/>
      <w:szCs w:val="20"/>
    </w:rPr>
  </w:style>
  <w:style w:type="character" w:customStyle="1" w:styleId="FontStyle22">
    <w:name w:val="Font Style22"/>
    <w:uiPriority w:val="99"/>
    <w:rsid w:val="00A23177"/>
    <w:rPr>
      <w:rFonts w:ascii="Arial" w:hAnsi="Arial" w:cs="Arial"/>
      <w:b/>
      <w:bCs/>
      <w:color w:val="000000"/>
      <w:spacing w:val="-10"/>
      <w:sz w:val="20"/>
      <w:szCs w:val="20"/>
    </w:rPr>
  </w:style>
  <w:style w:type="character" w:customStyle="1" w:styleId="FontStyle23">
    <w:name w:val="Font Style23"/>
    <w:uiPriority w:val="99"/>
    <w:rsid w:val="00A23177"/>
    <w:rPr>
      <w:rFonts w:ascii="Arial" w:hAnsi="Arial" w:cs="Arial"/>
      <w:color w:val="000000"/>
      <w:spacing w:val="-10"/>
      <w:sz w:val="20"/>
      <w:szCs w:val="20"/>
    </w:rPr>
  </w:style>
  <w:style w:type="character" w:customStyle="1" w:styleId="Nagwek9Znak">
    <w:name w:val="Nagłówek 9 Znak"/>
    <w:link w:val="Nagwek9"/>
    <w:rsid w:val="00B51B4C"/>
    <w:rPr>
      <w:b/>
      <w:sz w:val="28"/>
      <w:szCs w:val="24"/>
    </w:rPr>
  </w:style>
  <w:style w:type="character" w:customStyle="1" w:styleId="Tekstpodstawowywcity3Znak">
    <w:name w:val="Tekst podstawowy wcięty 3 Znak"/>
    <w:link w:val="Tekstpodstawowywcity3"/>
    <w:uiPriority w:val="99"/>
    <w:rsid w:val="00B51B4C"/>
    <w:rPr>
      <w:sz w:val="24"/>
      <w:szCs w:val="24"/>
    </w:rPr>
  </w:style>
  <w:style w:type="character" w:customStyle="1" w:styleId="Tekstpodstawowywcity2Znak">
    <w:name w:val="Tekst podstawowy wcięty 2 Znak"/>
    <w:link w:val="Tekstpodstawowywcity2"/>
    <w:uiPriority w:val="99"/>
    <w:rsid w:val="00B51B4C"/>
    <w:rPr>
      <w:color w:val="000000"/>
      <w:sz w:val="24"/>
      <w:szCs w:val="24"/>
    </w:rPr>
  </w:style>
  <w:style w:type="character" w:customStyle="1" w:styleId="TekstkomentarzaZnak">
    <w:name w:val="Tekst komentarza Znak"/>
    <w:basedOn w:val="Domylnaczcionkaakapitu"/>
    <w:link w:val="Tekstkomentarza"/>
    <w:rsid w:val="00B51B4C"/>
  </w:style>
  <w:style w:type="paragraph" w:customStyle="1" w:styleId="Akapitzlist11">
    <w:name w:val="Akapit z listą11"/>
    <w:basedOn w:val="Normalny"/>
    <w:link w:val="ListParagraphChar"/>
    <w:qFormat/>
    <w:rsid w:val="00B51B4C"/>
    <w:pPr>
      <w:spacing w:after="200" w:line="276" w:lineRule="auto"/>
      <w:ind w:left="720"/>
      <w:contextualSpacing/>
    </w:pPr>
    <w:rPr>
      <w:rFonts w:ascii="Calibri" w:hAnsi="Calibri"/>
      <w:sz w:val="22"/>
      <w:szCs w:val="22"/>
      <w:lang w:val="x-none" w:eastAsia="en-US"/>
    </w:rPr>
  </w:style>
  <w:style w:type="character" w:customStyle="1" w:styleId="ListParagraphChar">
    <w:name w:val="List Paragraph Char"/>
    <w:link w:val="Akapitzlist11"/>
    <w:locked/>
    <w:rsid w:val="00B51B4C"/>
    <w:rPr>
      <w:rFonts w:ascii="Calibri" w:hAnsi="Calibri"/>
      <w:sz w:val="22"/>
      <w:szCs w:val="22"/>
      <w:lang w:eastAsia="en-US"/>
    </w:rPr>
  </w:style>
  <w:style w:type="paragraph" w:customStyle="1" w:styleId="Style12">
    <w:name w:val="Style12"/>
    <w:basedOn w:val="Normalny"/>
    <w:rsid w:val="00B51B4C"/>
    <w:pPr>
      <w:widowControl w:val="0"/>
      <w:autoSpaceDE w:val="0"/>
      <w:autoSpaceDN w:val="0"/>
      <w:adjustRightInd w:val="0"/>
      <w:spacing w:line="284" w:lineRule="exact"/>
      <w:ind w:hanging="413"/>
      <w:jc w:val="both"/>
    </w:pPr>
  </w:style>
  <w:style w:type="character" w:customStyle="1" w:styleId="FontStyle29">
    <w:name w:val="Font Style29"/>
    <w:uiPriority w:val="99"/>
    <w:rsid w:val="00B51B4C"/>
    <w:rPr>
      <w:rFonts w:ascii="Times New Roman" w:hAnsi="Times New Roman" w:cs="Times New Roman"/>
      <w:sz w:val="22"/>
      <w:szCs w:val="22"/>
    </w:rPr>
  </w:style>
  <w:style w:type="character" w:customStyle="1" w:styleId="FontStyle30">
    <w:name w:val="Font Style30"/>
    <w:rsid w:val="00B51B4C"/>
    <w:rPr>
      <w:rFonts w:ascii="Times New Roman" w:hAnsi="Times New Roman" w:cs="Times New Roman"/>
      <w:b/>
      <w:bCs/>
      <w:sz w:val="22"/>
      <w:szCs w:val="22"/>
    </w:rPr>
  </w:style>
  <w:style w:type="character" w:customStyle="1" w:styleId="TematkomentarzaZnak">
    <w:name w:val="Temat komentarza Znak"/>
    <w:link w:val="Tematkomentarza"/>
    <w:uiPriority w:val="99"/>
    <w:rsid w:val="00B51B4C"/>
    <w:rPr>
      <w:b/>
      <w:bCs/>
    </w:rPr>
  </w:style>
  <w:style w:type="character" w:styleId="Odwoanieprzypisukocowego">
    <w:name w:val="endnote reference"/>
    <w:uiPriority w:val="99"/>
    <w:unhideWhenUsed/>
    <w:rsid w:val="00B51B4C"/>
    <w:rPr>
      <w:vertAlign w:val="superscript"/>
    </w:rPr>
  </w:style>
  <w:style w:type="paragraph" w:customStyle="1" w:styleId="Tekstpodstawowy321">
    <w:name w:val="Tekst podstawowy 321"/>
    <w:basedOn w:val="Normalny"/>
    <w:rsid w:val="00B51B4C"/>
    <w:pPr>
      <w:jc w:val="center"/>
    </w:pPr>
    <w:rPr>
      <w:b/>
      <w:sz w:val="32"/>
      <w:szCs w:val="20"/>
    </w:rPr>
  </w:style>
  <w:style w:type="paragraph" w:customStyle="1" w:styleId="Tekstpodstawowywcity21">
    <w:name w:val="Tekst podstawowy wcięty 21"/>
    <w:basedOn w:val="Normalny"/>
    <w:rsid w:val="00B51B4C"/>
    <w:pPr>
      <w:ind w:left="4140" w:hanging="3432"/>
    </w:pPr>
    <w:rPr>
      <w:lang w:eastAsia="ar-SA"/>
    </w:rPr>
  </w:style>
  <w:style w:type="paragraph" w:customStyle="1" w:styleId="INtekstpogrubiony">
    <w:name w:val="IN tekst pogrubiony"/>
    <w:basedOn w:val="Normalny"/>
    <w:next w:val="Normalny"/>
    <w:rsid w:val="00B51B4C"/>
    <w:pPr>
      <w:widowControl w:val="0"/>
      <w:autoSpaceDE w:val="0"/>
      <w:autoSpaceDN w:val="0"/>
      <w:adjustRightInd w:val="0"/>
    </w:pPr>
    <w:rPr>
      <w:rFonts w:ascii="Arial,Bold" w:hAnsi="Arial,Bold"/>
    </w:rPr>
  </w:style>
  <w:style w:type="paragraph" w:customStyle="1" w:styleId="tekst-wyliczanka">
    <w:name w:val="tekst-wyliczanka"/>
    <w:basedOn w:val="tekst"/>
    <w:rsid w:val="00B51B4C"/>
    <w:pPr>
      <w:numPr>
        <w:numId w:val="12"/>
      </w:numPr>
      <w:suppressLineNumbers w:val="0"/>
      <w:tabs>
        <w:tab w:val="num" w:pos="786"/>
      </w:tabs>
      <w:spacing w:before="0" w:after="0"/>
      <w:ind w:left="786"/>
    </w:pPr>
    <w:rPr>
      <w:szCs w:val="20"/>
    </w:rPr>
  </w:style>
  <w:style w:type="character" w:customStyle="1" w:styleId="ZnakZnak11">
    <w:name w:val="Znak Znak11"/>
    <w:rsid w:val="00B51B4C"/>
    <w:rPr>
      <w:sz w:val="24"/>
    </w:rPr>
  </w:style>
  <w:style w:type="character" w:customStyle="1" w:styleId="text">
    <w:name w:val="text"/>
    <w:rsid w:val="00B51B4C"/>
    <w:rPr>
      <w:rFonts w:cs="Times New Roman"/>
    </w:rPr>
  </w:style>
  <w:style w:type="character" w:customStyle="1" w:styleId="CommentTextChar">
    <w:name w:val="Comment Text Char"/>
    <w:locked/>
    <w:rsid w:val="00B51B4C"/>
    <w:rPr>
      <w:rFonts w:ascii="Times New Roman" w:hAnsi="Times New Roman" w:cs="Times New Roman"/>
      <w:sz w:val="20"/>
      <w:szCs w:val="20"/>
      <w:lang w:eastAsia="pl-PL"/>
    </w:rPr>
  </w:style>
  <w:style w:type="paragraph" w:customStyle="1" w:styleId="Style20">
    <w:name w:val="Style20"/>
    <w:basedOn w:val="Normalny"/>
    <w:rsid w:val="00B51B4C"/>
    <w:pPr>
      <w:widowControl w:val="0"/>
      <w:autoSpaceDE w:val="0"/>
      <w:autoSpaceDN w:val="0"/>
      <w:adjustRightInd w:val="0"/>
    </w:pPr>
  </w:style>
  <w:style w:type="table" w:customStyle="1" w:styleId="Tabela-Siatka1">
    <w:name w:val="Tabela - Siatka1"/>
    <w:basedOn w:val="Standardowy"/>
    <w:next w:val="Tabela-Siatka"/>
    <w:uiPriority w:val="59"/>
    <w:rsid w:val="00AF32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3">
    <w:name w:val="Tekst podstawowy 33"/>
    <w:basedOn w:val="Normalny"/>
    <w:rsid w:val="00614EBA"/>
    <w:pPr>
      <w:jc w:val="center"/>
    </w:pPr>
    <w:rPr>
      <w:b/>
      <w:sz w:val="32"/>
      <w:szCs w:val="20"/>
    </w:rPr>
  </w:style>
  <w:style w:type="paragraph" w:styleId="Listapunktowana">
    <w:name w:val="List Bullet"/>
    <w:basedOn w:val="Normalny"/>
    <w:unhideWhenUsed/>
    <w:rsid w:val="00A16548"/>
    <w:pPr>
      <w:numPr>
        <w:numId w:val="15"/>
      </w:numPr>
      <w:contextualSpacing/>
    </w:pPr>
  </w:style>
  <w:style w:type="character" w:customStyle="1" w:styleId="Teksttreci2Bezpogrubienia">
    <w:name w:val="Tekst treści (2) + Bez pogrubienia"/>
    <w:rsid w:val="00A16548"/>
    <w:rPr>
      <w:rFonts w:ascii="Arial" w:eastAsia="Arial" w:hAnsi="Arial" w:cs="Arial"/>
      <w:b/>
      <w:bCs/>
      <w:i w:val="0"/>
      <w:iCs w:val="0"/>
      <w:caps w:val="0"/>
      <w:smallCaps w:val="0"/>
      <w:strike w:val="0"/>
      <w:dstrike w:val="0"/>
      <w:spacing w:val="0"/>
      <w:sz w:val="21"/>
      <w:szCs w:val="21"/>
    </w:rPr>
  </w:style>
  <w:style w:type="character" w:customStyle="1" w:styleId="h1">
    <w:name w:val="h1"/>
    <w:basedOn w:val="Domylnaczcionkaakapitu"/>
    <w:rsid w:val="00A16548"/>
  </w:style>
  <w:style w:type="character" w:customStyle="1" w:styleId="Nagwek10">
    <w:name w:val="Nagłówek #1_"/>
    <w:link w:val="Nagwek12"/>
    <w:locked/>
    <w:rsid w:val="00A16548"/>
    <w:rPr>
      <w:rFonts w:ascii="Arial" w:eastAsia="Arial" w:hAnsi="Arial" w:cs="Arial"/>
      <w:sz w:val="21"/>
      <w:szCs w:val="21"/>
      <w:shd w:val="clear" w:color="auto" w:fill="FFFFFF"/>
    </w:rPr>
  </w:style>
  <w:style w:type="paragraph" w:customStyle="1" w:styleId="Nagwek12">
    <w:name w:val="Nagłówek #1"/>
    <w:basedOn w:val="Normalny"/>
    <w:link w:val="Nagwek10"/>
    <w:rsid w:val="00A16548"/>
    <w:pPr>
      <w:shd w:val="clear" w:color="auto" w:fill="FFFFFF"/>
      <w:spacing w:line="355" w:lineRule="exact"/>
      <w:ind w:hanging="1060"/>
      <w:outlineLvl w:val="0"/>
    </w:pPr>
    <w:rPr>
      <w:rFonts w:ascii="Arial" w:eastAsia="Arial" w:hAnsi="Arial"/>
      <w:sz w:val="21"/>
      <w:szCs w:val="21"/>
      <w:lang w:val="x-none" w:eastAsia="x-none"/>
    </w:rPr>
  </w:style>
  <w:style w:type="character" w:customStyle="1" w:styleId="Nagwek13">
    <w:name w:val="Nagłówek #1 (3)_"/>
    <w:link w:val="Nagwek130"/>
    <w:locked/>
    <w:rsid w:val="00A16548"/>
    <w:rPr>
      <w:rFonts w:ascii="Arial" w:eastAsia="Arial" w:hAnsi="Arial" w:cs="Arial"/>
      <w:sz w:val="21"/>
      <w:szCs w:val="21"/>
      <w:shd w:val="clear" w:color="auto" w:fill="FFFFFF"/>
    </w:rPr>
  </w:style>
  <w:style w:type="paragraph" w:customStyle="1" w:styleId="Nagwek130">
    <w:name w:val="Nagłówek #1 (3)"/>
    <w:basedOn w:val="Normalny"/>
    <w:link w:val="Nagwek13"/>
    <w:rsid w:val="00A16548"/>
    <w:pPr>
      <w:shd w:val="clear" w:color="auto" w:fill="FFFFFF"/>
      <w:spacing w:line="355" w:lineRule="exact"/>
      <w:jc w:val="both"/>
      <w:outlineLvl w:val="0"/>
    </w:pPr>
    <w:rPr>
      <w:rFonts w:ascii="Arial" w:eastAsia="Arial" w:hAnsi="Arial"/>
      <w:sz w:val="21"/>
      <w:szCs w:val="21"/>
      <w:lang w:val="x-none" w:eastAsia="x-none"/>
    </w:rPr>
  </w:style>
  <w:style w:type="character" w:customStyle="1" w:styleId="Nagwek1Bezpogrubienia">
    <w:name w:val="Nagłówek #1 + Bez pogrubienia"/>
    <w:rsid w:val="00A16548"/>
    <w:rPr>
      <w:rFonts w:ascii="Arial" w:eastAsia="Arial" w:hAnsi="Arial" w:cs="Arial" w:hint="default"/>
      <w:b/>
      <w:bCs/>
      <w:i w:val="0"/>
      <w:iCs w:val="0"/>
      <w:smallCaps w:val="0"/>
      <w:strike w:val="0"/>
      <w:dstrike w:val="0"/>
      <w:spacing w:val="0"/>
      <w:sz w:val="21"/>
      <w:szCs w:val="21"/>
      <w:u w:val="none"/>
      <w:effect w:val="none"/>
    </w:rPr>
  </w:style>
  <w:style w:type="character" w:styleId="Uwydatnienie">
    <w:name w:val="Emphasis"/>
    <w:uiPriority w:val="20"/>
    <w:qFormat/>
    <w:rsid w:val="00A16548"/>
    <w:rPr>
      <w:i/>
      <w:iCs/>
    </w:rPr>
  </w:style>
  <w:style w:type="paragraph" w:customStyle="1" w:styleId="Tekstpodstawowy34">
    <w:name w:val="Tekst podstawowy 34"/>
    <w:basedOn w:val="Normalny"/>
    <w:rsid w:val="00017E1D"/>
    <w:pPr>
      <w:jc w:val="center"/>
    </w:pPr>
    <w:rPr>
      <w:b/>
      <w:sz w:val="32"/>
      <w:szCs w:val="20"/>
    </w:rPr>
  </w:style>
  <w:style w:type="numbering" w:customStyle="1" w:styleId="Bezlisty1">
    <w:name w:val="Bez listy1"/>
    <w:next w:val="Bezlisty"/>
    <w:uiPriority w:val="99"/>
    <w:semiHidden/>
    <w:rsid w:val="0065542C"/>
  </w:style>
  <w:style w:type="paragraph" w:customStyle="1" w:styleId="Akapitzlist2">
    <w:name w:val="Akapit z listą2"/>
    <w:basedOn w:val="Normalny"/>
    <w:rsid w:val="0065542C"/>
    <w:pPr>
      <w:ind w:left="720" w:firstLine="709"/>
      <w:contextualSpacing/>
      <w:jc w:val="both"/>
    </w:pPr>
    <w:rPr>
      <w:lang w:eastAsia="en-US"/>
    </w:rPr>
  </w:style>
  <w:style w:type="numbering" w:customStyle="1" w:styleId="Bezlisty11">
    <w:name w:val="Bez listy11"/>
    <w:next w:val="Bezlisty"/>
    <w:uiPriority w:val="99"/>
    <w:semiHidden/>
    <w:rsid w:val="00BE6E59"/>
  </w:style>
  <w:style w:type="character" w:customStyle="1" w:styleId="TekstprzypisukocowegoZnak1">
    <w:name w:val="Tekst przypisu końcowego Znak1"/>
    <w:uiPriority w:val="99"/>
    <w:semiHidden/>
    <w:rsid w:val="00BE6E59"/>
    <w:rPr>
      <w:sz w:val="20"/>
      <w:szCs w:val="20"/>
    </w:rPr>
  </w:style>
  <w:style w:type="character" w:customStyle="1" w:styleId="BezodstpwZnak">
    <w:name w:val="Bez odstępów Znak"/>
    <w:link w:val="Bezodstpw"/>
    <w:uiPriority w:val="1"/>
    <w:rsid w:val="00BE6E59"/>
    <w:rPr>
      <w:rFonts w:ascii="Calibri" w:eastAsia="Calibri" w:hAnsi="Calibri"/>
      <w:sz w:val="22"/>
      <w:szCs w:val="22"/>
      <w:lang w:eastAsia="en-US" w:bidi="ar-SA"/>
    </w:rPr>
  </w:style>
  <w:style w:type="character" w:customStyle="1" w:styleId="Tekstpodstawowyzwciciem2Znak1">
    <w:name w:val="Tekst podstawowy z wcięciem 2 Znak1"/>
    <w:uiPriority w:val="99"/>
    <w:semiHidden/>
    <w:rsid w:val="00BE6E59"/>
    <w:rPr>
      <w:rFonts w:ascii="Times New Roman" w:eastAsia="Times New Roman" w:hAnsi="Times New Roman" w:cs="Times New Roman"/>
      <w:sz w:val="24"/>
      <w:szCs w:val="24"/>
    </w:rPr>
  </w:style>
  <w:style w:type="paragraph" w:customStyle="1" w:styleId="xl67">
    <w:name w:val="xl67"/>
    <w:basedOn w:val="Normalny"/>
    <w:rsid w:val="00BE6E59"/>
    <w:pPr>
      <w:spacing w:before="100" w:beforeAutospacing="1" w:after="100" w:afterAutospacing="1"/>
    </w:pPr>
    <w:rPr>
      <w:rFonts w:ascii="Arial" w:hAnsi="Arial" w:cs="Arial"/>
    </w:rPr>
  </w:style>
  <w:style w:type="paragraph" w:customStyle="1" w:styleId="xl68">
    <w:name w:val="xl68"/>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1">
    <w:name w:val="xl71"/>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2">
    <w:name w:val="xl72"/>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ny"/>
    <w:rsid w:val="00BE6E5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ny"/>
    <w:rsid w:val="00BE6E5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ny"/>
    <w:rsid w:val="00BE6E59"/>
    <w:pPr>
      <w:spacing w:before="100" w:beforeAutospacing="1" w:after="100" w:afterAutospacing="1"/>
    </w:pPr>
    <w:rPr>
      <w:rFonts w:ascii="Arial" w:hAnsi="Arial" w:cs="Arial"/>
    </w:rPr>
  </w:style>
  <w:style w:type="paragraph" w:customStyle="1" w:styleId="xl76">
    <w:name w:val="xl76"/>
    <w:basedOn w:val="Normalny"/>
    <w:rsid w:val="00BE6E59"/>
    <w:pPr>
      <w:spacing w:before="100" w:beforeAutospacing="1" w:after="100" w:afterAutospacing="1"/>
    </w:pPr>
    <w:rPr>
      <w:rFonts w:ascii="Arial" w:hAnsi="Arial" w:cs="Arial"/>
      <w:b/>
      <w:bCs/>
    </w:rPr>
  </w:style>
  <w:style w:type="paragraph" w:customStyle="1" w:styleId="xl77">
    <w:name w:val="xl77"/>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78">
    <w:name w:val="xl78"/>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9">
    <w:name w:val="xl7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80">
    <w:name w:val="xl80"/>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81">
    <w:name w:val="xl81"/>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2">
    <w:name w:val="xl82"/>
    <w:basedOn w:val="Normalny"/>
    <w:rsid w:val="00BE6E59"/>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3">
    <w:name w:val="xl83"/>
    <w:basedOn w:val="Normalny"/>
    <w:rsid w:val="00BE6E59"/>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4">
    <w:name w:val="xl84"/>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85">
    <w:name w:val="xl85"/>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6">
    <w:name w:val="xl86"/>
    <w:basedOn w:val="Normalny"/>
    <w:rsid w:val="00BE6E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rPr>
  </w:style>
  <w:style w:type="paragraph" w:customStyle="1" w:styleId="xl87">
    <w:name w:val="xl87"/>
    <w:basedOn w:val="Normalny"/>
    <w:rsid w:val="00BE6E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rPr>
  </w:style>
  <w:style w:type="paragraph" w:customStyle="1" w:styleId="xl88">
    <w:name w:val="xl88"/>
    <w:basedOn w:val="Normalny"/>
    <w:rsid w:val="00BE6E59"/>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89">
    <w:name w:val="xl89"/>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BE6E59"/>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BE6E5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3">
    <w:name w:val="xl93"/>
    <w:basedOn w:val="Normalny"/>
    <w:rsid w:val="00BE6E59"/>
    <w:pPr>
      <w:pBdr>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94">
    <w:name w:val="xl94"/>
    <w:basedOn w:val="Normalny"/>
    <w:rsid w:val="00BE6E59"/>
    <w:pPr>
      <w:pBdr>
        <w:top w:val="single" w:sz="8"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5">
    <w:name w:val="xl95"/>
    <w:basedOn w:val="Normalny"/>
    <w:rsid w:val="00BE6E59"/>
    <w:pPr>
      <w:pBdr>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6">
    <w:name w:val="xl96"/>
    <w:basedOn w:val="Normalny"/>
    <w:rsid w:val="00BE6E59"/>
    <w:pPr>
      <w:pBdr>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97">
    <w:name w:val="xl97"/>
    <w:basedOn w:val="Normalny"/>
    <w:rsid w:val="00BE6E59"/>
    <w:pPr>
      <w:pBdr>
        <w:top w:val="single" w:sz="8" w:space="0" w:color="auto"/>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8">
    <w:name w:val="xl98"/>
    <w:basedOn w:val="Normalny"/>
    <w:rsid w:val="00BE6E59"/>
    <w:pPr>
      <w:pBdr>
        <w:left w:val="single" w:sz="4"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99">
    <w:name w:val="xl99"/>
    <w:basedOn w:val="Normalny"/>
    <w:rsid w:val="00BE6E59"/>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b/>
      <w:bCs/>
    </w:rPr>
  </w:style>
  <w:style w:type="paragraph" w:customStyle="1" w:styleId="xl100">
    <w:name w:val="xl100"/>
    <w:basedOn w:val="Normalny"/>
    <w:rsid w:val="00BE6E5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1">
    <w:name w:val="xl101"/>
    <w:basedOn w:val="Normalny"/>
    <w:rsid w:val="00BE6E5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2">
    <w:name w:val="xl102"/>
    <w:basedOn w:val="Normalny"/>
    <w:rsid w:val="00BE6E5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3">
    <w:name w:val="xl103"/>
    <w:basedOn w:val="Normalny"/>
    <w:rsid w:val="00BE6E59"/>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4">
    <w:name w:val="xl104"/>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5">
    <w:name w:val="xl105"/>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6">
    <w:name w:val="xl106"/>
    <w:basedOn w:val="Normalny"/>
    <w:rsid w:val="00BE6E59"/>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07">
    <w:name w:val="xl107"/>
    <w:basedOn w:val="Normalny"/>
    <w:rsid w:val="00BE6E5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Normalny"/>
    <w:rsid w:val="00BE6E59"/>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9">
    <w:name w:val="xl109"/>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0">
    <w:name w:val="xl110"/>
    <w:basedOn w:val="Normalny"/>
    <w:rsid w:val="00BE6E5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Normalny"/>
    <w:rsid w:val="00BE6E5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Normalny"/>
    <w:rsid w:val="00BE6E5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ny"/>
    <w:rsid w:val="00BE6E59"/>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4">
    <w:name w:val="xl114"/>
    <w:basedOn w:val="Normalny"/>
    <w:rsid w:val="00BE6E5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table" w:customStyle="1" w:styleId="Tabela-Siatka2">
    <w:name w:val="Tabela - Siatka2"/>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99"/>
    <w:rsid w:val="00BE6E59"/>
    <w:rPr>
      <w:rFonts w:ascii="Arial" w:hAnsi="Arial"/>
      <w:caps/>
      <w:sz w:val="24"/>
      <w:szCs w:val="24"/>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
    <w:name w:val="Styl3"/>
    <w:uiPriority w:val="99"/>
    <w:rsid w:val="00BE6E59"/>
    <w:pPr>
      <w:numPr>
        <w:numId w:val="17"/>
      </w:numPr>
    </w:pPr>
  </w:style>
  <w:style w:type="numbering" w:customStyle="1" w:styleId="Styl4">
    <w:name w:val="Styl4"/>
    <w:uiPriority w:val="99"/>
    <w:rsid w:val="00BE6E59"/>
    <w:pPr>
      <w:numPr>
        <w:numId w:val="18"/>
      </w:numPr>
    </w:pPr>
  </w:style>
  <w:style w:type="numbering" w:customStyle="1" w:styleId="Styl5">
    <w:name w:val="Styl5"/>
    <w:uiPriority w:val="99"/>
    <w:rsid w:val="00BE6E59"/>
    <w:pPr>
      <w:numPr>
        <w:numId w:val="19"/>
      </w:numPr>
    </w:pPr>
  </w:style>
  <w:style w:type="numbering" w:customStyle="1" w:styleId="Styl6">
    <w:name w:val="Styl6"/>
    <w:uiPriority w:val="99"/>
    <w:rsid w:val="00BE6E59"/>
    <w:pPr>
      <w:numPr>
        <w:numId w:val="20"/>
      </w:numPr>
    </w:pPr>
  </w:style>
  <w:style w:type="numbering" w:customStyle="1" w:styleId="Styl7">
    <w:name w:val="Styl7"/>
    <w:uiPriority w:val="99"/>
    <w:rsid w:val="00BE6E59"/>
    <w:pPr>
      <w:numPr>
        <w:numId w:val="21"/>
      </w:numPr>
    </w:pPr>
  </w:style>
  <w:style w:type="numbering" w:customStyle="1" w:styleId="Styl8">
    <w:name w:val="Styl8"/>
    <w:uiPriority w:val="99"/>
    <w:rsid w:val="00BE6E59"/>
    <w:pPr>
      <w:numPr>
        <w:numId w:val="22"/>
      </w:numPr>
    </w:pPr>
  </w:style>
  <w:style w:type="numbering" w:customStyle="1" w:styleId="Styl9">
    <w:name w:val="Styl9"/>
    <w:uiPriority w:val="99"/>
    <w:rsid w:val="00BE6E59"/>
    <w:pPr>
      <w:numPr>
        <w:numId w:val="23"/>
      </w:numPr>
    </w:pPr>
  </w:style>
  <w:style w:type="numbering" w:customStyle="1" w:styleId="Styl10">
    <w:name w:val="Styl10"/>
    <w:uiPriority w:val="99"/>
    <w:rsid w:val="00BE6E59"/>
    <w:pPr>
      <w:numPr>
        <w:numId w:val="24"/>
      </w:numPr>
    </w:pPr>
  </w:style>
  <w:style w:type="numbering" w:customStyle="1" w:styleId="Styl11">
    <w:name w:val="Styl11"/>
    <w:uiPriority w:val="99"/>
    <w:rsid w:val="00BE6E59"/>
    <w:pPr>
      <w:numPr>
        <w:numId w:val="25"/>
      </w:numPr>
    </w:pPr>
  </w:style>
  <w:style w:type="numbering" w:customStyle="1" w:styleId="Styl12">
    <w:name w:val="Styl12"/>
    <w:uiPriority w:val="99"/>
    <w:rsid w:val="00BE6E59"/>
    <w:pPr>
      <w:numPr>
        <w:numId w:val="26"/>
      </w:numPr>
    </w:pPr>
  </w:style>
  <w:style w:type="numbering" w:customStyle="1" w:styleId="Bezlisty2">
    <w:name w:val="Bez listy2"/>
    <w:next w:val="Bezlisty"/>
    <w:uiPriority w:val="99"/>
    <w:semiHidden/>
    <w:rsid w:val="00BE6E59"/>
  </w:style>
  <w:style w:type="table" w:customStyle="1" w:styleId="Jasnecieniowanie11">
    <w:name w:val="Jasne cieniowanie11"/>
    <w:basedOn w:val="Standardowy"/>
    <w:uiPriority w:val="60"/>
    <w:rsid w:val="00BE6E5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Data2">
    <w:name w:val="Data2"/>
    <w:basedOn w:val="Domylnaczcionkaakapitu"/>
    <w:rsid w:val="00BE6E59"/>
  </w:style>
  <w:style w:type="numbering" w:customStyle="1" w:styleId="Styl31">
    <w:name w:val="Styl31"/>
    <w:uiPriority w:val="99"/>
    <w:rsid w:val="00BE6E59"/>
    <w:pPr>
      <w:numPr>
        <w:numId w:val="27"/>
      </w:numPr>
    </w:pPr>
  </w:style>
  <w:style w:type="numbering" w:customStyle="1" w:styleId="Styl41">
    <w:name w:val="Styl41"/>
    <w:uiPriority w:val="99"/>
    <w:rsid w:val="00BE6E59"/>
    <w:pPr>
      <w:numPr>
        <w:numId w:val="28"/>
      </w:numPr>
    </w:pPr>
  </w:style>
  <w:style w:type="numbering" w:customStyle="1" w:styleId="Styl51">
    <w:name w:val="Styl51"/>
    <w:uiPriority w:val="99"/>
    <w:rsid w:val="00BE6E59"/>
    <w:pPr>
      <w:numPr>
        <w:numId w:val="29"/>
      </w:numPr>
    </w:pPr>
  </w:style>
  <w:style w:type="numbering" w:customStyle="1" w:styleId="Styl61">
    <w:name w:val="Styl61"/>
    <w:uiPriority w:val="99"/>
    <w:rsid w:val="00BE6E59"/>
    <w:pPr>
      <w:numPr>
        <w:numId w:val="30"/>
      </w:numPr>
    </w:pPr>
  </w:style>
  <w:style w:type="numbering" w:customStyle="1" w:styleId="Styl71">
    <w:name w:val="Styl71"/>
    <w:uiPriority w:val="99"/>
    <w:rsid w:val="00BE6E59"/>
    <w:pPr>
      <w:numPr>
        <w:numId w:val="31"/>
      </w:numPr>
    </w:pPr>
  </w:style>
  <w:style w:type="numbering" w:customStyle="1" w:styleId="Styl81">
    <w:name w:val="Styl81"/>
    <w:uiPriority w:val="99"/>
    <w:rsid w:val="00BE6E59"/>
    <w:pPr>
      <w:numPr>
        <w:numId w:val="32"/>
      </w:numPr>
    </w:pPr>
  </w:style>
  <w:style w:type="numbering" w:customStyle="1" w:styleId="Styl91">
    <w:name w:val="Styl91"/>
    <w:uiPriority w:val="99"/>
    <w:rsid w:val="00BE6E59"/>
    <w:pPr>
      <w:numPr>
        <w:numId w:val="33"/>
      </w:numPr>
    </w:pPr>
  </w:style>
  <w:style w:type="numbering" w:customStyle="1" w:styleId="Styl101">
    <w:name w:val="Styl101"/>
    <w:uiPriority w:val="99"/>
    <w:rsid w:val="00BE6E59"/>
    <w:pPr>
      <w:numPr>
        <w:numId w:val="34"/>
      </w:numPr>
    </w:pPr>
  </w:style>
  <w:style w:type="numbering" w:customStyle="1" w:styleId="Styl111">
    <w:name w:val="Styl111"/>
    <w:uiPriority w:val="99"/>
    <w:rsid w:val="00BE6E59"/>
    <w:pPr>
      <w:numPr>
        <w:numId w:val="35"/>
      </w:numPr>
    </w:pPr>
  </w:style>
  <w:style w:type="numbering" w:customStyle="1" w:styleId="Styl121">
    <w:name w:val="Styl121"/>
    <w:uiPriority w:val="99"/>
    <w:rsid w:val="00BE6E59"/>
    <w:pPr>
      <w:numPr>
        <w:numId w:val="36"/>
      </w:numPr>
    </w:pPr>
  </w:style>
  <w:style w:type="table" w:customStyle="1" w:styleId="Tabela-Siatka5">
    <w:name w:val="Tabela - Siatka5"/>
    <w:basedOn w:val="Standardowy"/>
    <w:next w:val="Tabela-Siatka"/>
    <w:uiPriority w:val="59"/>
    <w:rsid w:val="00BE6E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Bezlisty"/>
    <w:rsid w:val="00E90614"/>
    <w:pPr>
      <w:numPr>
        <w:numId w:val="80"/>
      </w:numPr>
    </w:pPr>
  </w:style>
  <w:style w:type="numbering" w:customStyle="1" w:styleId="WWNum38">
    <w:name w:val="WWNum38"/>
    <w:basedOn w:val="Bezlisty"/>
    <w:rsid w:val="00A02148"/>
    <w:pPr>
      <w:numPr>
        <w:numId w:val="37"/>
      </w:numPr>
    </w:pPr>
  </w:style>
  <w:style w:type="paragraph" w:styleId="Mapadokumentu">
    <w:name w:val="Document Map"/>
    <w:aliases w:val="Plan dokumentu"/>
    <w:basedOn w:val="Normalny"/>
    <w:link w:val="MapadokumentuZnak1"/>
    <w:uiPriority w:val="99"/>
    <w:semiHidden/>
    <w:unhideWhenUsed/>
    <w:rsid w:val="00E96CBA"/>
    <w:pPr>
      <w:spacing w:after="200" w:line="276" w:lineRule="auto"/>
    </w:pPr>
    <w:rPr>
      <w:rFonts w:ascii="Tahoma" w:hAnsi="Tahoma"/>
      <w:sz w:val="16"/>
      <w:szCs w:val="16"/>
      <w:lang w:val="x-none" w:eastAsia="en-US"/>
    </w:rPr>
  </w:style>
  <w:style w:type="character" w:customStyle="1" w:styleId="MapadokumentuZnak1">
    <w:name w:val="Mapa dokumentu Znak1"/>
    <w:aliases w:val="Plan dokumentu Znak"/>
    <w:link w:val="Mapadokumentu"/>
    <w:uiPriority w:val="99"/>
    <w:semiHidden/>
    <w:rsid w:val="00E96CBA"/>
    <w:rPr>
      <w:rFonts w:ascii="Tahoma" w:hAnsi="Tahoma" w:cs="Tahoma"/>
      <w:sz w:val="16"/>
      <w:szCs w:val="16"/>
      <w:lang w:eastAsia="en-US"/>
    </w:rPr>
  </w:style>
  <w:style w:type="character" w:customStyle="1" w:styleId="hps">
    <w:name w:val="hps"/>
    <w:basedOn w:val="Domylnaczcionkaakapitu"/>
    <w:rsid w:val="00E96CBA"/>
  </w:style>
  <w:style w:type="character" w:customStyle="1" w:styleId="google-src-text">
    <w:name w:val="google-src-text"/>
    <w:rsid w:val="00E96CBA"/>
  </w:style>
  <w:style w:type="paragraph" w:customStyle="1" w:styleId="Poprawny">
    <w:name w:val="Poprawny"/>
    <w:basedOn w:val="Normalny"/>
    <w:qFormat/>
    <w:rsid w:val="00E96CBA"/>
    <w:pPr>
      <w:spacing w:after="200" w:line="276" w:lineRule="auto"/>
    </w:pPr>
    <w:rPr>
      <w:rFonts w:ascii="Futura Medium" w:eastAsia="Calibri" w:hAnsi="Futura Medium" w:cs="Calibri"/>
      <w:i/>
      <w:color w:val="00B0F0"/>
      <w:sz w:val="22"/>
      <w:szCs w:val="22"/>
      <w:lang w:eastAsia="en-US"/>
    </w:rPr>
  </w:style>
  <w:style w:type="numbering" w:customStyle="1" w:styleId="Bezlisty3">
    <w:name w:val="Bez listy3"/>
    <w:next w:val="Bezlisty"/>
    <w:uiPriority w:val="99"/>
    <w:semiHidden/>
    <w:unhideWhenUsed/>
    <w:rsid w:val="00E96CBA"/>
  </w:style>
  <w:style w:type="paragraph" w:customStyle="1" w:styleId="TableParagraph">
    <w:name w:val="Table Paragraph"/>
    <w:basedOn w:val="Normalny"/>
    <w:uiPriority w:val="1"/>
    <w:qFormat/>
    <w:rsid w:val="00E96CBA"/>
    <w:pPr>
      <w:widowControl w:val="0"/>
    </w:pPr>
    <w:rPr>
      <w:rFonts w:ascii="Calibri" w:eastAsia="Calibri" w:hAnsi="Calibri"/>
      <w:sz w:val="22"/>
      <w:szCs w:val="22"/>
      <w:lang w:val="en-US" w:eastAsia="en-US"/>
    </w:rPr>
  </w:style>
  <w:style w:type="paragraph" w:customStyle="1" w:styleId="Akapitzlist4">
    <w:name w:val="Akapit z listą4"/>
    <w:basedOn w:val="Normalny"/>
    <w:rsid w:val="00EC2318"/>
    <w:pPr>
      <w:ind w:left="720"/>
      <w:contextualSpacing/>
    </w:pPr>
    <w:rPr>
      <w:sz w:val="20"/>
      <w:szCs w:val="20"/>
    </w:rPr>
  </w:style>
  <w:style w:type="character" w:customStyle="1" w:styleId="alb">
    <w:name w:val="a_lb"/>
    <w:basedOn w:val="Domylnaczcionkaakapitu"/>
    <w:rsid w:val="00D8406C"/>
  </w:style>
  <w:style w:type="paragraph" w:customStyle="1" w:styleId="ZLITPKTzmpktliter">
    <w:name w:val="Z_LIT/PKT – zm. pkt literą"/>
    <w:basedOn w:val="Normalny"/>
    <w:uiPriority w:val="47"/>
    <w:qFormat/>
    <w:rsid w:val="00CA29F3"/>
    <w:pPr>
      <w:spacing w:line="360" w:lineRule="auto"/>
      <w:ind w:left="1497" w:hanging="510"/>
      <w:jc w:val="both"/>
    </w:pPr>
    <w:rPr>
      <w:rFonts w:ascii="Times" w:hAnsi="Times" w:cs="Arial"/>
      <w:bCs/>
      <w:szCs w:val="20"/>
    </w:rPr>
  </w:style>
  <w:style w:type="paragraph" w:customStyle="1" w:styleId="text-justify">
    <w:name w:val="text-justify"/>
    <w:basedOn w:val="Normalny"/>
    <w:rsid w:val="00AC6399"/>
    <w:pPr>
      <w:spacing w:before="100" w:beforeAutospacing="1" w:after="100" w:afterAutospacing="1"/>
    </w:pPr>
  </w:style>
  <w:style w:type="character" w:customStyle="1" w:styleId="MapadokumentuZnak">
    <w:name w:val="Mapa dokumentu Znak"/>
    <w:uiPriority w:val="99"/>
    <w:semiHidden/>
    <w:rsid w:val="006B60D0"/>
    <w:rPr>
      <w:rFonts w:ascii="Tahoma" w:hAnsi="Tahoma" w:cs="Tahoma"/>
      <w:sz w:val="16"/>
      <w:szCs w:val="16"/>
      <w:lang w:eastAsia="en-US"/>
    </w:rPr>
  </w:style>
  <w:style w:type="numbering" w:customStyle="1" w:styleId="WWNum53">
    <w:name w:val="WWNum53"/>
    <w:basedOn w:val="Bezlisty"/>
    <w:rsid w:val="006B60D0"/>
    <w:pPr>
      <w:numPr>
        <w:numId w:val="46"/>
      </w:numPr>
    </w:pPr>
  </w:style>
  <w:style w:type="paragraph" w:customStyle="1" w:styleId="font5">
    <w:name w:val="font5"/>
    <w:basedOn w:val="Normalny"/>
    <w:rsid w:val="006B60D0"/>
    <w:pPr>
      <w:spacing w:before="100" w:beforeAutospacing="1" w:after="100" w:afterAutospacing="1"/>
    </w:pPr>
    <w:rPr>
      <w:b/>
      <w:bCs/>
      <w:sz w:val="18"/>
      <w:szCs w:val="18"/>
    </w:rPr>
  </w:style>
  <w:style w:type="paragraph" w:customStyle="1" w:styleId="xl115">
    <w:name w:val="xl115"/>
    <w:basedOn w:val="Normalny"/>
    <w:rsid w:val="006B60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Normalny"/>
    <w:rsid w:val="006B60D0"/>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117">
    <w:name w:val="xl117"/>
    <w:basedOn w:val="Normalny"/>
    <w:rsid w:val="006B60D0"/>
    <w:pPr>
      <w:pBdr>
        <w:left w:val="single" w:sz="8" w:space="0" w:color="auto"/>
        <w:right w:val="single" w:sz="4" w:space="0" w:color="auto"/>
      </w:pBdr>
      <w:spacing w:before="100" w:beforeAutospacing="1" w:after="100" w:afterAutospacing="1"/>
      <w:jc w:val="center"/>
      <w:textAlignment w:val="center"/>
    </w:pPr>
  </w:style>
  <w:style w:type="paragraph" w:customStyle="1" w:styleId="xl118">
    <w:name w:val="xl118"/>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Normalny"/>
    <w:rsid w:val="006B60D0"/>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Normalny"/>
    <w:rsid w:val="006B60D0"/>
    <w:pPr>
      <w:pBdr>
        <w:left w:val="single" w:sz="4" w:space="0" w:color="auto"/>
        <w:right w:val="single" w:sz="4" w:space="0" w:color="auto"/>
      </w:pBdr>
      <w:spacing w:before="100" w:beforeAutospacing="1" w:after="100" w:afterAutospacing="1"/>
      <w:jc w:val="center"/>
      <w:textAlignment w:val="center"/>
    </w:pPr>
  </w:style>
  <w:style w:type="paragraph" w:customStyle="1" w:styleId="Standard">
    <w:name w:val="Standard"/>
    <w:rsid w:val="006B60D0"/>
    <w:pPr>
      <w:suppressAutoHyphens/>
      <w:autoSpaceDN w:val="0"/>
      <w:textAlignment w:val="baseline"/>
    </w:pPr>
    <w:rPr>
      <w:kern w:val="3"/>
      <w:sz w:val="24"/>
      <w:szCs w:val="24"/>
    </w:rPr>
  </w:style>
  <w:style w:type="numbering" w:customStyle="1" w:styleId="WWNum36">
    <w:name w:val="WWNum36"/>
    <w:basedOn w:val="Bezlisty"/>
    <w:rsid w:val="006B60D0"/>
    <w:pPr>
      <w:numPr>
        <w:numId w:val="47"/>
      </w:numPr>
    </w:pPr>
  </w:style>
  <w:style w:type="numbering" w:customStyle="1" w:styleId="WWNum81">
    <w:name w:val="WWNum81"/>
    <w:basedOn w:val="Bezlisty"/>
    <w:rsid w:val="006B60D0"/>
    <w:pPr>
      <w:numPr>
        <w:numId w:val="44"/>
      </w:numPr>
    </w:pPr>
  </w:style>
  <w:style w:type="paragraph" w:customStyle="1" w:styleId="Text1">
    <w:name w:val="Text 1"/>
    <w:basedOn w:val="Normalny"/>
    <w:rsid w:val="006B60D0"/>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Cs w:val="20"/>
    </w:rPr>
  </w:style>
  <w:style w:type="numbering" w:customStyle="1" w:styleId="WWNum371">
    <w:name w:val="WWNum371"/>
    <w:basedOn w:val="Bezlisty"/>
    <w:rsid w:val="006B60D0"/>
    <w:pPr>
      <w:numPr>
        <w:numId w:val="13"/>
      </w:numPr>
    </w:pPr>
  </w:style>
  <w:style w:type="numbering" w:customStyle="1" w:styleId="WWNum15">
    <w:name w:val="WWNum15"/>
    <w:basedOn w:val="Bezlisty"/>
    <w:rsid w:val="006B60D0"/>
    <w:pPr>
      <w:numPr>
        <w:numId w:val="45"/>
      </w:numPr>
    </w:pPr>
  </w:style>
  <w:style w:type="numbering" w:customStyle="1" w:styleId="WWNum361">
    <w:name w:val="WWNum361"/>
    <w:basedOn w:val="Bezlisty"/>
    <w:rsid w:val="006B60D0"/>
    <w:pPr>
      <w:numPr>
        <w:numId w:val="12"/>
      </w:numPr>
    </w:pPr>
  </w:style>
  <w:style w:type="numbering" w:customStyle="1" w:styleId="WWNum381">
    <w:name w:val="WWNum381"/>
    <w:basedOn w:val="Bezlisty"/>
    <w:rsid w:val="006B60D0"/>
    <w:pPr>
      <w:numPr>
        <w:numId w:val="79"/>
      </w:numPr>
    </w:pPr>
  </w:style>
  <w:style w:type="numbering" w:customStyle="1" w:styleId="WWNum811">
    <w:name w:val="WWNum811"/>
    <w:basedOn w:val="Bezlisty"/>
    <w:rsid w:val="006B60D0"/>
    <w:pPr>
      <w:numPr>
        <w:numId w:val="43"/>
      </w:numPr>
    </w:pPr>
  </w:style>
  <w:style w:type="table" w:customStyle="1" w:styleId="Tabela-Siatka11">
    <w:name w:val="Tabela - Siatka11"/>
    <w:basedOn w:val="Standardowy"/>
    <w:next w:val="Tabela-Siatka"/>
    <w:uiPriority w:val="59"/>
    <w:rsid w:val="006B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60D0"/>
  </w:style>
  <w:style w:type="table" w:customStyle="1" w:styleId="Tabela-Siatka21">
    <w:name w:val="Tabela - Siatka21"/>
    <w:basedOn w:val="Standardowy"/>
    <w:next w:val="Tabela-Siatka"/>
    <w:uiPriority w:val="59"/>
    <w:rsid w:val="006B60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812">
    <w:name w:val="WWNum3812"/>
    <w:basedOn w:val="Bezlisty"/>
    <w:rsid w:val="00B771D6"/>
    <w:pPr>
      <w:numPr>
        <w:numId w:val="2"/>
      </w:numPr>
    </w:pPr>
  </w:style>
  <w:style w:type="paragraph" w:customStyle="1" w:styleId="a">
    <w:name w:val="текст сноски"/>
    <w:basedOn w:val="Normalny"/>
    <w:rsid w:val="00166A54"/>
    <w:pPr>
      <w:overflowPunct w:val="0"/>
      <w:autoSpaceDE w:val="0"/>
      <w:autoSpaceDN w:val="0"/>
      <w:adjustRightInd w:val="0"/>
      <w:textAlignment w:val="baseline"/>
    </w:pPr>
    <w:rPr>
      <w:sz w:val="20"/>
      <w:szCs w:val="20"/>
      <w:lang w:val="ru-RU" w:eastAsia="ru-RU"/>
    </w:rPr>
  </w:style>
  <w:style w:type="character" w:customStyle="1" w:styleId="luchili">
    <w:name w:val="luc_hili"/>
    <w:rsid w:val="00166A54"/>
  </w:style>
  <w:style w:type="character" w:customStyle="1" w:styleId="tabulatory">
    <w:name w:val="tabulatory"/>
    <w:rsid w:val="00166A54"/>
  </w:style>
  <w:style w:type="numbering" w:customStyle="1" w:styleId="WWNum382">
    <w:name w:val="WWNum382"/>
    <w:basedOn w:val="Bezlisty"/>
    <w:rsid w:val="00797328"/>
    <w:pPr>
      <w:numPr>
        <w:numId w:val="52"/>
      </w:numPr>
    </w:pPr>
  </w:style>
  <w:style w:type="paragraph" w:styleId="Adreszwrotnynakopercie">
    <w:name w:val="envelope return"/>
    <w:basedOn w:val="Normalny"/>
    <w:rsid w:val="00A02BA5"/>
    <w:rPr>
      <w:rFonts w:ascii="Lucida Console" w:hAnsi="Lucida Console" w:cs="Arial"/>
      <w:sz w:val="20"/>
      <w:szCs w:val="20"/>
    </w:rPr>
  </w:style>
  <w:style w:type="paragraph" w:customStyle="1" w:styleId="Zawartotabeli">
    <w:name w:val="Zawartość tabeli"/>
    <w:basedOn w:val="Tekstpodstawowy"/>
    <w:rsid w:val="00A02BA5"/>
    <w:pPr>
      <w:widowControl w:val="0"/>
      <w:suppressLineNumbers/>
      <w:tabs>
        <w:tab w:val="clear" w:pos="709"/>
        <w:tab w:val="clear" w:pos="993"/>
      </w:tabs>
      <w:suppressAutoHyphens/>
      <w:spacing w:after="120"/>
    </w:pPr>
    <w:rPr>
      <w:rFonts w:eastAsia="Tahoma" w:cs="Tahoma"/>
      <w:szCs w:val="24"/>
      <w:lang w:val="pl-PL" w:eastAsia="pl-PL"/>
    </w:rPr>
  </w:style>
  <w:style w:type="paragraph" w:customStyle="1" w:styleId="Tekstpodstawowy21">
    <w:name w:val="Tekst podstawowy 21"/>
    <w:basedOn w:val="Normalny"/>
    <w:rsid w:val="00A02BA5"/>
    <w:pPr>
      <w:ind w:hanging="284"/>
      <w:jc w:val="both"/>
    </w:pPr>
    <w:rPr>
      <w:szCs w:val="20"/>
    </w:rPr>
  </w:style>
  <w:style w:type="paragraph" w:customStyle="1" w:styleId="BodyText21">
    <w:name w:val="Body Text 21"/>
    <w:basedOn w:val="Normalny"/>
    <w:rsid w:val="00A02BA5"/>
    <w:rPr>
      <w:szCs w:val="20"/>
    </w:rPr>
  </w:style>
  <w:style w:type="paragraph" w:customStyle="1" w:styleId="Style6">
    <w:name w:val="Style6"/>
    <w:basedOn w:val="Normalny"/>
    <w:uiPriority w:val="99"/>
    <w:rsid w:val="00A02BA5"/>
    <w:pPr>
      <w:widowControl w:val="0"/>
      <w:autoSpaceDE w:val="0"/>
      <w:autoSpaceDN w:val="0"/>
      <w:adjustRightInd w:val="0"/>
      <w:spacing w:line="274" w:lineRule="exact"/>
      <w:ind w:right="-142"/>
      <w:jc w:val="center"/>
    </w:pPr>
  </w:style>
  <w:style w:type="paragraph" w:customStyle="1" w:styleId="Style9">
    <w:name w:val="Style9"/>
    <w:basedOn w:val="Normalny"/>
    <w:uiPriority w:val="99"/>
    <w:rsid w:val="00A02BA5"/>
    <w:pPr>
      <w:widowControl w:val="0"/>
      <w:autoSpaceDE w:val="0"/>
      <w:autoSpaceDN w:val="0"/>
      <w:adjustRightInd w:val="0"/>
      <w:spacing w:line="278" w:lineRule="exact"/>
      <w:ind w:right="-142" w:hanging="298"/>
      <w:jc w:val="both"/>
    </w:pPr>
  </w:style>
  <w:style w:type="character" w:customStyle="1" w:styleId="Teksttreci20">
    <w:name w:val="Tekst treści (2)_"/>
    <w:link w:val="Teksttreci21"/>
    <w:uiPriority w:val="99"/>
    <w:locked/>
    <w:rsid w:val="00A02BA5"/>
    <w:rPr>
      <w:sz w:val="19"/>
      <w:szCs w:val="19"/>
      <w:shd w:val="clear" w:color="auto" w:fill="FFFFFF"/>
    </w:rPr>
  </w:style>
  <w:style w:type="paragraph" w:customStyle="1" w:styleId="Teksttreci21">
    <w:name w:val="Tekst treści (2)1"/>
    <w:basedOn w:val="Normalny"/>
    <w:link w:val="Teksttreci20"/>
    <w:uiPriority w:val="99"/>
    <w:rsid w:val="00A02BA5"/>
    <w:pPr>
      <w:widowControl w:val="0"/>
      <w:shd w:val="clear" w:color="auto" w:fill="FFFFFF"/>
      <w:spacing w:line="226" w:lineRule="exact"/>
    </w:pPr>
    <w:rPr>
      <w:sz w:val="19"/>
      <w:szCs w:val="19"/>
    </w:rPr>
  </w:style>
  <w:style w:type="numbering" w:customStyle="1" w:styleId="Bezlisty1111">
    <w:name w:val="Bez listy1111"/>
    <w:next w:val="Bezlisty"/>
    <w:uiPriority w:val="99"/>
    <w:semiHidden/>
    <w:unhideWhenUsed/>
    <w:rsid w:val="00E44548"/>
  </w:style>
  <w:style w:type="table" w:customStyle="1" w:styleId="Tabela-Siatka6">
    <w:name w:val="Tabela - Siatka6"/>
    <w:basedOn w:val="Standardowy"/>
    <w:next w:val="Tabela-Siatka"/>
    <w:uiPriority w:val="39"/>
    <w:rsid w:val="00E44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E44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E4454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E44548"/>
  </w:style>
  <w:style w:type="table" w:customStyle="1" w:styleId="Tabela-Siatka9">
    <w:name w:val="Tabela - Siatka9"/>
    <w:basedOn w:val="Standardowy"/>
    <w:next w:val="Tabela-Siatka"/>
    <w:uiPriority w:val="39"/>
    <w:rsid w:val="00E445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44548"/>
    <w:rPr>
      <w:rFonts w:ascii="Arial" w:eastAsia="Calibri" w:hAnsi="Arial"/>
      <w:sz w:val="22"/>
      <w:szCs w:val="22"/>
      <w:lang w:eastAsia="en-US"/>
    </w:rPr>
  </w:style>
  <w:style w:type="paragraph" w:customStyle="1" w:styleId="Akapitzlist41">
    <w:name w:val="Akapit z listą41"/>
    <w:basedOn w:val="Normalny"/>
    <w:rsid w:val="00E44548"/>
    <w:pPr>
      <w:ind w:left="720"/>
      <w:contextualSpacing/>
    </w:pPr>
    <w:rPr>
      <w:sz w:val="20"/>
      <w:szCs w:val="20"/>
    </w:rPr>
  </w:style>
  <w:style w:type="numbering" w:customStyle="1" w:styleId="WWNum383">
    <w:name w:val="WWNum383"/>
    <w:rsid w:val="00E44548"/>
  </w:style>
  <w:style w:type="character" w:customStyle="1" w:styleId="Odwoaniedokomentarza1">
    <w:name w:val="Odwołanie do komentarza1"/>
    <w:rsid w:val="00E44548"/>
    <w:rPr>
      <w:sz w:val="16"/>
      <w:szCs w:val="16"/>
    </w:rPr>
  </w:style>
  <w:style w:type="paragraph" w:customStyle="1" w:styleId="Tekstkomentarza1">
    <w:name w:val="Tekst komentarza1"/>
    <w:basedOn w:val="Normalny"/>
    <w:rsid w:val="00E44548"/>
    <w:pPr>
      <w:suppressAutoHyphens/>
      <w:spacing w:line="276" w:lineRule="auto"/>
    </w:pPr>
    <w:rPr>
      <w:rFonts w:ascii="Arial" w:eastAsia="Calibri" w:hAnsi="Arial" w:cs="Arial"/>
      <w:sz w:val="20"/>
      <w:szCs w:val="20"/>
      <w:lang w:eastAsia="zh-CN"/>
    </w:rPr>
  </w:style>
  <w:style w:type="numbering" w:customStyle="1" w:styleId="WWNum384">
    <w:name w:val="WWNum384"/>
    <w:rsid w:val="00E44548"/>
  </w:style>
  <w:style w:type="character" w:customStyle="1" w:styleId="Teksttreci22">
    <w:name w:val="Tekst treści (2)2"/>
    <w:basedOn w:val="Teksttreci20"/>
    <w:uiPriority w:val="99"/>
    <w:rsid w:val="00E44548"/>
    <w:rPr>
      <w:rFonts w:cs="Times New Roman"/>
      <w:sz w:val="19"/>
      <w:szCs w:val="19"/>
      <w:shd w:val="clear" w:color="auto" w:fill="FFFFFF"/>
    </w:rPr>
  </w:style>
  <w:style w:type="paragraph" w:styleId="Lista4">
    <w:name w:val="List 4"/>
    <w:basedOn w:val="Normalny"/>
    <w:uiPriority w:val="99"/>
    <w:unhideWhenUsed/>
    <w:rsid w:val="00160B61"/>
    <w:pPr>
      <w:ind w:left="1132" w:hanging="283"/>
      <w:contextualSpacing/>
    </w:pPr>
  </w:style>
  <w:style w:type="paragraph" w:customStyle="1" w:styleId="Text2">
    <w:name w:val="Text 2"/>
    <w:basedOn w:val="Text1"/>
    <w:rsid w:val="00160B61"/>
    <w:pPr>
      <w:ind w:firstLine="709"/>
    </w:pPr>
  </w:style>
  <w:style w:type="paragraph" w:customStyle="1" w:styleId="Text0">
    <w:name w:val="Text"/>
    <w:basedOn w:val="Normalny"/>
    <w:rsid w:val="00160B61"/>
    <w:pPr>
      <w:tabs>
        <w:tab w:val="left" w:pos="567"/>
      </w:tabs>
      <w:spacing w:before="60" w:after="60" w:line="280" w:lineRule="exact"/>
      <w:ind w:firstLine="567"/>
      <w:jc w:val="both"/>
    </w:pPr>
    <w:rPr>
      <w:szCs w:val="20"/>
    </w:rPr>
  </w:style>
  <w:style w:type="paragraph" w:customStyle="1" w:styleId="FR4">
    <w:name w:val="FR4"/>
    <w:rsid w:val="00160B61"/>
    <w:pPr>
      <w:widowControl w:val="0"/>
      <w:spacing w:line="280" w:lineRule="auto"/>
      <w:ind w:left="240"/>
      <w:jc w:val="both"/>
    </w:pPr>
    <w:rPr>
      <w:rFonts w:ascii="Arial" w:hAnsi="Arial"/>
      <w:i/>
    </w:rPr>
  </w:style>
  <w:style w:type="paragraph" w:styleId="Lista-kontynuacja2">
    <w:name w:val="List Continue 2"/>
    <w:basedOn w:val="Normalny"/>
    <w:rsid w:val="00160B61"/>
    <w:pPr>
      <w:spacing w:after="120"/>
      <w:ind w:left="566"/>
    </w:pPr>
  </w:style>
  <w:style w:type="character" w:customStyle="1" w:styleId="FontStyle25">
    <w:name w:val="Font Style25"/>
    <w:uiPriority w:val="99"/>
    <w:rsid w:val="00160B61"/>
    <w:rPr>
      <w:rFonts w:ascii="Arial" w:hAnsi="Arial" w:cs="Arial"/>
      <w:sz w:val="14"/>
      <w:szCs w:val="14"/>
    </w:rPr>
  </w:style>
  <w:style w:type="paragraph" w:styleId="Podtytu">
    <w:name w:val="Subtitle"/>
    <w:basedOn w:val="Normalny"/>
    <w:link w:val="PodtytuZnak"/>
    <w:qFormat/>
    <w:rsid w:val="00160B61"/>
    <w:pPr>
      <w:spacing w:after="60"/>
      <w:jc w:val="center"/>
      <w:outlineLvl w:val="1"/>
    </w:pPr>
    <w:rPr>
      <w:rFonts w:ascii="Arial" w:hAnsi="Arial" w:cs="Arial"/>
    </w:rPr>
  </w:style>
  <w:style w:type="character" w:customStyle="1" w:styleId="PodtytuZnak">
    <w:name w:val="Podtytuł Znak"/>
    <w:basedOn w:val="Domylnaczcionkaakapitu"/>
    <w:link w:val="Podtytu"/>
    <w:rsid w:val="00160B61"/>
    <w:rPr>
      <w:rFonts w:ascii="Arial" w:hAnsi="Arial" w:cs="Arial"/>
      <w:sz w:val="24"/>
      <w:szCs w:val="24"/>
    </w:rPr>
  </w:style>
  <w:style w:type="paragraph" w:customStyle="1" w:styleId="F5podpis">
    <w:name w:val="F5_podpis"/>
    <w:basedOn w:val="Normalny"/>
    <w:rsid w:val="00160B61"/>
    <w:pPr>
      <w:ind w:left="3969"/>
      <w:jc w:val="center"/>
    </w:pPr>
  </w:style>
  <w:style w:type="paragraph" w:customStyle="1" w:styleId="msonormal0">
    <w:name w:val="msonormal"/>
    <w:basedOn w:val="Normalny"/>
    <w:rsid w:val="00160B61"/>
    <w:pPr>
      <w:spacing w:before="100" w:beforeAutospacing="1" w:after="100" w:afterAutospacing="1"/>
    </w:pPr>
  </w:style>
  <w:style w:type="paragraph" w:customStyle="1" w:styleId="xl65">
    <w:name w:val="xl65"/>
    <w:basedOn w:val="Normalny"/>
    <w:rsid w:val="00160B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66">
    <w:name w:val="xl66"/>
    <w:basedOn w:val="Normalny"/>
    <w:rsid w:val="00160B61"/>
    <w:pPr>
      <w:spacing w:before="100" w:beforeAutospacing="1" w:after="100" w:afterAutospacing="1"/>
    </w:pPr>
    <w:rPr>
      <w:rFonts w:ascii="Arial" w:hAnsi="Arial" w:cs="Arial"/>
      <w:sz w:val="20"/>
      <w:szCs w:val="20"/>
    </w:rPr>
  </w:style>
  <w:style w:type="numbering" w:customStyle="1" w:styleId="Styl32">
    <w:name w:val="Styl32"/>
    <w:uiPriority w:val="99"/>
    <w:rsid w:val="00CF1783"/>
  </w:style>
  <w:style w:type="numbering" w:customStyle="1" w:styleId="Styl321">
    <w:name w:val="Styl321"/>
    <w:uiPriority w:val="99"/>
    <w:rsid w:val="00CF1783"/>
  </w:style>
  <w:style w:type="table" w:customStyle="1" w:styleId="Jasnecieniowanie12">
    <w:name w:val="Jasne cieniowanie12"/>
    <w:uiPriority w:val="99"/>
    <w:rsid w:val="00CF1783"/>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EndnoteTextChar">
    <w:name w:val="Endnote Text Char"/>
    <w:uiPriority w:val="99"/>
    <w:locked/>
    <w:rsid w:val="00CF1783"/>
    <w:rPr>
      <w:rFonts w:cs="Times New Roman"/>
    </w:rPr>
  </w:style>
  <w:style w:type="character" w:customStyle="1" w:styleId="BodyTextFirstIndent2Char">
    <w:name w:val="Body Text First Indent 2 Char"/>
    <w:uiPriority w:val="99"/>
    <w:locked/>
    <w:rsid w:val="00CF1783"/>
    <w:rPr>
      <w:sz w:val="24"/>
    </w:rPr>
  </w:style>
  <w:style w:type="table" w:customStyle="1" w:styleId="Tabela-Siatka12">
    <w:name w:val="Tabela - Siatka12"/>
    <w:uiPriority w:val="99"/>
    <w:rsid w:val="00CF178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Jasnecieniowanie111">
    <w:name w:val="Jasne cieniowanie111"/>
    <w:uiPriority w:val="99"/>
    <w:rsid w:val="00CF1783"/>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ela-Siatka51">
    <w:name w:val="Tabela - Siatka51"/>
    <w:uiPriority w:val="99"/>
    <w:rsid w:val="00CF1783"/>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mentMapChar">
    <w:name w:val="Document Map Char"/>
    <w:uiPriority w:val="99"/>
    <w:semiHidden/>
    <w:locked/>
    <w:rsid w:val="00CF1783"/>
    <w:rPr>
      <w:rFonts w:cs="Times New Roman"/>
      <w:sz w:val="2"/>
    </w:rPr>
  </w:style>
  <w:style w:type="table" w:customStyle="1" w:styleId="Tabela-Siatka211">
    <w:name w:val="Tabela - Siatka211"/>
    <w:uiPriority w:val="99"/>
    <w:rsid w:val="00CF178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61">
    <w:name w:val="Tabela - Siatka61"/>
    <w:uiPriority w:val="99"/>
    <w:rsid w:val="00CF178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71">
    <w:name w:val="Tabela - Siatka71"/>
    <w:uiPriority w:val="99"/>
    <w:rsid w:val="00CF178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81">
    <w:name w:val="Tabela - Siatka81"/>
    <w:uiPriority w:val="99"/>
    <w:rsid w:val="00CF178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91">
    <w:name w:val="Tabela - Siatka91"/>
    <w:uiPriority w:val="99"/>
    <w:rsid w:val="00CF1783"/>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1211">
    <w:name w:val="Styl1211"/>
    <w:rsid w:val="00CF1783"/>
  </w:style>
  <w:style w:type="numbering" w:customStyle="1" w:styleId="WWNum531">
    <w:name w:val="WWNum531"/>
    <w:rsid w:val="00CF1783"/>
  </w:style>
  <w:style w:type="numbering" w:customStyle="1" w:styleId="Styl911">
    <w:name w:val="Styl911"/>
    <w:rsid w:val="00CF1783"/>
  </w:style>
  <w:style w:type="numbering" w:customStyle="1" w:styleId="Styl1111">
    <w:name w:val="Styl1111"/>
    <w:rsid w:val="00CF1783"/>
  </w:style>
  <w:style w:type="numbering" w:customStyle="1" w:styleId="Styl311">
    <w:name w:val="Styl311"/>
    <w:rsid w:val="00CF1783"/>
  </w:style>
  <w:style w:type="numbering" w:customStyle="1" w:styleId="Styl42">
    <w:name w:val="Styl42"/>
    <w:rsid w:val="00CF1783"/>
  </w:style>
  <w:style w:type="numbering" w:customStyle="1" w:styleId="Styl811">
    <w:name w:val="Styl811"/>
    <w:rsid w:val="00CF1783"/>
  </w:style>
  <w:style w:type="numbering" w:customStyle="1" w:styleId="Styl33">
    <w:name w:val="Styl33"/>
    <w:rsid w:val="00CF1783"/>
  </w:style>
  <w:style w:type="numbering" w:customStyle="1" w:styleId="WWNum362">
    <w:name w:val="WWNum362"/>
    <w:rsid w:val="00CF1783"/>
  </w:style>
  <w:style w:type="numbering" w:customStyle="1" w:styleId="WWNum3711">
    <w:name w:val="WWNum3711"/>
    <w:rsid w:val="00CF1783"/>
  </w:style>
  <w:style w:type="numbering" w:customStyle="1" w:styleId="Styl72">
    <w:name w:val="Styl72"/>
    <w:rsid w:val="00CF1783"/>
  </w:style>
  <w:style w:type="numbering" w:customStyle="1" w:styleId="WWNum3811">
    <w:name w:val="WWNum3811"/>
    <w:rsid w:val="00CF1783"/>
  </w:style>
  <w:style w:type="numbering" w:customStyle="1" w:styleId="Styl82">
    <w:name w:val="Styl82"/>
    <w:rsid w:val="00CF1783"/>
  </w:style>
  <w:style w:type="numbering" w:customStyle="1" w:styleId="WWNum8111">
    <w:name w:val="WWNum8111"/>
    <w:rsid w:val="00CF1783"/>
  </w:style>
  <w:style w:type="numbering" w:customStyle="1" w:styleId="Styl611">
    <w:name w:val="Styl611"/>
    <w:rsid w:val="00CF1783"/>
  </w:style>
  <w:style w:type="numbering" w:customStyle="1" w:styleId="Styl122">
    <w:name w:val="Styl122"/>
    <w:rsid w:val="00CF1783"/>
  </w:style>
  <w:style w:type="numbering" w:customStyle="1" w:styleId="WWNum3821">
    <w:name w:val="WWNum3821"/>
    <w:rsid w:val="00CF1783"/>
  </w:style>
  <w:style w:type="numbering" w:customStyle="1" w:styleId="WWNum151">
    <w:name w:val="WWNum151"/>
    <w:rsid w:val="00CF1783"/>
  </w:style>
  <w:style w:type="numbering" w:customStyle="1" w:styleId="Styl62">
    <w:name w:val="Styl62"/>
    <w:rsid w:val="00CF1783"/>
  </w:style>
  <w:style w:type="numbering" w:customStyle="1" w:styleId="WWNum3611">
    <w:name w:val="WWNum3611"/>
    <w:rsid w:val="00CF1783"/>
  </w:style>
  <w:style w:type="numbering" w:customStyle="1" w:styleId="Styl52">
    <w:name w:val="Styl52"/>
    <w:rsid w:val="00CF1783"/>
  </w:style>
  <w:style w:type="numbering" w:customStyle="1" w:styleId="WWNum38121">
    <w:name w:val="WWNum38121"/>
    <w:rsid w:val="00CF1783"/>
  </w:style>
  <w:style w:type="numbering" w:customStyle="1" w:styleId="Styl411">
    <w:name w:val="Styl411"/>
    <w:rsid w:val="00CF1783"/>
  </w:style>
  <w:style w:type="numbering" w:customStyle="1" w:styleId="Styl711">
    <w:name w:val="Styl711"/>
    <w:rsid w:val="00CF1783"/>
  </w:style>
  <w:style w:type="numbering" w:customStyle="1" w:styleId="WWNum812">
    <w:name w:val="WWNum812"/>
    <w:rsid w:val="00CF1783"/>
  </w:style>
  <w:style w:type="numbering" w:customStyle="1" w:styleId="Styl511">
    <w:name w:val="Styl511"/>
    <w:rsid w:val="00CF1783"/>
  </w:style>
  <w:style w:type="numbering" w:customStyle="1" w:styleId="Styl1011">
    <w:name w:val="Styl1011"/>
    <w:rsid w:val="00CF1783"/>
  </w:style>
  <w:style w:type="numbering" w:customStyle="1" w:styleId="Styl92">
    <w:name w:val="Styl92"/>
    <w:rsid w:val="00CF1783"/>
  </w:style>
  <w:style w:type="numbering" w:customStyle="1" w:styleId="Styl102">
    <w:name w:val="Styl102"/>
    <w:rsid w:val="00CF1783"/>
  </w:style>
  <w:style w:type="numbering" w:customStyle="1" w:styleId="Styl112">
    <w:name w:val="Styl112"/>
    <w:rsid w:val="00CF1783"/>
  </w:style>
  <w:style w:type="numbering" w:customStyle="1" w:styleId="WWNum372">
    <w:name w:val="WWNum372"/>
    <w:rsid w:val="00CF1783"/>
  </w:style>
  <w:style w:type="table" w:customStyle="1" w:styleId="Tabela-Siatka10">
    <w:name w:val="Tabela - Siatka10"/>
    <w:basedOn w:val="Standardowy"/>
    <w:next w:val="Tabela-Siatka"/>
    <w:uiPriority w:val="39"/>
    <w:rsid w:val="00CF1783"/>
    <w:rPr>
      <w:rFonts w:ascii="Arial" w:eastAsia="Calibr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CF1783"/>
  </w:style>
  <w:style w:type="table" w:customStyle="1" w:styleId="Tabela-Siatka13">
    <w:name w:val="Tabela - Siatka13"/>
    <w:basedOn w:val="Standardowy"/>
    <w:next w:val="Tabela-Siatka"/>
    <w:uiPriority w:val="39"/>
    <w:rsid w:val="00CF178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CF1783"/>
    <w:pPr>
      <w:pBdr>
        <w:top w:val="single" w:sz="8" w:space="0" w:color="auto"/>
        <w:left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sz w:val="20"/>
      <w:szCs w:val="20"/>
    </w:rPr>
  </w:style>
  <w:style w:type="paragraph" w:customStyle="1" w:styleId="xl64">
    <w:name w:val="xl64"/>
    <w:basedOn w:val="Normalny"/>
    <w:rsid w:val="00CF1783"/>
    <w:pPr>
      <w:pBdr>
        <w:top w:val="single" w:sz="8" w:space="0" w:color="auto"/>
        <w:bottom w:val="single" w:sz="8" w:space="0" w:color="auto"/>
        <w:right w:val="single" w:sz="8" w:space="0" w:color="auto"/>
      </w:pBdr>
      <w:shd w:val="clear" w:color="000000" w:fill="D0CECE"/>
      <w:spacing w:before="100" w:beforeAutospacing="1" w:after="100" w:afterAutospacing="1"/>
      <w:jc w:val="center"/>
      <w:textAlignment w:val="center"/>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7209">
      <w:bodyDiv w:val="1"/>
      <w:marLeft w:val="0"/>
      <w:marRight w:val="0"/>
      <w:marTop w:val="0"/>
      <w:marBottom w:val="0"/>
      <w:divBdr>
        <w:top w:val="none" w:sz="0" w:space="0" w:color="auto"/>
        <w:left w:val="none" w:sz="0" w:space="0" w:color="auto"/>
        <w:bottom w:val="none" w:sz="0" w:space="0" w:color="auto"/>
        <w:right w:val="none" w:sz="0" w:space="0" w:color="auto"/>
      </w:divBdr>
    </w:div>
    <w:div w:id="66656502">
      <w:bodyDiv w:val="1"/>
      <w:marLeft w:val="0"/>
      <w:marRight w:val="0"/>
      <w:marTop w:val="0"/>
      <w:marBottom w:val="0"/>
      <w:divBdr>
        <w:top w:val="none" w:sz="0" w:space="0" w:color="auto"/>
        <w:left w:val="none" w:sz="0" w:space="0" w:color="auto"/>
        <w:bottom w:val="none" w:sz="0" w:space="0" w:color="auto"/>
        <w:right w:val="none" w:sz="0" w:space="0" w:color="auto"/>
      </w:divBdr>
    </w:div>
    <w:div w:id="76946851">
      <w:bodyDiv w:val="1"/>
      <w:marLeft w:val="0"/>
      <w:marRight w:val="0"/>
      <w:marTop w:val="0"/>
      <w:marBottom w:val="0"/>
      <w:divBdr>
        <w:top w:val="none" w:sz="0" w:space="0" w:color="auto"/>
        <w:left w:val="none" w:sz="0" w:space="0" w:color="auto"/>
        <w:bottom w:val="none" w:sz="0" w:space="0" w:color="auto"/>
        <w:right w:val="none" w:sz="0" w:space="0" w:color="auto"/>
      </w:divBdr>
    </w:div>
    <w:div w:id="84689504">
      <w:bodyDiv w:val="1"/>
      <w:marLeft w:val="0"/>
      <w:marRight w:val="0"/>
      <w:marTop w:val="0"/>
      <w:marBottom w:val="0"/>
      <w:divBdr>
        <w:top w:val="none" w:sz="0" w:space="0" w:color="auto"/>
        <w:left w:val="none" w:sz="0" w:space="0" w:color="auto"/>
        <w:bottom w:val="none" w:sz="0" w:space="0" w:color="auto"/>
        <w:right w:val="none" w:sz="0" w:space="0" w:color="auto"/>
      </w:divBdr>
      <w:divsChild>
        <w:div w:id="944195476">
          <w:marLeft w:val="0"/>
          <w:marRight w:val="0"/>
          <w:marTop w:val="0"/>
          <w:marBottom w:val="0"/>
          <w:divBdr>
            <w:top w:val="none" w:sz="0" w:space="0" w:color="auto"/>
            <w:left w:val="none" w:sz="0" w:space="0" w:color="auto"/>
            <w:bottom w:val="none" w:sz="0" w:space="0" w:color="auto"/>
            <w:right w:val="none" w:sz="0" w:space="0" w:color="auto"/>
          </w:divBdr>
        </w:div>
      </w:divsChild>
    </w:div>
    <w:div w:id="124201592">
      <w:bodyDiv w:val="1"/>
      <w:marLeft w:val="0"/>
      <w:marRight w:val="0"/>
      <w:marTop w:val="0"/>
      <w:marBottom w:val="0"/>
      <w:divBdr>
        <w:top w:val="none" w:sz="0" w:space="0" w:color="auto"/>
        <w:left w:val="none" w:sz="0" w:space="0" w:color="auto"/>
        <w:bottom w:val="none" w:sz="0" w:space="0" w:color="auto"/>
        <w:right w:val="none" w:sz="0" w:space="0" w:color="auto"/>
      </w:divBdr>
    </w:div>
    <w:div w:id="130710802">
      <w:bodyDiv w:val="1"/>
      <w:marLeft w:val="0"/>
      <w:marRight w:val="0"/>
      <w:marTop w:val="0"/>
      <w:marBottom w:val="0"/>
      <w:divBdr>
        <w:top w:val="none" w:sz="0" w:space="0" w:color="auto"/>
        <w:left w:val="none" w:sz="0" w:space="0" w:color="auto"/>
        <w:bottom w:val="none" w:sz="0" w:space="0" w:color="auto"/>
        <w:right w:val="none" w:sz="0" w:space="0" w:color="auto"/>
      </w:divBdr>
    </w:div>
    <w:div w:id="163781903">
      <w:bodyDiv w:val="1"/>
      <w:marLeft w:val="0"/>
      <w:marRight w:val="0"/>
      <w:marTop w:val="0"/>
      <w:marBottom w:val="0"/>
      <w:divBdr>
        <w:top w:val="none" w:sz="0" w:space="0" w:color="auto"/>
        <w:left w:val="none" w:sz="0" w:space="0" w:color="auto"/>
        <w:bottom w:val="none" w:sz="0" w:space="0" w:color="auto"/>
        <w:right w:val="none" w:sz="0" w:space="0" w:color="auto"/>
      </w:divBdr>
    </w:div>
    <w:div w:id="194078188">
      <w:bodyDiv w:val="1"/>
      <w:marLeft w:val="0"/>
      <w:marRight w:val="0"/>
      <w:marTop w:val="0"/>
      <w:marBottom w:val="0"/>
      <w:divBdr>
        <w:top w:val="none" w:sz="0" w:space="0" w:color="auto"/>
        <w:left w:val="none" w:sz="0" w:space="0" w:color="auto"/>
        <w:bottom w:val="none" w:sz="0" w:space="0" w:color="auto"/>
        <w:right w:val="none" w:sz="0" w:space="0" w:color="auto"/>
      </w:divBdr>
    </w:div>
    <w:div w:id="216821998">
      <w:bodyDiv w:val="1"/>
      <w:marLeft w:val="0"/>
      <w:marRight w:val="0"/>
      <w:marTop w:val="0"/>
      <w:marBottom w:val="0"/>
      <w:divBdr>
        <w:top w:val="none" w:sz="0" w:space="0" w:color="auto"/>
        <w:left w:val="none" w:sz="0" w:space="0" w:color="auto"/>
        <w:bottom w:val="none" w:sz="0" w:space="0" w:color="auto"/>
        <w:right w:val="none" w:sz="0" w:space="0" w:color="auto"/>
      </w:divBdr>
      <w:divsChild>
        <w:div w:id="2134446045">
          <w:marLeft w:val="0"/>
          <w:marRight w:val="0"/>
          <w:marTop w:val="0"/>
          <w:marBottom w:val="0"/>
          <w:divBdr>
            <w:top w:val="none" w:sz="0" w:space="0" w:color="auto"/>
            <w:left w:val="none" w:sz="0" w:space="0" w:color="auto"/>
            <w:bottom w:val="none" w:sz="0" w:space="0" w:color="auto"/>
            <w:right w:val="none" w:sz="0" w:space="0" w:color="auto"/>
          </w:divBdr>
          <w:divsChild>
            <w:div w:id="134837963">
              <w:marLeft w:val="0"/>
              <w:marRight w:val="0"/>
              <w:marTop w:val="0"/>
              <w:marBottom w:val="0"/>
              <w:divBdr>
                <w:top w:val="none" w:sz="0" w:space="0" w:color="auto"/>
                <w:left w:val="none" w:sz="0" w:space="0" w:color="auto"/>
                <w:bottom w:val="none" w:sz="0" w:space="0" w:color="auto"/>
                <w:right w:val="none" w:sz="0" w:space="0" w:color="auto"/>
              </w:divBdr>
              <w:divsChild>
                <w:div w:id="1220898891">
                  <w:marLeft w:val="0"/>
                  <w:marRight w:val="0"/>
                  <w:marTop w:val="0"/>
                  <w:marBottom w:val="0"/>
                  <w:divBdr>
                    <w:top w:val="none" w:sz="0" w:space="0" w:color="auto"/>
                    <w:left w:val="none" w:sz="0" w:space="0" w:color="auto"/>
                    <w:bottom w:val="none" w:sz="0" w:space="0" w:color="auto"/>
                    <w:right w:val="none" w:sz="0" w:space="0" w:color="auto"/>
                  </w:divBdr>
                  <w:divsChild>
                    <w:div w:id="1398239712">
                      <w:marLeft w:val="0"/>
                      <w:marRight w:val="0"/>
                      <w:marTop w:val="0"/>
                      <w:marBottom w:val="0"/>
                      <w:divBdr>
                        <w:top w:val="none" w:sz="0" w:space="0" w:color="auto"/>
                        <w:left w:val="none" w:sz="0" w:space="0" w:color="auto"/>
                        <w:bottom w:val="none" w:sz="0" w:space="0" w:color="auto"/>
                        <w:right w:val="none" w:sz="0" w:space="0" w:color="auto"/>
                      </w:divBdr>
                      <w:divsChild>
                        <w:div w:id="952708191">
                          <w:marLeft w:val="0"/>
                          <w:marRight w:val="0"/>
                          <w:marTop w:val="0"/>
                          <w:marBottom w:val="0"/>
                          <w:divBdr>
                            <w:top w:val="none" w:sz="0" w:space="0" w:color="auto"/>
                            <w:left w:val="none" w:sz="0" w:space="0" w:color="auto"/>
                            <w:bottom w:val="none" w:sz="0" w:space="0" w:color="auto"/>
                            <w:right w:val="none" w:sz="0" w:space="0" w:color="auto"/>
                          </w:divBdr>
                          <w:divsChild>
                            <w:div w:id="221209722">
                              <w:marLeft w:val="0"/>
                              <w:marRight w:val="0"/>
                              <w:marTop w:val="0"/>
                              <w:marBottom w:val="0"/>
                              <w:divBdr>
                                <w:top w:val="none" w:sz="0" w:space="0" w:color="auto"/>
                                <w:left w:val="none" w:sz="0" w:space="0" w:color="auto"/>
                                <w:bottom w:val="none" w:sz="0" w:space="0" w:color="auto"/>
                                <w:right w:val="none" w:sz="0" w:space="0" w:color="auto"/>
                              </w:divBdr>
                              <w:divsChild>
                                <w:div w:id="1392188381">
                                  <w:marLeft w:val="0"/>
                                  <w:marRight w:val="0"/>
                                  <w:marTop w:val="0"/>
                                  <w:marBottom w:val="0"/>
                                  <w:divBdr>
                                    <w:top w:val="none" w:sz="0" w:space="0" w:color="auto"/>
                                    <w:left w:val="none" w:sz="0" w:space="0" w:color="auto"/>
                                    <w:bottom w:val="none" w:sz="0" w:space="0" w:color="auto"/>
                                    <w:right w:val="none" w:sz="0" w:space="0" w:color="auto"/>
                                  </w:divBdr>
                                  <w:divsChild>
                                    <w:div w:id="679741739">
                                      <w:marLeft w:val="0"/>
                                      <w:marRight w:val="0"/>
                                      <w:marTop w:val="0"/>
                                      <w:marBottom w:val="0"/>
                                      <w:divBdr>
                                        <w:top w:val="none" w:sz="0" w:space="0" w:color="auto"/>
                                        <w:left w:val="none" w:sz="0" w:space="0" w:color="auto"/>
                                        <w:bottom w:val="none" w:sz="0" w:space="0" w:color="auto"/>
                                        <w:right w:val="none" w:sz="0" w:space="0" w:color="auto"/>
                                      </w:divBdr>
                                      <w:divsChild>
                                        <w:div w:id="214894347">
                                          <w:marLeft w:val="0"/>
                                          <w:marRight w:val="0"/>
                                          <w:marTop w:val="0"/>
                                          <w:marBottom w:val="0"/>
                                          <w:divBdr>
                                            <w:top w:val="none" w:sz="0" w:space="0" w:color="auto"/>
                                            <w:left w:val="none" w:sz="0" w:space="0" w:color="auto"/>
                                            <w:bottom w:val="none" w:sz="0" w:space="0" w:color="auto"/>
                                            <w:right w:val="none" w:sz="0" w:space="0" w:color="auto"/>
                                          </w:divBdr>
                                          <w:divsChild>
                                            <w:div w:id="1724939330">
                                              <w:marLeft w:val="0"/>
                                              <w:marRight w:val="0"/>
                                              <w:marTop w:val="0"/>
                                              <w:marBottom w:val="0"/>
                                              <w:divBdr>
                                                <w:top w:val="none" w:sz="0" w:space="0" w:color="auto"/>
                                                <w:left w:val="none" w:sz="0" w:space="0" w:color="auto"/>
                                                <w:bottom w:val="none" w:sz="0" w:space="0" w:color="auto"/>
                                                <w:right w:val="none" w:sz="0" w:space="0" w:color="auto"/>
                                              </w:divBdr>
                                              <w:divsChild>
                                                <w:div w:id="69354543">
                                                  <w:marLeft w:val="0"/>
                                                  <w:marRight w:val="0"/>
                                                  <w:marTop w:val="0"/>
                                                  <w:marBottom w:val="0"/>
                                                  <w:divBdr>
                                                    <w:top w:val="none" w:sz="0" w:space="0" w:color="auto"/>
                                                    <w:left w:val="none" w:sz="0" w:space="0" w:color="auto"/>
                                                    <w:bottom w:val="none" w:sz="0" w:space="0" w:color="auto"/>
                                                    <w:right w:val="none" w:sz="0" w:space="0" w:color="auto"/>
                                                  </w:divBdr>
                                                  <w:divsChild>
                                                    <w:div w:id="1655450780">
                                                      <w:marLeft w:val="0"/>
                                                      <w:marRight w:val="0"/>
                                                      <w:marTop w:val="0"/>
                                                      <w:marBottom w:val="0"/>
                                                      <w:divBdr>
                                                        <w:top w:val="none" w:sz="0" w:space="0" w:color="auto"/>
                                                        <w:left w:val="none" w:sz="0" w:space="0" w:color="auto"/>
                                                        <w:bottom w:val="none" w:sz="0" w:space="0" w:color="auto"/>
                                                        <w:right w:val="none" w:sz="0" w:space="0" w:color="auto"/>
                                                      </w:divBdr>
                                                      <w:divsChild>
                                                        <w:div w:id="336928416">
                                                          <w:marLeft w:val="0"/>
                                                          <w:marRight w:val="0"/>
                                                          <w:marTop w:val="0"/>
                                                          <w:marBottom w:val="0"/>
                                                          <w:divBdr>
                                                            <w:top w:val="none" w:sz="0" w:space="0" w:color="auto"/>
                                                            <w:left w:val="none" w:sz="0" w:space="0" w:color="auto"/>
                                                            <w:bottom w:val="none" w:sz="0" w:space="0" w:color="auto"/>
                                                            <w:right w:val="none" w:sz="0" w:space="0" w:color="auto"/>
                                                          </w:divBdr>
                                                          <w:divsChild>
                                                            <w:div w:id="1978995110">
                                                              <w:marLeft w:val="0"/>
                                                              <w:marRight w:val="0"/>
                                                              <w:marTop w:val="0"/>
                                                              <w:marBottom w:val="0"/>
                                                              <w:divBdr>
                                                                <w:top w:val="none" w:sz="0" w:space="0" w:color="auto"/>
                                                                <w:left w:val="none" w:sz="0" w:space="0" w:color="auto"/>
                                                                <w:bottom w:val="none" w:sz="0" w:space="0" w:color="auto"/>
                                                                <w:right w:val="none" w:sz="0" w:space="0" w:color="auto"/>
                                                              </w:divBdr>
                                                              <w:divsChild>
                                                                <w:div w:id="1253314864">
                                                                  <w:marLeft w:val="0"/>
                                                                  <w:marRight w:val="0"/>
                                                                  <w:marTop w:val="0"/>
                                                                  <w:marBottom w:val="0"/>
                                                                  <w:divBdr>
                                                                    <w:top w:val="none" w:sz="0" w:space="0" w:color="auto"/>
                                                                    <w:left w:val="none" w:sz="0" w:space="0" w:color="auto"/>
                                                                    <w:bottom w:val="none" w:sz="0" w:space="0" w:color="auto"/>
                                                                    <w:right w:val="none" w:sz="0" w:space="0" w:color="auto"/>
                                                                  </w:divBdr>
                                                                  <w:divsChild>
                                                                    <w:div w:id="797189812">
                                                                      <w:marLeft w:val="0"/>
                                                                      <w:marRight w:val="0"/>
                                                                      <w:marTop w:val="0"/>
                                                                      <w:marBottom w:val="0"/>
                                                                      <w:divBdr>
                                                                        <w:top w:val="none" w:sz="0" w:space="0" w:color="auto"/>
                                                                        <w:left w:val="none" w:sz="0" w:space="0" w:color="auto"/>
                                                                        <w:bottom w:val="none" w:sz="0" w:space="0" w:color="auto"/>
                                                                        <w:right w:val="none" w:sz="0" w:space="0" w:color="auto"/>
                                                                      </w:divBdr>
                                                                      <w:divsChild>
                                                                        <w:div w:id="754328283">
                                                                          <w:marLeft w:val="0"/>
                                                                          <w:marRight w:val="0"/>
                                                                          <w:marTop w:val="0"/>
                                                                          <w:marBottom w:val="0"/>
                                                                          <w:divBdr>
                                                                            <w:top w:val="none" w:sz="0" w:space="0" w:color="auto"/>
                                                                            <w:left w:val="none" w:sz="0" w:space="0" w:color="auto"/>
                                                                            <w:bottom w:val="none" w:sz="0" w:space="0" w:color="auto"/>
                                                                            <w:right w:val="none" w:sz="0" w:space="0" w:color="auto"/>
                                                                          </w:divBdr>
                                                                          <w:divsChild>
                                                                            <w:div w:id="853305212">
                                                                              <w:marLeft w:val="0"/>
                                                                              <w:marRight w:val="0"/>
                                                                              <w:marTop w:val="0"/>
                                                                              <w:marBottom w:val="0"/>
                                                                              <w:divBdr>
                                                                                <w:top w:val="none" w:sz="0" w:space="0" w:color="auto"/>
                                                                                <w:left w:val="none" w:sz="0" w:space="0" w:color="auto"/>
                                                                                <w:bottom w:val="none" w:sz="0" w:space="0" w:color="auto"/>
                                                                                <w:right w:val="none" w:sz="0" w:space="0" w:color="auto"/>
                                                                              </w:divBdr>
                                                                            </w:div>
                                                                            <w:div w:id="8839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8937">
      <w:bodyDiv w:val="1"/>
      <w:marLeft w:val="0"/>
      <w:marRight w:val="0"/>
      <w:marTop w:val="0"/>
      <w:marBottom w:val="0"/>
      <w:divBdr>
        <w:top w:val="none" w:sz="0" w:space="0" w:color="auto"/>
        <w:left w:val="none" w:sz="0" w:space="0" w:color="auto"/>
        <w:bottom w:val="none" w:sz="0" w:space="0" w:color="auto"/>
        <w:right w:val="none" w:sz="0" w:space="0" w:color="auto"/>
      </w:divBdr>
    </w:div>
    <w:div w:id="295183369">
      <w:bodyDiv w:val="1"/>
      <w:marLeft w:val="0"/>
      <w:marRight w:val="0"/>
      <w:marTop w:val="0"/>
      <w:marBottom w:val="0"/>
      <w:divBdr>
        <w:top w:val="none" w:sz="0" w:space="0" w:color="auto"/>
        <w:left w:val="none" w:sz="0" w:space="0" w:color="auto"/>
        <w:bottom w:val="none" w:sz="0" w:space="0" w:color="auto"/>
        <w:right w:val="none" w:sz="0" w:space="0" w:color="auto"/>
      </w:divBdr>
    </w:div>
    <w:div w:id="348069593">
      <w:bodyDiv w:val="1"/>
      <w:marLeft w:val="0"/>
      <w:marRight w:val="0"/>
      <w:marTop w:val="0"/>
      <w:marBottom w:val="0"/>
      <w:divBdr>
        <w:top w:val="none" w:sz="0" w:space="0" w:color="auto"/>
        <w:left w:val="none" w:sz="0" w:space="0" w:color="auto"/>
        <w:bottom w:val="none" w:sz="0" w:space="0" w:color="auto"/>
        <w:right w:val="none" w:sz="0" w:space="0" w:color="auto"/>
      </w:divBdr>
    </w:div>
    <w:div w:id="406346104">
      <w:bodyDiv w:val="1"/>
      <w:marLeft w:val="0"/>
      <w:marRight w:val="0"/>
      <w:marTop w:val="0"/>
      <w:marBottom w:val="0"/>
      <w:divBdr>
        <w:top w:val="none" w:sz="0" w:space="0" w:color="auto"/>
        <w:left w:val="none" w:sz="0" w:space="0" w:color="auto"/>
        <w:bottom w:val="none" w:sz="0" w:space="0" w:color="auto"/>
        <w:right w:val="none" w:sz="0" w:space="0" w:color="auto"/>
      </w:divBdr>
    </w:div>
    <w:div w:id="409468993">
      <w:bodyDiv w:val="1"/>
      <w:marLeft w:val="0"/>
      <w:marRight w:val="0"/>
      <w:marTop w:val="0"/>
      <w:marBottom w:val="0"/>
      <w:divBdr>
        <w:top w:val="none" w:sz="0" w:space="0" w:color="auto"/>
        <w:left w:val="none" w:sz="0" w:space="0" w:color="auto"/>
        <w:bottom w:val="none" w:sz="0" w:space="0" w:color="auto"/>
        <w:right w:val="none" w:sz="0" w:space="0" w:color="auto"/>
      </w:divBdr>
    </w:div>
    <w:div w:id="465709614">
      <w:bodyDiv w:val="1"/>
      <w:marLeft w:val="0"/>
      <w:marRight w:val="0"/>
      <w:marTop w:val="0"/>
      <w:marBottom w:val="0"/>
      <w:divBdr>
        <w:top w:val="none" w:sz="0" w:space="0" w:color="auto"/>
        <w:left w:val="none" w:sz="0" w:space="0" w:color="auto"/>
        <w:bottom w:val="none" w:sz="0" w:space="0" w:color="auto"/>
        <w:right w:val="none" w:sz="0" w:space="0" w:color="auto"/>
      </w:divBdr>
    </w:div>
    <w:div w:id="529033177">
      <w:bodyDiv w:val="1"/>
      <w:marLeft w:val="0"/>
      <w:marRight w:val="0"/>
      <w:marTop w:val="0"/>
      <w:marBottom w:val="0"/>
      <w:divBdr>
        <w:top w:val="none" w:sz="0" w:space="0" w:color="auto"/>
        <w:left w:val="none" w:sz="0" w:space="0" w:color="auto"/>
        <w:bottom w:val="none" w:sz="0" w:space="0" w:color="auto"/>
        <w:right w:val="none" w:sz="0" w:space="0" w:color="auto"/>
      </w:divBdr>
    </w:div>
    <w:div w:id="638654530">
      <w:bodyDiv w:val="1"/>
      <w:marLeft w:val="0"/>
      <w:marRight w:val="0"/>
      <w:marTop w:val="0"/>
      <w:marBottom w:val="0"/>
      <w:divBdr>
        <w:top w:val="none" w:sz="0" w:space="0" w:color="auto"/>
        <w:left w:val="none" w:sz="0" w:space="0" w:color="auto"/>
        <w:bottom w:val="none" w:sz="0" w:space="0" w:color="auto"/>
        <w:right w:val="none" w:sz="0" w:space="0" w:color="auto"/>
      </w:divBdr>
    </w:div>
    <w:div w:id="669480061">
      <w:bodyDiv w:val="1"/>
      <w:marLeft w:val="0"/>
      <w:marRight w:val="0"/>
      <w:marTop w:val="0"/>
      <w:marBottom w:val="0"/>
      <w:divBdr>
        <w:top w:val="none" w:sz="0" w:space="0" w:color="auto"/>
        <w:left w:val="none" w:sz="0" w:space="0" w:color="auto"/>
        <w:bottom w:val="none" w:sz="0" w:space="0" w:color="auto"/>
        <w:right w:val="none" w:sz="0" w:space="0" w:color="auto"/>
      </w:divBdr>
    </w:div>
    <w:div w:id="672532113">
      <w:bodyDiv w:val="1"/>
      <w:marLeft w:val="0"/>
      <w:marRight w:val="0"/>
      <w:marTop w:val="0"/>
      <w:marBottom w:val="0"/>
      <w:divBdr>
        <w:top w:val="none" w:sz="0" w:space="0" w:color="auto"/>
        <w:left w:val="none" w:sz="0" w:space="0" w:color="auto"/>
        <w:bottom w:val="none" w:sz="0" w:space="0" w:color="auto"/>
        <w:right w:val="none" w:sz="0" w:space="0" w:color="auto"/>
      </w:divBdr>
    </w:div>
    <w:div w:id="693116496">
      <w:bodyDiv w:val="1"/>
      <w:marLeft w:val="0"/>
      <w:marRight w:val="0"/>
      <w:marTop w:val="0"/>
      <w:marBottom w:val="0"/>
      <w:divBdr>
        <w:top w:val="none" w:sz="0" w:space="0" w:color="auto"/>
        <w:left w:val="none" w:sz="0" w:space="0" w:color="auto"/>
        <w:bottom w:val="none" w:sz="0" w:space="0" w:color="auto"/>
        <w:right w:val="none" w:sz="0" w:space="0" w:color="auto"/>
      </w:divBdr>
    </w:div>
    <w:div w:id="720131366">
      <w:bodyDiv w:val="1"/>
      <w:marLeft w:val="0"/>
      <w:marRight w:val="0"/>
      <w:marTop w:val="0"/>
      <w:marBottom w:val="0"/>
      <w:divBdr>
        <w:top w:val="none" w:sz="0" w:space="0" w:color="auto"/>
        <w:left w:val="none" w:sz="0" w:space="0" w:color="auto"/>
        <w:bottom w:val="none" w:sz="0" w:space="0" w:color="auto"/>
        <w:right w:val="none" w:sz="0" w:space="0" w:color="auto"/>
      </w:divBdr>
    </w:div>
    <w:div w:id="783616275">
      <w:bodyDiv w:val="1"/>
      <w:marLeft w:val="0"/>
      <w:marRight w:val="0"/>
      <w:marTop w:val="0"/>
      <w:marBottom w:val="0"/>
      <w:divBdr>
        <w:top w:val="none" w:sz="0" w:space="0" w:color="auto"/>
        <w:left w:val="none" w:sz="0" w:space="0" w:color="auto"/>
        <w:bottom w:val="none" w:sz="0" w:space="0" w:color="auto"/>
        <w:right w:val="none" w:sz="0" w:space="0" w:color="auto"/>
      </w:divBdr>
      <w:divsChild>
        <w:div w:id="1353723081">
          <w:marLeft w:val="0"/>
          <w:marRight w:val="0"/>
          <w:marTop w:val="0"/>
          <w:marBottom w:val="0"/>
          <w:divBdr>
            <w:top w:val="none" w:sz="0" w:space="0" w:color="auto"/>
            <w:left w:val="none" w:sz="0" w:space="0" w:color="auto"/>
            <w:bottom w:val="none" w:sz="0" w:space="0" w:color="auto"/>
            <w:right w:val="none" w:sz="0" w:space="0" w:color="auto"/>
          </w:divBdr>
        </w:div>
      </w:divsChild>
    </w:div>
    <w:div w:id="811561179">
      <w:bodyDiv w:val="1"/>
      <w:marLeft w:val="0"/>
      <w:marRight w:val="0"/>
      <w:marTop w:val="0"/>
      <w:marBottom w:val="0"/>
      <w:divBdr>
        <w:top w:val="none" w:sz="0" w:space="0" w:color="auto"/>
        <w:left w:val="none" w:sz="0" w:space="0" w:color="auto"/>
        <w:bottom w:val="none" w:sz="0" w:space="0" w:color="auto"/>
        <w:right w:val="none" w:sz="0" w:space="0" w:color="auto"/>
      </w:divBdr>
    </w:div>
    <w:div w:id="886382492">
      <w:bodyDiv w:val="1"/>
      <w:marLeft w:val="0"/>
      <w:marRight w:val="0"/>
      <w:marTop w:val="0"/>
      <w:marBottom w:val="0"/>
      <w:divBdr>
        <w:top w:val="none" w:sz="0" w:space="0" w:color="auto"/>
        <w:left w:val="none" w:sz="0" w:space="0" w:color="auto"/>
        <w:bottom w:val="none" w:sz="0" w:space="0" w:color="auto"/>
        <w:right w:val="none" w:sz="0" w:space="0" w:color="auto"/>
      </w:divBdr>
    </w:div>
    <w:div w:id="898830122">
      <w:bodyDiv w:val="1"/>
      <w:marLeft w:val="0"/>
      <w:marRight w:val="0"/>
      <w:marTop w:val="0"/>
      <w:marBottom w:val="0"/>
      <w:divBdr>
        <w:top w:val="none" w:sz="0" w:space="0" w:color="auto"/>
        <w:left w:val="none" w:sz="0" w:space="0" w:color="auto"/>
        <w:bottom w:val="none" w:sz="0" w:space="0" w:color="auto"/>
        <w:right w:val="none" w:sz="0" w:space="0" w:color="auto"/>
      </w:divBdr>
      <w:divsChild>
        <w:div w:id="323319938">
          <w:marLeft w:val="0"/>
          <w:marRight w:val="0"/>
          <w:marTop w:val="0"/>
          <w:marBottom w:val="0"/>
          <w:divBdr>
            <w:top w:val="none" w:sz="0" w:space="0" w:color="auto"/>
            <w:left w:val="none" w:sz="0" w:space="0" w:color="auto"/>
            <w:bottom w:val="none" w:sz="0" w:space="0" w:color="auto"/>
            <w:right w:val="none" w:sz="0" w:space="0" w:color="auto"/>
          </w:divBdr>
        </w:div>
        <w:div w:id="450171896">
          <w:marLeft w:val="0"/>
          <w:marRight w:val="0"/>
          <w:marTop w:val="0"/>
          <w:marBottom w:val="0"/>
          <w:divBdr>
            <w:top w:val="none" w:sz="0" w:space="0" w:color="auto"/>
            <w:left w:val="none" w:sz="0" w:space="0" w:color="auto"/>
            <w:bottom w:val="none" w:sz="0" w:space="0" w:color="auto"/>
            <w:right w:val="none" w:sz="0" w:space="0" w:color="auto"/>
          </w:divBdr>
        </w:div>
        <w:div w:id="700320381">
          <w:marLeft w:val="0"/>
          <w:marRight w:val="0"/>
          <w:marTop w:val="0"/>
          <w:marBottom w:val="0"/>
          <w:divBdr>
            <w:top w:val="none" w:sz="0" w:space="0" w:color="auto"/>
            <w:left w:val="none" w:sz="0" w:space="0" w:color="auto"/>
            <w:bottom w:val="none" w:sz="0" w:space="0" w:color="auto"/>
            <w:right w:val="none" w:sz="0" w:space="0" w:color="auto"/>
          </w:divBdr>
        </w:div>
        <w:div w:id="737169375">
          <w:marLeft w:val="0"/>
          <w:marRight w:val="0"/>
          <w:marTop w:val="0"/>
          <w:marBottom w:val="0"/>
          <w:divBdr>
            <w:top w:val="none" w:sz="0" w:space="0" w:color="auto"/>
            <w:left w:val="none" w:sz="0" w:space="0" w:color="auto"/>
            <w:bottom w:val="none" w:sz="0" w:space="0" w:color="auto"/>
            <w:right w:val="none" w:sz="0" w:space="0" w:color="auto"/>
          </w:divBdr>
        </w:div>
        <w:div w:id="1134523147">
          <w:marLeft w:val="0"/>
          <w:marRight w:val="0"/>
          <w:marTop w:val="0"/>
          <w:marBottom w:val="0"/>
          <w:divBdr>
            <w:top w:val="none" w:sz="0" w:space="0" w:color="auto"/>
            <w:left w:val="none" w:sz="0" w:space="0" w:color="auto"/>
            <w:bottom w:val="none" w:sz="0" w:space="0" w:color="auto"/>
            <w:right w:val="none" w:sz="0" w:space="0" w:color="auto"/>
          </w:divBdr>
        </w:div>
        <w:div w:id="1983339648">
          <w:marLeft w:val="0"/>
          <w:marRight w:val="0"/>
          <w:marTop w:val="0"/>
          <w:marBottom w:val="0"/>
          <w:divBdr>
            <w:top w:val="none" w:sz="0" w:space="0" w:color="auto"/>
            <w:left w:val="none" w:sz="0" w:space="0" w:color="auto"/>
            <w:bottom w:val="none" w:sz="0" w:space="0" w:color="auto"/>
            <w:right w:val="none" w:sz="0" w:space="0" w:color="auto"/>
          </w:divBdr>
        </w:div>
        <w:div w:id="2115048390">
          <w:marLeft w:val="0"/>
          <w:marRight w:val="0"/>
          <w:marTop w:val="0"/>
          <w:marBottom w:val="0"/>
          <w:divBdr>
            <w:top w:val="none" w:sz="0" w:space="0" w:color="auto"/>
            <w:left w:val="none" w:sz="0" w:space="0" w:color="auto"/>
            <w:bottom w:val="none" w:sz="0" w:space="0" w:color="auto"/>
            <w:right w:val="none" w:sz="0" w:space="0" w:color="auto"/>
          </w:divBdr>
        </w:div>
      </w:divsChild>
    </w:div>
    <w:div w:id="907377777">
      <w:bodyDiv w:val="1"/>
      <w:marLeft w:val="0"/>
      <w:marRight w:val="0"/>
      <w:marTop w:val="0"/>
      <w:marBottom w:val="0"/>
      <w:divBdr>
        <w:top w:val="none" w:sz="0" w:space="0" w:color="auto"/>
        <w:left w:val="none" w:sz="0" w:space="0" w:color="auto"/>
        <w:bottom w:val="none" w:sz="0" w:space="0" w:color="auto"/>
        <w:right w:val="none" w:sz="0" w:space="0" w:color="auto"/>
      </w:divBdr>
    </w:div>
    <w:div w:id="908420008">
      <w:bodyDiv w:val="1"/>
      <w:marLeft w:val="0"/>
      <w:marRight w:val="0"/>
      <w:marTop w:val="0"/>
      <w:marBottom w:val="0"/>
      <w:divBdr>
        <w:top w:val="none" w:sz="0" w:space="0" w:color="auto"/>
        <w:left w:val="none" w:sz="0" w:space="0" w:color="auto"/>
        <w:bottom w:val="none" w:sz="0" w:space="0" w:color="auto"/>
        <w:right w:val="none" w:sz="0" w:space="0" w:color="auto"/>
      </w:divBdr>
    </w:div>
    <w:div w:id="931401674">
      <w:bodyDiv w:val="1"/>
      <w:marLeft w:val="0"/>
      <w:marRight w:val="0"/>
      <w:marTop w:val="0"/>
      <w:marBottom w:val="0"/>
      <w:divBdr>
        <w:top w:val="none" w:sz="0" w:space="0" w:color="auto"/>
        <w:left w:val="none" w:sz="0" w:space="0" w:color="auto"/>
        <w:bottom w:val="none" w:sz="0" w:space="0" w:color="auto"/>
        <w:right w:val="none" w:sz="0" w:space="0" w:color="auto"/>
      </w:divBdr>
    </w:div>
    <w:div w:id="962468168">
      <w:bodyDiv w:val="1"/>
      <w:marLeft w:val="0"/>
      <w:marRight w:val="0"/>
      <w:marTop w:val="0"/>
      <w:marBottom w:val="0"/>
      <w:divBdr>
        <w:top w:val="none" w:sz="0" w:space="0" w:color="auto"/>
        <w:left w:val="none" w:sz="0" w:space="0" w:color="auto"/>
        <w:bottom w:val="none" w:sz="0" w:space="0" w:color="auto"/>
        <w:right w:val="none" w:sz="0" w:space="0" w:color="auto"/>
      </w:divBdr>
    </w:div>
    <w:div w:id="999305430">
      <w:bodyDiv w:val="1"/>
      <w:marLeft w:val="0"/>
      <w:marRight w:val="0"/>
      <w:marTop w:val="0"/>
      <w:marBottom w:val="0"/>
      <w:divBdr>
        <w:top w:val="none" w:sz="0" w:space="0" w:color="auto"/>
        <w:left w:val="none" w:sz="0" w:space="0" w:color="auto"/>
        <w:bottom w:val="none" w:sz="0" w:space="0" w:color="auto"/>
        <w:right w:val="none" w:sz="0" w:space="0" w:color="auto"/>
      </w:divBdr>
      <w:divsChild>
        <w:div w:id="609581861">
          <w:marLeft w:val="0"/>
          <w:marRight w:val="0"/>
          <w:marTop w:val="0"/>
          <w:marBottom w:val="0"/>
          <w:divBdr>
            <w:top w:val="none" w:sz="0" w:space="0" w:color="auto"/>
            <w:left w:val="none" w:sz="0" w:space="0" w:color="auto"/>
            <w:bottom w:val="none" w:sz="0" w:space="0" w:color="auto"/>
            <w:right w:val="none" w:sz="0" w:space="0" w:color="auto"/>
          </w:divBdr>
          <w:divsChild>
            <w:div w:id="79106210">
              <w:marLeft w:val="0"/>
              <w:marRight w:val="0"/>
              <w:marTop w:val="0"/>
              <w:marBottom w:val="0"/>
              <w:divBdr>
                <w:top w:val="none" w:sz="0" w:space="0" w:color="auto"/>
                <w:left w:val="none" w:sz="0" w:space="0" w:color="auto"/>
                <w:bottom w:val="none" w:sz="0" w:space="0" w:color="auto"/>
                <w:right w:val="none" w:sz="0" w:space="0" w:color="auto"/>
              </w:divBdr>
              <w:divsChild>
                <w:div w:id="147331714">
                  <w:marLeft w:val="0"/>
                  <w:marRight w:val="0"/>
                  <w:marTop w:val="0"/>
                  <w:marBottom w:val="0"/>
                  <w:divBdr>
                    <w:top w:val="none" w:sz="0" w:space="0" w:color="auto"/>
                    <w:left w:val="none" w:sz="0" w:space="0" w:color="auto"/>
                    <w:bottom w:val="none" w:sz="0" w:space="0" w:color="auto"/>
                    <w:right w:val="none" w:sz="0" w:space="0" w:color="auto"/>
                  </w:divBdr>
                </w:div>
                <w:div w:id="1279534176">
                  <w:marLeft w:val="0"/>
                  <w:marRight w:val="0"/>
                  <w:marTop w:val="0"/>
                  <w:marBottom w:val="0"/>
                  <w:divBdr>
                    <w:top w:val="none" w:sz="0" w:space="0" w:color="auto"/>
                    <w:left w:val="none" w:sz="0" w:space="0" w:color="auto"/>
                    <w:bottom w:val="none" w:sz="0" w:space="0" w:color="auto"/>
                    <w:right w:val="none" w:sz="0" w:space="0" w:color="auto"/>
                  </w:divBdr>
                </w:div>
              </w:divsChild>
            </w:div>
            <w:div w:id="2107339519">
              <w:marLeft w:val="0"/>
              <w:marRight w:val="0"/>
              <w:marTop w:val="0"/>
              <w:marBottom w:val="0"/>
              <w:divBdr>
                <w:top w:val="none" w:sz="0" w:space="0" w:color="auto"/>
                <w:left w:val="none" w:sz="0" w:space="0" w:color="auto"/>
                <w:bottom w:val="none" w:sz="0" w:space="0" w:color="auto"/>
                <w:right w:val="none" w:sz="0" w:space="0" w:color="auto"/>
              </w:divBdr>
            </w:div>
          </w:divsChild>
        </w:div>
        <w:div w:id="1076977779">
          <w:marLeft w:val="0"/>
          <w:marRight w:val="0"/>
          <w:marTop w:val="0"/>
          <w:marBottom w:val="0"/>
          <w:divBdr>
            <w:top w:val="none" w:sz="0" w:space="0" w:color="auto"/>
            <w:left w:val="none" w:sz="0" w:space="0" w:color="auto"/>
            <w:bottom w:val="none" w:sz="0" w:space="0" w:color="auto"/>
            <w:right w:val="none" w:sz="0" w:space="0" w:color="auto"/>
          </w:divBdr>
        </w:div>
        <w:div w:id="1859659757">
          <w:marLeft w:val="0"/>
          <w:marRight w:val="0"/>
          <w:marTop w:val="0"/>
          <w:marBottom w:val="0"/>
          <w:divBdr>
            <w:top w:val="none" w:sz="0" w:space="0" w:color="auto"/>
            <w:left w:val="none" w:sz="0" w:space="0" w:color="auto"/>
            <w:bottom w:val="none" w:sz="0" w:space="0" w:color="auto"/>
            <w:right w:val="none" w:sz="0" w:space="0" w:color="auto"/>
          </w:divBdr>
        </w:div>
      </w:divsChild>
    </w:div>
    <w:div w:id="1017317498">
      <w:bodyDiv w:val="1"/>
      <w:marLeft w:val="0"/>
      <w:marRight w:val="0"/>
      <w:marTop w:val="0"/>
      <w:marBottom w:val="0"/>
      <w:divBdr>
        <w:top w:val="none" w:sz="0" w:space="0" w:color="auto"/>
        <w:left w:val="none" w:sz="0" w:space="0" w:color="auto"/>
        <w:bottom w:val="none" w:sz="0" w:space="0" w:color="auto"/>
        <w:right w:val="none" w:sz="0" w:space="0" w:color="auto"/>
      </w:divBdr>
    </w:div>
    <w:div w:id="1075515628">
      <w:bodyDiv w:val="1"/>
      <w:marLeft w:val="0"/>
      <w:marRight w:val="0"/>
      <w:marTop w:val="0"/>
      <w:marBottom w:val="0"/>
      <w:divBdr>
        <w:top w:val="none" w:sz="0" w:space="0" w:color="auto"/>
        <w:left w:val="none" w:sz="0" w:space="0" w:color="auto"/>
        <w:bottom w:val="none" w:sz="0" w:space="0" w:color="auto"/>
        <w:right w:val="none" w:sz="0" w:space="0" w:color="auto"/>
      </w:divBdr>
    </w:div>
    <w:div w:id="1133669921">
      <w:bodyDiv w:val="1"/>
      <w:marLeft w:val="0"/>
      <w:marRight w:val="0"/>
      <w:marTop w:val="0"/>
      <w:marBottom w:val="0"/>
      <w:divBdr>
        <w:top w:val="none" w:sz="0" w:space="0" w:color="auto"/>
        <w:left w:val="none" w:sz="0" w:space="0" w:color="auto"/>
        <w:bottom w:val="none" w:sz="0" w:space="0" w:color="auto"/>
        <w:right w:val="none" w:sz="0" w:space="0" w:color="auto"/>
      </w:divBdr>
    </w:div>
    <w:div w:id="1164395662">
      <w:bodyDiv w:val="1"/>
      <w:marLeft w:val="0"/>
      <w:marRight w:val="0"/>
      <w:marTop w:val="0"/>
      <w:marBottom w:val="0"/>
      <w:divBdr>
        <w:top w:val="none" w:sz="0" w:space="0" w:color="auto"/>
        <w:left w:val="none" w:sz="0" w:space="0" w:color="auto"/>
        <w:bottom w:val="none" w:sz="0" w:space="0" w:color="auto"/>
        <w:right w:val="none" w:sz="0" w:space="0" w:color="auto"/>
      </w:divBdr>
    </w:div>
    <w:div w:id="1193300095">
      <w:bodyDiv w:val="1"/>
      <w:marLeft w:val="0"/>
      <w:marRight w:val="0"/>
      <w:marTop w:val="0"/>
      <w:marBottom w:val="0"/>
      <w:divBdr>
        <w:top w:val="none" w:sz="0" w:space="0" w:color="auto"/>
        <w:left w:val="none" w:sz="0" w:space="0" w:color="auto"/>
        <w:bottom w:val="none" w:sz="0" w:space="0" w:color="auto"/>
        <w:right w:val="none" w:sz="0" w:space="0" w:color="auto"/>
      </w:divBdr>
    </w:div>
    <w:div w:id="1267931014">
      <w:bodyDiv w:val="1"/>
      <w:marLeft w:val="0"/>
      <w:marRight w:val="0"/>
      <w:marTop w:val="0"/>
      <w:marBottom w:val="0"/>
      <w:divBdr>
        <w:top w:val="none" w:sz="0" w:space="0" w:color="auto"/>
        <w:left w:val="none" w:sz="0" w:space="0" w:color="auto"/>
        <w:bottom w:val="none" w:sz="0" w:space="0" w:color="auto"/>
        <w:right w:val="none" w:sz="0" w:space="0" w:color="auto"/>
      </w:divBdr>
    </w:div>
    <w:div w:id="1278877451">
      <w:bodyDiv w:val="1"/>
      <w:marLeft w:val="0"/>
      <w:marRight w:val="0"/>
      <w:marTop w:val="0"/>
      <w:marBottom w:val="0"/>
      <w:divBdr>
        <w:top w:val="none" w:sz="0" w:space="0" w:color="auto"/>
        <w:left w:val="none" w:sz="0" w:space="0" w:color="auto"/>
        <w:bottom w:val="none" w:sz="0" w:space="0" w:color="auto"/>
        <w:right w:val="none" w:sz="0" w:space="0" w:color="auto"/>
      </w:divBdr>
      <w:divsChild>
        <w:div w:id="715396670">
          <w:marLeft w:val="0"/>
          <w:marRight w:val="0"/>
          <w:marTop w:val="0"/>
          <w:marBottom w:val="0"/>
          <w:divBdr>
            <w:top w:val="none" w:sz="0" w:space="0" w:color="auto"/>
            <w:left w:val="none" w:sz="0" w:space="0" w:color="auto"/>
            <w:bottom w:val="none" w:sz="0" w:space="0" w:color="auto"/>
            <w:right w:val="none" w:sz="0" w:space="0" w:color="auto"/>
          </w:divBdr>
        </w:div>
        <w:div w:id="989872545">
          <w:marLeft w:val="0"/>
          <w:marRight w:val="0"/>
          <w:marTop w:val="0"/>
          <w:marBottom w:val="0"/>
          <w:divBdr>
            <w:top w:val="none" w:sz="0" w:space="0" w:color="auto"/>
            <w:left w:val="none" w:sz="0" w:space="0" w:color="auto"/>
            <w:bottom w:val="none" w:sz="0" w:space="0" w:color="auto"/>
            <w:right w:val="none" w:sz="0" w:space="0" w:color="auto"/>
          </w:divBdr>
        </w:div>
        <w:div w:id="1220097366">
          <w:marLeft w:val="0"/>
          <w:marRight w:val="0"/>
          <w:marTop w:val="0"/>
          <w:marBottom w:val="0"/>
          <w:divBdr>
            <w:top w:val="none" w:sz="0" w:space="0" w:color="auto"/>
            <w:left w:val="none" w:sz="0" w:space="0" w:color="auto"/>
            <w:bottom w:val="none" w:sz="0" w:space="0" w:color="auto"/>
            <w:right w:val="none" w:sz="0" w:space="0" w:color="auto"/>
          </w:divBdr>
        </w:div>
        <w:div w:id="1287006444">
          <w:marLeft w:val="0"/>
          <w:marRight w:val="0"/>
          <w:marTop w:val="0"/>
          <w:marBottom w:val="0"/>
          <w:divBdr>
            <w:top w:val="none" w:sz="0" w:space="0" w:color="auto"/>
            <w:left w:val="none" w:sz="0" w:space="0" w:color="auto"/>
            <w:bottom w:val="none" w:sz="0" w:space="0" w:color="auto"/>
            <w:right w:val="none" w:sz="0" w:space="0" w:color="auto"/>
          </w:divBdr>
        </w:div>
        <w:div w:id="1433819934">
          <w:marLeft w:val="0"/>
          <w:marRight w:val="0"/>
          <w:marTop w:val="0"/>
          <w:marBottom w:val="0"/>
          <w:divBdr>
            <w:top w:val="none" w:sz="0" w:space="0" w:color="auto"/>
            <w:left w:val="none" w:sz="0" w:space="0" w:color="auto"/>
            <w:bottom w:val="none" w:sz="0" w:space="0" w:color="auto"/>
            <w:right w:val="none" w:sz="0" w:space="0" w:color="auto"/>
          </w:divBdr>
        </w:div>
        <w:div w:id="1470854262">
          <w:marLeft w:val="0"/>
          <w:marRight w:val="0"/>
          <w:marTop w:val="0"/>
          <w:marBottom w:val="0"/>
          <w:divBdr>
            <w:top w:val="none" w:sz="0" w:space="0" w:color="auto"/>
            <w:left w:val="none" w:sz="0" w:space="0" w:color="auto"/>
            <w:bottom w:val="none" w:sz="0" w:space="0" w:color="auto"/>
            <w:right w:val="none" w:sz="0" w:space="0" w:color="auto"/>
          </w:divBdr>
        </w:div>
        <w:div w:id="1579944315">
          <w:marLeft w:val="0"/>
          <w:marRight w:val="0"/>
          <w:marTop w:val="0"/>
          <w:marBottom w:val="0"/>
          <w:divBdr>
            <w:top w:val="none" w:sz="0" w:space="0" w:color="auto"/>
            <w:left w:val="none" w:sz="0" w:space="0" w:color="auto"/>
            <w:bottom w:val="none" w:sz="0" w:space="0" w:color="auto"/>
            <w:right w:val="none" w:sz="0" w:space="0" w:color="auto"/>
          </w:divBdr>
        </w:div>
        <w:div w:id="1742631039">
          <w:marLeft w:val="0"/>
          <w:marRight w:val="0"/>
          <w:marTop w:val="0"/>
          <w:marBottom w:val="0"/>
          <w:divBdr>
            <w:top w:val="none" w:sz="0" w:space="0" w:color="auto"/>
            <w:left w:val="none" w:sz="0" w:space="0" w:color="auto"/>
            <w:bottom w:val="none" w:sz="0" w:space="0" w:color="auto"/>
            <w:right w:val="none" w:sz="0" w:space="0" w:color="auto"/>
          </w:divBdr>
        </w:div>
        <w:div w:id="1817603273">
          <w:marLeft w:val="0"/>
          <w:marRight w:val="0"/>
          <w:marTop w:val="0"/>
          <w:marBottom w:val="0"/>
          <w:divBdr>
            <w:top w:val="none" w:sz="0" w:space="0" w:color="auto"/>
            <w:left w:val="none" w:sz="0" w:space="0" w:color="auto"/>
            <w:bottom w:val="none" w:sz="0" w:space="0" w:color="auto"/>
            <w:right w:val="none" w:sz="0" w:space="0" w:color="auto"/>
          </w:divBdr>
        </w:div>
        <w:div w:id="1977493975">
          <w:marLeft w:val="0"/>
          <w:marRight w:val="0"/>
          <w:marTop w:val="0"/>
          <w:marBottom w:val="0"/>
          <w:divBdr>
            <w:top w:val="none" w:sz="0" w:space="0" w:color="auto"/>
            <w:left w:val="none" w:sz="0" w:space="0" w:color="auto"/>
            <w:bottom w:val="none" w:sz="0" w:space="0" w:color="auto"/>
            <w:right w:val="none" w:sz="0" w:space="0" w:color="auto"/>
          </w:divBdr>
        </w:div>
      </w:divsChild>
    </w:div>
    <w:div w:id="1312369624">
      <w:bodyDiv w:val="1"/>
      <w:marLeft w:val="0"/>
      <w:marRight w:val="0"/>
      <w:marTop w:val="0"/>
      <w:marBottom w:val="0"/>
      <w:divBdr>
        <w:top w:val="none" w:sz="0" w:space="0" w:color="auto"/>
        <w:left w:val="none" w:sz="0" w:space="0" w:color="auto"/>
        <w:bottom w:val="none" w:sz="0" w:space="0" w:color="auto"/>
        <w:right w:val="none" w:sz="0" w:space="0" w:color="auto"/>
      </w:divBdr>
    </w:div>
    <w:div w:id="1352493994">
      <w:bodyDiv w:val="1"/>
      <w:marLeft w:val="0"/>
      <w:marRight w:val="0"/>
      <w:marTop w:val="0"/>
      <w:marBottom w:val="0"/>
      <w:divBdr>
        <w:top w:val="none" w:sz="0" w:space="0" w:color="auto"/>
        <w:left w:val="none" w:sz="0" w:space="0" w:color="auto"/>
        <w:bottom w:val="none" w:sz="0" w:space="0" w:color="auto"/>
        <w:right w:val="none" w:sz="0" w:space="0" w:color="auto"/>
      </w:divBdr>
    </w:div>
    <w:div w:id="1367608318">
      <w:bodyDiv w:val="1"/>
      <w:marLeft w:val="0"/>
      <w:marRight w:val="0"/>
      <w:marTop w:val="0"/>
      <w:marBottom w:val="0"/>
      <w:divBdr>
        <w:top w:val="none" w:sz="0" w:space="0" w:color="auto"/>
        <w:left w:val="none" w:sz="0" w:space="0" w:color="auto"/>
        <w:bottom w:val="none" w:sz="0" w:space="0" w:color="auto"/>
        <w:right w:val="none" w:sz="0" w:space="0" w:color="auto"/>
      </w:divBdr>
    </w:div>
    <w:div w:id="1403021699">
      <w:bodyDiv w:val="1"/>
      <w:marLeft w:val="0"/>
      <w:marRight w:val="0"/>
      <w:marTop w:val="0"/>
      <w:marBottom w:val="0"/>
      <w:divBdr>
        <w:top w:val="none" w:sz="0" w:space="0" w:color="auto"/>
        <w:left w:val="none" w:sz="0" w:space="0" w:color="auto"/>
        <w:bottom w:val="none" w:sz="0" w:space="0" w:color="auto"/>
        <w:right w:val="none" w:sz="0" w:space="0" w:color="auto"/>
      </w:divBdr>
    </w:div>
    <w:div w:id="1471678095">
      <w:bodyDiv w:val="1"/>
      <w:marLeft w:val="0"/>
      <w:marRight w:val="0"/>
      <w:marTop w:val="0"/>
      <w:marBottom w:val="0"/>
      <w:divBdr>
        <w:top w:val="none" w:sz="0" w:space="0" w:color="auto"/>
        <w:left w:val="none" w:sz="0" w:space="0" w:color="auto"/>
        <w:bottom w:val="none" w:sz="0" w:space="0" w:color="auto"/>
        <w:right w:val="none" w:sz="0" w:space="0" w:color="auto"/>
      </w:divBdr>
      <w:divsChild>
        <w:div w:id="363099667">
          <w:marLeft w:val="0"/>
          <w:marRight w:val="0"/>
          <w:marTop w:val="0"/>
          <w:marBottom w:val="0"/>
          <w:divBdr>
            <w:top w:val="none" w:sz="0" w:space="0" w:color="auto"/>
            <w:left w:val="none" w:sz="0" w:space="0" w:color="auto"/>
            <w:bottom w:val="none" w:sz="0" w:space="0" w:color="auto"/>
            <w:right w:val="none" w:sz="0" w:space="0" w:color="auto"/>
          </w:divBdr>
          <w:divsChild>
            <w:div w:id="17781966">
              <w:marLeft w:val="3463"/>
              <w:marRight w:val="257"/>
              <w:marTop w:val="0"/>
              <w:marBottom w:val="343"/>
              <w:divBdr>
                <w:top w:val="none" w:sz="0" w:space="0" w:color="auto"/>
                <w:left w:val="none" w:sz="0" w:space="0" w:color="auto"/>
                <w:bottom w:val="none" w:sz="0" w:space="0" w:color="auto"/>
                <w:right w:val="none" w:sz="0" w:space="0" w:color="auto"/>
              </w:divBdr>
              <w:divsChild>
                <w:div w:id="1333486198">
                  <w:marLeft w:val="0"/>
                  <w:marRight w:val="0"/>
                  <w:marTop w:val="0"/>
                  <w:marBottom w:val="0"/>
                  <w:divBdr>
                    <w:top w:val="none" w:sz="0" w:space="0" w:color="auto"/>
                    <w:left w:val="single" w:sz="6" w:space="0" w:color="000000"/>
                    <w:bottom w:val="single" w:sz="6" w:space="0" w:color="000000"/>
                    <w:right w:val="single" w:sz="6" w:space="0" w:color="000000"/>
                  </w:divBdr>
                  <w:divsChild>
                    <w:div w:id="455871117">
                      <w:marLeft w:val="0"/>
                      <w:marRight w:val="0"/>
                      <w:marTop w:val="0"/>
                      <w:marBottom w:val="343"/>
                      <w:divBdr>
                        <w:top w:val="none" w:sz="0" w:space="0" w:color="auto"/>
                        <w:left w:val="none" w:sz="0" w:space="0" w:color="auto"/>
                        <w:bottom w:val="none" w:sz="0" w:space="0" w:color="auto"/>
                        <w:right w:val="none" w:sz="0" w:space="0" w:color="auto"/>
                      </w:divBdr>
                      <w:divsChild>
                        <w:div w:id="659425912">
                          <w:marLeft w:val="0"/>
                          <w:marRight w:val="0"/>
                          <w:marTop w:val="0"/>
                          <w:marBottom w:val="0"/>
                          <w:divBdr>
                            <w:top w:val="none" w:sz="0" w:space="0" w:color="auto"/>
                            <w:left w:val="none" w:sz="0" w:space="0" w:color="auto"/>
                            <w:bottom w:val="none" w:sz="0" w:space="0" w:color="auto"/>
                            <w:right w:val="none" w:sz="0" w:space="0" w:color="auto"/>
                          </w:divBdr>
                          <w:divsChild>
                            <w:div w:id="2107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747705">
      <w:bodyDiv w:val="1"/>
      <w:marLeft w:val="0"/>
      <w:marRight w:val="0"/>
      <w:marTop w:val="0"/>
      <w:marBottom w:val="0"/>
      <w:divBdr>
        <w:top w:val="none" w:sz="0" w:space="0" w:color="auto"/>
        <w:left w:val="none" w:sz="0" w:space="0" w:color="auto"/>
        <w:bottom w:val="none" w:sz="0" w:space="0" w:color="auto"/>
        <w:right w:val="none" w:sz="0" w:space="0" w:color="auto"/>
      </w:divBdr>
    </w:div>
    <w:div w:id="1474905812">
      <w:bodyDiv w:val="1"/>
      <w:marLeft w:val="0"/>
      <w:marRight w:val="0"/>
      <w:marTop w:val="0"/>
      <w:marBottom w:val="0"/>
      <w:divBdr>
        <w:top w:val="none" w:sz="0" w:space="0" w:color="auto"/>
        <w:left w:val="none" w:sz="0" w:space="0" w:color="auto"/>
        <w:bottom w:val="none" w:sz="0" w:space="0" w:color="auto"/>
        <w:right w:val="none" w:sz="0" w:space="0" w:color="auto"/>
      </w:divBdr>
    </w:div>
    <w:div w:id="1499269164">
      <w:bodyDiv w:val="1"/>
      <w:marLeft w:val="0"/>
      <w:marRight w:val="0"/>
      <w:marTop w:val="0"/>
      <w:marBottom w:val="0"/>
      <w:divBdr>
        <w:top w:val="none" w:sz="0" w:space="0" w:color="auto"/>
        <w:left w:val="none" w:sz="0" w:space="0" w:color="auto"/>
        <w:bottom w:val="none" w:sz="0" w:space="0" w:color="auto"/>
        <w:right w:val="none" w:sz="0" w:space="0" w:color="auto"/>
      </w:divBdr>
    </w:div>
    <w:div w:id="1514802231">
      <w:bodyDiv w:val="1"/>
      <w:marLeft w:val="0"/>
      <w:marRight w:val="0"/>
      <w:marTop w:val="0"/>
      <w:marBottom w:val="0"/>
      <w:divBdr>
        <w:top w:val="none" w:sz="0" w:space="0" w:color="auto"/>
        <w:left w:val="none" w:sz="0" w:space="0" w:color="auto"/>
        <w:bottom w:val="none" w:sz="0" w:space="0" w:color="auto"/>
        <w:right w:val="none" w:sz="0" w:space="0" w:color="auto"/>
      </w:divBdr>
    </w:div>
    <w:div w:id="1548570468">
      <w:bodyDiv w:val="1"/>
      <w:marLeft w:val="0"/>
      <w:marRight w:val="0"/>
      <w:marTop w:val="0"/>
      <w:marBottom w:val="0"/>
      <w:divBdr>
        <w:top w:val="none" w:sz="0" w:space="0" w:color="auto"/>
        <w:left w:val="none" w:sz="0" w:space="0" w:color="auto"/>
        <w:bottom w:val="none" w:sz="0" w:space="0" w:color="auto"/>
        <w:right w:val="none" w:sz="0" w:space="0" w:color="auto"/>
      </w:divBdr>
    </w:div>
    <w:div w:id="1549682711">
      <w:bodyDiv w:val="1"/>
      <w:marLeft w:val="0"/>
      <w:marRight w:val="0"/>
      <w:marTop w:val="0"/>
      <w:marBottom w:val="0"/>
      <w:divBdr>
        <w:top w:val="none" w:sz="0" w:space="0" w:color="auto"/>
        <w:left w:val="none" w:sz="0" w:space="0" w:color="auto"/>
        <w:bottom w:val="none" w:sz="0" w:space="0" w:color="auto"/>
        <w:right w:val="none" w:sz="0" w:space="0" w:color="auto"/>
      </w:divBdr>
    </w:div>
    <w:div w:id="1582328185">
      <w:bodyDiv w:val="1"/>
      <w:marLeft w:val="0"/>
      <w:marRight w:val="0"/>
      <w:marTop w:val="0"/>
      <w:marBottom w:val="0"/>
      <w:divBdr>
        <w:top w:val="none" w:sz="0" w:space="0" w:color="auto"/>
        <w:left w:val="none" w:sz="0" w:space="0" w:color="auto"/>
        <w:bottom w:val="none" w:sz="0" w:space="0" w:color="auto"/>
        <w:right w:val="none" w:sz="0" w:space="0" w:color="auto"/>
      </w:divBdr>
      <w:divsChild>
        <w:div w:id="506556082">
          <w:marLeft w:val="0"/>
          <w:marRight w:val="0"/>
          <w:marTop w:val="0"/>
          <w:marBottom w:val="0"/>
          <w:divBdr>
            <w:top w:val="none" w:sz="0" w:space="0" w:color="auto"/>
            <w:left w:val="none" w:sz="0" w:space="0" w:color="auto"/>
            <w:bottom w:val="none" w:sz="0" w:space="0" w:color="auto"/>
            <w:right w:val="none" w:sz="0" w:space="0" w:color="auto"/>
          </w:divBdr>
          <w:divsChild>
            <w:div w:id="331421321">
              <w:marLeft w:val="0"/>
              <w:marRight w:val="0"/>
              <w:marTop w:val="0"/>
              <w:marBottom w:val="0"/>
              <w:divBdr>
                <w:top w:val="none" w:sz="0" w:space="0" w:color="auto"/>
                <w:left w:val="none" w:sz="0" w:space="0" w:color="auto"/>
                <w:bottom w:val="none" w:sz="0" w:space="0" w:color="auto"/>
                <w:right w:val="none" w:sz="0" w:space="0" w:color="auto"/>
              </w:divBdr>
              <w:divsChild>
                <w:div w:id="1705323033">
                  <w:marLeft w:val="0"/>
                  <w:marRight w:val="0"/>
                  <w:marTop w:val="0"/>
                  <w:marBottom w:val="0"/>
                  <w:divBdr>
                    <w:top w:val="none" w:sz="0" w:space="0" w:color="auto"/>
                    <w:left w:val="none" w:sz="0" w:space="0" w:color="auto"/>
                    <w:bottom w:val="none" w:sz="0" w:space="0" w:color="auto"/>
                    <w:right w:val="none" w:sz="0" w:space="0" w:color="auto"/>
                  </w:divBdr>
                  <w:divsChild>
                    <w:div w:id="790436698">
                      <w:marLeft w:val="0"/>
                      <w:marRight w:val="0"/>
                      <w:marTop w:val="0"/>
                      <w:marBottom w:val="0"/>
                      <w:divBdr>
                        <w:top w:val="none" w:sz="0" w:space="0" w:color="auto"/>
                        <w:left w:val="none" w:sz="0" w:space="0" w:color="auto"/>
                        <w:bottom w:val="none" w:sz="0" w:space="0" w:color="auto"/>
                        <w:right w:val="none" w:sz="0" w:space="0" w:color="auto"/>
                      </w:divBdr>
                      <w:divsChild>
                        <w:div w:id="1974141066">
                          <w:marLeft w:val="0"/>
                          <w:marRight w:val="0"/>
                          <w:marTop w:val="0"/>
                          <w:marBottom w:val="0"/>
                          <w:divBdr>
                            <w:top w:val="none" w:sz="0" w:space="0" w:color="auto"/>
                            <w:left w:val="none" w:sz="0" w:space="0" w:color="auto"/>
                            <w:bottom w:val="none" w:sz="0" w:space="0" w:color="auto"/>
                            <w:right w:val="none" w:sz="0" w:space="0" w:color="auto"/>
                          </w:divBdr>
                          <w:divsChild>
                            <w:div w:id="2012949520">
                              <w:marLeft w:val="0"/>
                              <w:marRight w:val="0"/>
                              <w:marTop w:val="0"/>
                              <w:marBottom w:val="0"/>
                              <w:divBdr>
                                <w:top w:val="none" w:sz="0" w:space="0" w:color="auto"/>
                                <w:left w:val="none" w:sz="0" w:space="0" w:color="auto"/>
                                <w:bottom w:val="none" w:sz="0" w:space="0" w:color="auto"/>
                                <w:right w:val="none" w:sz="0" w:space="0" w:color="auto"/>
                              </w:divBdr>
                              <w:divsChild>
                                <w:div w:id="1183326984">
                                  <w:marLeft w:val="0"/>
                                  <w:marRight w:val="0"/>
                                  <w:marTop w:val="0"/>
                                  <w:marBottom w:val="0"/>
                                  <w:divBdr>
                                    <w:top w:val="none" w:sz="0" w:space="0" w:color="auto"/>
                                    <w:left w:val="none" w:sz="0" w:space="0" w:color="auto"/>
                                    <w:bottom w:val="none" w:sz="0" w:space="0" w:color="auto"/>
                                    <w:right w:val="none" w:sz="0" w:space="0" w:color="auto"/>
                                  </w:divBdr>
                                  <w:divsChild>
                                    <w:div w:id="292441809">
                                      <w:marLeft w:val="0"/>
                                      <w:marRight w:val="0"/>
                                      <w:marTop w:val="0"/>
                                      <w:marBottom w:val="0"/>
                                      <w:divBdr>
                                        <w:top w:val="none" w:sz="0" w:space="0" w:color="auto"/>
                                        <w:left w:val="none" w:sz="0" w:space="0" w:color="auto"/>
                                        <w:bottom w:val="none" w:sz="0" w:space="0" w:color="auto"/>
                                        <w:right w:val="none" w:sz="0" w:space="0" w:color="auto"/>
                                      </w:divBdr>
                                      <w:divsChild>
                                        <w:div w:id="1711759661">
                                          <w:marLeft w:val="0"/>
                                          <w:marRight w:val="0"/>
                                          <w:marTop w:val="0"/>
                                          <w:marBottom w:val="0"/>
                                          <w:divBdr>
                                            <w:top w:val="none" w:sz="0" w:space="0" w:color="auto"/>
                                            <w:left w:val="none" w:sz="0" w:space="0" w:color="auto"/>
                                            <w:bottom w:val="none" w:sz="0" w:space="0" w:color="auto"/>
                                            <w:right w:val="none" w:sz="0" w:space="0" w:color="auto"/>
                                          </w:divBdr>
                                          <w:divsChild>
                                            <w:div w:id="1388063966">
                                              <w:marLeft w:val="0"/>
                                              <w:marRight w:val="0"/>
                                              <w:marTop w:val="0"/>
                                              <w:marBottom w:val="0"/>
                                              <w:divBdr>
                                                <w:top w:val="none" w:sz="0" w:space="0" w:color="auto"/>
                                                <w:left w:val="none" w:sz="0" w:space="0" w:color="auto"/>
                                                <w:bottom w:val="none" w:sz="0" w:space="0" w:color="auto"/>
                                                <w:right w:val="none" w:sz="0" w:space="0" w:color="auto"/>
                                              </w:divBdr>
                                              <w:divsChild>
                                                <w:div w:id="832184871">
                                                  <w:marLeft w:val="0"/>
                                                  <w:marRight w:val="0"/>
                                                  <w:marTop w:val="0"/>
                                                  <w:marBottom w:val="0"/>
                                                  <w:divBdr>
                                                    <w:top w:val="none" w:sz="0" w:space="0" w:color="auto"/>
                                                    <w:left w:val="none" w:sz="0" w:space="0" w:color="auto"/>
                                                    <w:bottom w:val="none" w:sz="0" w:space="0" w:color="auto"/>
                                                    <w:right w:val="none" w:sz="0" w:space="0" w:color="auto"/>
                                                  </w:divBdr>
                                                  <w:divsChild>
                                                    <w:div w:id="869412625">
                                                      <w:marLeft w:val="0"/>
                                                      <w:marRight w:val="0"/>
                                                      <w:marTop w:val="0"/>
                                                      <w:marBottom w:val="0"/>
                                                      <w:divBdr>
                                                        <w:top w:val="none" w:sz="0" w:space="0" w:color="auto"/>
                                                        <w:left w:val="none" w:sz="0" w:space="0" w:color="auto"/>
                                                        <w:bottom w:val="none" w:sz="0" w:space="0" w:color="auto"/>
                                                        <w:right w:val="none" w:sz="0" w:space="0" w:color="auto"/>
                                                      </w:divBdr>
                                                      <w:divsChild>
                                                        <w:div w:id="111098749">
                                                          <w:marLeft w:val="0"/>
                                                          <w:marRight w:val="0"/>
                                                          <w:marTop w:val="0"/>
                                                          <w:marBottom w:val="0"/>
                                                          <w:divBdr>
                                                            <w:top w:val="none" w:sz="0" w:space="0" w:color="auto"/>
                                                            <w:left w:val="none" w:sz="0" w:space="0" w:color="auto"/>
                                                            <w:bottom w:val="none" w:sz="0" w:space="0" w:color="auto"/>
                                                            <w:right w:val="none" w:sz="0" w:space="0" w:color="auto"/>
                                                          </w:divBdr>
                                                        </w:div>
                                                        <w:div w:id="652565941">
                                                          <w:marLeft w:val="0"/>
                                                          <w:marRight w:val="0"/>
                                                          <w:marTop w:val="0"/>
                                                          <w:marBottom w:val="0"/>
                                                          <w:divBdr>
                                                            <w:top w:val="none" w:sz="0" w:space="0" w:color="auto"/>
                                                            <w:left w:val="none" w:sz="0" w:space="0" w:color="auto"/>
                                                            <w:bottom w:val="none" w:sz="0" w:space="0" w:color="auto"/>
                                                            <w:right w:val="none" w:sz="0" w:space="0" w:color="auto"/>
                                                          </w:divBdr>
                                                          <w:divsChild>
                                                            <w:div w:id="753818727">
                                                              <w:marLeft w:val="0"/>
                                                              <w:marRight w:val="0"/>
                                                              <w:marTop w:val="0"/>
                                                              <w:marBottom w:val="0"/>
                                                              <w:divBdr>
                                                                <w:top w:val="none" w:sz="0" w:space="0" w:color="auto"/>
                                                                <w:left w:val="none" w:sz="0" w:space="0" w:color="auto"/>
                                                                <w:bottom w:val="none" w:sz="0" w:space="0" w:color="auto"/>
                                                                <w:right w:val="none" w:sz="0" w:space="0" w:color="auto"/>
                                                              </w:divBdr>
                                                            </w:div>
                                                            <w:div w:id="1211261541">
                                                              <w:marLeft w:val="0"/>
                                                              <w:marRight w:val="0"/>
                                                              <w:marTop w:val="0"/>
                                                              <w:marBottom w:val="0"/>
                                                              <w:divBdr>
                                                                <w:top w:val="none" w:sz="0" w:space="0" w:color="auto"/>
                                                                <w:left w:val="none" w:sz="0" w:space="0" w:color="auto"/>
                                                                <w:bottom w:val="none" w:sz="0" w:space="0" w:color="auto"/>
                                                                <w:right w:val="none" w:sz="0" w:space="0" w:color="auto"/>
                                                              </w:divBdr>
                                                            </w:div>
                                                            <w:div w:id="1929843034">
                                                              <w:marLeft w:val="0"/>
                                                              <w:marRight w:val="0"/>
                                                              <w:marTop w:val="0"/>
                                                              <w:marBottom w:val="0"/>
                                                              <w:divBdr>
                                                                <w:top w:val="none" w:sz="0" w:space="0" w:color="auto"/>
                                                                <w:left w:val="none" w:sz="0" w:space="0" w:color="auto"/>
                                                                <w:bottom w:val="none" w:sz="0" w:space="0" w:color="auto"/>
                                                                <w:right w:val="none" w:sz="0" w:space="0" w:color="auto"/>
                                                              </w:divBdr>
                                                            </w:div>
                                                            <w:div w:id="1987662849">
                                                              <w:marLeft w:val="0"/>
                                                              <w:marRight w:val="0"/>
                                                              <w:marTop w:val="0"/>
                                                              <w:marBottom w:val="0"/>
                                                              <w:divBdr>
                                                                <w:top w:val="none" w:sz="0" w:space="0" w:color="auto"/>
                                                                <w:left w:val="none" w:sz="0" w:space="0" w:color="auto"/>
                                                                <w:bottom w:val="none" w:sz="0" w:space="0" w:color="auto"/>
                                                                <w:right w:val="none" w:sz="0" w:space="0" w:color="auto"/>
                                                              </w:divBdr>
                                                            </w:div>
                                                          </w:divsChild>
                                                        </w:div>
                                                        <w:div w:id="1861554061">
                                                          <w:marLeft w:val="0"/>
                                                          <w:marRight w:val="0"/>
                                                          <w:marTop w:val="0"/>
                                                          <w:marBottom w:val="0"/>
                                                          <w:divBdr>
                                                            <w:top w:val="none" w:sz="0" w:space="0" w:color="auto"/>
                                                            <w:left w:val="none" w:sz="0" w:space="0" w:color="auto"/>
                                                            <w:bottom w:val="none" w:sz="0" w:space="0" w:color="auto"/>
                                                            <w:right w:val="none" w:sz="0" w:space="0" w:color="auto"/>
                                                          </w:divBdr>
                                                        </w:div>
                                                        <w:div w:id="20824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130402">
      <w:bodyDiv w:val="1"/>
      <w:marLeft w:val="0"/>
      <w:marRight w:val="0"/>
      <w:marTop w:val="0"/>
      <w:marBottom w:val="0"/>
      <w:divBdr>
        <w:top w:val="none" w:sz="0" w:space="0" w:color="auto"/>
        <w:left w:val="none" w:sz="0" w:space="0" w:color="auto"/>
        <w:bottom w:val="none" w:sz="0" w:space="0" w:color="auto"/>
        <w:right w:val="none" w:sz="0" w:space="0" w:color="auto"/>
      </w:divBdr>
      <w:divsChild>
        <w:div w:id="1266112214">
          <w:marLeft w:val="142"/>
          <w:marRight w:val="0"/>
          <w:marTop w:val="0"/>
          <w:marBottom w:val="0"/>
          <w:divBdr>
            <w:top w:val="none" w:sz="0" w:space="0" w:color="auto"/>
            <w:left w:val="none" w:sz="0" w:space="0" w:color="auto"/>
            <w:bottom w:val="none" w:sz="0" w:space="0" w:color="auto"/>
            <w:right w:val="none" w:sz="0" w:space="0" w:color="auto"/>
          </w:divBdr>
        </w:div>
      </w:divsChild>
    </w:div>
    <w:div w:id="1635061326">
      <w:bodyDiv w:val="1"/>
      <w:marLeft w:val="0"/>
      <w:marRight w:val="0"/>
      <w:marTop w:val="0"/>
      <w:marBottom w:val="0"/>
      <w:divBdr>
        <w:top w:val="none" w:sz="0" w:space="0" w:color="auto"/>
        <w:left w:val="none" w:sz="0" w:space="0" w:color="auto"/>
        <w:bottom w:val="none" w:sz="0" w:space="0" w:color="auto"/>
        <w:right w:val="none" w:sz="0" w:space="0" w:color="auto"/>
      </w:divBdr>
      <w:divsChild>
        <w:div w:id="1135610836">
          <w:marLeft w:val="0"/>
          <w:marRight w:val="0"/>
          <w:marTop w:val="0"/>
          <w:marBottom w:val="0"/>
          <w:divBdr>
            <w:top w:val="none" w:sz="0" w:space="0" w:color="auto"/>
            <w:left w:val="none" w:sz="0" w:space="0" w:color="auto"/>
            <w:bottom w:val="none" w:sz="0" w:space="0" w:color="auto"/>
            <w:right w:val="none" w:sz="0" w:space="0" w:color="auto"/>
          </w:divBdr>
          <w:divsChild>
            <w:div w:id="327710757">
              <w:marLeft w:val="0"/>
              <w:marRight w:val="0"/>
              <w:marTop w:val="0"/>
              <w:marBottom w:val="0"/>
              <w:divBdr>
                <w:top w:val="none" w:sz="0" w:space="0" w:color="auto"/>
                <w:left w:val="none" w:sz="0" w:space="0" w:color="auto"/>
                <w:bottom w:val="none" w:sz="0" w:space="0" w:color="auto"/>
                <w:right w:val="none" w:sz="0" w:space="0" w:color="auto"/>
              </w:divBdr>
              <w:divsChild>
                <w:div w:id="1542982103">
                  <w:marLeft w:val="0"/>
                  <w:marRight w:val="0"/>
                  <w:marTop w:val="0"/>
                  <w:marBottom w:val="0"/>
                  <w:divBdr>
                    <w:top w:val="none" w:sz="0" w:space="0" w:color="auto"/>
                    <w:left w:val="none" w:sz="0" w:space="0" w:color="auto"/>
                    <w:bottom w:val="none" w:sz="0" w:space="0" w:color="auto"/>
                    <w:right w:val="none" w:sz="0" w:space="0" w:color="auto"/>
                  </w:divBdr>
                  <w:divsChild>
                    <w:div w:id="101852075">
                      <w:marLeft w:val="0"/>
                      <w:marRight w:val="0"/>
                      <w:marTop w:val="0"/>
                      <w:marBottom w:val="0"/>
                      <w:divBdr>
                        <w:top w:val="none" w:sz="0" w:space="0" w:color="auto"/>
                        <w:left w:val="none" w:sz="0" w:space="0" w:color="auto"/>
                        <w:bottom w:val="none" w:sz="0" w:space="0" w:color="auto"/>
                        <w:right w:val="none" w:sz="0" w:space="0" w:color="auto"/>
                      </w:divBdr>
                      <w:divsChild>
                        <w:div w:id="55209081">
                          <w:marLeft w:val="0"/>
                          <w:marRight w:val="0"/>
                          <w:marTop w:val="0"/>
                          <w:marBottom w:val="0"/>
                          <w:divBdr>
                            <w:top w:val="none" w:sz="0" w:space="0" w:color="auto"/>
                            <w:left w:val="none" w:sz="0" w:space="0" w:color="auto"/>
                            <w:bottom w:val="none" w:sz="0" w:space="0" w:color="auto"/>
                            <w:right w:val="none" w:sz="0" w:space="0" w:color="auto"/>
                          </w:divBdr>
                          <w:divsChild>
                            <w:div w:id="1990015944">
                              <w:marLeft w:val="0"/>
                              <w:marRight w:val="0"/>
                              <w:marTop w:val="0"/>
                              <w:marBottom w:val="0"/>
                              <w:divBdr>
                                <w:top w:val="none" w:sz="0" w:space="0" w:color="auto"/>
                                <w:left w:val="none" w:sz="0" w:space="0" w:color="auto"/>
                                <w:bottom w:val="none" w:sz="0" w:space="0" w:color="auto"/>
                                <w:right w:val="none" w:sz="0" w:space="0" w:color="auto"/>
                              </w:divBdr>
                              <w:divsChild>
                                <w:div w:id="852844387">
                                  <w:marLeft w:val="0"/>
                                  <w:marRight w:val="0"/>
                                  <w:marTop w:val="0"/>
                                  <w:marBottom w:val="0"/>
                                  <w:divBdr>
                                    <w:top w:val="none" w:sz="0" w:space="0" w:color="auto"/>
                                    <w:left w:val="none" w:sz="0" w:space="0" w:color="auto"/>
                                    <w:bottom w:val="none" w:sz="0" w:space="0" w:color="auto"/>
                                    <w:right w:val="none" w:sz="0" w:space="0" w:color="auto"/>
                                  </w:divBdr>
                                  <w:divsChild>
                                    <w:div w:id="231355891">
                                      <w:marLeft w:val="0"/>
                                      <w:marRight w:val="0"/>
                                      <w:marTop w:val="0"/>
                                      <w:marBottom w:val="0"/>
                                      <w:divBdr>
                                        <w:top w:val="none" w:sz="0" w:space="0" w:color="auto"/>
                                        <w:left w:val="none" w:sz="0" w:space="0" w:color="auto"/>
                                        <w:bottom w:val="none" w:sz="0" w:space="0" w:color="auto"/>
                                        <w:right w:val="none" w:sz="0" w:space="0" w:color="auto"/>
                                      </w:divBdr>
                                      <w:divsChild>
                                        <w:div w:id="85351624">
                                          <w:marLeft w:val="0"/>
                                          <w:marRight w:val="0"/>
                                          <w:marTop w:val="0"/>
                                          <w:marBottom w:val="0"/>
                                          <w:divBdr>
                                            <w:top w:val="none" w:sz="0" w:space="0" w:color="auto"/>
                                            <w:left w:val="none" w:sz="0" w:space="0" w:color="auto"/>
                                            <w:bottom w:val="none" w:sz="0" w:space="0" w:color="auto"/>
                                            <w:right w:val="none" w:sz="0" w:space="0" w:color="auto"/>
                                          </w:divBdr>
                                          <w:divsChild>
                                            <w:div w:id="1778937887">
                                              <w:marLeft w:val="0"/>
                                              <w:marRight w:val="0"/>
                                              <w:marTop w:val="0"/>
                                              <w:marBottom w:val="0"/>
                                              <w:divBdr>
                                                <w:top w:val="none" w:sz="0" w:space="0" w:color="auto"/>
                                                <w:left w:val="none" w:sz="0" w:space="0" w:color="auto"/>
                                                <w:bottom w:val="none" w:sz="0" w:space="0" w:color="auto"/>
                                                <w:right w:val="none" w:sz="0" w:space="0" w:color="auto"/>
                                              </w:divBdr>
                                              <w:divsChild>
                                                <w:div w:id="1965577642">
                                                  <w:marLeft w:val="0"/>
                                                  <w:marRight w:val="0"/>
                                                  <w:marTop w:val="0"/>
                                                  <w:marBottom w:val="0"/>
                                                  <w:divBdr>
                                                    <w:top w:val="none" w:sz="0" w:space="0" w:color="auto"/>
                                                    <w:left w:val="none" w:sz="0" w:space="0" w:color="auto"/>
                                                    <w:bottom w:val="none" w:sz="0" w:space="0" w:color="auto"/>
                                                    <w:right w:val="none" w:sz="0" w:space="0" w:color="auto"/>
                                                  </w:divBdr>
                                                  <w:divsChild>
                                                    <w:div w:id="1581527870">
                                                      <w:marLeft w:val="0"/>
                                                      <w:marRight w:val="0"/>
                                                      <w:marTop w:val="0"/>
                                                      <w:marBottom w:val="0"/>
                                                      <w:divBdr>
                                                        <w:top w:val="none" w:sz="0" w:space="0" w:color="auto"/>
                                                        <w:left w:val="none" w:sz="0" w:space="0" w:color="auto"/>
                                                        <w:bottom w:val="none" w:sz="0" w:space="0" w:color="auto"/>
                                                        <w:right w:val="none" w:sz="0" w:space="0" w:color="auto"/>
                                                      </w:divBdr>
                                                      <w:divsChild>
                                                        <w:div w:id="75059458">
                                                          <w:marLeft w:val="0"/>
                                                          <w:marRight w:val="0"/>
                                                          <w:marTop w:val="0"/>
                                                          <w:marBottom w:val="0"/>
                                                          <w:divBdr>
                                                            <w:top w:val="none" w:sz="0" w:space="0" w:color="auto"/>
                                                            <w:left w:val="none" w:sz="0" w:space="0" w:color="auto"/>
                                                            <w:bottom w:val="none" w:sz="0" w:space="0" w:color="auto"/>
                                                            <w:right w:val="none" w:sz="0" w:space="0" w:color="auto"/>
                                                          </w:divBdr>
                                                          <w:divsChild>
                                                            <w:div w:id="252056747">
                                                              <w:marLeft w:val="0"/>
                                                              <w:marRight w:val="0"/>
                                                              <w:marTop w:val="0"/>
                                                              <w:marBottom w:val="0"/>
                                                              <w:divBdr>
                                                                <w:top w:val="none" w:sz="0" w:space="0" w:color="auto"/>
                                                                <w:left w:val="none" w:sz="0" w:space="0" w:color="auto"/>
                                                                <w:bottom w:val="none" w:sz="0" w:space="0" w:color="auto"/>
                                                                <w:right w:val="none" w:sz="0" w:space="0" w:color="auto"/>
                                                              </w:divBdr>
                                                              <w:divsChild>
                                                                <w:div w:id="1792554885">
                                                                  <w:marLeft w:val="0"/>
                                                                  <w:marRight w:val="0"/>
                                                                  <w:marTop w:val="0"/>
                                                                  <w:marBottom w:val="0"/>
                                                                  <w:divBdr>
                                                                    <w:top w:val="none" w:sz="0" w:space="0" w:color="auto"/>
                                                                    <w:left w:val="none" w:sz="0" w:space="0" w:color="auto"/>
                                                                    <w:bottom w:val="none" w:sz="0" w:space="0" w:color="auto"/>
                                                                    <w:right w:val="none" w:sz="0" w:space="0" w:color="auto"/>
                                                                  </w:divBdr>
                                                                  <w:divsChild>
                                                                    <w:div w:id="895822433">
                                                                      <w:marLeft w:val="0"/>
                                                                      <w:marRight w:val="0"/>
                                                                      <w:marTop w:val="0"/>
                                                                      <w:marBottom w:val="0"/>
                                                                      <w:divBdr>
                                                                        <w:top w:val="none" w:sz="0" w:space="0" w:color="auto"/>
                                                                        <w:left w:val="none" w:sz="0" w:space="0" w:color="auto"/>
                                                                        <w:bottom w:val="none" w:sz="0" w:space="0" w:color="auto"/>
                                                                        <w:right w:val="none" w:sz="0" w:space="0" w:color="auto"/>
                                                                      </w:divBdr>
                                                                      <w:divsChild>
                                                                        <w:div w:id="1226377822">
                                                                          <w:marLeft w:val="0"/>
                                                                          <w:marRight w:val="0"/>
                                                                          <w:marTop w:val="0"/>
                                                                          <w:marBottom w:val="0"/>
                                                                          <w:divBdr>
                                                                            <w:top w:val="none" w:sz="0" w:space="0" w:color="auto"/>
                                                                            <w:left w:val="none" w:sz="0" w:space="0" w:color="auto"/>
                                                                            <w:bottom w:val="none" w:sz="0" w:space="0" w:color="auto"/>
                                                                            <w:right w:val="none" w:sz="0" w:space="0" w:color="auto"/>
                                                                          </w:divBdr>
                                                                          <w:divsChild>
                                                                            <w:div w:id="355892835">
                                                                              <w:marLeft w:val="0"/>
                                                                              <w:marRight w:val="0"/>
                                                                              <w:marTop w:val="0"/>
                                                                              <w:marBottom w:val="0"/>
                                                                              <w:divBdr>
                                                                                <w:top w:val="none" w:sz="0" w:space="0" w:color="auto"/>
                                                                                <w:left w:val="none" w:sz="0" w:space="0" w:color="auto"/>
                                                                                <w:bottom w:val="none" w:sz="0" w:space="0" w:color="auto"/>
                                                                                <w:right w:val="none" w:sz="0" w:space="0" w:color="auto"/>
                                                                              </w:divBdr>
                                                                            </w:div>
                                                                            <w:div w:id="5590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233236">
      <w:bodyDiv w:val="1"/>
      <w:marLeft w:val="0"/>
      <w:marRight w:val="0"/>
      <w:marTop w:val="0"/>
      <w:marBottom w:val="0"/>
      <w:divBdr>
        <w:top w:val="none" w:sz="0" w:space="0" w:color="auto"/>
        <w:left w:val="none" w:sz="0" w:space="0" w:color="auto"/>
        <w:bottom w:val="none" w:sz="0" w:space="0" w:color="auto"/>
        <w:right w:val="none" w:sz="0" w:space="0" w:color="auto"/>
      </w:divBdr>
    </w:div>
    <w:div w:id="1679232234">
      <w:bodyDiv w:val="1"/>
      <w:marLeft w:val="0"/>
      <w:marRight w:val="0"/>
      <w:marTop w:val="0"/>
      <w:marBottom w:val="0"/>
      <w:divBdr>
        <w:top w:val="none" w:sz="0" w:space="0" w:color="auto"/>
        <w:left w:val="none" w:sz="0" w:space="0" w:color="auto"/>
        <w:bottom w:val="none" w:sz="0" w:space="0" w:color="auto"/>
        <w:right w:val="none" w:sz="0" w:space="0" w:color="auto"/>
      </w:divBdr>
    </w:div>
    <w:div w:id="1694920350">
      <w:bodyDiv w:val="1"/>
      <w:marLeft w:val="0"/>
      <w:marRight w:val="0"/>
      <w:marTop w:val="0"/>
      <w:marBottom w:val="0"/>
      <w:divBdr>
        <w:top w:val="none" w:sz="0" w:space="0" w:color="auto"/>
        <w:left w:val="none" w:sz="0" w:space="0" w:color="auto"/>
        <w:bottom w:val="none" w:sz="0" w:space="0" w:color="auto"/>
        <w:right w:val="none" w:sz="0" w:space="0" w:color="auto"/>
      </w:divBdr>
    </w:div>
    <w:div w:id="1714693287">
      <w:bodyDiv w:val="1"/>
      <w:marLeft w:val="0"/>
      <w:marRight w:val="0"/>
      <w:marTop w:val="0"/>
      <w:marBottom w:val="0"/>
      <w:divBdr>
        <w:top w:val="none" w:sz="0" w:space="0" w:color="auto"/>
        <w:left w:val="none" w:sz="0" w:space="0" w:color="auto"/>
        <w:bottom w:val="none" w:sz="0" w:space="0" w:color="auto"/>
        <w:right w:val="none" w:sz="0" w:space="0" w:color="auto"/>
      </w:divBdr>
    </w:div>
    <w:div w:id="1722291704">
      <w:bodyDiv w:val="1"/>
      <w:marLeft w:val="0"/>
      <w:marRight w:val="0"/>
      <w:marTop w:val="0"/>
      <w:marBottom w:val="0"/>
      <w:divBdr>
        <w:top w:val="none" w:sz="0" w:space="0" w:color="auto"/>
        <w:left w:val="none" w:sz="0" w:space="0" w:color="auto"/>
        <w:bottom w:val="none" w:sz="0" w:space="0" w:color="auto"/>
        <w:right w:val="none" w:sz="0" w:space="0" w:color="auto"/>
      </w:divBdr>
    </w:div>
    <w:div w:id="1733504321">
      <w:bodyDiv w:val="1"/>
      <w:marLeft w:val="0"/>
      <w:marRight w:val="0"/>
      <w:marTop w:val="0"/>
      <w:marBottom w:val="0"/>
      <w:divBdr>
        <w:top w:val="none" w:sz="0" w:space="0" w:color="auto"/>
        <w:left w:val="none" w:sz="0" w:space="0" w:color="auto"/>
        <w:bottom w:val="none" w:sz="0" w:space="0" w:color="auto"/>
        <w:right w:val="none" w:sz="0" w:space="0" w:color="auto"/>
      </w:divBdr>
      <w:divsChild>
        <w:div w:id="1610547236">
          <w:marLeft w:val="0"/>
          <w:marRight w:val="0"/>
          <w:marTop w:val="0"/>
          <w:marBottom w:val="0"/>
          <w:divBdr>
            <w:top w:val="none" w:sz="0" w:space="0" w:color="auto"/>
            <w:left w:val="none" w:sz="0" w:space="0" w:color="auto"/>
            <w:bottom w:val="none" w:sz="0" w:space="0" w:color="auto"/>
            <w:right w:val="none" w:sz="0" w:space="0" w:color="auto"/>
          </w:divBdr>
          <w:divsChild>
            <w:div w:id="1963917334">
              <w:marLeft w:val="0"/>
              <w:marRight w:val="0"/>
              <w:marTop w:val="0"/>
              <w:marBottom w:val="0"/>
              <w:divBdr>
                <w:top w:val="none" w:sz="0" w:space="0" w:color="auto"/>
                <w:left w:val="none" w:sz="0" w:space="0" w:color="auto"/>
                <w:bottom w:val="none" w:sz="0" w:space="0" w:color="auto"/>
                <w:right w:val="none" w:sz="0" w:space="0" w:color="auto"/>
              </w:divBdr>
              <w:divsChild>
                <w:div w:id="1585646606">
                  <w:marLeft w:val="0"/>
                  <w:marRight w:val="0"/>
                  <w:marTop w:val="0"/>
                  <w:marBottom w:val="0"/>
                  <w:divBdr>
                    <w:top w:val="none" w:sz="0" w:space="0" w:color="auto"/>
                    <w:left w:val="none" w:sz="0" w:space="0" w:color="auto"/>
                    <w:bottom w:val="none" w:sz="0" w:space="0" w:color="auto"/>
                    <w:right w:val="none" w:sz="0" w:space="0" w:color="auto"/>
                  </w:divBdr>
                  <w:divsChild>
                    <w:div w:id="360328561">
                      <w:marLeft w:val="0"/>
                      <w:marRight w:val="0"/>
                      <w:marTop w:val="0"/>
                      <w:marBottom w:val="0"/>
                      <w:divBdr>
                        <w:top w:val="none" w:sz="0" w:space="0" w:color="auto"/>
                        <w:left w:val="none" w:sz="0" w:space="0" w:color="auto"/>
                        <w:bottom w:val="none" w:sz="0" w:space="0" w:color="auto"/>
                        <w:right w:val="none" w:sz="0" w:space="0" w:color="auto"/>
                      </w:divBdr>
                      <w:divsChild>
                        <w:div w:id="1726561001">
                          <w:marLeft w:val="0"/>
                          <w:marRight w:val="0"/>
                          <w:marTop w:val="0"/>
                          <w:marBottom w:val="0"/>
                          <w:divBdr>
                            <w:top w:val="none" w:sz="0" w:space="0" w:color="auto"/>
                            <w:left w:val="none" w:sz="0" w:space="0" w:color="auto"/>
                            <w:bottom w:val="none" w:sz="0" w:space="0" w:color="auto"/>
                            <w:right w:val="none" w:sz="0" w:space="0" w:color="auto"/>
                          </w:divBdr>
                          <w:divsChild>
                            <w:div w:id="2015760444">
                              <w:marLeft w:val="0"/>
                              <w:marRight w:val="0"/>
                              <w:marTop w:val="0"/>
                              <w:marBottom w:val="0"/>
                              <w:divBdr>
                                <w:top w:val="none" w:sz="0" w:space="0" w:color="auto"/>
                                <w:left w:val="none" w:sz="0" w:space="0" w:color="auto"/>
                                <w:bottom w:val="none" w:sz="0" w:space="0" w:color="auto"/>
                                <w:right w:val="none" w:sz="0" w:space="0" w:color="auto"/>
                              </w:divBdr>
                              <w:divsChild>
                                <w:div w:id="1732726215">
                                  <w:marLeft w:val="0"/>
                                  <w:marRight w:val="0"/>
                                  <w:marTop w:val="0"/>
                                  <w:marBottom w:val="0"/>
                                  <w:divBdr>
                                    <w:top w:val="none" w:sz="0" w:space="0" w:color="auto"/>
                                    <w:left w:val="none" w:sz="0" w:space="0" w:color="auto"/>
                                    <w:bottom w:val="none" w:sz="0" w:space="0" w:color="auto"/>
                                    <w:right w:val="none" w:sz="0" w:space="0" w:color="auto"/>
                                  </w:divBdr>
                                  <w:divsChild>
                                    <w:div w:id="1555005375">
                                      <w:marLeft w:val="0"/>
                                      <w:marRight w:val="0"/>
                                      <w:marTop w:val="0"/>
                                      <w:marBottom w:val="0"/>
                                      <w:divBdr>
                                        <w:top w:val="none" w:sz="0" w:space="0" w:color="auto"/>
                                        <w:left w:val="none" w:sz="0" w:space="0" w:color="auto"/>
                                        <w:bottom w:val="none" w:sz="0" w:space="0" w:color="auto"/>
                                        <w:right w:val="none" w:sz="0" w:space="0" w:color="auto"/>
                                      </w:divBdr>
                                      <w:divsChild>
                                        <w:div w:id="1371296232">
                                          <w:marLeft w:val="0"/>
                                          <w:marRight w:val="0"/>
                                          <w:marTop w:val="0"/>
                                          <w:marBottom w:val="0"/>
                                          <w:divBdr>
                                            <w:top w:val="none" w:sz="0" w:space="0" w:color="auto"/>
                                            <w:left w:val="none" w:sz="0" w:space="0" w:color="auto"/>
                                            <w:bottom w:val="none" w:sz="0" w:space="0" w:color="auto"/>
                                            <w:right w:val="none" w:sz="0" w:space="0" w:color="auto"/>
                                          </w:divBdr>
                                          <w:divsChild>
                                            <w:div w:id="1718970584">
                                              <w:marLeft w:val="0"/>
                                              <w:marRight w:val="0"/>
                                              <w:marTop w:val="0"/>
                                              <w:marBottom w:val="0"/>
                                              <w:divBdr>
                                                <w:top w:val="none" w:sz="0" w:space="0" w:color="auto"/>
                                                <w:left w:val="none" w:sz="0" w:space="0" w:color="auto"/>
                                                <w:bottom w:val="none" w:sz="0" w:space="0" w:color="auto"/>
                                                <w:right w:val="none" w:sz="0" w:space="0" w:color="auto"/>
                                              </w:divBdr>
                                              <w:divsChild>
                                                <w:div w:id="89743256">
                                                  <w:marLeft w:val="0"/>
                                                  <w:marRight w:val="0"/>
                                                  <w:marTop w:val="0"/>
                                                  <w:marBottom w:val="0"/>
                                                  <w:divBdr>
                                                    <w:top w:val="none" w:sz="0" w:space="0" w:color="auto"/>
                                                    <w:left w:val="none" w:sz="0" w:space="0" w:color="auto"/>
                                                    <w:bottom w:val="none" w:sz="0" w:space="0" w:color="auto"/>
                                                    <w:right w:val="none" w:sz="0" w:space="0" w:color="auto"/>
                                                  </w:divBdr>
                                                  <w:divsChild>
                                                    <w:div w:id="833102857">
                                                      <w:marLeft w:val="0"/>
                                                      <w:marRight w:val="0"/>
                                                      <w:marTop w:val="0"/>
                                                      <w:marBottom w:val="0"/>
                                                      <w:divBdr>
                                                        <w:top w:val="none" w:sz="0" w:space="0" w:color="auto"/>
                                                        <w:left w:val="none" w:sz="0" w:space="0" w:color="auto"/>
                                                        <w:bottom w:val="none" w:sz="0" w:space="0" w:color="auto"/>
                                                        <w:right w:val="none" w:sz="0" w:space="0" w:color="auto"/>
                                                      </w:divBdr>
                                                      <w:divsChild>
                                                        <w:div w:id="1025596023">
                                                          <w:marLeft w:val="0"/>
                                                          <w:marRight w:val="0"/>
                                                          <w:marTop w:val="0"/>
                                                          <w:marBottom w:val="0"/>
                                                          <w:divBdr>
                                                            <w:top w:val="none" w:sz="0" w:space="0" w:color="auto"/>
                                                            <w:left w:val="none" w:sz="0" w:space="0" w:color="auto"/>
                                                            <w:bottom w:val="none" w:sz="0" w:space="0" w:color="auto"/>
                                                            <w:right w:val="none" w:sz="0" w:space="0" w:color="auto"/>
                                                          </w:divBdr>
                                                          <w:divsChild>
                                                            <w:div w:id="1699349662">
                                                              <w:marLeft w:val="0"/>
                                                              <w:marRight w:val="0"/>
                                                              <w:marTop w:val="0"/>
                                                              <w:marBottom w:val="0"/>
                                                              <w:divBdr>
                                                                <w:top w:val="none" w:sz="0" w:space="0" w:color="auto"/>
                                                                <w:left w:val="none" w:sz="0" w:space="0" w:color="auto"/>
                                                                <w:bottom w:val="none" w:sz="0" w:space="0" w:color="auto"/>
                                                                <w:right w:val="none" w:sz="0" w:space="0" w:color="auto"/>
                                                              </w:divBdr>
                                                              <w:divsChild>
                                                                <w:div w:id="532421530">
                                                                  <w:marLeft w:val="0"/>
                                                                  <w:marRight w:val="0"/>
                                                                  <w:marTop w:val="0"/>
                                                                  <w:marBottom w:val="0"/>
                                                                  <w:divBdr>
                                                                    <w:top w:val="none" w:sz="0" w:space="0" w:color="auto"/>
                                                                    <w:left w:val="none" w:sz="0" w:space="0" w:color="auto"/>
                                                                    <w:bottom w:val="none" w:sz="0" w:space="0" w:color="auto"/>
                                                                    <w:right w:val="none" w:sz="0" w:space="0" w:color="auto"/>
                                                                  </w:divBdr>
                                                                  <w:divsChild>
                                                                    <w:div w:id="466630030">
                                                                      <w:marLeft w:val="0"/>
                                                                      <w:marRight w:val="0"/>
                                                                      <w:marTop w:val="0"/>
                                                                      <w:marBottom w:val="0"/>
                                                                      <w:divBdr>
                                                                        <w:top w:val="none" w:sz="0" w:space="0" w:color="auto"/>
                                                                        <w:left w:val="none" w:sz="0" w:space="0" w:color="auto"/>
                                                                        <w:bottom w:val="none" w:sz="0" w:space="0" w:color="auto"/>
                                                                        <w:right w:val="none" w:sz="0" w:space="0" w:color="auto"/>
                                                                      </w:divBdr>
                                                                      <w:divsChild>
                                                                        <w:div w:id="1800415289">
                                                                          <w:marLeft w:val="0"/>
                                                                          <w:marRight w:val="0"/>
                                                                          <w:marTop w:val="0"/>
                                                                          <w:marBottom w:val="0"/>
                                                                          <w:divBdr>
                                                                            <w:top w:val="none" w:sz="0" w:space="0" w:color="auto"/>
                                                                            <w:left w:val="none" w:sz="0" w:space="0" w:color="auto"/>
                                                                            <w:bottom w:val="none" w:sz="0" w:space="0" w:color="auto"/>
                                                                            <w:right w:val="none" w:sz="0" w:space="0" w:color="auto"/>
                                                                          </w:divBdr>
                                                                          <w:divsChild>
                                                                            <w:div w:id="1141658733">
                                                                              <w:marLeft w:val="0"/>
                                                                              <w:marRight w:val="0"/>
                                                                              <w:marTop w:val="0"/>
                                                                              <w:marBottom w:val="0"/>
                                                                              <w:divBdr>
                                                                                <w:top w:val="none" w:sz="0" w:space="0" w:color="auto"/>
                                                                                <w:left w:val="none" w:sz="0" w:space="0" w:color="auto"/>
                                                                                <w:bottom w:val="none" w:sz="0" w:space="0" w:color="auto"/>
                                                                                <w:right w:val="none" w:sz="0" w:space="0" w:color="auto"/>
                                                                              </w:divBdr>
                                                                              <w:divsChild>
                                                                                <w:div w:id="184634128">
                                                                                  <w:marLeft w:val="0"/>
                                                                                  <w:marRight w:val="0"/>
                                                                                  <w:marTop w:val="0"/>
                                                                                  <w:marBottom w:val="0"/>
                                                                                  <w:divBdr>
                                                                                    <w:top w:val="none" w:sz="0" w:space="0" w:color="auto"/>
                                                                                    <w:left w:val="none" w:sz="0" w:space="0" w:color="auto"/>
                                                                                    <w:bottom w:val="none" w:sz="0" w:space="0" w:color="auto"/>
                                                                                    <w:right w:val="none" w:sz="0" w:space="0" w:color="auto"/>
                                                                                  </w:divBdr>
                                                                                  <w:divsChild>
                                                                                    <w:div w:id="1016730698">
                                                                                      <w:marLeft w:val="0"/>
                                                                                      <w:marRight w:val="0"/>
                                                                                      <w:marTop w:val="0"/>
                                                                                      <w:marBottom w:val="0"/>
                                                                                      <w:divBdr>
                                                                                        <w:top w:val="none" w:sz="0" w:space="0" w:color="auto"/>
                                                                                        <w:left w:val="none" w:sz="0" w:space="0" w:color="auto"/>
                                                                                        <w:bottom w:val="none" w:sz="0" w:space="0" w:color="auto"/>
                                                                                        <w:right w:val="none" w:sz="0" w:space="0" w:color="auto"/>
                                                                                      </w:divBdr>
                                                                                    </w:div>
                                                                                    <w:div w:id="1556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881887">
      <w:bodyDiv w:val="1"/>
      <w:marLeft w:val="0"/>
      <w:marRight w:val="0"/>
      <w:marTop w:val="0"/>
      <w:marBottom w:val="0"/>
      <w:divBdr>
        <w:top w:val="none" w:sz="0" w:space="0" w:color="auto"/>
        <w:left w:val="none" w:sz="0" w:space="0" w:color="auto"/>
        <w:bottom w:val="none" w:sz="0" w:space="0" w:color="auto"/>
        <w:right w:val="none" w:sz="0" w:space="0" w:color="auto"/>
      </w:divBdr>
    </w:div>
    <w:div w:id="1849714924">
      <w:bodyDiv w:val="1"/>
      <w:marLeft w:val="0"/>
      <w:marRight w:val="0"/>
      <w:marTop w:val="0"/>
      <w:marBottom w:val="0"/>
      <w:divBdr>
        <w:top w:val="none" w:sz="0" w:space="0" w:color="auto"/>
        <w:left w:val="none" w:sz="0" w:space="0" w:color="auto"/>
        <w:bottom w:val="none" w:sz="0" w:space="0" w:color="auto"/>
        <w:right w:val="none" w:sz="0" w:space="0" w:color="auto"/>
      </w:divBdr>
    </w:div>
    <w:div w:id="1881284273">
      <w:bodyDiv w:val="1"/>
      <w:marLeft w:val="0"/>
      <w:marRight w:val="0"/>
      <w:marTop w:val="0"/>
      <w:marBottom w:val="0"/>
      <w:divBdr>
        <w:top w:val="none" w:sz="0" w:space="0" w:color="auto"/>
        <w:left w:val="none" w:sz="0" w:space="0" w:color="auto"/>
        <w:bottom w:val="none" w:sz="0" w:space="0" w:color="auto"/>
        <w:right w:val="none" w:sz="0" w:space="0" w:color="auto"/>
      </w:divBdr>
    </w:div>
    <w:div w:id="1907229015">
      <w:bodyDiv w:val="1"/>
      <w:marLeft w:val="0"/>
      <w:marRight w:val="0"/>
      <w:marTop w:val="0"/>
      <w:marBottom w:val="0"/>
      <w:divBdr>
        <w:top w:val="none" w:sz="0" w:space="0" w:color="auto"/>
        <w:left w:val="none" w:sz="0" w:space="0" w:color="auto"/>
        <w:bottom w:val="none" w:sz="0" w:space="0" w:color="auto"/>
        <w:right w:val="none" w:sz="0" w:space="0" w:color="auto"/>
      </w:divBdr>
    </w:div>
    <w:div w:id="1941133781">
      <w:bodyDiv w:val="1"/>
      <w:marLeft w:val="0"/>
      <w:marRight w:val="0"/>
      <w:marTop w:val="0"/>
      <w:marBottom w:val="0"/>
      <w:divBdr>
        <w:top w:val="none" w:sz="0" w:space="0" w:color="auto"/>
        <w:left w:val="none" w:sz="0" w:space="0" w:color="auto"/>
        <w:bottom w:val="none" w:sz="0" w:space="0" w:color="auto"/>
        <w:right w:val="none" w:sz="0" w:space="0" w:color="auto"/>
      </w:divBdr>
    </w:div>
    <w:div w:id="1977371762">
      <w:bodyDiv w:val="1"/>
      <w:marLeft w:val="0"/>
      <w:marRight w:val="0"/>
      <w:marTop w:val="0"/>
      <w:marBottom w:val="0"/>
      <w:divBdr>
        <w:top w:val="none" w:sz="0" w:space="0" w:color="auto"/>
        <w:left w:val="none" w:sz="0" w:space="0" w:color="auto"/>
        <w:bottom w:val="none" w:sz="0" w:space="0" w:color="auto"/>
        <w:right w:val="none" w:sz="0" w:space="0" w:color="auto"/>
      </w:divBdr>
    </w:div>
    <w:div w:id="1983196486">
      <w:bodyDiv w:val="1"/>
      <w:marLeft w:val="0"/>
      <w:marRight w:val="0"/>
      <w:marTop w:val="0"/>
      <w:marBottom w:val="0"/>
      <w:divBdr>
        <w:top w:val="none" w:sz="0" w:space="0" w:color="auto"/>
        <w:left w:val="none" w:sz="0" w:space="0" w:color="auto"/>
        <w:bottom w:val="none" w:sz="0" w:space="0" w:color="auto"/>
        <w:right w:val="none" w:sz="0" w:space="0" w:color="auto"/>
      </w:divBdr>
    </w:div>
    <w:div w:id="2011635440">
      <w:bodyDiv w:val="1"/>
      <w:marLeft w:val="0"/>
      <w:marRight w:val="0"/>
      <w:marTop w:val="0"/>
      <w:marBottom w:val="0"/>
      <w:divBdr>
        <w:top w:val="none" w:sz="0" w:space="0" w:color="auto"/>
        <w:left w:val="none" w:sz="0" w:space="0" w:color="auto"/>
        <w:bottom w:val="none" w:sz="0" w:space="0" w:color="auto"/>
        <w:right w:val="none" w:sz="0" w:space="0" w:color="auto"/>
      </w:divBdr>
    </w:div>
    <w:div w:id="2031952897">
      <w:bodyDiv w:val="1"/>
      <w:marLeft w:val="0"/>
      <w:marRight w:val="0"/>
      <w:marTop w:val="0"/>
      <w:marBottom w:val="0"/>
      <w:divBdr>
        <w:top w:val="none" w:sz="0" w:space="0" w:color="auto"/>
        <w:left w:val="none" w:sz="0" w:space="0" w:color="auto"/>
        <w:bottom w:val="none" w:sz="0" w:space="0" w:color="auto"/>
        <w:right w:val="none" w:sz="0" w:space="0" w:color="auto"/>
      </w:divBdr>
    </w:div>
    <w:div w:id="2095393171">
      <w:bodyDiv w:val="1"/>
      <w:marLeft w:val="0"/>
      <w:marRight w:val="0"/>
      <w:marTop w:val="0"/>
      <w:marBottom w:val="0"/>
      <w:divBdr>
        <w:top w:val="none" w:sz="0" w:space="0" w:color="auto"/>
        <w:left w:val="none" w:sz="0" w:space="0" w:color="auto"/>
        <w:bottom w:val="none" w:sz="0" w:space="0" w:color="auto"/>
        <w:right w:val="none" w:sz="0" w:space="0" w:color="auto"/>
      </w:divBdr>
      <w:divsChild>
        <w:div w:id="1266381581">
          <w:marLeft w:val="0"/>
          <w:marRight w:val="0"/>
          <w:marTop w:val="0"/>
          <w:marBottom w:val="0"/>
          <w:divBdr>
            <w:top w:val="none" w:sz="0" w:space="0" w:color="auto"/>
            <w:left w:val="none" w:sz="0" w:space="0" w:color="auto"/>
            <w:bottom w:val="none" w:sz="0" w:space="0" w:color="auto"/>
            <w:right w:val="none" w:sz="0" w:space="0" w:color="auto"/>
          </w:divBdr>
        </w:div>
        <w:div w:id="1808744999">
          <w:marLeft w:val="0"/>
          <w:marRight w:val="0"/>
          <w:marTop w:val="0"/>
          <w:marBottom w:val="0"/>
          <w:divBdr>
            <w:top w:val="none" w:sz="0" w:space="0" w:color="auto"/>
            <w:left w:val="none" w:sz="0" w:space="0" w:color="auto"/>
            <w:bottom w:val="none" w:sz="0" w:space="0" w:color="auto"/>
            <w:right w:val="none" w:sz="0" w:space="0" w:color="auto"/>
          </w:divBdr>
        </w:div>
      </w:divsChild>
    </w:div>
    <w:div w:id="2135051192">
      <w:bodyDiv w:val="1"/>
      <w:marLeft w:val="0"/>
      <w:marRight w:val="0"/>
      <w:marTop w:val="0"/>
      <w:marBottom w:val="0"/>
      <w:divBdr>
        <w:top w:val="none" w:sz="0" w:space="0" w:color="auto"/>
        <w:left w:val="none" w:sz="0" w:space="0" w:color="auto"/>
        <w:bottom w:val="none" w:sz="0" w:space="0" w:color="auto"/>
        <w:right w:val="none" w:sz="0" w:space="0" w:color="auto"/>
      </w:divBdr>
    </w:div>
    <w:div w:id="2140413512">
      <w:bodyDiv w:val="1"/>
      <w:marLeft w:val="0"/>
      <w:marRight w:val="0"/>
      <w:marTop w:val="0"/>
      <w:marBottom w:val="0"/>
      <w:divBdr>
        <w:top w:val="none" w:sz="0" w:space="0" w:color="auto"/>
        <w:left w:val="none" w:sz="0" w:space="0" w:color="auto"/>
        <w:bottom w:val="none" w:sz="0" w:space="0" w:color="auto"/>
        <w:right w:val="none" w:sz="0" w:space="0" w:color="auto"/>
      </w:divBdr>
    </w:div>
    <w:div w:id="21459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kopiwoda@ron.mil.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1rblog" TargetMode="External"/><Relationship Id="rId39" Type="http://schemas.openxmlformats.org/officeDocument/2006/relationships/hyperlink" Target="mailto:g.kopiwoda@ron.mil.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footer" Target="footer1.xm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platformazakupowa.pl/pn/1rblog" TargetMode="External"/><Relationship Id="rId17" Type="http://schemas.openxmlformats.org/officeDocument/2006/relationships/hyperlink" Target="https://sip.lex.pl/" TargetMode="External"/><Relationship Id="rId25" Type="http://schemas.openxmlformats.org/officeDocument/2006/relationships/hyperlink" Target="mailto:cwk@platformazakupowa.pl" TargetMode="External"/><Relationship Id="rId33" Type="http://schemas.openxmlformats.org/officeDocument/2006/relationships/hyperlink" Target="http://online.lex.pl/cgi-bin/s.cgi?id=40d7e5c335ea&amp;comm=jn&amp;akt=nr16888361&amp;ver=-1&amp;jedn=a6" TargetMode="External"/><Relationship Id="rId38" Type="http://schemas.openxmlformats.org/officeDocument/2006/relationships/hyperlink" Target="mailto:j.drozd@ron.mil.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yperlink" Target="http://weblex.milnet-z.ron.int/" TargetMode="External"/><Relationship Id="rId41" Type="http://schemas.openxmlformats.org/officeDocument/2006/relationships/hyperlink" Target="mailto:skladpila@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rblog.szp@ron.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weblex.milnet-z.ron.int/" TargetMode="External"/><Relationship Id="rId37" Type="http://schemas.openxmlformats.org/officeDocument/2006/relationships/hyperlink" Target="mailto:g.kopiwoda@ron.mil.pl" TargetMode="External"/><Relationship Id="rId40" Type="http://schemas.openxmlformats.org/officeDocument/2006/relationships/hyperlink" Target="mailto:j.drozd@ron.mil.pl" TargetMode="External"/><Relationship Id="rId5" Type="http://schemas.openxmlformats.org/officeDocument/2006/relationships/settings" Target="settings.xml"/><Relationship Id="rId15" Type="http://schemas.openxmlformats.org/officeDocument/2006/relationships/hyperlink" Target="mailto:skladpila@ron.mil.pl" TargetMode="External"/><Relationship Id="rId23" Type="http://schemas.openxmlformats.org/officeDocument/2006/relationships/hyperlink" Target="http://platformazakupowa.pl" TargetMode="External"/><Relationship Id="rId28" Type="http://schemas.openxmlformats.org/officeDocument/2006/relationships/hyperlink" Target="http://weblex.milnet-z.ron.int/" TargetMode="External"/><Relationship Id="rId36" Type="http://schemas.openxmlformats.org/officeDocument/2006/relationships/footer" Target="footer3.xml"/><Relationship Id="rId10" Type="http://schemas.openxmlformats.org/officeDocument/2006/relationships/hyperlink" Target="http://www.1rblog.wp.mil.pl" TargetMode="External"/><Relationship Id="rId19" Type="http://schemas.openxmlformats.org/officeDocument/2006/relationships/hyperlink" Target="https://platformazakupowa.pl/pn/1rblog" TargetMode="External"/><Relationship Id="rId31" Type="http://schemas.openxmlformats.org/officeDocument/2006/relationships/hyperlink" Target="http://weblex.milnet-z.ron.int/"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j.drozd@ron.mil.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weblex.milnet-z.ron.int/" TargetMode="External"/><Relationship Id="rId35" Type="http://schemas.openxmlformats.org/officeDocument/2006/relationships/footer" Target="footer2.xml"/><Relationship Id="rId43"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2BE8D-91F2-4E05-AD70-462334C4868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CF28E4F-8EE8-4130-842D-E01A933C2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107</Pages>
  <Words>40361</Words>
  <Characters>242172</Characters>
  <Application>Microsoft Office Word</Application>
  <DocSecurity>0</DocSecurity>
  <Lines>2018</Lines>
  <Paragraphs>563</Paragraphs>
  <ScaleCrop>false</ScaleCrop>
  <HeadingPairs>
    <vt:vector size="2" baseType="variant">
      <vt:variant>
        <vt:lpstr>Tytuł</vt:lpstr>
      </vt:variant>
      <vt:variant>
        <vt:i4>1</vt:i4>
      </vt:variant>
    </vt:vector>
  </HeadingPairs>
  <TitlesOfParts>
    <vt:vector size="1" baseType="lpstr">
      <vt:lpstr>SIWZ</vt:lpstr>
    </vt:vector>
  </TitlesOfParts>
  <Company>JW1906</Company>
  <LinksUpToDate>false</LinksUpToDate>
  <CharactersWithSpaces>281970</CharactersWithSpaces>
  <SharedDoc>false</SharedDoc>
  <HLinks>
    <vt:vector size="78" baseType="variant">
      <vt:variant>
        <vt:i4>5898267</vt:i4>
      </vt:variant>
      <vt:variant>
        <vt:i4>36</vt:i4>
      </vt:variant>
      <vt:variant>
        <vt:i4>0</vt:i4>
      </vt:variant>
      <vt:variant>
        <vt:i4>5</vt:i4>
      </vt:variant>
      <vt:variant>
        <vt:lpwstr>http://online.lex.pl/cgi-bin/s.cgi?id=40d7e5c335ea&amp;comm=jn&amp;akt=nr16888361&amp;ver=-1&amp;jedn=a6</vt:lpwstr>
      </vt:variant>
      <vt:variant>
        <vt:lpwstr/>
      </vt:variant>
      <vt:variant>
        <vt:i4>327756</vt:i4>
      </vt:variant>
      <vt:variant>
        <vt:i4>33</vt:i4>
      </vt:variant>
      <vt:variant>
        <vt:i4>0</vt:i4>
      </vt:variant>
      <vt:variant>
        <vt:i4>5</vt:i4>
      </vt:variant>
      <vt:variant>
        <vt:lpwstr>http://weblex.milnet-z.ron.int/</vt:lpwstr>
      </vt:variant>
      <vt:variant>
        <vt:lpwstr>/document/17086198?cm=DOCUMENT</vt:lpwstr>
      </vt:variant>
      <vt:variant>
        <vt:i4>4718599</vt:i4>
      </vt:variant>
      <vt:variant>
        <vt:i4>30</vt:i4>
      </vt:variant>
      <vt:variant>
        <vt:i4>0</vt:i4>
      </vt:variant>
      <vt:variant>
        <vt:i4>5</vt:i4>
      </vt:variant>
      <vt:variant>
        <vt:lpwstr>http://weblex.milnet-z.ron.int/</vt:lpwstr>
      </vt:variant>
      <vt:variant>
        <vt:lpwstr>/document/18109812?unitId=art(3)ust(2)&amp;cm=DOCUMENT</vt:lpwstr>
      </vt:variant>
      <vt:variant>
        <vt:i4>2228273</vt:i4>
      </vt:variant>
      <vt:variant>
        <vt:i4>27</vt:i4>
      </vt:variant>
      <vt:variant>
        <vt:i4>0</vt:i4>
      </vt:variant>
      <vt:variant>
        <vt:i4>5</vt:i4>
      </vt:variant>
      <vt:variant>
        <vt:lpwstr>http://weblex.milnet-z.ron.int/</vt:lpwstr>
      </vt:variant>
      <vt:variant>
        <vt:lpwstr>/document/18109812?unitId=art(3)ust(1)pkt(1)&amp;cm=DOCUMENT</vt:lpwstr>
      </vt:variant>
      <vt:variant>
        <vt:i4>4390926</vt:i4>
      </vt:variant>
      <vt:variant>
        <vt:i4>24</vt:i4>
      </vt:variant>
      <vt:variant>
        <vt:i4>0</vt:i4>
      </vt:variant>
      <vt:variant>
        <vt:i4>5</vt:i4>
      </vt:variant>
      <vt:variant>
        <vt:lpwstr>https://platformazakupowa.pl/strona/45-instrukcje</vt:lpwstr>
      </vt:variant>
      <vt:variant>
        <vt:lpwstr/>
      </vt:variant>
      <vt:variant>
        <vt:i4>7929907</vt:i4>
      </vt:variant>
      <vt:variant>
        <vt:i4>21</vt:i4>
      </vt:variant>
      <vt:variant>
        <vt:i4>0</vt:i4>
      </vt:variant>
      <vt:variant>
        <vt:i4>5</vt:i4>
      </vt:variant>
      <vt:variant>
        <vt:lpwstr>https://platformazakupowa.pl/pn/1rblog</vt:lpwstr>
      </vt:variant>
      <vt:variant>
        <vt:lpwstr/>
      </vt:variant>
      <vt:variant>
        <vt:i4>7929907</vt:i4>
      </vt:variant>
      <vt:variant>
        <vt:i4>18</vt:i4>
      </vt:variant>
      <vt:variant>
        <vt:i4>0</vt:i4>
      </vt:variant>
      <vt:variant>
        <vt:i4>5</vt:i4>
      </vt:variant>
      <vt:variant>
        <vt:lpwstr>https://platformazakupowa.pl/pn/1rblog</vt:lpwstr>
      </vt:variant>
      <vt:variant>
        <vt:lpwstr/>
      </vt:variant>
      <vt:variant>
        <vt:i4>7602236</vt:i4>
      </vt:variant>
      <vt:variant>
        <vt:i4>15</vt:i4>
      </vt:variant>
      <vt:variant>
        <vt:i4>0</vt:i4>
      </vt:variant>
      <vt:variant>
        <vt:i4>5</vt:i4>
      </vt:variant>
      <vt:variant>
        <vt:lpwstr>https://sip.lex.pl/</vt:lpwstr>
      </vt:variant>
      <vt:variant>
        <vt:lpwstr>/dokument/17074707#art%2822%28a%29%29</vt:lpwstr>
      </vt:variant>
      <vt:variant>
        <vt:i4>5373953</vt:i4>
      </vt:variant>
      <vt:variant>
        <vt:i4>12</vt:i4>
      </vt:variant>
      <vt:variant>
        <vt:i4>0</vt:i4>
      </vt:variant>
      <vt:variant>
        <vt:i4>5</vt:i4>
      </vt:variant>
      <vt:variant>
        <vt:lpwstr>https://sip.lex.pl/</vt:lpwstr>
      </vt:variant>
      <vt:variant>
        <vt:lpwstr>/dokument/17181936</vt:lpwstr>
      </vt:variant>
      <vt:variant>
        <vt:i4>2228333</vt:i4>
      </vt:variant>
      <vt:variant>
        <vt:i4>9</vt:i4>
      </vt:variant>
      <vt:variant>
        <vt:i4>0</vt:i4>
      </vt:variant>
      <vt:variant>
        <vt:i4>5</vt:i4>
      </vt:variant>
      <vt:variant>
        <vt:lpwstr>https://espd.uzp.gov.pl/filter</vt:lpwstr>
      </vt:variant>
      <vt:variant>
        <vt:lpwstr/>
      </vt:variant>
      <vt:variant>
        <vt:i4>7929907</vt:i4>
      </vt:variant>
      <vt:variant>
        <vt:i4>6</vt:i4>
      </vt:variant>
      <vt:variant>
        <vt:i4>0</vt:i4>
      </vt:variant>
      <vt:variant>
        <vt:i4>5</vt:i4>
      </vt:variant>
      <vt:variant>
        <vt:lpwstr>https://platformazakupowa.pl/pn/1rblog</vt:lpwstr>
      </vt:variant>
      <vt:variant>
        <vt:lpwstr/>
      </vt:variant>
      <vt:variant>
        <vt:i4>2097245</vt:i4>
      </vt:variant>
      <vt:variant>
        <vt:i4>3</vt:i4>
      </vt:variant>
      <vt:variant>
        <vt:i4>0</vt:i4>
      </vt:variant>
      <vt:variant>
        <vt:i4>5</vt:i4>
      </vt:variant>
      <vt:variant>
        <vt:lpwstr>mailto:1rblog.szp@ron.mil.pl</vt:lpwstr>
      </vt:variant>
      <vt:variant>
        <vt:lpwstr/>
      </vt:variant>
      <vt:variant>
        <vt:i4>1507419</vt:i4>
      </vt:variant>
      <vt:variant>
        <vt:i4>0</vt:i4>
      </vt:variant>
      <vt:variant>
        <vt:i4>0</vt:i4>
      </vt:variant>
      <vt:variant>
        <vt:i4>5</vt:i4>
      </vt:variant>
      <vt:variant>
        <vt:lpwstr>http://www.1rblog.wp.mil.pl/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I.M.</dc:creator>
  <cp:keywords/>
  <dc:description/>
  <cp:lastModifiedBy>Kordek Katarzyna</cp:lastModifiedBy>
  <cp:revision>485</cp:revision>
  <cp:lastPrinted>2025-04-17T08:48:00Z</cp:lastPrinted>
  <dcterms:created xsi:type="dcterms:W3CDTF">2021-11-04T13:00:00Z</dcterms:created>
  <dcterms:modified xsi:type="dcterms:W3CDTF">2025-04-18T05:33:00Z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73e5e0be-06a2-4b40-a5d9-96a2e32a3355</vt:lpwstr>
  </property>
  <property fmtid="{D5CDD505-2E9C-101B-9397-08002B2CF9AE}" pid="3" name="bjSaver">
    <vt:lpwstr>ru9JYsOLaWK54OQvo2SC7H32PkAMoTVx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