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B6B5" w14:textId="77777777" w:rsidR="008D4069" w:rsidRDefault="008D4069" w:rsidP="00CD4E70">
      <w:pPr>
        <w:spacing w:after="240" w:afterAutospacing="0" w:line="276" w:lineRule="auto"/>
        <w:rPr>
          <w:b/>
          <w:bCs/>
        </w:rPr>
      </w:pPr>
      <w:r w:rsidRPr="008D4069">
        <w:rPr>
          <w:b/>
          <w:bCs/>
        </w:rPr>
        <w:fldChar w:fldCharType="begin"/>
      </w:r>
      <w:r w:rsidRPr="008D4069">
        <w:rPr>
          <w:b/>
          <w:bCs/>
        </w:rPr>
        <w:instrText>HYPERLINK "javascript:__doPostBack('ctl00','')"</w:instrText>
      </w:r>
      <w:r w:rsidRPr="008D4069">
        <w:rPr>
          <w:b/>
          <w:bCs/>
        </w:rPr>
      </w:r>
      <w:r w:rsidRPr="008D4069">
        <w:rPr>
          <w:b/>
          <w:bCs/>
        </w:rPr>
        <w:fldChar w:fldCharType="separate"/>
      </w:r>
      <w:r w:rsidRPr="008D4069">
        <w:rPr>
          <w:rStyle w:val="Hipercze"/>
          <w:b/>
          <w:bCs/>
        </w:rPr>
        <w:t>WI.2510.5.2025</w:t>
      </w:r>
      <w:r w:rsidRPr="008D4069">
        <w:rPr>
          <w:b/>
          <w:bCs/>
        </w:rPr>
        <w:fldChar w:fldCharType="end"/>
      </w:r>
    </w:p>
    <w:p w14:paraId="265126F0" w14:textId="49ED6183" w:rsidR="00656047" w:rsidRPr="00CD4E70" w:rsidRDefault="00656047" w:rsidP="00CD4E70">
      <w:pPr>
        <w:spacing w:after="240" w:afterAutospacing="0" w:line="276" w:lineRule="auto"/>
        <w:rPr>
          <w:b/>
          <w:bCs/>
        </w:rPr>
      </w:pPr>
      <w:r w:rsidRPr="00CD4E70">
        <w:rPr>
          <w:b/>
          <w:bCs/>
        </w:rPr>
        <w:t>Opis przedmiotu zamówienia</w:t>
      </w:r>
    </w:p>
    <w:p w14:paraId="5EAAC162" w14:textId="2CED1E9E" w:rsidR="0035419A" w:rsidRPr="001477FC" w:rsidRDefault="00656047" w:rsidP="0035419A">
      <w:pPr>
        <w:spacing w:after="240" w:afterAutospacing="0" w:line="276" w:lineRule="auto"/>
        <w:rPr>
          <w:i/>
          <w:iCs/>
        </w:rPr>
      </w:pPr>
      <w:r w:rsidRPr="00CD4E70">
        <w:rPr>
          <w:bCs/>
        </w:rPr>
        <w:t xml:space="preserve">Przedmiotem zamówienia jest wykonanie dokumentacji projektowej </w:t>
      </w:r>
      <w:r w:rsidR="00D3349A">
        <w:rPr>
          <w:bCs/>
        </w:rPr>
        <w:t>terenów sport</w:t>
      </w:r>
      <w:r w:rsidR="00810109">
        <w:rPr>
          <w:bCs/>
        </w:rPr>
        <w:t>o</w:t>
      </w:r>
      <w:r w:rsidR="00D3349A">
        <w:rPr>
          <w:bCs/>
        </w:rPr>
        <w:t>wo</w:t>
      </w:r>
      <w:r w:rsidR="00810109">
        <w:rPr>
          <w:bCs/>
        </w:rPr>
        <w:t>-</w:t>
      </w:r>
      <w:r w:rsidR="00D3349A">
        <w:rPr>
          <w:bCs/>
        </w:rPr>
        <w:t>rekreacyjnych</w:t>
      </w:r>
      <w:r w:rsidRPr="00CD4E70">
        <w:rPr>
          <w:bCs/>
        </w:rPr>
        <w:t xml:space="preserve"> </w:t>
      </w:r>
      <w:r w:rsidR="008D4069">
        <w:rPr>
          <w:bCs/>
        </w:rPr>
        <w:br/>
      </w:r>
      <w:r w:rsidRPr="00CD4E70">
        <w:rPr>
          <w:bCs/>
        </w:rPr>
        <w:t>w Wirach</w:t>
      </w:r>
      <w:r w:rsidR="00D3349A">
        <w:rPr>
          <w:bCs/>
        </w:rPr>
        <w:t xml:space="preserve"> na działkach 7</w:t>
      </w:r>
      <w:r w:rsidR="001477FC">
        <w:rPr>
          <w:bCs/>
        </w:rPr>
        <w:t>30</w:t>
      </w:r>
      <w:r w:rsidR="00D3349A">
        <w:rPr>
          <w:bCs/>
        </w:rPr>
        <w:t>/12 i 7</w:t>
      </w:r>
      <w:r w:rsidR="001477FC">
        <w:rPr>
          <w:bCs/>
        </w:rPr>
        <w:t>310</w:t>
      </w:r>
      <w:r w:rsidR="00D3349A">
        <w:rPr>
          <w:bCs/>
        </w:rPr>
        <w:t>/11</w:t>
      </w:r>
      <w:r w:rsidR="0035419A">
        <w:rPr>
          <w:bCs/>
        </w:rPr>
        <w:t xml:space="preserve">, </w:t>
      </w:r>
      <w:r w:rsidR="0035419A" w:rsidRPr="00CD4E70">
        <w:t xml:space="preserve">z uwzględnieniem zapisów </w:t>
      </w:r>
      <w:r w:rsidR="0035419A" w:rsidRPr="00CD4E70">
        <w:rPr>
          <w:i/>
          <w:iCs/>
        </w:rPr>
        <w:t xml:space="preserve">Uchwały </w:t>
      </w:r>
      <w:r w:rsidR="0035419A" w:rsidRPr="001477FC">
        <w:t>Nr LVIII/573/2018 z dnia 2018-10-11 w sprawie uchwalenia miejscowego planu zagospodarowania przestrzennego części wsi Wiry w rejonie ulic: Zespołowej i Sportowej</w:t>
      </w:r>
      <w:r w:rsidR="0035419A">
        <w:t xml:space="preserve">. </w:t>
      </w:r>
    </w:p>
    <w:p w14:paraId="437FE9C5" w14:textId="7BC36DC0" w:rsidR="00D3349A" w:rsidRDefault="00D3349A" w:rsidP="00CD4E70">
      <w:pPr>
        <w:spacing w:after="240" w:afterAutospacing="0" w:line="276" w:lineRule="auto"/>
        <w:jc w:val="left"/>
        <w:rPr>
          <w:rFonts w:cs="Calibri"/>
          <w:bCs/>
        </w:rPr>
      </w:pPr>
      <w:r w:rsidRPr="00782507">
        <w:rPr>
          <w:rFonts w:cs="Calibri"/>
          <w:bCs/>
        </w:rPr>
        <w:t>Na działce 730/11</w:t>
      </w:r>
      <w:r>
        <w:rPr>
          <w:rFonts w:cs="Calibri"/>
          <w:bCs/>
        </w:rPr>
        <w:t xml:space="preserve"> - </w:t>
      </w:r>
      <w:r w:rsidRPr="00782507">
        <w:rPr>
          <w:rFonts w:cs="Calibri"/>
          <w:bCs/>
        </w:rPr>
        <w:t>budow</w:t>
      </w:r>
      <w:r>
        <w:rPr>
          <w:rFonts w:cs="Calibri"/>
          <w:bCs/>
        </w:rPr>
        <w:t>a</w:t>
      </w:r>
      <w:r w:rsidRPr="00782507">
        <w:rPr>
          <w:rFonts w:cs="Calibri"/>
          <w:bCs/>
        </w:rPr>
        <w:t xml:space="preserve"> </w:t>
      </w:r>
      <w:r>
        <w:rPr>
          <w:rFonts w:cs="Calibri"/>
          <w:bCs/>
        </w:rPr>
        <w:t>kortów tenisowych</w:t>
      </w:r>
      <w:r w:rsidR="00810109">
        <w:rPr>
          <w:rFonts w:cs="Calibri"/>
          <w:bCs/>
        </w:rPr>
        <w:t xml:space="preserve"> oraz ścianki tenisowej</w:t>
      </w:r>
      <w:r>
        <w:rPr>
          <w:rFonts w:cs="Calibri"/>
          <w:bCs/>
        </w:rPr>
        <w:t xml:space="preserve"> oraz nasadzeń rodzimych gatunków</w:t>
      </w:r>
      <w:r w:rsidRPr="00782507">
        <w:rPr>
          <w:rFonts w:cs="Calibri"/>
          <w:bCs/>
        </w:rPr>
        <w:t xml:space="preserve">. </w:t>
      </w:r>
    </w:p>
    <w:p w14:paraId="7EB5F14C" w14:textId="5632B8AE" w:rsidR="00D3349A" w:rsidRPr="00D3349A" w:rsidRDefault="00D3349A" w:rsidP="00D3349A">
      <w:pPr>
        <w:spacing w:before="0" w:beforeAutospacing="0" w:after="0" w:afterAutospacing="0" w:line="300" w:lineRule="auto"/>
        <w:jc w:val="left"/>
        <w:rPr>
          <w:rFonts w:cs="Calibri"/>
          <w:bCs/>
        </w:rPr>
      </w:pPr>
      <w:r w:rsidRPr="00D3349A">
        <w:rPr>
          <w:rFonts w:cs="Calibri"/>
          <w:bCs/>
        </w:rPr>
        <w:t xml:space="preserve">Na działce 730/12 </w:t>
      </w:r>
      <w:r>
        <w:rPr>
          <w:rFonts w:cs="Calibri"/>
          <w:bCs/>
        </w:rPr>
        <w:t xml:space="preserve">- </w:t>
      </w:r>
      <w:r w:rsidRPr="00D3349A">
        <w:rPr>
          <w:rFonts w:cs="Calibri"/>
          <w:bCs/>
        </w:rPr>
        <w:t xml:space="preserve">budowę przestrzeni rekreacyjnej dla mieszkańców, min. boisk do siatkówki plażowej, </w:t>
      </w:r>
      <w:r w:rsidR="0035419A">
        <w:rPr>
          <w:rFonts w:cs="Calibri"/>
          <w:bCs/>
        </w:rPr>
        <w:t xml:space="preserve">boisk do </w:t>
      </w:r>
      <w:r w:rsidR="00810109">
        <w:rPr>
          <w:rFonts w:cs="Calibri"/>
          <w:bCs/>
        </w:rPr>
        <w:t xml:space="preserve">koszykówki 3x3, </w:t>
      </w:r>
      <w:r w:rsidRPr="00D3349A">
        <w:rPr>
          <w:rFonts w:cs="Calibri"/>
          <w:bCs/>
        </w:rPr>
        <w:t>wiat biesiadnych, miejsca na ognisko/grill</w:t>
      </w:r>
      <w:r w:rsidR="00395339">
        <w:rPr>
          <w:rFonts w:cs="Calibri"/>
          <w:bCs/>
        </w:rPr>
        <w:t>, ścieżka do jazdy na rolkach</w:t>
      </w:r>
      <w:r w:rsidRPr="00D3349A">
        <w:rPr>
          <w:rFonts w:cs="Calibri"/>
          <w:bCs/>
        </w:rPr>
        <w:t xml:space="preserve">. </w:t>
      </w:r>
      <w:r>
        <w:t>Teren, na którym planowano zbiornik jest naturalnie obniżony, w związku z powyższym pozostanie zostawiony jako miejsce naturalnego rozlewania się wód podczas okresu zagrożenia powodziowego. Planuje się dokonanie nasadzeń rodzimych gatunków, które będą wspierać proces renaturyzacji w rejonie rzeki.</w:t>
      </w:r>
    </w:p>
    <w:p w14:paraId="26828D9D" w14:textId="77777777" w:rsidR="0035419A" w:rsidRDefault="0035419A" w:rsidP="00CD4E70">
      <w:pPr>
        <w:spacing w:after="240" w:afterAutospacing="0" w:line="276" w:lineRule="auto"/>
        <w:contextualSpacing/>
        <w:rPr>
          <w:bCs/>
        </w:rPr>
      </w:pPr>
    </w:p>
    <w:p w14:paraId="336266C6" w14:textId="63289254" w:rsidR="00656047" w:rsidRPr="00CD4E70" w:rsidRDefault="00656047" w:rsidP="00CD4E70">
      <w:pPr>
        <w:spacing w:after="240" w:afterAutospacing="0" w:line="276" w:lineRule="auto"/>
        <w:contextualSpacing/>
        <w:rPr>
          <w:bCs/>
        </w:rPr>
      </w:pPr>
      <w:r w:rsidRPr="00CD4E70">
        <w:rPr>
          <w:bCs/>
        </w:rPr>
        <w:t>Zakres zadania obejmuje dokumentację projektow</w:t>
      </w:r>
      <w:r w:rsidR="00B739E8">
        <w:rPr>
          <w:bCs/>
        </w:rPr>
        <w:t>ą</w:t>
      </w:r>
      <w:r w:rsidRPr="00CD4E70">
        <w:rPr>
          <w:bCs/>
        </w:rPr>
        <w:t xml:space="preserve"> niezbędn</w:t>
      </w:r>
      <w:r w:rsidR="00D662F4" w:rsidRPr="00CD4E70">
        <w:rPr>
          <w:bCs/>
        </w:rPr>
        <w:t>ą</w:t>
      </w:r>
      <w:r w:rsidRPr="00CD4E70">
        <w:rPr>
          <w:bCs/>
        </w:rPr>
        <w:t xml:space="preserve"> do </w:t>
      </w:r>
      <w:r w:rsidR="00D662F4" w:rsidRPr="00CD4E70">
        <w:rPr>
          <w:bCs/>
        </w:rPr>
        <w:t>uzyskania</w:t>
      </w:r>
      <w:r w:rsidRPr="00CD4E70">
        <w:rPr>
          <w:bCs/>
        </w:rPr>
        <w:t xml:space="preserve"> </w:t>
      </w:r>
      <w:r w:rsidR="00D3349A">
        <w:rPr>
          <w:bCs/>
        </w:rPr>
        <w:t>niezbędnych zezwoleń / decyzji</w:t>
      </w:r>
      <w:r w:rsidR="00D662F4" w:rsidRPr="00CD4E70">
        <w:rPr>
          <w:bCs/>
        </w:rPr>
        <w:t xml:space="preserve"> wraz z </w:t>
      </w:r>
      <w:proofErr w:type="spellStart"/>
      <w:r w:rsidR="00D662F4" w:rsidRPr="00CD4E70">
        <w:rPr>
          <w:bCs/>
        </w:rPr>
        <w:t>STWIORem</w:t>
      </w:r>
      <w:proofErr w:type="spellEnd"/>
      <w:r w:rsidR="00D662F4" w:rsidRPr="00CD4E70">
        <w:rPr>
          <w:bCs/>
        </w:rPr>
        <w:t>, kosztorysem inwestorskim oraz przedmiarem robót.</w:t>
      </w:r>
      <w:r w:rsidR="00F33349">
        <w:rPr>
          <w:bCs/>
        </w:rPr>
        <w:t xml:space="preserve"> </w:t>
      </w:r>
    </w:p>
    <w:p w14:paraId="50C6554C" w14:textId="77777777" w:rsidR="00B739E8" w:rsidRDefault="00B739E8" w:rsidP="00CD4E70">
      <w:pPr>
        <w:spacing w:before="360" w:beforeAutospacing="0" w:after="240" w:afterAutospacing="0" w:line="276" w:lineRule="auto"/>
        <w:contextualSpacing/>
        <w:rPr>
          <w:bCs/>
        </w:rPr>
      </w:pPr>
    </w:p>
    <w:p w14:paraId="25FFB91E" w14:textId="128343A2" w:rsidR="00CA05C6" w:rsidRPr="00CD4E70" w:rsidRDefault="00CA05C6" w:rsidP="00CD4E70">
      <w:pPr>
        <w:spacing w:before="360" w:beforeAutospacing="0" w:after="240" w:afterAutospacing="0" w:line="276" w:lineRule="auto"/>
        <w:contextualSpacing/>
        <w:rPr>
          <w:bCs/>
        </w:rPr>
      </w:pPr>
      <w:r w:rsidRPr="00CD4E70">
        <w:rPr>
          <w:bCs/>
        </w:rPr>
        <w:t>Zakres wymaganych dokumentów:</w:t>
      </w:r>
    </w:p>
    <w:p w14:paraId="6A3E9285" w14:textId="13BE82FE" w:rsidR="00D662F4" w:rsidRDefault="00D662F4" w:rsidP="00CD4E70">
      <w:pPr>
        <w:spacing w:after="240" w:afterAutospacing="0" w:line="276" w:lineRule="auto"/>
        <w:contextualSpacing/>
        <w:jc w:val="left"/>
      </w:pPr>
      <w:r w:rsidRPr="00CD4E70">
        <w:t>- wizja w terenie wraz z dokumentacją fotograficzną,</w:t>
      </w:r>
      <w:r w:rsidRPr="00CD4E70">
        <w:br/>
        <w:t>- pozyskanie mapy do celów projektowych,</w:t>
      </w:r>
      <w:r w:rsidRPr="00CD4E70">
        <w:br/>
        <w:t>- wykonanie badań gruntowych,</w:t>
      </w:r>
      <w:r w:rsidRPr="00CD4E70">
        <w:br/>
        <w:t>- uzyskanie decyzji na prowadzenie badań archeologicznych</w:t>
      </w:r>
      <w:r w:rsidR="0035419A">
        <w:t>,</w:t>
      </w:r>
      <w:r w:rsidRPr="00CD4E70">
        <w:t xml:space="preserve"> </w:t>
      </w:r>
      <w:r w:rsidRPr="00CD4E70">
        <w:br/>
        <w:t>- wykonanie dokumentacji projektowej – 4 egz.</w:t>
      </w:r>
      <w:r w:rsidR="00B739E8">
        <w:t xml:space="preserve"> wersji papierowej + 1 egz. wersja elektroniczna na pendrive</w:t>
      </w:r>
      <w:r w:rsidRPr="00CD4E70">
        <w:br/>
        <w:t>- specyfikacje techniczne wykonania i odbioru robót budowlanych – 1 egz.</w:t>
      </w:r>
      <w:r w:rsidR="00B739E8" w:rsidRPr="00B739E8">
        <w:t xml:space="preserve"> </w:t>
      </w:r>
      <w:r w:rsidR="00B739E8">
        <w:t>+ 1 egz. wersja elektroniczna na pendrive</w:t>
      </w:r>
      <w:r w:rsidR="00B739E8" w:rsidRPr="00CD4E70">
        <w:br/>
      </w:r>
      <w:r w:rsidRPr="00CD4E70">
        <w:t>- kosztorysy inwestorskie z przedmiarem robót – 1 egz</w:t>
      </w:r>
      <w:r w:rsidR="00B739E8">
        <w:t>. + 1 egz. wersja elektroniczna na pendrive</w:t>
      </w:r>
      <w:r w:rsidR="00B739E8" w:rsidRPr="00CD4E70">
        <w:br/>
      </w:r>
    </w:p>
    <w:p w14:paraId="66D479BC" w14:textId="460A70E0" w:rsidR="0035419A" w:rsidRDefault="0035419A" w:rsidP="0035419A">
      <w:pPr>
        <w:spacing w:after="240" w:afterAutospacing="0" w:line="276" w:lineRule="auto"/>
        <w:contextualSpacing/>
        <w:jc w:val="left"/>
      </w:pPr>
      <w:r>
        <w:t>Zamawiający załącza mapę zasadniczą w postaci wektor</w:t>
      </w:r>
      <w:r w:rsidR="00395339">
        <w:t>o</w:t>
      </w:r>
      <w:r>
        <w:t>wej.</w:t>
      </w:r>
    </w:p>
    <w:p w14:paraId="727DCE71" w14:textId="77777777" w:rsidR="0035419A" w:rsidRDefault="0035419A" w:rsidP="0035419A">
      <w:pPr>
        <w:spacing w:after="240" w:afterAutospacing="0" w:line="276" w:lineRule="auto"/>
        <w:contextualSpacing/>
        <w:jc w:val="left"/>
      </w:pPr>
    </w:p>
    <w:p w14:paraId="225117AC" w14:textId="11847896" w:rsidR="00395339" w:rsidRDefault="0035419A" w:rsidP="0035419A">
      <w:pPr>
        <w:spacing w:after="240" w:afterAutospacing="0" w:line="276" w:lineRule="auto"/>
        <w:contextualSpacing/>
        <w:jc w:val="left"/>
      </w:pPr>
      <w:r>
        <w:t>T</w:t>
      </w:r>
      <w:r w:rsidR="00656047" w:rsidRPr="00CD4E70">
        <w:t xml:space="preserve">ermin realizacji zamówienia: </w:t>
      </w:r>
    </w:p>
    <w:p w14:paraId="796FF8A3" w14:textId="323DF21D" w:rsidR="00656047" w:rsidRDefault="00395339" w:rsidP="0035419A">
      <w:pPr>
        <w:spacing w:after="240" w:afterAutospacing="0" w:line="276" w:lineRule="auto"/>
        <w:contextualSpacing/>
        <w:jc w:val="left"/>
        <w:rPr>
          <w:rFonts w:asciiTheme="minorHAnsi" w:hAnsiTheme="minorHAnsi"/>
        </w:rPr>
      </w:pPr>
      <w:r>
        <w:t>- wykonanie dokumentacji projektowej wraz z niezbędnymi dokumentami do uzyskania pozwolenia na budowę/zgłoszenia oraz wykonanie kosztorysów miesiąc od pozyskania mapy do celów projektowych, jednak nie dłużej niż do 10.10.2025</w:t>
      </w:r>
      <w:r w:rsidR="00656047" w:rsidRPr="00CD4E70">
        <w:rPr>
          <w:rFonts w:asciiTheme="minorHAnsi" w:hAnsiTheme="minorHAnsi"/>
        </w:rPr>
        <w:t xml:space="preserve"> r.</w:t>
      </w:r>
    </w:p>
    <w:p w14:paraId="3633AD2A" w14:textId="492B2F40" w:rsidR="00395339" w:rsidRPr="00CD4E70" w:rsidRDefault="00395339" w:rsidP="0035419A">
      <w:pPr>
        <w:spacing w:after="240" w:afterAutospacing="0" w:line="276" w:lineRule="auto"/>
        <w:contextualSpacing/>
        <w:jc w:val="left"/>
      </w:pPr>
      <w:r>
        <w:rPr>
          <w:rFonts w:asciiTheme="minorHAnsi" w:hAnsiTheme="minorHAnsi"/>
        </w:rPr>
        <w:t>- uzyskanie pozwolenia na budowę</w:t>
      </w:r>
      <w:r w:rsidR="00677F14">
        <w:rPr>
          <w:rFonts w:asciiTheme="minorHAnsi" w:hAnsiTheme="minorHAnsi"/>
        </w:rPr>
        <w:t>/zgłoszenie</w:t>
      </w:r>
      <w:r>
        <w:rPr>
          <w:rFonts w:asciiTheme="minorHAnsi" w:hAnsiTheme="minorHAnsi"/>
        </w:rPr>
        <w:t xml:space="preserve"> – </w:t>
      </w:r>
      <w:r w:rsidR="00677F14">
        <w:rPr>
          <w:rFonts w:asciiTheme="minorHAnsi" w:hAnsiTheme="minorHAnsi"/>
        </w:rPr>
        <w:t>zgodnie</w:t>
      </w:r>
      <w:r>
        <w:rPr>
          <w:rFonts w:asciiTheme="minorHAnsi" w:hAnsiTheme="minorHAnsi"/>
        </w:rPr>
        <w:t xml:space="preserve"> z terminami </w:t>
      </w:r>
      <w:r w:rsidR="00677F14">
        <w:rPr>
          <w:rFonts w:asciiTheme="minorHAnsi" w:hAnsiTheme="minorHAnsi"/>
        </w:rPr>
        <w:t>administracyjnymi</w:t>
      </w:r>
    </w:p>
    <w:p w14:paraId="55005127" w14:textId="77777777" w:rsidR="00395339" w:rsidRDefault="00395339" w:rsidP="00CD4E70">
      <w:pPr>
        <w:spacing w:after="240" w:afterAutospacing="0" w:line="276" w:lineRule="auto"/>
        <w:rPr>
          <w:rFonts w:eastAsia="Times New Roman" w:cs="Arial"/>
          <w:lang w:eastAsia="pl-PL"/>
        </w:rPr>
      </w:pPr>
    </w:p>
    <w:p w14:paraId="57A28A49" w14:textId="7C6F4D95" w:rsidR="00656047" w:rsidRPr="00CD4E70" w:rsidRDefault="00656047" w:rsidP="00CD4E70">
      <w:pPr>
        <w:spacing w:after="240" w:afterAutospacing="0" w:line="276" w:lineRule="auto"/>
        <w:rPr>
          <w:rFonts w:cs="Arial"/>
        </w:rPr>
      </w:pPr>
      <w:r w:rsidRPr="00CD4E70">
        <w:rPr>
          <w:rFonts w:eastAsia="Times New Roman" w:cs="Arial"/>
          <w:lang w:eastAsia="pl-PL"/>
        </w:rPr>
        <w:t>Do oferty należy dołączyć:</w:t>
      </w:r>
    </w:p>
    <w:p w14:paraId="5195939C" w14:textId="77777777" w:rsidR="00677F14" w:rsidRDefault="00656047" w:rsidP="00677F14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240" w:afterAutospacing="0" w:line="276" w:lineRule="auto"/>
        <w:ind w:left="567" w:hanging="567"/>
        <w:contextualSpacing/>
        <w:rPr>
          <w:rFonts w:eastAsia="Times New Roman" w:cs="Arial"/>
          <w:lang w:eastAsia="pl-PL"/>
        </w:rPr>
      </w:pPr>
      <w:r w:rsidRPr="00CD4E70">
        <w:rPr>
          <w:rFonts w:eastAsia="Times New Roman" w:cs="Arial"/>
          <w:lang w:eastAsia="pl-PL"/>
        </w:rPr>
        <w:t>pełnomocnictwo do podpisania oferty i reprezentacji w postępowaniu (jeśli jest konieczne)</w:t>
      </w:r>
      <w:r w:rsidR="00677F14">
        <w:rPr>
          <w:rFonts w:eastAsia="Times New Roman" w:cs="Arial"/>
          <w:lang w:eastAsia="pl-PL"/>
        </w:rPr>
        <w:t>.</w:t>
      </w:r>
    </w:p>
    <w:p w14:paraId="04078BCC" w14:textId="77777777" w:rsidR="00677F14" w:rsidRDefault="00677F14" w:rsidP="00677F14">
      <w:pPr>
        <w:autoSpaceDE w:val="0"/>
        <w:autoSpaceDN w:val="0"/>
        <w:adjustRightInd w:val="0"/>
        <w:spacing w:before="0" w:beforeAutospacing="0" w:after="240" w:afterAutospacing="0" w:line="276" w:lineRule="auto"/>
        <w:ind w:left="567"/>
        <w:contextualSpacing/>
        <w:rPr>
          <w:rFonts w:eastAsia="Times New Roman" w:cs="Arial"/>
          <w:lang w:eastAsia="pl-PL"/>
        </w:rPr>
      </w:pPr>
    </w:p>
    <w:p w14:paraId="65802303" w14:textId="77777777" w:rsidR="00677F14" w:rsidRDefault="00677F14" w:rsidP="00677F14">
      <w:pPr>
        <w:autoSpaceDE w:val="0"/>
        <w:autoSpaceDN w:val="0"/>
        <w:adjustRightInd w:val="0"/>
        <w:spacing w:before="0" w:beforeAutospacing="0" w:after="240" w:afterAutospacing="0" w:line="276" w:lineRule="auto"/>
        <w:ind w:left="567"/>
        <w:contextualSpacing/>
        <w:rPr>
          <w:rFonts w:eastAsia="Times New Roman" w:cs="Arial"/>
          <w:lang w:eastAsia="pl-PL"/>
        </w:rPr>
      </w:pPr>
    </w:p>
    <w:p w14:paraId="147D09FC" w14:textId="724CB6A3" w:rsidR="00656047" w:rsidRPr="00677F14" w:rsidRDefault="00656047" w:rsidP="00677F14">
      <w:pPr>
        <w:autoSpaceDE w:val="0"/>
        <w:autoSpaceDN w:val="0"/>
        <w:adjustRightInd w:val="0"/>
        <w:spacing w:before="0" w:beforeAutospacing="0" w:after="240" w:afterAutospacing="0" w:line="276" w:lineRule="auto"/>
        <w:contextualSpacing/>
        <w:rPr>
          <w:rFonts w:eastAsia="Times New Roman" w:cs="Arial"/>
          <w:lang w:eastAsia="pl-PL"/>
        </w:rPr>
      </w:pPr>
      <w:r w:rsidRPr="00CD4E70">
        <w:rPr>
          <w:rStyle w:val="Pogrubienie"/>
        </w:rPr>
        <w:t>Niniejsze postępowanie nie jest prowadzone w oparciu o przepisy ustawy z dnia 29 stycznia 2004 r. Prawo zamówień publicznych.</w:t>
      </w:r>
    </w:p>
    <w:sectPr w:rsidR="00656047" w:rsidRPr="00677F14" w:rsidSect="008D4069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00BD4"/>
    <w:multiLevelType w:val="hybridMultilevel"/>
    <w:tmpl w:val="F8580AEC"/>
    <w:lvl w:ilvl="0" w:tplc="F97A3E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560AFD"/>
    <w:multiLevelType w:val="hybridMultilevel"/>
    <w:tmpl w:val="5C605A32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398818908">
    <w:abstractNumId w:val="1"/>
  </w:num>
  <w:num w:numId="2" w16cid:durableId="137988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47"/>
    <w:rsid w:val="00066D0C"/>
    <w:rsid w:val="000A5119"/>
    <w:rsid w:val="001477FC"/>
    <w:rsid w:val="0035419A"/>
    <w:rsid w:val="00395339"/>
    <w:rsid w:val="004B78DD"/>
    <w:rsid w:val="00656047"/>
    <w:rsid w:val="00677F14"/>
    <w:rsid w:val="00810109"/>
    <w:rsid w:val="00882BD6"/>
    <w:rsid w:val="008D4069"/>
    <w:rsid w:val="00B151BC"/>
    <w:rsid w:val="00B739E8"/>
    <w:rsid w:val="00C81231"/>
    <w:rsid w:val="00C8154A"/>
    <w:rsid w:val="00CA05C6"/>
    <w:rsid w:val="00CD4E70"/>
    <w:rsid w:val="00D3349A"/>
    <w:rsid w:val="00D33C62"/>
    <w:rsid w:val="00D51783"/>
    <w:rsid w:val="00D662F4"/>
    <w:rsid w:val="00E63933"/>
    <w:rsid w:val="00ED52DB"/>
    <w:rsid w:val="00F33349"/>
    <w:rsid w:val="00FA32F4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4DBE"/>
  <w15:chartTrackingRefBased/>
  <w15:docId w15:val="{A54D3E75-97BA-4B27-9F42-E0F22724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47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0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0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0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0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0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0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0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047"/>
    <w:pPr>
      <w:spacing w:before="16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04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560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0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0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047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65604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D3349A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D40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Aleksandra Kaczan</cp:lastModifiedBy>
  <cp:revision>6</cp:revision>
  <dcterms:created xsi:type="dcterms:W3CDTF">2025-04-24T12:56:00Z</dcterms:created>
  <dcterms:modified xsi:type="dcterms:W3CDTF">2025-06-04T07:54:00Z</dcterms:modified>
</cp:coreProperties>
</file>