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B40E2" w14:textId="140906C4" w:rsidR="00022FE5" w:rsidRPr="009E1BBA" w:rsidRDefault="00022FE5" w:rsidP="1B4AF59B">
      <w:pPr>
        <w:rPr>
          <w:rFonts w:ascii="Arial" w:hAnsi="Arial" w:cs="Arial"/>
          <w:sz w:val="20"/>
        </w:rPr>
      </w:pPr>
      <w:r w:rsidRPr="1B4AF59B">
        <w:rPr>
          <w:rFonts w:ascii="Arial" w:hAnsi="Arial" w:cs="Arial"/>
          <w:sz w:val="20"/>
        </w:rPr>
        <w:t xml:space="preserve">Postępowanie nr </w:t>
      </w:r>
      <w:r w:rsidR="0EE0BC1C" w:rsidRPr="1B4AF59B">
        <w:rPr>
          <w:rFonts w:ascii="Arial" w:eastAsia="Arial" w:hAnsi="Arial" w:cs="Arial"/>
          <w:color w:val="000000" w:themeColor="text1"/>
          <w:sz w:val="19"/>
          <w:szCs w:val="19"/>
        </w:rPr>
        <w:t>43271626</w:t>
      </w:r>
      <w:r>
        <w:tab/>
      </w:r>
      <w:r>
        <w:tab/>
      </w:r>
      <w:r>
        <w:tab/>
      </w:r>
      <w:r>
        <w:tab/>
      </w:r>
      <w:r w:rsidRPr="1B4AF59B">
        <w:rPr>
          <w:rFonts w:ascii="Arial" w:hAnsi="Arial" w:cs="Arial"/>
          <w:sz w:val="20"/>
        </w:rPr>
        <w:t>Załącznik nr 13 do SWZ</w:t>
      </w:r>
    </w:p>
    <w:p w14:paraId="4794DA0B" w14:textId="77777777" w:rsidR="00022FE5" w:rsidRPr="009E1BBA" w:rsidRDefault="00022FE5" w:rsidP="00022FE5">
      <w:pPr>
        <w:rPr>
          <w:rFonts w:ascii="Arial" w:hAnsi="Arial" w:cs="Arial"/>
          <w:sz w:val="20"/>
        </w:rPr>
      </w:pPr>
    </w:p>
    <w:p w14:paraId="347DBDD4" w14:textId="77777777" w:rsidR="00022FE5" w:rsidRPr="009E1BBA" w:rsidRDefault="00022FE5" w:rsidP="00022FE5">
      <w:pPr>
        <w:jc w:val="center"/>
        <w:rPr>
          <w:rFonts w:ascii="Arial" w:eastAsia="Times New Roman" w:hAnsi="Arial" w:cs="Arial"/>
          <w:b/>
          <w:bCs/>
          <w:iCs/>
          <w:sz w:val="20"/>
        </w:rPr>
      </w:pPr>
      <w:r w:rsidRPr="009E1BBA">
        <w:rPr>
          <w:rFonts w:ascii="Arial" w:eastAsia="Times New Roman" w:hAnsi="Arial" w:cs="Arial"/>
          <w:b/>
          <w:sz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sz w:val="20"/>
        </w:rPr>
        <w:t>Zasadami Grupy GPEC</w:t>
      </w:r>
      <w:r w:rsidRPr="009E1BBA">
        <w:rPr>
          <w:rFonts w:ascii="Arial" w:eastAsia="Times New Roman" w:hAnsi="Arial" w:cs="Arial"/>
          <w:iCs/>
          <w:sz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sz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sz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sz w:val="20"/>
        </w:rPr>
        <w:t xml:space="preserve"> </w:t>
      </w:r>
    </w:p>
    <w:p w14:paraId="56E832B9" w14:textId="77777777" w:rsidR="00022FE5" w:rsidRPr="009E1BBA" w:rsidRDefault="00022FE5" w:rsidP="00022FE5">
      <w:pPr>
        <w:jc w:val="center"/>
        <w:rPr>
          <w:rFonts w:ascii="Arial" w:hAnsi="Arial" w:cs="Arial"/>
          <w:b/>
          <w:bCs/>
          <w:i/>
          <w:iCs/>
          <w:sz w:val="20"/>
        </w:rPr>
      </w:pPr>
    </w:p>
    <w:p w14:paraId="24EED2B4" w14:textId="72E9631F" w:rsidR="00022FE5" w:rsidRPr="009E1BBA" w:rsidRDefault="00022FE5" w:rsidP="371F89FC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</w:rPr>
      </w:pPr>
      <w:r w:rsidRPr="371F89FC">
        <w:rPr>
          <w:rFonts w:ascii="Arial" w:eastAsia="Times New Roman" w:hAnsi="Arial" w:cs="Arial"/>
          <w:b/>
          <w:bCs/>
          <w:sz w:val="20"/>
        </w:rPr>
        <w:t>I. Ogólne informacje o podmiocie</w:t>
      </w:r>
      <w:r w:rsidR="34996BFD" w:rsidRPr="371F89FC">
        <w:rPr>
          <w:rFonts w:ascii="Arial" w:eastAsia="Times New Roman" w:hAnsi="Arial" w:cs="Arial"/>
          <w:b/>
          <w:bCs/>
          <w:sz w:val="20"/>
        </w:rPr>
        <w:t>,</w:t>
      </w:r>
      <w:r w:rsidRPr="371F89FC">
        <w:rPr>
          <w:rFonts w:ascii="Arial" w:eastAsia="Times New Roman" w:hAnsi="Arial" w:cs="Arial"/>
          <w:b/>
          <w:bCs/>
          <w:sz w:val="20"/>
        </w:rPr>
        <w:t xml:space="preserve"> który zawarł umowę ze spółką Grupy GPEC.</w:t>
      </w:r>
      <w:r>
        <w:tab/>
      </w:r>
    </w:p>
    <w:p w14:paraId="791601A7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5C4A61B2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2C92D796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18655AE1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14:paraId="035C24DC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</w:t>
      </w:r>
      <w:r w:rsidRPr="009E1BBA">
        <w:rPr>
          <w:rFonts w:ascii="Arial" w:eastAsia="Times New Roman" w:hAnsi="Arial" w:cs="Arial"/>
          <w:sz w:val="20"/>
        </w:rPr>
        <w:t xml:space="preserve"> celu wykazania przestrzegania wymogów Zasad </w:t>
      </w:r>
      <w:r w:rsidRPr="009E1BBA">
        <w:rPr>
          <w:rFonts w:ascii="Arial" w:eastAsia="Times New Roman" w:hAnsi="Arial" w:cs="Arial"/>
          <w:iCs/>
          <w:sz w:val="20"/>
        </w:rPr>
        <w:t xml:space="preserve">Grupy GPEC i jej partnerów </w:t>
      </w:r>
      <w:r w:rsidRPr="009E1BBA">
        <w:rPr>
          <w:rFonts w:ascii="Arial" w:eastAsia="Times New Roman" w:hAnsi="Arial" w:cs="Arial"/>
          <w:iCs/>
          <w:sz w:val="20"/>
        </w:rPr>
        <w:br/>
        <w:t>w zakresie poszanowania praw człowieka oraz ochrony środowiska</w:t>
      </w:r>
      <w:r w:rsidRPr="009E1BBA">
        <w:rPr>
          <w:rFonts w:ascii="Arial" w:eastAsia="Times New Roman" w:hAnsi="Arial" w:cs="Arial"/>
          <w:sz w:val="20"/>
        </w:rPr>
        <w:t xml:space="preserve"> podaj</w:t>
      </w:r>
      <w:r>
        <w:rPr>
          <w:rFonts w:ascii="Arial" w:eastAsia="Times New Roman" w:hAnsi="Arial" w:cs="Arial"/>
          <w:sz w:val="20"/>
        </w:rPr>
        <w:t>e</w:t>
      </w:r>
      <w:r w:rsidRPr="009E1BBA">
        <w:rPr>
          <w:rFonts w:ascii="Arial" w:eastAsia="Times New Roman" w:hAnsi="Arial" w:cs="Arial"/>
          <w:sz w:val="20"/>
        </w:rPr>
        <w:t xml:space="preserve"> następujące informacje, które dotyczą aktualnej i każdej przyszłej umowy, zawartej ze spółką Grupy GPEC.</w:t>
      </w:r>
    </w:p>
    <w:p w14:paraId="00FECB77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t>Zobowiązuję się/zobowiązujemy się do przedstawienia dowodów potwierdzających prawdziwość złożonego oświadczenia, jeżeli spółka Grupy GPEC tego zażąda.</w:t>
      </w:r>
    </w:p>
    <w:p w14:paraId="49D048E8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b/>
          <w:sz w:val="20"/>
        </w:rPr>
      </w:pPr>
      <w:r w:rsidRPr="009E1BBA">
        <w:rPr>
          <w:rFonts w:ascii="Arial" w:eastAsia="Times New Roman" w:hAnsi="Arial" w:cs="Arial"/>
          <w:b/>
          <w:sz w:val="20"/>
        </w:rPr>
        <w:t xml:space="preserve">II. Informacje o praktykach biznesowych </w:t>
      </w:r>
    </w:p>
    <w:p w14:paraId="5689BA5B" w14:textId="77777777" w:rsidR="00022FE5" w:rsidRPr="009E1BBA" w:rsidRDefault="00022FE5" w:rsidP="00022FE5">
      <w:pPr>
        <w:spacing w:line="312" w:lineRule="auto"/>
        <w:ind w:left="709" w:hanging="709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eastAsia="Times New Roman" w:hAnsi="Arial" w:cs="Arial"/>
          <w:sz w:val="20"/>
        </w:rPr>
        <w:instrText xml:space="preserve"> FORMCHECKBOX </w:instrText>
      </w:r>
      <w:r w:rsidR="00000000">
        <w:rPr>
          <w:rFonts w:ascii="Arial" w:eastAsia="Times New Roman" w:hAnsi="Arial" w:cs="Arial"/>
          <w:sz w:val="20"/>
        </w:rPr>
      </w:r>
      <w:r w:rsidR="00000000">
        <w:rPr>
          <w:rFonts w:ascii="Arial" w:eastAsia="Times New Roman" w:hAnsi="Arial" w:cs="Arial"/>
          <w:sz w:val="20"/>
        </w:rPr>
        <w:fldChar w:fldCharType="separate"/>
      </w:r>
      <w:r w:rsidRPr="009E1BBA">
        <w:rPr>
          <w:rFonts w:ascii="Arial" w:eastAsia="Times New Roman" w:hAnsi="Arial" w:cs="Arial"/>
          <w:sz w:val="20"/>
        </w:rPr>
        <w:fldChar w:fldCharType="end"/>
      </w:r>
      <w:r w:rsidRPr="009E1BBA">
        <w:rPr>
          <w:rFonts w:ascii="Arial" w:eastAsia="Times New Roman" w:hAnsi="Arial" w:cs="Arial"/>
          <w:sz w:val="20"/>
        </w:rPr>
        <w:tab/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7CBF24B3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 xml:space="preserve">nie stosuje się pracy dzieci, zwłaszcza w jej najgorszych formach; </w:t>
      </w:r>
    </w:p>
    <w:p w14:paraId="4BEFD99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stosuje się pracy przymusowej, w tym pracy niewolniczej i więźniów, ani nie wykorzystuje się siły jako metody zaprowadzania porządku;</w:t>
      </w:r>
    </w:p>
    <w:p w14:paraId="4B7B6BB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przestrzegane są przepisy bezpieczeństwa i higieny pracy (BHP) zgodnie z obowiązującymi przepisami według miejsca zatrudnienia;</w:t>
      </w:r>
    </w:p>
    <w:p w14:paraId="58E040F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poszanowane jest prawo pracowników do tworzenia i przystępowania do związków zawodowych oraz do negocjacji zbiorowych, zgodnie z odpowiednimi przepisami prawa;</w:t>
      </w:r>
    </w:p>
    <w:p w14:paraId="2E293CBE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14:paraId="7F0C05E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0B4BA107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dochodzi do znaczących negatywnych skutków dla ludzi przez szkodliwe odziaływanie na środowisko;</w:t>
      </w:r>
    </w:p>
    <w:p w14:paraId="6F6D33E0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odbiera się ludziom ziemi ani wody, które służą im jako podstawa do życia;</w:t>
      </w:r>
    </w:p>
    <w:p w14:paraId="4B6C0A44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występują zachowania, które mogłyby w szczególnie poważny sposób naruszać prawa człowieka;</w:t>
      </w:r>
    </w:p>
    <w:p w14:paraId="0AD2B024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jest stosowana produkcja ani wykorzystanie rtęci ani nie są przetwarzane żadne odpady rtęciowe;</w:t>
      </w:r>
    </w:p>
    <w:p w14:paraId="4FBC1BF6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lastRenderedPageBreak/>
        <w:t>nie ma miejsca produkcja i stosowanie trwałych zanieczyszczeń organicznych (TZO) oraz ich obróbka, gromadzenie, przechowywanie i utylizacja;</w:t>
      </w:r>
    </w:p>
    <w:p w14:paraId="7E897FC2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żadne odpady niebezpieczne nie są eksportowane ani importowane.</w:t>
      </w:r>
    </w:p>
    <w:p w14:paraId="7BF73C0B" w14:textId="77777777" w:rsidR="00022FE5" w:rsidRPr="009E1BBA" w:rsidRDefault="00022FE5" w:rsidP="00022FE5">
      <w:pPr>
        <w:spacing w:line="312" w:lineRule="auto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56C77AE4" w14:textId="77777777" w:rsidR="00022FE5" w:rsidRPr="009E1BBA" w:rsidRDefault="00022FE5" w:rsidP="00022FE5">
      <w:pPr>
        <w:spacing w:line="312" w:lineRule="auto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3DC25146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sz w:val="20"/>
        </w:rPr>
      </w:pPr>
    </w:p>
    <w:p w14:paraId="62B4B91A" w14:textId="77777777" w:rsidR="00022FE5" w:rsidRDefault="00022FE5" w:rsidP="00022FE5">
      <w:pPr>
        <w:jc w:val="both"/>
      </w:pPr>
    </w:p>
    <w:p w14:paraId="4A2E1002" w14:textId="77777777" w:rsidR="00022FE5" w:rsidRDefault="00022FE5" w:rsidP="00022FE5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6428F657" w14:textId="77777777" w:rsidR="00022FE5" w:rsidRDefault="00022FE5" w:rsidP="00022FE5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127F4ABD" w14:textId="77777777" w:rsidR="00022FE5" w:rsidRDefault="00022FE5" w:rsidP="00022FE5">
      <w:pPr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862F40D" w14:textId="77777777" w:rsidR="00022FE5" w:rsidRDefault="00022FE5" w:rsidP="00022FE5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473963D3" w14:textId="77777777" w:rsidR="00022FE5" w:rsidRDefault="00022FE5" w:rsidP="00022FE5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7FB76BF7" w14:textId="77777777" w:rsidR="00022FE5" w:rsidRDefault="00022FE5" w:rsidP="00022FE5">
      <w:pPr>
        <w:ind w:left="4110"/>
        <w:jc w:val="both"/>
      </w:pPr>
      <w:r w:rsidRPr="4CA96E0B">
        <w:rPr>
          <w:rFonts w:ascii="Arial" w:eastAsia="Arial" w:hAnsi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ascii="Arial" w:eastAsia="Arial" w:hAnsi="Arial" w:cs="Arial"/>
          <w:i/>
          <w:iCs/>
          <w:sz w:val="18"/>
          <w:szCs w:val="18"/>
        </w:rPr>
        <w:t>do składania oświadczeń woli w imieniu Wykonawcy.</w:t>
      </w:r>
    </w:p>
    <w:p w14:paraId="3AB5EC86" w14:textId="77777777" w:rsidR="00022FE5" w:rsidRDefault="00022FE5" w:rsidP="00022FE5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03FAC04" w14:textId="77777777" w:rsidR="00022FE5" w:rsidRPr="009E1BBA" w:rsidRDefault="00022FE5" w:rsidP="00022FE5">
      <w:pPr>
        <w:spacing w:line="276" w:lineRule="auto"/>
        <w:jc w:val="both"/>
        <w:rPr>
          <w:rFonts w:ascii="Arial" w:hAnsi="Arial" w:cs="Arial"/>
          <w:sz w:val="20"/>
        </w:rPr>
      </w:pPr>
    </w:p>
    <w:p w14:paraId="75A1E09E" w14:textId="1A780970" w:rsidR="4CA96E0B" w:rsidRPr="00022FE5" w:rsidRDefault="4CA96E0B" w:rsidP="00022FE5"/>
    <w:sectPr w:rsidR="4CA96E0B" w:rsidRPr="00022FE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4945B" w14:textId="77777777" w:rsidR="006669C0" w:rsidRDefault="006669C0" w:rsidP="00DC3652">
      <w:r>
        <w:separator/>
      </w:r>
    </w:p>
  </w:endnote>
  <w:endnote w:type="continuationSeparator" w:id="0">
    <w:p w14:paraId="63A1CAA2" w14:textId="77777777" w:rsidR="006669C0" w:rsidRDefault="006669C0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2A2D" w14:textId="3B09F35B" w:rsidR="00503ADF" w:rsidRDefault="00503ADF" w:rsidP="00503ADF">
    <w:pPr>
      <w:pStyle w:val="Stopka"/>
      <w:jc w:val="right"/>
    </w:pPr>
  </w:p>
  <w:p w14:paraId="5DDFB0E9" w14:textId="0ADF7EA3" w:rsidR="001F38F6" w:rsidRDefault="001F38F6" w:rsidP="00BC31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4F6E" w14:textId="77777777" w:rsidR="006669C0" w:rsidRDefault="006669C0" w:rsidP="00DC3652">
      <w:r>
        <w:separator/>
      </w:r>
    </w:p>
  </w:footnote>
  <w:footnote w:type="continuationSeparator" w:id="0">
    <w:p w14:paraId="27EDEC58" w14:textId="77777777" w:rsidR="006669C0" w:rsidRDefault="006669C0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9641" w14:textId="77777777" w:rsidR="00E30171" w:rsidRDefault="00E30171" w:rsidP="00E30171">
    <w:pPr>
      <w:pStyle w:val="Nagwek"/>
      <w:tabs>
        <w:tab w:val="clear" w:pos="9072"/>
      </w:tabs>
      <w:ind w:left="-141" w:right="-709" w:hanging="1276"/>
      <w:jc w:val="center"/>
    </w:pPr>
  </w:p>
  <w:p w14:paraId="00739A41" w14:textId="56A92D5A" w:rsidR="006F2CBC" w:rsidRPr="00406740" w:rsidRDefault="1B4AF59B" w:rsidP="00E30171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>
      <w:rPr>
        <w:noProof/>
      </w:rPr>
      <w:drawing>
        <wp:inline distT="0" distB="0" distL="0" distR="0" wp14:anchorId="73FFBA6D" wp14:editId="30C78390">
          <wp:extent cx="5743575" cy="1171575"/>
          <wp:effectExtent l="0" t="0" r="0" b="0"/>
          <wp:docPr id="1966013333" name="Obraz 1966013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ascii="Symbol" w:eastAsia="HG Mincho Light J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4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9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3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9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7479">
    <w:abstractNumId w:val="37"/>
  </w:num>
  <w:num w:numId="2" w16cid:durableId="760370833">
    <w:abstractNumId w:val="21"/>
  </w:num>
  <w:num w:numId="3" w16cid:durableId="972830031">
    <w:abstractNumId w:val="56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1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6"/>
  </w:num>
  <w:num w:numId="12" w16cid:durableId="2061585169">
    <w:abstractNumId w:val="10"/>
  </w:num>
  <w:num w:numId="13" w16cid:durableId="1528256868">
    <w:abstractNumId w:val="70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3"/>
  </w:num>
  <w:num w:numId="17" w16cid:durableId="1551306330">
    <w:abstractNumId w:val="44"/>
  </w:num>
  <w:num w:numId="18" w16cid:durableId="1904872171">
    <w:abstractNumId w:val="69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1"/>
  </w:num>
  <w:num w:numId="24" w16cid:durableId="528834883">
    <w:abstractNumId w:val="30"/>
  </w:num>
  <w:num w:numId="25" w16cid:durableId="907762479">
    <w:abstractNumId w:val="46"/>
  </w:num>
  <w:num w:numId="26" w16cid:durableId="1520853030">
    <w:abstractNumId w:val="24"/>
  </w:num>
  <w:num w:numId="27" w16cid:durableId="245383841">
    <w:abstractNumId w:val="59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2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7"/>
  </w:num>
  <w:num w:numId="35" w16cid:durableId="2125541142">
    <w:abstractNumId w:val="5"/>
  </w:num>
  <w:num w:numId="36" w16cid:durableId="786123196">
    <w:abstractNumId w:val="67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9"/>
  </w:num>
  <w:num w:numId="40" w16cid:durableId="1461456184">
    <w:abstractNumId w:val="60"/>
  </w:num>
  <w:num w:numId="41" w16cid:durableId="1651246911">
    <w:abstractNumId w:val="50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5"/>
  </w:num>
  <w:num w:numId="45" w16cid:durableId="926301769">
    <w:abstractNumId w:val="64"/>
  </w:num>
  <w:num w:numId="46" w16cid:durableId="1697580092">
    <w:abstractNumId w:val="23"/>
  </w:num>
  <w:num w:numId="47" w16cid:durableId="1785495394">
    <w:abstractNumId w:val="48"/>
  </w:num>
  <w:num w:numId="48" w16cid:durableId="909073988">
    <w:abstractNumId w:val="31"/>
  </w:num>
  <w:num w:numId="49" w16cid:durableId="163398016">
    <w:abstractNumId w:val="71"/>
  </w:num>
  <w:num w:numId="50" w16cid:durableId="1664510514">
    <w:abstractNumId w:val="7"/>
  </w:num>
  <w:num w:numId="51" w16cid:durableId="159593723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3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1"/>
  </w:num>
  <w:num w:numId="57" w16cid:durableId="1329334607">
    <w:abstractNumId w:val="63"/>
  </w:num>
  <w:num w:numId="58" w16cid:durableId="1908033322">
    <w:abstractNumId w:val="9"/>
  </w:num>
  <w:num w:numId="59" w16cid:durableId="1206330556">
    <w:abstractNumId w:val="54"/>
  </w:num>
  <w:num w:numId="60" w16cid:durableId="1635522193">
    <w:abstractNumId w:val="62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2"/>
  </w:num>
  <w:num w:numId="65" w16cid:durableId="1176269597">
    <w:abstractNumId w:val="58"/>
  </w:num>
  <w:num w:numId="66" w16cid:durableId="1412652922">
    <w:abstractNumId w:val="68"/>
  </w:num>
  <w:num w:numId="67" w16cid:durableId="1721635003">
    <w:abstractNumId w:val="32"/>
  </w:num>
  <w:num w:numId="68" w16cid:durableId="1082065749">
    <w:abstractNumId w:val="47"/>
  </w:num>
  <w:num w:numId="69" w16cid:durableId="1177309909">
    <w:abstractNumId w:val="45"/>
  </w:num>
  <w:num w:numId="70" w16cid:durableId="2067340570">
    <w:abstractNumId w:val="15"/>
  </w:num>
  <w:num w:numId="71" w16cid:durableId="693506399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2FE5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38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1179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469E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249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313F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E715A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669C0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6BE4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8B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393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5DC6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5797F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49FE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0EE0BC1C"/>
    <w:rsid w:val="0FC1DF7A"/>
    <w:rsid w:val="1B4AF59B"/>
    <w:rsid w:val="1BD4C0B7"/>
    <w:rsid w:val="1DB35480"/>
    <w:rsid w:val="21418117"/>
    <w:rsid w:val="238A7EC7"/>
    <w:rsid w:val="26FFBDBE"/>
    <w:rsid w:val="28B2BFEF"/>
    <w:rsid w:val="34996BFD"/>
    <w:rsid w:val="371F89FC"/>
    <w:rsid w:val="37408FC0"/>
    <w:rsid w:val="4291F9F6"/>
    <w:rsid w:val="42FD5663"/>
    <w:rsid w:val="432A42D2"/>
    <w:rsid w:val="474E577A"/>
    <w:rsid w:val="486A4530"/>
    <w:rsid w:val="4A877B9D"/>
    <w:rsid w:val="4B926DB4"/>
    <w:rsid w:val="4CA96E0B"/>
    <w:rsid w:val="4E548B84"/>
    <w:rsid w:val="512C0655"/>
    <w:rsid w:val="557DD54C"/>
    <w:rsid w:val="5A33DE1F"/>
    <w:rsid w:val="5D6D4549"/>
    <w:rsid w:val="6326DB70"/>
    <w:rsid w:val="6DE2DFF0"/>
    <w:rsid w:val="72CC6C8A"/>
    <w:rsid w:val="75A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D3256-0400-4E68-987F-1E2EBF03D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2025-03-27T11:06:00Z</dcterms:created>
  <dcterms:modified xsi:type="dcterms:W3CDTF">2025-04-01T13:44:00Z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</Properties>
</file>