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FFF1" w14:textId="787BB26A" w:rsidR="00E55709" w:rsidRPr="00F91F25" w:rsidRDefault="00380914" w:rsidP="00F91F25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Załącznik nr </w:t>
      </w:r>
      <w:r w:rsidR="00BD5DA8">
        <w:rPr>
          <w:rFonts w:ascii="Garamond" w:hAnsi="Garamond"/>
          <w:b/>
          <w:bCs/>
          <w:sz w:val="22"/>
          <w:szCs w:val="22"/>
        </w:rPr>
        <w:t>2</w:t>
      </w:r>
    </w:p>
    <w:p w14:paraId="0F04A7BB" w14:textId="229D58D6" w:rsidR="00974B2C" w:rsidRDefault="00E55709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FORMULARZ OFERTY</w:t>
      </w:r>
      <w:r w:rsidR="0071169B">
        <w:rPr>
          <w:rFonts w:ascii="Garamond" w:hAnsi="Garamond"/>
          <w:b/>
          <w:sz w:val="22"/>
          <w:szCs w:val="22"/>
          <w:u w:val="single"/>
        </w:rPr>
        <w:t>-</w:t>
      </w:r>
      <w:r w:rsidR="0071169B" w:rsidRPr="009A2E4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71169B">
        <w:rPr>
          <w:rFonts w:ascii="Garamond" w:hAnsi="Garamond"/>
          <w:b/>
          <w:sz w:val="22"/>
          <w:szCs w:val="22"/>
          <w:u w:val="single"/>
        </w:rPr>
        <w:t xml:space="preserve">CZĘŚĆ I </w:t>
      </w:r>
    </w:p>
    <w:p w14:paraId="35468FFF" w14:textId="43907086" w:rsidR="009A2E4F" w:rsidRDefault="00A70164" w:rsidP="009A2E4F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Dostawa </w:t>
      </w:r>
      <w:r w:rsidR="00222777">
        <w:rPr>
          <w:rFonts w:ascii="Garamond" w:hAnsi="Garamond"/>
          <w:b/>
          <w:sz w:val="22"/>
          <w:szCs w:val="22"/>
          <w:u w:val="single"/>
        </w:rPr>
        <w:t>podzespołów i akcesoriów komputerowych</w:t>
      </w:r>
    </w:p>
    <w:p w14:paraId="57FF39ED" w14:textId="6F0F075F" w:rsidR="00380914" w:rsidRPr="00245EE7" w:rsidRDefault="00380914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55E23A5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378A5605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112D901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Nazwa i adres Wykonawcy:  </w:t>
      </w:r>
    </w:p>
    <w:p w14:paraId="5B1BD760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62259D0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EDC5587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65CA1B7E" w14:textId="77777777" w:rsidR="00E55709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58DAFEE" w14:textId="77777777" w:rsidR="002F0664" w:rsidRDefault="002F0664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77A2FA4D" w14:textId="77777777" w:rsidR="002F0664" w:rsidRPr="00245EE7" w:rsidRDefault="002F0664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……. - ……….    ……………………………………………………………</w:t>
      </w:r>
    </w:p>
    <w:p w14:paraId="426948B2" w14:textId="77777777" w:rsidR="00E55709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C169DB8" w14:textId="43441282" w:rsidR="005B031E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NIP:  ……………………………………………………………………</w:t>
      </w:r>
      <w:r w:rsidR="009A2E4F">
        <w:rPr>
          <w:rFonts w:ascii="Garamond" w:hAnsi="Garamond" w:cs="Tahoma"/>
          <w:sz w:val="22"/>
          <w:szCs w:val="22"/>
        </w:rPr>
        <w:t>……</w:t>
      </w:r>
    </w:p>
    <w:p w14:paraId="6B10C1EE" w14:textId="77777777" w:rsidR="009A2E4F" w:rsidRDefault="009A2E4F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71FBC4E" w14:textId="59AD4C7F" w:rsidR="009A2E4F" w:rsidRPr="00245EE7" w:rsidRDefault="009A2E4F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Województwo: ……………………………………………………………….. </w:t>
      </w:r>
    </w:p>
    <w:p w14:paraId="6AAD7980" w14:textId="77777777" w:rsidR="005B031E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1C1B25A7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Tel. …………………………….…… Email:…………………………………</w:t>
      </w:r>
    </w:p>
    <w:p w14:paraId="58803EB3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AF23A5C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Osoba do kontaktu: ………………………………………………………….</w:t>
      </w:r>
    </w:p>
    <w:p w14:paraId="49B5B363" w14:textId="77777777" w:rsidR="00E55709" w:rsidRPr="00245EE7" w:rsidRDefault="00E55709" w:rsidP="00E55709">
      <w:pPr>
        <w:pStyle w:val="Zwykytekst1"/>
        <w:tabs>
          <w:tab w:val="right" w:leader="dot" w:pos="9072"/>
        </w:tabs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5AAFC03E" w14:textId="77777777"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14:paraId="236EFE37" w14:textId="77777777"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2410"/>
        <w:gridCol w:w="2941"/>
        <w:gridCol w:w="798"/>
        <w:gridCol w:w="26"/>
        <w:gridCol w:w="2166"/>
        <w:gridCol w:w="17"/>
        <w:gridCol w:w="2274"/>
      </w:tblGrid>
      <w:tr w:rsidR="002F0664" w:rsidRPr="00F91F25" w14:paraId="61137B05" w14:textId="77777777" w:rsidTr="00222777">
        <w:tc>
          <w:tcPr>
            <w:tcW w:w="2410" w:type="dxa"/>
            <w:vAlign w:val="center"/>
          </w:tcPr>
          <w:p w14:paraId="741B48D6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2941" w:type="dxa"/>
            <w:vAlign w:val="center"/>
          </w:tcPr>
          <w:p w14:paraId="55C6372C" w14:textId="77777777" w:rsidR="001025A8" w:rsidRPr="001025A8" w:rsidRDefault="00E51A47" w:rsidP="001025A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 xml:space="preserve">Wymagane </w:t>
            </w:r>
            <w:r w:rsidR="001025A8">
              <w:rPr>
                <w:rFonts w:ascii="Garamond" w:hAnsi="Garamond"/>
                <w:color w:val="000000"/>
                <w:sz w:val="22"/>
                <w:szCs w:val="22"/>
              </w:rPr>
              <w:t xml:space="preserve">jest podanie nazwy producenta, </w:t>
            </w: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>modelu urządzenia</w:t>
            </w:r>
            <w:r w:rsidR="001025A8">
              <w:rPr>
                <w:rFonts w:ascii="Garamond" w:hAnsi="Garamond"/>
                <w:color w:val="000000"/>
                <w:sz w:val="22"/>
                <w:szCs w:val="22"/>
              </w:rPr>
              <w:t xml:space="preserve"> wraz z kodem producenta</w:t>
            </w:r>
          </w:p>
        </w:tc>
        <w:tc>
          <w:tcPr>
            <w:tcW w:w="798" w:type="dxa"/>
            <w:vAlign w:val="center"/>
          </w:tcPr>
          <w:p w14:paraId="303F6F86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192" w:type="dxa"/>
            <w:gridSpan w:val="2"/>
            <w:vAlign w:val="center"/>
          </w:tcPr>
          <w:p w14:paraId="0CA627AC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2291" w:type="dxa"/>
            <w:gridSpan w:val="2"/>
            <w:vAlign w:val="center"/>
          </w:tcPr>
          <w:p w14:paraId="5D4CA99B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Cena brutto</w:t>
            </w:r>
          </w:p>
        </w:tc>
      </w:tr>
      <w:tr w:rsidR="002F0664" w:rsidRPr="00F91F25" w14:paraId="36ED80D2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4363553E" w14:textId="13731584" w:rsidR="001025A8" w:rsidRPr="00F91F25" w:rsidRDefault="00222777" w:rsidP="00000F7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Skaner filmowy </w:t>
            </w:r>
          </w:p>
        </w:tc>
        <w:tc>
          <w:tcPr>
            <w:tcW w:w="2941" w:type="dxa"/>
            <w:vAlign w:val="center"/>
          </w:tcPr>
          <w:p w14:paraId="54CA10FA" w14:textId="77777777" w:rsidR="002F0664" w:rsidRDefault="002F0664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66FA1E69" w14:textId="410D17A2" w:rsidR="002F0664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92" w:type="dxa"/>
            <w:gridSpan w:val="2"/>
            <w:vAlign w:val="center"/>
          </w:tcPr>
          <w:p w14:paraId="246D88F3" w14:textId="77777777" w:rsidR="002F0664" w:rsidRPr="00F91F25" w:rsidRDefault="002F0664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92B8DD9" w14:textId="77777777" w:rsidR="002F0664" w:rsidRPr="00F91F25" w:rsidRDefault="002F0664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000F76" w:rsidRPr="00F91F25" w14:paraId="6C5B4680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283CA157" w14:textId="4A3018AB" w:rsidR="00000F76" w:rsidRDefault="00222777" w:rsidP="001025A8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Osłona przeciwsłoneczna </w:t>
            </w:r>
          </w:p>
        </w:tc>
        <w:tc>
          <w:tcPr>
            <w:tcW w:w="2941" w:type="dxa"/>
          </w:tcPr>
          <w:p w14:paraId="39065295" w14:textId="77777777" w:rsidR="00000F76" w:rsidRDefault="00000F76" w:rsidP="00380914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429AFF03" w14:textId="322F3269" w:rsidR="00000F76" w:rsidRDefault="00222777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92" w:type="dxa"/>
            <w:gridSpan w:val="2"/>
          </w:tcPr>
          <w:p w14:paraId="4F35EA9C" w14:textId="77777777" w:rsidR="00000F76" w:rsidRPr="00F91F25" w:rsidRDefault="00000F76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</w:tcPr>
          <w:p w14:paraId="62763850" w14:textId="77777777" w:rsidR="00000F76" w:rsidRPr="00F91F25" w:rsidRDefault="00000F76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000F76" w:rsidRPr="00F91F25" w14:paraId="3B61100A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3EF411A8" w14:textId="324A2638" w:rsidR="00000F76" w:rsidRDefault="00222777" w:rsidP="00000F7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Zestaw bezprzewodowego systemu mikrofonowego</w:t>
            </w:r>
          </w:p>
        </w:tc>
        <w:tc>
          <w:tcPr>
            <w:tcW w:w="2941" w:type="dxa"/>
            <w:vAlign w:val="center"/>
          </w:tcPr>
          <w:p w14:paraId="34561DEB" w14:textId="77777777" w:rsidR="00000F76" w:rsidRDefault="00000F7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66C6A094" w14:textId="61A90450" w:rsidR="00000F76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92" w:type="dxa"/>
            <w:gridSpan w:val="2"/>
            <w:vAlign w:val="center"/>
          </w:tcPr>
          <w:p w14:paraId="6D0B304B" w14:textId="77777777" w:rsidR="00000F76" w:rsidRPr="00F91F25" w:rsidRDefault="00000F7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148A7FA" w14:textId="77777777" w:rsidR="00000F76" w:rsidRPr="00F91F25" w:rsidRDefault="00000F7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000F76" w:rsidRPr="00F91F25" w14:paraId="759E15C2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15B130E5" w14:textId="30725D09" w:rsidR="00000F76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Odkurzacz samochodowy </w:t>
            </w:r>
          </w:p>
        </w:tc>
        <w:tc>
          <w:tcPr>
            <w:tcW w:w="2941" w:type="dxa"/>
            <w:vAlign w:val="center"/>
          </w:tcPr>
          <w:p w14:paraId="49AD6BD3" w14:textId="77777777" w:rsidR="00000F76" w:rsidRDefault="00000F7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1D0E650E" w14:textId="2E67F657" w:rsidR="00000F76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92" w:type="dxa"/>
            <w:gridSpan w:val="2"/>
            <w:vAlign w:val="center"/>
          </w:tcPr>
          <w:p w14:paraId="4C479709" w14:textId="77777777" w:rsidR="00000F76" w:rsidRPr="00F91F25" w:rsidRDefault="00000F7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17A2303" w14:textId="77777777" w:rsidR="00000F76" w:rsidRPr="00F91F25" w:rsidRDefault="00000F7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4BF204DE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6E86A98A" w14:textId="011718FA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Lampy pierścieniowe LED wraz ze statywem</w:t>
            </w:r>
          </w:p>
        </w:tc>
        <w:tc>
          <w:tcPr>
            <w:tcW w:w="2941" w:type="dxa"/>
            <w:vAlign w:val="center"/>
          </w:tcPr>
          <w:p w14:paraId="3F22FA4F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3BE9872F" w14:textId="10AB1E14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92" w:type="dxa"/>
            <w:gridSpan w:val="2"/>
            <w:vAlign w:val="center"/>
          </w:tcPr>
          <w:p w14:paraId="08F3F1CA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18F9273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014E878A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1EB1903E" w14:textId="3BCC2825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Monitory </w:t>
            </w:r>
          </w:p>
        </w:tc>
        <w:tc>
          <w:tcPr>
            <w:tcW w:w="2941" w:type="dxa"/>
            <w:vAlign w:val="center"/>
          </w:tcPr>
          <w:p w14:paraId="1CF75AF7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5869714C" w14:textId="222CEF75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192" w:type="dxa"/>
            <w:gridSpan w:val="2"/>
            <w:vAlign w:val="center"/>
          </w:tcPr>
          <w:p w14:paraId="602C59F5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083F4AE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436B5DEC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3CB261D2" w14:textId="319F7315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Kamery </w:t>
            </w:r>
          </w:p>
        </w:tc>
        <w:tc>
          <w:tcPr>
            <w:tcW w:w="2941" w:type="dxa"/>
            <w:vAlign w:val="center"/>
          </w:tcPr>
          <w:p w14:paraId="225F80F8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44E37A91" w14:textId="4D0EC6D8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92" w:type="dxa"/>
            <w:gridSpan w:val="2"/>
            <w:vAlign w:val="center"/>
          </w:tcPr>
          <w:p w14:paraId="65E1E9A9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6CDE232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3ABDD0F3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08FF04B3" w14:textId="51AEB075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Pamięć flash </w:t>
            </w:r>
          </w:p>
        </w:tc>
        <w:tc>
          <w:tcPr>
            <w:tcW w:w="2941" w:type="dxa"/>
            <w:vAlign w:val="center"/>
          </w:tcPr>
          <w:p w14:paraId="3A63F1F6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27464748" w14:textId="0C8CF369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2192" w:type="dxa"/>
            <w:gridSpan w:val="2"/>
            <w:vAlign w:val="center"/>
          </w:tcPr>
          <w:p w14:paraId="4E29519F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22D3102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3AD719C1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352AB9EB" w14:textId="2EBEDAF1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Punkty dostępowe Access Point </w:t>
            </w:r>
            <w:proofErr w:type="spellStart"/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Wi-fi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941" w:type="dxa"/>
            <w:vAlign w:val="center"/>
          </w:tcPr>
          <w:p w14:paraId="432B3EB8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6D11E438" w14:textId="6AE2299D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92" w:type="dxa"/>
            <w:gridSpan w:val="2"/>
            <w:vAlign w:val="center"/>
          </w:tcPr>
          <w:p w14:paraId="626D2E34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1927675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4219414B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5E605FD6" w14:textId="77777777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Zestaw mysz </w:t>
            </w:r>
          </w:p>
          <w:p w14:paraId="6903E43E" w14:textId="27EDE6E7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+ klawiatura </w:t>
            </w:r>
          </w:p>
        </w:tc>
        <w:tc>
          <w:tcPr>
            <w:tcW w:w="2941" w:type="dxa"/>
            <w:vAlign w:val="center"/>
          </w:tcPr>
          <w:p w14:paraId="55580446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2CA8E4E5" w14:textId="1A179E4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192" w:type="dxa"/>
            <w:gridSpan w:val="2"/>
            <w:vAlign w:val="center"/>
          </w:tcPr>
          <w:p w14:paraId="6661FB82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57FA8DA8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4D0B86" w:rsidRPr="00F91F25" w14:paraId="6995174F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71E80698" w14:textId="2C338486" w:rsidR="004D0B86" w:rsidRDefault="004D0B86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lastRenderedPageBreak/>
              <w:t>Mysz</w:t>
            </w:r>
          </w:p>
        </w:tc>
        <w:tc>
          <w:tcPr>
            <w:tcW w:w="2941" w:type="dxa"/>
            <w:vAlign w:val="center"/>
          </w:tcPr>
          <w:p w14:paraId="6D51F5B8" w14:textId="77777777" w:rsidR="004D0B86" w:rsidRDefault="004D0B8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7C4C8176" w14:textId="3620AD04" w:rsidR="004D0B86" w:rsidRDefault="004D0B8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20 </w:t>
            </w:r>
          </w:p>
        </w:tc>
        <w:tc>
          <w:tcPr>
            <w:tcW w:w="2192" w:type="dxa"/>
            <w:gridSpan w:val="2"/>
            <w:vAlign w:val="center"/>
          </w:tcPr>
          <w:p w14:paraId="1E0F822E" w14:textId="77777777" w:rsidR="004D0B86" w:rsidRPr="00F91F25" w:rsidRDefault="004D0B8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5401F15B" w14:textId="77777777" w:rsidR="004D0B86" w:rsidRPr="00F91F25" w:rsidRDefault="004D0B86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2994B7F6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5DEABD3A" w14:textId="691425FF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Klawiatury ergonomiczne </w:t>
            </w:r>
          </w:p>
        </w:tc>
        <w:tc>
          <w:tcPr>
            <w:tcW w:w="2941" w:type="dxa"/>
            <w:vAlign w:val="center"/>
          </w:tcPr>
          <w:p w14:paraId="116A31E4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3208A6CF" w14:textId="11275DB4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2 </w:t>
            </w:r>
          </w:p>
        </w:tc>
        <w:tc>
          <w:tcPr>
            <w:tcW w:w="2192" w:type="dxa"/>
            <w:gridSpan w:val="2"/>
            <w:vAlign w:val="center"/>
          </w:tcPr>
          <w:p w14:paraId="10F428C5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1CCD1AE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024B8378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4962113D" w14:textId="389FF27E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Dyski zewnętrzne SSD</w:t>
            </w:r>
          </w:p>
        </w:tc>
        <w:tc>
          <w:tcPr>
            <w:tcW w:w="2941" w:type="dxa"/>
            <w:vAlign w:val="center"/>
          </w:tcPr>
          <w:p w14:paraId="523C3CD5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6BF691E4" w14:textId="3960A972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192" w:type="dxa"/>
            <w:gridSpan w:val="2"/>
            <w:vAlign w:val="center"/>
          </w:tcPr>
          <w:p w14:paraId="6D47C1D9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4E4A2EE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30F06B67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25FF4193" w14:textId="14C8727F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Dyski zewnętrzne HDD</w:t>
            </w:r>
          </w:p>
        </w:tc>
        <w:tc>
          <w:tcPr>
            <w:tcW w:w="2941" w:type="dxa"/>
            <w:vAlign w:val="center"/>
          </w:tcPr>
          <w:p w14:paraId="4C8379F9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6AEB2091" w14:textId="4232A8BF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192" w:type="dxa"/>
            <w:gridSpan w:val="2"/>
            <w:vAlign w:val="center"/>
          </w:tcPr>
          <w:p w14:paraId="594D5615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6EC43C4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676DFDCA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125526E9" w14:textId="6A89AAB1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Dyski zewnętrzne HDD</w:t>
            </w:r>
          </w:p>
        </w:tc>
        <w:tc>
          <w:tcPr>
            <w:tcW w:w="2941" w:type="dxa"/>
            <w:vAlign w:val="center"/>
          </w:tcPr>
          <w:p w14:paraId="67C27FF9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2BB470AA" w14:textId="04BEFCC8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8</w:t>
            </w:r>
            <w:r w:rsidR="00BD5DA8"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2192" w:type="dxa"/>
            <w:gridSpan w:val="2"/>
            <w:vAlign w:val="center"/>
          </w:tcPr>
          <w:p w14:paraId="4452F13D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3CFD95F0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26032F9D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01AE13EA" w14:textId="653ABBAE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Dyski zewnętrzne HDD </w:t>
            </w:r>
          </w:p>
        </w:tc>
        <w:tc>
          <w:tcPr>
            <w:tcW w:w="2941" w:type="dxa"/>
            <w:vAlign w:val="center"/>
          </w:tcPr>
          <w:p w14:paraId="0E3EB035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15FA9D94" w14:textId="7EEE1902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2 szt. </w:t>
            </w:r>
          </w:p>
        </w:tc>
        <w:tc>
          <w:tcPr>
            <w:tcW w:w="2192" w:type="dxa"/>
            <w:gridSpan w:val="2"/>
            <w:vAlign w:val="center"/>
          </w:tcPr>
          <w:p w14:paraId="4A7BE359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DCDAA19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03C8D005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63466C28" w14:textId="2EB9AF39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Kości pamięci RAM </w:t>
            </w:r>
          </w:p>
        </w:tc>
        <w:tc>
          <w:tcPr>
            <w:tcW w:w="2941" w:type="dxa"/>
            <w:vAlign w:val="center"/>
          </w:tcPr>
          <w:p w14:paraId="1FB0175F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417D4D03" w14:textId="724B1FDF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20 szt. </w:t>
            </w:r>
          </w:p>
        </w:tc>
        <w:tc>
          <w:tcPr>
            <w:tcW w:w="2192" w:type="dxa"/>
            <w:gridSpan w:val="2"/>
            <w:vAlign w:val="center"/>
          </w:tcPr>
          <w:p w14:paraId="7F003A16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46C16191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6A6E4D28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209FBB0D" w14:textId="61464E26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Kości pamięci RAM </w:t>
            </w:r>
          </w:p>
        </w:tc>
        <w:tc>
          <w:tcPr>
            <w:tcW w:w="2941" w:type="dxa"/>
            <w:vAlign w:val="center"/>
          </w:tcPr>
          <w:p w14:paraId="2AD796C6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2BBFF47C" w14:textId="62BB0F3B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10 szt.</w:t>
            </w:r>
          </w:p>
        </w:tc>
        <w:tc>
          <w:tcPr>
            <w:tcW w:w="2192" w:type="dxa"/>
            <w:gridSpan w:val="2"/>
            <w:vAlign w:val="center"/>
          </w:tcPr>
          <w:p w14:paraId="7E13089E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3B3E91DB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4F41F30A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2492E621" w14:textId="22B5B363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Zasilacze komputerowe </w:t>
            </w:r>
          </w:p>
        </w:tc>
        <w:tc>
          <w:tcPr>
            <w:tcW w:w="2941" w:type="dxa"/>
            <w:vAlign w:val="center"/>
          </w:tcPr>
          <w:p w14:paraId="3293375D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54BFA72D" w14:textId="19E78605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10 szt. </w:t>
            </w:r>
          </w:p>
        </w:tc>
        <w:tc>
          <w:tcPr>
            <w:tcW w:w="2192" w:type="dxa"/>
            <w:gridSpan w:val="2"/>
            <w:vAlign w:val="center"/>
          </w:tcPr>
          <w:p w14:paraId="577D529F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DD77F77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3359B2DF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30159562" w14:textId="64D5E320" w:rsidR="00222777" w:rsidRDefault="00222777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Dyski wewnętrzne </w:t>
            </w:r>
            <w:r w:rsidR="0009001E"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SSD </w:t>
            </w:r>
          </w:p>
        </w:tc>
        <w:tc>
          <w:tcPr>
            <w:tcW w:w="2941" w:type="dxa"/>
            <w:vAlign w:val="center"/>
          </w:tcPr>
          <w:p w14:paraId="4710A6C5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64DAA90F" w14:textId="4624C1CE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20 szt. </w:t>
            </w:r>
          </w:p>
        </w:tc>
        <w:tc>
          <w:tcPr>
            <w:tcW w:w="2192" w:type="dxa"/>
            <w:gridSpan w:val="2"/>
            <w:vAlign w:val="center"/>
          </w:tcPr>
          <w:p w14:paraId="339487F4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4307DDF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4D866CF5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132FED35" w14:textId="627DC3B6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Pamięć flash</w:t>
            </w:r>
          </w:p>
        </w:tc>
        <w:tc>
          <w:tcPr>
            <w:tcW w:w="2941" w:type="dxa"/>
            <w:vAlign w:val="center"/>
          </w:tcPr>
          <w:p w14:paraId="30ABB5B7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4666EE71" w14:textId="283D7AD5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50 szt. </w:t>
            </w:r>
          </w:p>
        </w:tc>
        <w:tc>
          <w:tcPr>
            <w:tcW w:w="2192" w:type="dxa"/>
            <w:gridSpan w:val="2"/>
            <w:vAlign w:val="center"/>
          </w:tcPr>
          <w:p w14:paraId="75D65165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39FD828F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44D32A08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390ED802" w14:textId="75098752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Słuchawki przewodowe </w:t>
            </w:r>
          </w:p>
        </w:tc>
        <w:tc>
          <w:tcPr>
            <w:tcW w:w="2941" w:type="dxa"/>
            <w:vAlign w:val="center"/>
          </w:tcPr>
          <w:p w14:paraId="098198E0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4BD27C2D" w14:textId="2E51839C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20 szt. </w:t>
            </w:r>
          </w:p>
        </w:tc>
        <w:tc>
          <w:tcPr>
            <w:tcW w:w="2192" w:type="dxa"/>
            <w:gridSpan w:val="2"/>
            <w:vAlign w:val="center"/>
          </w:tcPr>
          <w:p w14:paraId="64F2AA07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4C71CD06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7976DB0B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7400605A" w14:textId="06766AB9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Słuchawki bezprzewodowe </w:t>
            </w:r>
          </w:p>
        </w:tc>
        <w:tc>
          <w:tcPr>
            <w:tcW w:w="2941" w:type="dxa"/>
            <w:vAlign w:val="center"/>
          </w:tcPr>
          <w:p w14:paraId="4D7D48AB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5A599838" w14:textId="08DB18EC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12 szt. </w:t>
            </w:r>
          </w:p>
        </w:tc>
        <w:tc>
          <w:tcPr>
            <w:tcW w:w="2192" w:type="dxa"/>
            <w:gridSpan w:val="2"/>
            <w:vAlign w:val="center"/>
          </w:tcPr>
          <w:p w14:paraId="3A317CDA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78F8F3D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09245B3C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5FBE2490" w14:textId="6EED6667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Kamery internetowe </w:t>
            </w:r>
          </w:p>
        </w:tc>
        <w:tc>
          <w:tcPr>
            <w:tcW w:w="2941" w:type="dxa"/>
            <w:vAlign w:val="center"/>
          </w:tcPr>
          <w:p w14:paraId="1C8D93FD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7E73050F" w14:textId="4D64908C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3 szt. </w:t>
            </w:r>
          </w:p>
        </w:tc>
        <w:tc>
          <w:tcPr>
            <w:tcW w:w="2192" w:type="dxa"/>
            <w:gridSpan w:val="2"/>
            <w:vAlign w:val="center"/>
          </w:tcPr>
          <w:p w14:paraId="1D95FA7A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DB6CEB3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4A32DDF5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52CCB4BC" w14:textId="79F8764B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Głośniki komputerowe </w:t>
            </w:r>
          </w:p>
        </w:tc>
        <w:tc>
          <w:tcPr>
            <w:tcW w:w="2941" w:type="dxa"/>
            <w:vAlign w:val="center"/>
          </w:tcPr>
          <w:p w14:paraId="123E6305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7E697EAB" w14:textId="4F767B4D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5 szt. </w:t>
            </w:r>
          </w:p>
        </w:tc>
        <w:tc>
          <w:tcPr>
            <w:tcW w:w="2192" w:type="dxa"/>
            <w:gridSpan w:val="2"/>
            <w:vAlign w:val="center"/>
          </w:tcPr>
          <w:p w14:paraId="302D6DBE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59D7E32B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2ADB1E33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1C79EB14" w14:textId="46B17CC0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Taśmy LTO</w:t>
            </w:r>
          </w:p>
        </w:tc>
        <w:tc>
          <w:tcPr>
            <w:tcW w:w="2941" w:type="dxa"/>
            <w:vAlign w:val="center"/>
          </w:tcPr>
          <w:p w14:paraId="0C3C2766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7AC03251" w14:textId="2DA0138B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40 szt. </w:t>
            </w:r>
          </w:p>
        </w:tc>
        <w:tc>
          <w:tcPr>
            <w:tcW w:w="2192" w:type="dxa"/>
            <w:gridSpan w:val="2"/>
            <w:vAlign w:val="center"/>
          </w:tcPr>
          <w:p w14:paraId="3A574B75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41F68F10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180A8022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332245A6" w14:textId="28641D20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Procesor do komputera PC </w:t>
            </w:r>
          </w:p>
        </w:tc>
        <w:tc>
          <w:tcPr>
            <w:tcW w:w="2941" w:type="dxa"/>
            <w:vAlign w:val="center"/>
          </w:tcPr>
          <w:p w14:paraId="44D6B0D8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7B4B2981" w14:textId="6ADF1B8F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1 szt. </w:t>
            </w:r>
          </w:p>
        </w:tc>
        <w:tc>
          <w:tcPr>
            <w:tcW w:w="2192" w:type="dxa"/>
            <w:gridSpan w:val="2"/>
            <w:vAlign w:val="center"/>
          </w:tcPr>
          <w:p w14:paraId="0D842E4E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2F1244E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63410CB3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65E249E1" w14:textId="7890FB07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Płyta główna do komputera PC </w:t>
            </w:r>
          </w:p>
        </w:tc>
        <w:tc>
          <w:tcPr>
            <w:tcW w:w="2941" w:type="dxa"/>
            <w:vAlign w:val="center"/>
          </w:tcPr>
          <w:p w14:paraId="3539190D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6A82D92B" w14:textId="562F7956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1 szt. </w:t>
            </w:r>
          </w:p>
        </w:tc>
        <w:tc>
          <w:tcPr>
            <w:tcW w:w="2192" w:type="dxa"/>
            <w:gridSpan w:val="2"/>
            <w:vAlign w:val="center"/>
          </w:tcPr>
          <w:p w14:paraId="38D23178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2C0A32E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22FA8E5C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51912BEF" w14:textId="034FB649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Zestaw pamięci RAM DDR5 do komputera PC </w:t>
            </w:r>
          </w:p>
        </w:tc>
        <w:tc>
          <w:tcPr>
            <w:tcW w:w="2941" w:type="dxa"/>
            <w:vAlign w:val="center"/>
          </w:tcPr>
          <w:p w14:paraId="494F41CC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009BFE03" w14:textId="26A32952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1 szt. </w:t>
            </w:r>
          </w:p>
        </w:tc>
        <w:tc>
          <w:tcPr>
            <w:tcW w:w="2192" w:type="dxa"/>
            <w:gridSpan w:val="2"/>
            <w:vAlign w:val="center"/>
          </w:tcPr>
          <w:p w14:paraId="7B6C76D4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B1796A2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4D9AFF21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01341A2B" w14:textId="7A833F8C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Karty graficzne do komputera PC </w:t>
            </w:r>
          </w:p>
        </w:tc>
        <w:tc>
          <w:tcPr>
            <w:tcW w:w="2941" w:type="dxa"/>
            <w:vAlign w:val="center"/>
          </w:tcPr>
          <w:p w14:paraId="46DCA6AF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19F350DC" w14:textId="4A9FD3DE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1 szt. </w:t>
            </w:r>
          </w:p>
        </w:tc>
        <w:tc>
          <w:tcPr>
            <w:tcW w:w="2192" w:type="dxa"/>
            <w:gridSpan w:val="2"/>
            <w:vAlign w:val="center"/>
          </w:tcPr>
          <w:p w14:paraId="2671B93A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3DBAD79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4F9FA76F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4E3A7EB6" w14:textId="76DAA36C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Dyski M.2 </w:t>
            </w:r>
            <w:proofErr w:type="spellStart"/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PCIe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 Gen4 </w:t>
            </w:r>
            <w:proofErr w:type="spellStart"/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NVMe</w:t>
            </w:r>
            <w:proofErr w:type="spellEnd"/>
          </w:p>
        </w:tc>
        <w:tc>
          <w:tcPr>
            <w:tcW w:w="2941" w:type="dxa"/>
            <w:vAlign w:val="center"/>
          </w:tcPr>
          <w:p w14:paraId="351BF145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0C03C627" w14:textId="08FCA437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2 szt. </w:t>
            </w:r>
          </w:p>
        </w:tc>
        <w:tc>
          <w:tcPr>
            <w:tcW w:w="2192" w:type="dxa"/>
            <w:gridSpan w:val="2"/>
            <w:vAlign w:val="center"/>
          </w:tcPr>
          <w:p w14:paraId="07D570BB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2527001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6C1DAB40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3AE73BB2" w14:textId="140A5770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Zasilacz komputerowy ATX </w:t>
            </w:r>
          </w:p>
        </w:tc>
        <w:tc>
          <w:tcPr>
            <w:tcW w:w="2941" w:type="dxa"/>
            <w:vAlign w:val="center"/>
          </w:tcPr>
          <w:p w14:paraId="53E9E47E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4EEFA4E4" w14:textId="79730C66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1 szt. </w:t>
            </w:r>
          </w:p>
        </w:tc>
        <w:tc>
          <w:tcPr>
            <w:tcW w:w="2192" w:type="dxa"/>
            <w:gridSpan w:val="2"/>
            <w:vAlign w:val="center"/>
          </w:tcPr>
          <w:p w14:paraId="5A95A6FA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3A33B118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22777" w:rsidRPr="00F91F25" w14:paraId="1B535AB9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493FA5AB" w14:textId="1FB0684E" w:rsidR="00222777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lastRenderedPageBreak/>
              <w:t xml:space="preserve">Chłodzenie do procesora komputera PC </w:t>
            </w:r>
          </w:p>
        </w:tc>
        <w:tc>
          <w:tcPr>
            <w:tcW w:w="2941" w:type="dxa"/>
            <w:vAlign w:val="center"/>
          </w:tcPr>
          <w:p w14:paraId="29C36EDC" w14:textId="77777777" w:rsidR="00222777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4980AA50" w14:textId="3848140A" w:rsidR="00222777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1 szt. </w:t>
            </w:r>
          </w:p>
        </w:tc>
        <w:tc>
          <w:tcPr>
            <w:tcW w:w="2192" w:type="dxa"/>
            <w:gridSpan w:val="2"/>
            <w:vAlign w:val="center"/>
          </w:tcPr>
          <w:p w14:paraId="6812A856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ED0CCF3" w14:textId="77777777" w:rsidR="00222777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09001E" w:rsidRPr="00F91F25" w14:paraId="2CD7DF55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64017D9E" w14:textId="0252E9E1" w:rsidR="0009001E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Obudowa do komputer PC </w:t>
            </w:r>
          </w:p>
        </w:tc>
        <w:tc>
          <w:tcPr>
            <w:tcW w:w="2941" w:type="dxa"/>
            <w:vAlign w:val="center"/>
          </w:tcPr>
          <w:p w14:paraId="283CF57C" w14:textId="77777777" w:rsidR="0009001E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45A25CC7" w14:textId="4BD89BEE" w:rsidR="0009001E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1 szt. </w:t>
            </w:r>
          </w:p>
        </w:tc>
        <w:tc>
          <w:tcPr>
            <w:tcW w:w="2192" w:type="dxa"/>
            <w:gridSpan w:val="2"/>
            <w:vAlign w:val="center"/>
          </w:tcPr>
          <w:p w14:paraId="00CE2A1E" w14:textId="77777777" w:rsidR="0009001E" w:rsidRPr="00F91F25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03282FD" w14:textId="77777777" w:rsidR="0009001E" w:rsidRPr="00F91F25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09001E" w:rsidRPr="00F91F25" w14:paraId="292BACFF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709F806D" w14:textId="6A69C194" w:rsidR="0009001E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Dyski twarde do macierzy – 6 TB</w:t>
            </w:r>
          </w:p>
        </w:tc>
        <w:tc>
          <w:tcPr>
            <w:tcW w:w="2941" w:type="dxa"/>
            <w:vAlign w:val="center"/>
          </w:tcPr>
          <w:p w14:paraId="320EC10C" w14:textId="77777777" w:rsidR="0009001E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7B10AF1D" w14:textId="5D29F15F" w:rsidR="0009001E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3 szt. </w:t>
            </w:r>
          </w:p>
        </w:tc>
        <w:tc>
          <w:tcPr>
            <w:tcW w:w="2192" w:type="dxa"/>
            <w:gridSpan w:val="2"/>
            <w:vAlign w:val="center"/>
          </w:tcPr>
          <w:p w14:paraId="4A1AEFDC" w14:textId="77777777" w:rsidR="0009001E" w:rsidRPr="00F91F25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6709C5F" w14:textId="77777777" w:rsidR="0009001E" w:rsidRPr="00F91F25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09001E" w:rsidRPr="00F91F25" w14:paraId="57F0A0E7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0B988D3B" w14:textId="03E997E4" w:rsidR="0009001E" w:rsidRDefault="0009001E" w:rsidP="002E1943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Dyski twarde do macierzy  - 10 TB</w:t>
            </w:r>
          </w:p>
        </w:tc>
        <w:tc>
          <w:tcPr>
            <w:tcW w:w="2941" w:type="dxa"/>
            <w:vAlign w:val="center"/>
          </w:tcPr>
          <w:p w14:paraId="766EB4B2" w14:textId="77777777" w:rsidR="0009001E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10170D93" w14:textId="701233F0" w:rsidR="0009001E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8 szt. </w:t>
            </w:r>
          </w:p>
        </w:tc>
        <w:tc>
          <w:tcPr>
            <w:tcW w:w="2192" w:type="dxa"/>
            <w:gridSpan w:val="2"/>
            <w:vAlign w:val="center"/>
          </w:tcPr>
          <w:p w14:paraId="5F706C15" w14:textId="77777777" w:rsidR="0009001E" w:rsidRPr="00F91F25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6EF5DDB" w14:textId="77777777" w:rsidR="0009001E" w:rsidRPr="00F91F25" w:rsidRDefault="0009001E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F0664" w:rsidRPr="00F91F25" w14:paraId="5058213B" w14:textId="77777777" w:rsidTr="00222777">
        <w:tc>
          <w:tcPr>
            <w:tcW w:w="6175" w:type="dxa"/>
            <w:gridSpan w:val="4"/>
          </w:tcPr>
          <w:p w14:paraId="5073BA9A" w14:textId="77777777" w:rsidR="002F0664" w:rsidRDefault="002F0664" w:rsidP="00F91F25">
            <w:pPr>
              <w:spacing w:line="276" w:lineRule="auto"/>
              <w:jc w:val="right"/>
              <w:rPr>
                <w:rFonts w:ascii="Garamond" w:hAnsi="Garamond" w:cs="Arial"/>
                <w:b/>
                <w:sz w:val="22"/>
                <w:szCs w:val="22"/>
                <w:lang w:eastAsia="pl-PL"/>
              </w:rPr>
            </w:pPr>
          </w:p>
          <w:p w14:paraId="02CA7646" w14:textId="77777777" w:rsidR="002F0664" w:rsidRDefault="002F0664" w:rsidP="00380914">
            <w:pPr>
              <w:spacing w:line="276" w:lineRule="auto"/>
              <w:jc w:val="right"/>
              <w:rPr>
                <w:rFonts w:ascii="Garamond" w:hAnsi="Garamond" w:cs="Arial"/>
                <w:b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SUMA</w:t>
            </w:r>
          </w:p>
          <w:p w14:paraId="2C28041E" w14:textId="77777777" w:rsidR="002F0664" w:rsidRPr="00F91F25" w:rsidRDefault="002F0664" w:rsidP="00380914">
            <w:pPr>
              <w:spacing w:line="276" w:lineRule="auto"/>
              <w:jc w:val="right"/>
              <w:rPr>
                <w:rFonts w:ascii="Garamond" w:hAnsi="Garamond" w:cs="Arial"/>
                <w:b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183" w:type="dxa"/>
            <w:gridSpan w:val="2"/>
          </w:tcPr>
          <w:p w14:paraId="1632BE95" w14:textId="77777777"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74" w:type="dxa"/>
          </w:tcPr>
          <w:p w14:paraId="33C60FC7" w14:textId="77777777"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F0664" w:rsidRPr="00F91F25" w14:paraId="0BA3F5CB" w14:textId="77777777" w:rsidTr="00222777">
        <w:tc>
          <w:tcPr>
            <w:tcW w:w="10632" w:type="dxa"/>
            <w:gridSpan w:val="7"/>
          </w:tcPr>
          <w:p w14:paraId="5FFFA967" w14:textId="77777777" w:rsidR="002F0664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  <w:p w14:paraId="6E12AD81" w14:textId="3B18585A" w:rsidR="002F0664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Termin realizacji zamówienia 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          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……………  dni (nie </w:t>
            </w:r>
            <w:r w:rsidR="00B06C8E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mniej niż </w:t>
            </w:r>
            <w:r w:rsidR="00BD5DA8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5 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dni nie </w:t>
            </w:r>
            <w:r w:rsidR="00A70164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więcej niż </w:t>
            </w:r>
            <w:r w:rsidR="00BD5DA8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14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dni)</w:t>
            </w:r>
          </w:p>
          <w:p w14:paraId="5D972CF1" w14:textId="77777777"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</w:tbl>
    <w:p w14:paraId="2C1910DD" w14:textId="77777777" w:rsidR="00E55709" w:rsidRPr="00F91F25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7039380D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5E2835CB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47A49C50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110D94AA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510CEAF0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779DE754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7FC0822A" w14:textId="77777777" w:rsidR="002E1943" w:rsidRPr="004919AA" w:rsidRDefault="002E1943" w:rsidP="002E194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174E80D1" w14:textId="77777777" w:rsidR="002E1943" w:rsidRPr="004919AA" w:rsidRDefault="002E1943" w:rsidP="002E194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2E1943" w:rsidRPr="004919AA" w14:paraId="4D070439" w14:textId="77777777" w:rsidTr="00EC3392">
        <w:tc>
          <w:tcPr>
            <w:tcW w:w="3969" w:type="dxa"/>
            <w:shd w:val="clear" w:color="auto" w:fill="BFBFBF"/>
            <w:vAlign w:val="center"/>
          </w:tcPr>
          <w:p w14:paraId="39B099A2" w14:textId="77777777" w:rsidR="002E1943" w:rsidRPr="004919AA" w:rsidRDefault="002E1943" w:rsidP="00EC33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4702AF2C" w14:textId="77777777" w:rsidR="002E1943" w:rsidRPr="004919AA" w:rsidRDefault="002E1943" w:rsidP="00EC33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2E1943" w:rsidRPr="004919AA" w14:paraId="169BAA1A" w14:textId="77777777" w:rsidTr="00EC3392">
        <w:tc>
          <w:tcPr>
            <w:tcW w:w="3969" w:type="dxa"/>
            <w:shd w:val="clear" w:color="auto" w:fill="auto"/>
            <w:vAlign w:val="center"/>
          </w:tcPr>
          <w:p w14:paraId="2139E55C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520CE6B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2E1943" w:rsidRPr="004919AA" w14:paraId="3266EFC4" w14:textId="77777777" w:rsidTr="00EC3392">
        <w:tc>
          <w:tcPr>
            <w:tcW w:w="3969" w:type="dxa"/>
            <w:shd w:val="clear" w:color="auto" w:fill="auto"/>
            <w:vAlign w:val="center"/>
          </w:tcPr>
          <w:p w14:paraId="6CD96901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B9E4917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2E1943" w:rsidRPr="004919AA" w14:paraId="19BA9E33" w14:textId="77777777" w:rsidTr="00EC3392">
        <w:tc>
          <w:tcPr>
            <w:tcW w:w="3969" w:type="dxa"/>
            <w:shd w:val="clear" w:color="auto" w:fill="auto"/>
            <w:vAlign w:val="center"/>
          </w:tcPr>
          <w:p w14:paraId="32090826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F8A5A65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2753C546" w14:textId="77777777" w:rsidR="002E1943" w:rsidRPr="004919AA" w:rsidRDefault="002E1943" w:rsidP="002E1943">
      <w:pPr>
        <w:pStyle w:val="Akapitzlist"/>
        <w:numPr>
          <w:ilvl w:val="4"/>
          <w:numId w:val="2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 xml:space="preserve">Rodzaj Wykonawcy: </w:t>
      </w:r>
    </w:p>
    <w:p w14:paraId="53C3D17D" w14:textId="77777777" w:rsidR="002E1943" w:rsidRPr="004919AA" w:rsidRDefault="002E1943" w:rsidP="002E1943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0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14:paraId="1A48980E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6DFE1D49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48B66F4E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19D8F1DC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32C33554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05E19808" w14:textId="77777777" w:rsidR="002E1943" w:rsidRPr="004919AA" w:rsidRDefault="002E1943" w:rsidP="002E194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A922D71" w14:textId="77777777" w:rsidR="002E1943" w:rsidRPr="004919AA" w:rsidRDefault="002E1943" w:rsidP="002E1943">
      <w:pPr>
        <w:pStyle w:val="Akapitzlist"/>
        <w:numPr>
          <w:ilvl w:val="4"/>
          <w:numId w:val="2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14E62D48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5D63E5D7" w14:textId="77777777" w:rsidR="002E1943" w:rsidRDefault="002E1943" w:rsidP="002E1943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5C755C45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14:paraId="1D61A3E0" w14:textId="77777777" w:rsidR="002E1943" w:rsidRDefault="002E1943" w:rsidP="002E194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45D895ED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20FC7EDD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119BAEFE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1C94FD6C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ACAE616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919AA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919AA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74E9A943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430F7649" w14:textId="77777777" w:rsidR="002E1943" w:rsidRPr="004919AA" w:rsidRDefault="002E1943" w:rsidP="002E1943">
      <w:pPr>
        <w:pStyle w:val="Bezodstpw1"/>
        <w:numPr>
          <w:ilvl w:val="4"/>
          <w:numId w:val="2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4339AD9B" w14:textId="77777777" w:rsidR="002E1943" w:rsidRDefault="002E1943" w:rsidP="002E1943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6C5DA0B" w14:textId="77777777" w:rsidR="002E1943" w:rsidRPr="004919AA" w:rsidRDefault="002E1943" w:rsidP="002E1943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3F4A9D74" w14:textId="77777777" w:rsidR="002E1943" w:rsidRPr="004919AA" w:rsidRDefault="002E1943" w:rsidP="002E1943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14:paraId="2C875398" w14:textId="77777777" w:rsidR="002E1943" w:rsidRPr="004919AA" w:rsidRDefault="002E1943" w:rsidP="002E194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E9EA9A3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07DEADA2" w14:textId="77777777" w:rsidR="002E1943" w:rsidRPr="004919AA" w:rsidRDefault="002E1943" w:rsidP="002E1943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04B7C40C" w14:textId="77777777" w:rsidR="002E1943" w:rsidRPr="004919AA" w:rsidRDefault="002E1943" w:rsidP="002E1943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8E8A993" w14:textId="77777777" w:rsidR="002E1943" w:rsidRPr="004919AA" w:rsidRDefault="002E1943" w:rsidP="002E1943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30BE1C22" w14:textId="77777777" w:rsidR="002E1943" w:rsidRPr="004919AA" w:rsidRDefault="002E1943" w:rsidP="002E194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CC30301" w14:textId="77777777" w:rsidR="002E1943" w:rsidRPr="00816D32" w:rsidRDefault="002E1943" w:rsidP="002E194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BCF4789" w14:textId="77777777" w:rsidR="00380914" w:rsidRDefault="00380914">
      <w:pPr>
        <w:suppressAutoHyphens w:val="0"/>
        <w:spacing w:after="160" w:line="259" w:lineRule="auto"/>
        <w:rPr>
          <w:rFonts w:ascii="Garamond" w:hAnsi="Garamond"/>
          <w:b/>
          <w:szCs w:val="22"/>
        </w:rPr>
      </w:pPr>
    </w:p>
    <w:sectPr w:rsidR="00380914" w:rsidSect="00330D4C">
      <w:headerReference w:type="default" r:id="rId7"/>
      <w:pgSz w:w="11906" w:h="16838"/>
      <w:pgMar w:top="992" w:right="851" w:bottom="851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1403" w14:textId="77777777" w:rsidR="002C1545" w:rsidRDefault="002C1545" w:rsidP="00E55709">
      <w:r>
        <w:separator/>
      </w:r>
    </w:p>
  </w:endnote>
  <w:endnote w:type="continuationSeparator" w:id="0">
    <w:p w14:paraId="393B2124" w14:textId="77777777" w:rsidR="002C1545" w:rsidRDefault="002C1545" w:rsidP="00E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8A2CE" w14:textId="77777777" w:rsidR="002C1545" w:rsidRDefault="002C1545" w:rsidP="00E55709">
      <w:r>
        <w:separator/>
      </w:r>
    </w:p>
  </w:footnote>
  <w:footnote w:type="continuationSeparator" w:id="0">
    <w:p w14:paraId="7890D8FC" w14:textId="77777777" w:rsidR="002C1545" w:rsidRDefault="002C1545" w:rsidP="00E5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4BCF" w14:textId="167F0988" w:rsidR="002F0664" w:rsidRPr="002F0664" w:rsidRDefault="00974455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</w:t>
    </w:r>
    <w:r w:rsidR="00BD5DA8">
      <w:rPr>
        <w:rFonts w:ascii="Garamond" w:hAnsi="Garamond"/>
        <w:i/>
        <w:sz w:val="18"/>
        <w:szCs w:val="18"/>
      </w:rPr>
      <w:t>13</w:t>
    </w:r>
    <w:r w:rsidR="002F0664" w:rsidRPr="002F0664">
      <w:rPr>
        <w:rFonts w:ascii="Garamond" w:hAnsi="Garamond"/>
        <w:i/>
        <w:sz w:val="18"/>
        <w:szCs w:val="18"/>
      </w:rPr>
      <w:t>.202</w:t>
    </w:r>
    <w:r w:rsidR="009A2E4F">
      <w:rPr>
        <w:rFonts w:ascii="Garamond" w:hAnsi="Garamond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D112D6"/>
    <w:multiLevelType w:val="hybridMultilevel"/>
    <w:tmpl w:val="C57A7D0A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8CB45446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C203D"/>
    <w:multiLevelType w:val="hybridMultilevel"/>
    <w:tmpl w:val="DE0AE852"/>
    <w:lvl w:ilvl="0" w:tplc="294A7CDA">
      <w:start w:val="1"/>
      <w:numFmt w:val="decimal"/>
      <w:pStyle w:val="Bezodstpw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796"/>
    <w:multiLevelType w:val="hybridMultilevel"/>
    <w:tmpl w:val="02C207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040A9"/>
    <w:multiLevelType w:val="hybridMultilevel"/>
    <w:tmpl w:val="4048722C"/>
    <w:lvl w:ilvl="0" w:tplc="870A003A">
      <w:start w:val="1"/>
      <w:numFmt w:val="upperRoman"/>
      <w:pStyle w:val="liast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C6245"/>
    <w:multiLevelType w:val="hybridMultilevel"/>
    <w:tmpl w:val="9EACBBAE"/>
    <w:lvl w:ilvl="0" w:tplc="B634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7153252">
    <w:abstractNumId w:val="0"/>
  </w:num>
  <w:num w:numId="2" w16cid:durableId="753279721">
    <w:abstractNumId w:val="1"/>
  </w:num>
  <w:num w:numId="3" w16cid:durableId="1252280215">
    <w:abstractNumId w:val="3"/>
  </w:num>
  <w:num w:numId="4" w16cid:durableId="116459936">
    <w:abstractNumId w:val="1"/>
  </w:num>
  <w:num w:numId="5" w16cid:durableId="798374357">
    <w:abstractNumId w:val="5"/>
  </w:num>
  <w:num w:numId="6" w16cid:durableId="4117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4471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09"/>
    <w:rsid w:val="00000F76"/>
    <w:rsid w:val="00006F5E"/>
    <w:rsid w:val="0009001E"/>
    <w:rsid w:val="001025A8"/>
    <w:rsid w:val="00186291"/>
    <w:rsid w:val="001C6AC7"/>
    <w:rsid w:val="002117E3"/>
    <w:rsid w:val="00222777"/>
    <w:rsid w:val="002A4954"/>
    <w:rsid w:val="002C1545"/>
    <w:rsid w:val="002E1943"/>
    <w:rsid w:val="002F0664"/>
    <w:rsid w:val="00330D4C"/>
    <w:rsid w:val="00380914"/>
    <w:rsid w:val="003E1631"/>
    <w:rsid w:val="00442FED"/>
    <w:rsid w:val="004D0B86"/>
    <w:rsid w:val="004D46D6"/>
    <w:rsid w:val="00506E45"/>
    <w:rsid w:val="00524AFA"/>
    <w:rsid w:val="00564E75"/>
    <w:rsid w:val="005837FF"/>
    <w:rsid w:val="005A0914"/>
    <w:rsid w:val="005B031E"/>
    <w:rsid w:val="005D6F4C"/>
    <w:rsid w:val="00615CE6"/>
    <w:rsid w:val="00617E43"/>
    <w:rsid w:val="00646DED"/>
    <w:rsid w:val="006569A4"/>
    <w:rsid w:val="006B32CA"/>
    <w:rsid w:val="0071169B"/>
    <w:rsid w:val="00735C01"/>
    <w:rsid w:val="00744C1F"/>
    <w:rsid w:val="008A2237"/>
    <w:rsid w:val="008A5612"/>
    <w:rsid w:val="008D6799"/>
    <w:rsid w:val="00944AA8"/>
    <w:rsid w:val="00974455"/>
    <w:rsid w:val="00974B2C"/>
    <w:rsid w:val="009A2E4F"/>
    <w:rsid w:val="00A602CC"/>
    <w:rsid w:val="00A70164"/>
    <w:rsid w:val="00B06C8E"/>
    <w:rsid w:val="00BD5DA8"/>
    <w:rsid w:val="00C26718"/>
    <w:rsid w:val="00CA325F"/>
    <w:rsid w:val="00CD6BB0"/>
    <w:rsid w:val="00CE0AB9"/>
    <w:rsid w:val="00CE46E7"/>
    <w:rsid w:val="00DB47C4"/>
    <w:rsid w:val="00E27C43"/>
    <w:rsid w:val="00E51A47"/>
    <w:rsid w:val="00E55709"/>
    <w:rsid w:val="00EB0649"/>
    <w:rsid w:val="00F31CAC"/>
    <w:rsid w:val="00F42DC0"/>
    <w:rsid w:val="00F91F25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F7A7"/>
  <w15:chartTrackingRefBased/>
  <w15:docId w15:val="{36BCE723-FCD0-4F6A-8A5A-AC6825D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E55709"/>
    <w:rPr>
      <w:vertAlign w:val="superscript"/>
    </w:rPr>
  </w:style>
  <w:style w:type="paragraph" w:styleId="Tekstpodstawowy">
    <w:name w:val="Body Text"/>
    <w:basedOn w:val="Normalny"/>
    <w:link w:val="TekstpodstawowyZnak"/>
    <w:rsid w:val="00E55709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57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55709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7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55709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Normalny1">
    <w:name w:val="Normalny1"/>
    <w:rsid w:val="00E55709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E55709"/>
    <w:pPr>
      <w:ind w:left="720"/>
    </w:pPr>
  </w:style>
  <w:style w:type="paragraph" w:customStyle="1" w:styleId="Zawartoramki">
    <w:name w:val="Zawartość ramki"/>
    <w:basedOn w:val="Tekstpodstawowy"/>
    <w:qFormat/>
    <w:rsid w:val="00E55709"/>
  </w:style>
  <w:style w:type="paragraph" w:customStyle="1" w:styleId="Zwykytekst1">
    <w:name w:val="Zwykły tekst1"/>
    <w:basedOn w:val="Normalny"/>
    <w:rsid w:val="00E55709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E557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E5570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9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8A5612"/>
    <w:rPr>
      <w:rFonts w:asciiTheme="majorHAnsi" w:hAnsiTheme="majorHAnsi"/>
      <w:color w:val="000000"/>
    </w:rPr>
  </w:style>
  <w:style w:type="paragraph" w:styleId="Bezodstpw">
    <w:name w:val="No Spacing"/>
    <w:link w:val="BezodstpwZnak"/>
    <w:qFormat/>
    <w:rsid w:val="008A5612"/>
    <w:pPr>
      <w:numPr>
        <w:numId w:val="6"/>
      </w:numPr>
      <w:suppressAutoHyphens/>
      <w:autoSpaceDN w:val="0"/>
      <w:spacing w:after="0" w:line="276" w:lineRule="auto"/>
      <w:ind w:left="360"/>
      <w:jc w:val="both"/>
    </w:pPr>
    <w:rPr>
      <w:rFonts w:asciiTheme="majorHAnsi" w:hAnsiTheme="majorHAnsi"/>
      <w:color w:val="000000"/>
    </w:rPr>
  </w:style>
  <w:style w:type="character" w:customStyle="1" w:styleId="liast1Znak">
    <w:name w:val="liast1 Znak"/>
    <w:basedOn w:val="Domylnaczcionkaakapitu"/>
    <w:link w:val="liast1"/>
    <w:locked/>
    <w:rsid w:val="008A5612"/>
    <w:rPr>
      <w:rFonts w:ascii="Cambria" w:hAnsi="Cambria"/>
      <w:b/>
      <w:smallCaps/>
      <w:sz w:val="24"/>
    </w:rPr>
  </w:style>
  <w:style w:type="paragraph" w:customStyle="1" w:styleId="liast1">
    <w:name w:val="liast1"/>
    <w:basedOn w:val="Akapitzlist"/>
    <w:link w:val="liast1Znak"/>
    <w:qFormat/>
    <w:rsid w:val="008A5612"/>
    <w:pPr>
      <w:numPr>
        <w:numId w:val="7"/>
      </w:numPr>
      <w:spacing w:before="240" w:after="240" w:line="276" w:lineRule="auto"/>
      <w:contextualSpacing/>
      <w:jc w:val="both"/>
    </w:pPr>
    <w:rPr>
      <w:rFonts w:ascii="Cambria" w:eastAsiaTheme="minorHAnsi" w:hAnsi="Cambria" w:cstheme="minorBidi"/>
      <w:b/>
      <w:smallCaps/>
      <w:szCs w:val="22"/>
      <w:lang w:eastAsia="en-US"/>
    </w:rPr>
  </w:style>
  <w:style w:type="character" w:styleId="Hipercze">
    <w:name w:val="Hyperlink"/>
    <w:rsid w:val="00506E45"/>
    <w:rPr>
      <w:color w:val="0000FF"/>
      <w:u w:val="single"/>
    </w:rPr>
  </w:style>
  <w:style w:type="paragraph" w:customStyle="1" w:styleId="Bezodstpw1">
    <w:name w:val="Bez odstępów1"/>
    <w:rsid w:val="002E194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2024-07-17T12:46:00Z</dcterms:created>
  <dcterms:modified xsi:type="dcterms:W3CDTF">2024-07-17T12:46:00Z</dcterms:modified>
</cp:coreProperties>
</file>