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0058D175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442FC2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18E2E29" w14:textId="25D908E3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 xml:space="preserve">(Dz. U. z 2024 r., poz. </w:t>
      </w:r>
      <w:r w:rsidR="00041550">
        <w:rPr>
          <w:b/>
          <w:sz w:val="22"/>
          <w:szCs w:val="22"/>
          <w:lang w:eastAsia="zh-CN"/>
        </w:rPr>
        <w:t>1616 ze zm.</w:t>
      </w:r>
      <w:r>
        <w:rPr>
          <w:b/>
          <w:sz w:val="22"/>
          <w:szCs w:val="22"/>
          <w:lang w:eastAsia="zh-CN"/>
        </w:rPr>
        <w:t>)</w:t>
      </w:r>
    </w:p>
    <w:p w14:paraId="1266980C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4E3BAC3" w14:textId="51141F1B" w:rsidR="008A17F3" w:rsidRPr="00F84BB0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442FC2" w:rsidRPr="00483DB8">
        <w:rPr>
          <w:b/>
          <w:bCs/>
          <w:iCs/>
          <w:sz w:val="22"/>
          <w:szCs w:val="22"/>
        </w:rPr>
        <w:t xml:space="preserve">dostawy </w:t>
      </w:r>
      <w:r w:rsidR="009905D0" w:rsidRPr="009905D0">
        <w:rPr>
          <w:b/>
          <w:bCs/>
          <w:iCs/>
          <w:sz w:val="22"/>
          <w:szCs w:val="22"/>
        </w:rPr>
        <w:t xml:space="preserve">asortymentu jednorazowego </w:t>
      </w:r>
      <w:r w:rsidR="00EA7D9F">
        <w:rPr>
          <w:b/>
          <w:bCs/>
          <w:iCs/>
          <w:sz w:val="22"/>
          <w:szCs w:val="22"/>
        </w:rPr>
        <w:t xml:space="preserve">dla Oddziału Kardiochirurgii </w:t>
      </w:r>
      <w:r w:rsidR="00442FC2" w:rsidRPr="00DC2B93">
        <w:rPr>
          <w:b/>
          <w:bCs/>
          <w:sz w:val="22"/>
          <w:szCs w:val="22"/>
        </w:rPr>
        <w:t xml:space="preserve">na okres </w:t>
      </w:r>
      <w:r w:rsidR="00EA7D9F">
        <w:rPr>
          <w:b/>
          <w:bCs/>
          <w:sz w:val="22"/>
          <w:szCs w:val="22"/>
        </w:rPr>
        <w:t>36</w:t>
      </w:r>
      <w:r w:rsidR="00442FC2" w:rsidRPr="00DC2B93">
        <w:rPr>
          <w:b/>
          <w:bCs/>
          <w:sz w:val="22"/>
          <w:szCs w:val="22"/>
        </w:rPr>
        <w:t xml:space="preserve"> miesięcy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9905D0">
        <w:rPr>
          <w:b/>
          <w:sz w:val="22"/>
          <w:szCs w:val="22"/>
          <w:u w:val="single"/>
        </w:rPr>
        <w:t>1</w:t>
      </w:r>
      <w:r w:rsidR="00EA7D9F">
        <w:rPr>
          <w:b/>
          <w:sz w:val="22"/>
          <w:szCs w:val="22"/>
          <w:u w:val="single"/>
        </w:rPr>
        <w:t>9</w:t>
      </w:r>
      <w:r w:rsidR="00442FC2">
        <w:rPr>
          <w:b/>
          <w:sz w:val="22"/>
          <w:szCs w:val="22"/>
          <w:u w:val="single"/>
        </w:rPr>
        <w:t>/</w:t>
      </w:r>
      <w:r w:rsidR="00564809" w:rsidRPr="00F84BB0">
        <w:rPr>
          <w:b/>
          <w:sz w:val="22"/>
          <w:szCs w:val="22"/>
          <w:u w:val="single"/>
        </w:rPr>
        <w:t>PN/2</w:t>
      </w:r>
      <w:r w:rsidR="00041550">
        <w:rPr>
          <w:b/>
          <w:sz w:val="22"/>
          <w:szCs w:val="22"/>
          <w:u w:val="single"/>
        </w:rPr>
        <w:t>5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1165A3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41550"/>
    <w:rsid w:val="000551F8"/>
    <w:rsid w:val="00080207"/>
    <w:rsid w:val="000803C1"/>
    <w:rsid w:val="00086845"/>
    <w:rsid w:val="00090E46"/>
    <w:rsid w:val="0013352A"/>
    <w:rsid w:val="001437FB"/>
    <w:rsid w:val="0017081E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42FC2"/>
    <w:rsid w:val="00457481"/>
    <w:rsid w:val="0049378D"/>
    <w:rsid w:val="004A4EB5"/>
    <w:rsid w:val="00504810"/>
    <w:rsid w:val="00534AE6"/>
    <w:rsid w:val="005511C3"/>
    <w:rsid w:val="0056270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129ED"/>
    <w:rsid w:val="0086768C"/>
    <w:rsid w:val="00870B5D"/>
    <w:rsid w:val="008727AA"/>
    <w:rsid w:val="0088172A"/>
    <w:rsid w:val="008834D1"/>
    <w:rsid w:val="008A17F3"/>
    <w:rsid w:val="008C4FA5"/>
    <w:rsid w:val="009905D0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E0C00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A7D9F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4</cp:revision>
  <cp:lastPrinted>2025-03-07T12:50:00Z</cp:lastPrinted>
  <dcterms:created xsi:type="dcterms:W3CDTF">2025-02-24T07:27:00Z</dcterms:created>
  <dcterms:modified xsi:type="dcterms:W3CDTF">2025-04-14T10:00:00Z</dcterms:modified>
</cp:coreProperties>
</file>