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9B04" w14:textId="0D1FB4E0" w:rsidR="005F573B" w:rsidRPr="00F042A5" w:rsidRDefault="00946ADE" w:rsidP="009B100F">
      <w:pPr>
        <w:jc w:val="right"/>
        <w:rPr>
          <w:rFonts w:ascii="Arial Narrow" w:hAnsi="Arial Narrow"/>
          <w:color w:val="000000" w:themeColor="text1"/>
        </w:rPr>
      </w:pPr>
      <w:r w:rsidRPr="00F042A5">
        <w:rPr>
          <w:rFonts w:ascii="Arial Narrow" w:hAnsi="Arial Narrow"/>
          <w:color w:val="000000" w:themeColor="text1"/>
        </w:rPr>
        <w:t xml:space="preserve">Załącznik nr </w:t>
      </w:r>
      <w:r w:rsidR="0081058E">
        <w:rPr>
          <w:rFonts w:ascii="Arial Narrow" w:hAnsi="Arial Narrow"/>
          <w:color w:val="000000" w:themeColor="text1"/>
        </w:rPr>
        <w:t>1b</w:t>
      </w:r>
    </w:p>
    <w:p w14:paraId="2531F04D" w14:textId="77777777" w:rsidR="009B100F" w:rsidRPr="00F042A5" w:rsidRDefault="009B100F" w:rsidP="009B100F">
      <w:pPr>
        <w:jc w:val="right"/>
        <w:rPr>
          <w:rFonts w:ascii="Arial Narrow" w:hAnsi="Arial Narrow"/>
        </w:rPr>
      </w:pPr>
    </w:p>
    <w:p w14:paraId="07DC7997" w14:textId="77777777" w:rsidR="009B100F" w:rsidRPr="00F042A5" w:rsidRDefault="009B100F" w:rsidP="00F042A5">
      <w:pPr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F042A5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CZĘŚĆ </w:t>
      </w:r>
      <w:r w:rsidR="00A35920" w:rsidRPr="00F042A5">
        <w:rPr>
          <w:rFonts w:ascii="Arial Narrow" w:eastAsia="Calibri" w:hAnsi="Arial Narrow" w:cs="Times New Roman"/>
          <w:b/>
          <w:color w:val="000000"/>
          <w:sz w:val="24"/>
          <w:szCs w:val="24"/>
        </w:rPr>
        <w:t>2</w:t>
      </w:r>
      <w:r w:rsidRPr="00F042A5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– Specyfikacja </w:t>
      </w:r>
      <w:r w:rsidR="00DE0111" w:rsidRPr="00F042A5">
        <w:rPr>
          <w:rFonts w:ascii="Arial Narrow" w:eastAsia="Calibri" w:hAnsi="Arial Narrow" w:cs="Times New Roman"/>
          <w:b/>
          <w:color w:val="000000"/>
          <w:sz w:val="24"/>
          <w:szCs w:val="24"/>
        </w:rPr>
        <w:t>monitorów / ekranów do komputerów</w:t>
      </w:r>
      <w:r w:rsidR="00996FA3" w:rsidRPr="00F042A5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</w:p>
    <w:p w14:paraId="2325853C" w14:textId="77777777" w:rsidR="00F042A5" w:rsidRDefault="00F042A5" w:rsidP="00F976AB">
      <w:pPr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7"/>
        <w:gridCol w:w="1389"/>
        <w:gridCol w:w="4071"/>
        <w:gridCol w:w="4071"/>
      </w:tblGrid>
      <w:tr w:rsidR="002F1449" w:rsidRPr="00F042A5" w14:paraId="47545380" w14:textId="05901D18" w:rsidTr="002F1449">
        <w:tc>
          <w:tcPr>
            <w:tcW w:w="219" w:type="pct"/>
          </w:tcPr>
          <w:p w14:paraId="5E88C714" w14:textId="77777777" w:rsidR="002F1449" w:rsidRPr="00F042A5" w:rsidRDefault="002F1449" w:rsidP="00F976A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Lp</w:t>
            </w:r>
            <w:proofErr w:type="spellEnd"/>
          </w:p>
        </w:tc>
        <w:tc>
          <w:tcPr>
            <w:tcW w:w="697" w:type="pct"/>
          </w:tcPr>
          <w:p w14:paraId="404A2E38" w14:textId="77777777" w:rsidR="002F1449" w:rsidRPr="00F042A5" w:rsidRDefault="002F1449" w:rsidP="00F976AB">
            <w:pPr>
              <w:jc w:val="center"/>
              <w:rPr>
                <w:rFonts w:ascii="Arial Narrow" w:hAnsi="Arial Narrow"/>
                <w:b/>
              </w:rPr>
            </w:pPr>
            <w:r w:rsidRPr="00F042A5">
              <w:rPr>
                <w:rFonts w:ascii="Arial Narrow" w:hAnsi="Arial Narrow"/>
                <w:b/>
              </w:rPr>
              <w:t xml:space="preserve">NAZWA URZĄDZENIA </w:t>
            </w:r>
          </w:p>
        </w:tc>
        <w:tc>
          <w:tcPr>
            <w:tcW w:w="2042" w:type="pct"/>
          </w:tcPr>
          <w:p w14:paraId="1F83DCD8" w14:textId="77777777" w:rsidR="002F1449" w:rsidRDefault="002F1449" w:rsidP="00F976AB">
            <w:pPr>
              <w:rPr>
                <w:rFonts w:ascii="Arial Narrow" w:hAnsi="Arial Narrow"/>
                <w:b/>
              </w:rPr>
            </w:pPr>
            <w:r w:rsidRPr="00F042A5">
              <w:rPr>
                <w:rFonts w:ascii="Arial Narrow" w:hAnsi="Arial Narrow"/>
                <w:b/>
              </w:rPr>
              <w:t>SPECYFIKACJA URZĄDZENIA</w:t>
            </w:r>
          </w:p>
          <w:p w14:paraId="668E6425" w14:textId="77777777" w:rsidR="00D54180" w:rsidRDefault="00D54180" w:rsidP="00F976AB">
            <w:pPr>
              <w:rPr>
                <w:rFonts w:ascii="Arial Narrow" w:hAnsi="Arial Narrow"/>
                <w:b/>
              </w:rPr>
            </w:pPr>
          </w:p>
          <w:p w14:paraId="2AF9AC50" w14:textId="7FA4D094" w:rsidR="00D54180" w:rsidRPr="00F042A5" w:rsidRDefault="00D54180" w:rsidP="00F976AB">
            <w:pPr>
              <w:rPr>
                <w:rFonts w:ascii="Arial Narrow" w:hAnsi="Arial Narrow"/>
                <w:b/>
              </w:rPr>
            </w:pPr>
            <w:r>
              <w:rPr>
                <w:b/>
              </w:rPr>
              <w:t>Minimalne wymagane parametry techniczne</w:t>
            </w:r>
          </w:p>
        </w:tc>
        <w:tc>
          <w:tcPr>
            <w:tcW w:w="2042" w:type="pct"/>
          </w:tcPr>
          <w:p w14:paraId="04B8CE15" w14:textId="36343EE5" w:rsidR="002F1449" w:rsidRPr="00F042A5" w:rsidRDefault="002F1449" w:rsidP="00F976AB">
            <w:pPr>
              <w:rPr>
                <w:rFonts w:ascii="Arial Narrow" w:hAnsi="Arial Narrow"/>
                <w:b/>
              </w:rPr>
            </w:pPr>
            <w:bookmarkStart w:id="0" w:name="_Hlk119496222"/>
            <w:r>
              <w:rPr>
                <w:rFonts w:cstheme="minorHAnsi"/>
                <w:b/>
                <w:bCs/>
                <w:color w:val="000000" w:themeColor="text1"/>
              </w:rPr>
              <w:t>Wykonawca zobowiązany jest wskazać nazwę producenta i model, szczegółowe parametry techniczne jakie oferuje, nie dopuszcza się wskazania zakresu, opis musi potwierdzić spełnienie wszystkich wymagań określonych w kolumnie „parametry”</w:t>
            </w:r>
            <w:bookmarkEnd w:id="0"/>
            <w:r>
              <w:rPr>
                <w:rFonts w:cstheme="minorHAnsi"/>
                <w:b/>
                <w:bCs/>
                <w:color w:val="000000" w:themeColor="text1"/>
              </w:rPr>
              <w:t xml:space="preserve"> lub gdzie jest to wymagane zaznaczyć TAK lub NIE</w:t>
            </w:r>
          </w:p>
        </w:tc>
      </w:tr>
      <w:tr w:rsidR="002F1449" w:rsidRPr="00F042A5" w14:paraId="79786E19" w14:textId="40C69D1F" w:rsidTr="002F1449">
        <w:tc>
          <w:tcPr>
            <w:tcW w:w="219" w:type="pct"/>
          </w:tcPr>
          <w:p w14:paraId="0914388F" w14:textId="77777777" w:rsidR="002F1449" w:rsidRPr="00F042A5" w:rsidRDefault="002F1449" w:rsidP="00F976AB">
            <w:pPr>
              <w:textAlignment w:val="top"/>
              <w:rPr>
                <w:rFonts w:ascii="Arial Narrow" w:hAnsi="Arial Narrow"/>
                <w:b/>
              </w:rPr>
            </w:pPr>
            <w:r w:rsidRPr="00F042A5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697" w:type="pct"/>
          </w:tcPr>
          <w:p w14:paraId="335C9BA3" w14:textId="77777777" w:rsidR="002F1449" w:rsidRDefault="002F1449" w:rsidP="00F976AB">
            <w:pPr>
              <w:textAlignment w:val="top"/>
              <w:rPr>
                <w:rFonts w:ascii="Arial Narrow" w:hAnsi="Arial Narrow"/>
                <w:b/>
              </w:rPr>
            </w:pPr>
            <w:r w:rsidRPr="00F042A5">
              <w:rPr>
                <w:rFonts w:ascii="Arial Narrow" w:hAnsi="Arial Narrow"/>
                <w:b/>
              </w:rPr>
              <w:t>Monitory / ekrany do komputerów</w:t>
            </w:r>
          </w:p>
          <w:p w14:paraId="5365D581" w14:textId="77777777" w:rsidR="002F1449" w:rsidRDefault="002F1449" w:rsidP="00F976AB">
            <w:pPr>
              <w:textAlignment w:val="top"/>
              <w:rPr>
                <w:rFonts w:ascii="Arial Narrow" w:hAnsi="Arial Narrow"/>
                <w:b/>
                <w:i/>
                <w:iCs/>
                <w:lang w:eastAsia="pl-PL"/>
              </w:rPr>
            </w:pPr>
          </w:p>
          <w:p w14:paraId="67CA7E5E" w14:textId="0ED671AA" w:rsidR="002F1449" w:rsidRPr="008D74B0" w:rsidRDefault="002F1449" w:rsidP="00F976AB">
            <w:pPr>
              <w:textAlignment w:val="top"/>
              <w:rPr>
                <w:rFonts w:ascii="Arial Narrow" w:hAnsi="Arial Narrow"/>
                <w:b/>
                <w:color w:val="222222"/>
                <w:sz w:val="18"/>
                <w:szCs w:val="18"/>
                <w:lang w:eastAsia="pl-PL"/>
              </w:rPr>
            </w:pPr>
            <w:r w:rsidRPr="008D74B0">
              <w:rPr>
                <w:rFonts w:ascii="Arial Narrow" w:hAnsi="Arial Narrow"/>
                <w:b/>
                <w:lang w:eastAsia="pl-PL"/>
              </w:rPr>
              <w:t>TYP</w:t>
            </w:r>
            <w:r>
              <w:rPr>
                <w:rFonts w:ascii="Arial Narrow" w:hAnsi="Arial Narrow"/>
                <w:b/>
                <w:lang w:eastAsia="pl-PL"/>
              </w:rPr>
              <w:t xml:space="preserve"> </w:t>
            </w:r>
            <w:r w:rsidRPr="008D74B0">
              <w:rPr>
                <w:rFonts w:ascii="Arial Narrow" w:hAnsi="Arial Narrow"/>
                <w:b/>
                <w:lang w:eastAsia="pl-PL"/>
              </w:rPr>
              <w:t xml:space="preserve">A </w:t>
            </w:r>
            <w:r>
              <w:rPr>
                <w:rFonts w:ascii="Arial Narrow" w:hAnsi="Arial Narrow"/>
                <w:b/>
                <w:lang w:eastAsia="pl-PL"/>
              </w:rPr>
              <w:t>– 6 szt.</w:t>
            </w:r>
          </w:p>
        </w:tc>
        <w:tc>
          <w:tcPr>
            <w:tcW w:w="2042" w:type="pct"/>
          </w:tcPr>
          <w:p w14:paraId="60177944" w14:textId="77777777" w:rsidR="002F1449" w:rsidRDefault="002F1449" w:rsidP="002F1449">
            <w:pPr>
              <w:pStyle w:val="Akapitzlist"/>
              <w:ind w:left="317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B496E78" w14:textId="77777777" w:rsidR="002F1449" w:rsidRDefault="002F1449" w:rsidP="002F1449">
            <w:pPr>
              <w:pStyle w:val="Akapitzlist"/>
              <w:ind w:left="317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76EDA93D" w14:textId="0BBCABCC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Przekątna ekranu 23,8”</w:t>
            </w:r>
          </w:p>
          <w:p w14:paraId="1682701D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Wielkość plamki ok. 0,275 mm,</w:t>
            </w:r>
          </w:p>
          <w:p w14:paraId="2513D231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Typ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panela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 xml:space="preserve"> LCD IPS,</w:t>
            </w:r>
          </w:p>
          <w:p w14:paraId="04736A7C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Technologia podświetlenia WLED,</w:t>
            </w:r>
          </w:p>
          <w:p w14:paraId="5AC8D1DD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Wejścia wideo HDMI, VGA,</w:t>
            </w:r>
          </w:p>
          <w:p w14:paraId="6527FBAD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Inne funkcje: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Low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 xml:space="preserve"> Blue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Light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 xml:space="preserve">,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Rheinland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Eye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 xml:space="preserve"> Comfort, matowa matryca (Anty-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glare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>),</w:t>
            </w:r>
          </w:p>
          <w:p w14:paraId="49EF075F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Zalecana rozdzielczość obrazu [piksele] 1920 x 1080,</w:t>
            </w:r>
          </w:p>
          <w:p w14:paraId="71FA9416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Czas reakcji matrycy [ms] 4 (Extreme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mode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>); 6 (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Normal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mode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>),</w:t>
            </w:r>
          </w:p>
          <w:p w14:paraId="35100242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Jasność 250 cd/m2,</w:t>
            </w:r>
          </w:p>
          <w:p w14:paraId="423377F7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Odświeżanie min. 100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hz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>,</w:t>
            </w:r>
          </w:p>
          <w:p w14:paraId="4B8E1E57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Kontrast 1300:1,</w:t>
            </w:r>
          </w:p>
          <w:p w14:paraId="262EC0C1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Kąt widzenia poziomy 178,</w:t>
            </w:r>
          </w:p>
          <w:p w14:paraId="6AA57B16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Kąt widzenia pionowy 178,</w:t>
            </w:r>
          </w:p>
          <w:p w14:paraId="696FE610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Złącza 1x HDMI 1.4, 1x VGA, Wyjście Audio (3.5mm),</w:t>
            </w:r>
          </w:p>
          <w:p w14:paraId="04D9E34F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>Dołączone przewody 1x kabel zasilania, 1x kabel HDMI,</w:t>
            </w:r>
          </w:p>
          <w:p w14:paraId="35F20BF7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Możliwość pochylenia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panela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 xml:space="preserve"> (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tilt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>),</w:t>
            </w:r>
          </w:p>
          <w:p w14:paraId="4576CBE2" w14:textId="77777777" w:rsidR="002F1449" w:rsidRPr="00856D6C" w:rsidRDefault="002F1449" w:rsidP="00856D6C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42" w:type="pct"/>
          </w:tcPr>
          <w:p w14:paraId="3A172F9E" w14:textId="77777777" w:rsid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Nazwa monitora: ……………………, </w:t>
            </w:r>
          </w:p>
          <w:p w14:paraId="576E4B6C" w14:textId="77777777" w:rsid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model: ………………………………..</w:t>
            </w:r>
          </w:p>
          <w:p w14:paraId="4681AAC4" w14:textId="616AD7DD" w:rsidR="002F1449" w:rsidRPr="00F042A5" w:rsidRDefault="002F1449" w:rsidP="002F1449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Przekątna ekranu </w:t>
            </w:r>
            <w:r>
              <w:rPr>
                <w:rFonts w:ascii="Arial Narrow" w:hAnsi="Arial Narrow"/>
                <w:color w:val="000000" w:themeColor="text1"/>
              </w:rPr>
              <w:t>……………..</w:t>
            </w:r>
            <w:r w:rsidRPr="00F042A5">
              <w:rPr>
                <w:rFonts w:ascii="Arial Narrow" w:hAnsi="Arial Narrow"/>
                <w:color w:val="000000" w:themeColor="text1"/>
              </w:rPr>
              <w:t>”</w:t>
            </w:r>
          </w:p>
          <w:p w14:paraId="15159A15" w14:textId="193BE779" w:rsidR="002F1449" w:rsidRPr="00F042A5" w:rsidRDefault="002F1449" w:rsidP="002F1449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Odświeżanie </w:t>
            </w:r>
            <w:r>
              <w:rPr>
                <w:rFonts w:ascii="Arial Narrow" w:hAnsi="Arial Narrow"/>
                <w:color w:val="000000" w:themeColor="text1"/>
              </w:rPr>
              <w:t>……………….</w:t>
            </w:r>
            <w:r w:rsidRPr="00F042A5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hz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>,</w:t>
            </w:r>
          </w:p>
          <w:p w14:paraId="6DD2595A" w14:textId="77777777" w:rsid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E443F9D" w14:textId="77777777" w:rsid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05F7A83" w14:textId="640041D8" w:rsid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Pozostałe parametry spełnia:</w:t>
            </w:r>
          </w:p>
          <w:p w14:paraId="1E868F85" w14:textId="6FABFCA2" w:rsidR="002F1449" w:rsidRP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 / NIE</w:t>
            </w:r>
          </w:p>
        </w:tc>
      </w:tr>
      <w:tr w:rsidR="002F1449" w:rsidRPr="00F042A5" w14:paraId="3680020C" w14:textId="2B3CB251" w:rsidTr="002F1449">
        <w:tc>
          <w:tcPr>
            <w:tcW w:w="219" w:type="pct"/>
          </w:tcPr>
          <w:p w14:paraId="1C249C7C" w14:textId="77777777" w:rsidR="002F1449" w:rsidRPr="00F042A5" w:rsidRDefault="002F1449" w:rsidP="00F976AB">
            <w:pPr>
              <w:textAlignment w:val="top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97" w:type="pct"/>
          </w:tcPr>
          <w:p w14:paraId="2DD54CA4" w14:textId="77777777" w:rsidR="002F1449" w:rsidRDefault="002F1449" w:rsidP="00F976AB">
            <w:pPr>
              <w:textAlignment w:val="top"/>
              <w:rPr>
                <w:rFonts w:ascii="Arial Narrow" w:hAnsi="Arial Narrow"/>
                <w:b/>
              </w:rPr>
            </w:pPr>
            <w:r w:rsidRPr="00F042A5">
              <w:rPr>
                <w:rFonts w:ascii="Arial Narrow" w:hAnsi="Arial Narrow"/>
                <w:b/>
              </w:rPr>
              <w:t>Monitory / ekrany do komputerów</w:t>
            </w:r>
          </w:p>
          <w:p w14:paraId="2FBD1C71" w14:textId="77777777" w:rsidR="002F1449" w:rsidRDefault="002F1449" w:rsidP="00F976AB">
            <w:pPr>
              <w:textAlignment w:val="top"/>
              <w:rPr>
                <w:rFonts w:ascii="Arial Narrow" w:hAnsi="Arial Narrow"/>
                <w:b/>
              </w:rPr>
            </w:pPr>
          </w:p>
          <w:p w14:paraId="43940E00" w14:textId="23D02094" w:rsidR="002F1449" w:rsidRPr="00F042A5" w:rsidRDefault="002F1449" w:rsidP="00F976AB">
            <w:pPr>
              <w:textAlignment w:val="top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 B – 1 szt.</w:t>
            </w:r>
          </w:p>
        </w:tc>
        <w:tc>
          <w:tcPr>
            <w:tcW w:w="2042" w:type="pct"/>
          </w:tcPr>
          <w:p w14:paraId="31B54A49" w14:textId="77777777" w:rsidR="002F1449" w:rsidRDefault="002F1449" w:rsidP="002F1449">
            <w:pPr>
              <w:pStyle w:val="Akapitzlist"/>
              <w:ind w:left="317"/>
              <w:jc w:val="both"/>
              <w:rPr>
                <w:rFonts w:ascii="Arial Narrow" w:hAnsi="Arial Narrow"/>
              </w:rPr>
            </w:pPr>
          </w:p>
          <w:p w14:paraId="0B6448C2" w14:textId="77777777" w:rsidR="002F1449" w:rsidRDefault="002F1449" w:rsidP="002F1449">
            <w:pPr>
              <w:pStyle w:val="Akapitzlist"/>
              <w:ind w:left="317"/>
              <w:jc w:val="both"/>
              <w:rPr>
                <w:rFonts w:ascii="Arial Narrow" w:hAnsi="Arial Narrow"/>
              </w:rPr>
            </w:pPr>
          </w:p>
          <w:p w14:paraId="60DF2B88" w14:textId="77777777" w:rsidR="002F1449" w:rsidRDefault="002F1449" w:rsidP="002F1449">
            <w:pPr>
              <w:pStyle w:val="Akapitzlist"/>
              <w:ind w:left="317"/>
              <w:jc w:val="both"/>
              <w:rPr>
                <w:rFonts w:ascii="Arial Narrow" w:hAnsi="Arial Narrow"/>
              </w:rPr>
            </w:pPr>
          </w:p>
          <w:p w14:paraId="24051AEA" w14:textId="1C6A3664" w:rsidR="002F1449" w:rsidRPr="0073723D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73723D">
              <w:rPr>
                <w:rFonts w:ascii="Arial Narrow" w:hAnsi="Arial Narrow"/>
              </w:rPr>
              <w:t>Przekątna ekranu 27”</w:t>
            </w:r>
          </w:p>
          <w:p w14:paraId="72E63728" w14:textId="77777777" w:rsidR="002F1449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A501D9">
              <w:rPr>
                <w:rFonts w:ascii="Arial Narrow" w:hAnsi="Arial Narrow"/>
              </w:rPr>
              <w:t xml:space="preserve">Typ </w:t>
            </w:r>
            <w:proofErr w:type="spellStart"/>
            <w:r w:rsidRPr="00A501D9">
              <w:rPr>
                <w:rFonts w:ascii="Arial Narrow" w:hAnsi="Arial Narrow"/>
              </w:rPr>
              <w:t>panela</w:t>
            </w:r>
            <w:proofErr w:type="spellEnd"/>
            <w:r w:rsidRPr="00A501D9">
              <w:rPr>
                <w:rFonts w:ascii="Arial Narrow" w:hAnsi="Arial Narrow"/>
              </w:rPr>
              <w:t>: LED IPS,</w:t>
            </w:r>
          </w:p>
          <w:p w14:paraId="5062D092" w14:textId="5A7B041A" w:rsidR="002F1449" w:rsidRPr="00A501D9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A501D9">
              <w:rPr>
                <w:rFonts w:ascii="Arial Narrow" w:hAnsi="Arial Narrow"/>
              </w:rPr>
              <w:t>atryca</w:t>
            </w:r>
            <w:r>
              <w:rPr>
                <w:rFonts w:ascii="Arial Narrow" w:hAnsi="Arial Narrow"/>
              </w:rPr>
              <w:t>: matowa;</w:t>
            </w:r>
          </w:p>
          <w:p w14:paraId="04DEE38F" w14:textId="77777777" w:rsidR="002F1449" w:rsidRPr="00A501D9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A501D9">
              <w:rPr>
                <w:rFonts w:ascii="Arial Narrow" w:hAnsi="Arial Narrow"/>
              </w:rPr>
              <w:t xml:space="preserve">Wejścia wideo: min. HDMI, </w:t>
            </w:r>
            <w:proofErr w:type="spellStart"/>
            <w:r w:rsidRPr="00A501D9">
              <w:rPr>
                <w:rFonts w:ascii="Arial Narrow" w:hAnsi="Arial Narrow"/>
              </w:rPr>
              <w:t>DisplayPort</w:t>
            </w:r>
            <w:proofErr w:type="spellEnd"/>
          </w:p>
          <w:p w14:paraId="75CC9952" w14:textId="055577F2" w:rsidR="002F1449" w:rsidRPr="00A501D9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A501D9">
              <w:rPr>
                <w:rFonts w:ascii="Arial Narrow" w:hAnsi="Arial Narrow"/>
              </w:rPr>
              <w:t xml:space="preserve">Inne funkcje:, </w:t>
            </w:r>
            <w:r w:rsidRPr="00DB780E">
              <w:rPr>
                <w:rFonts w:ascii="Arial Narrow" w:hAnsi="Arial Narrow"/>
              </w:rPr>
              <w:t>Filtr światła niebieskiego</w:t>
            </w:r>
            <w:r>
              <w:rPr>
                <w:rFonts w:ascii="Arial Narrow" w:hAnsi="Arial Narrow"/>
              </w:rPr>
              <w:t>, r</w:t>
            </w:r>
            <w:r w:rsidRPr="00A501D9">
              <w:rPr>
                <w:rFonts w:ascii="Arial Narrow" w:hAnsi="Arial Narrow"/>
              </w:rPr>
              <w:t>edukcja migotania (</w:t>
            </w:r>
            <w:proofErr w:type="spellStart"/>
            <w:r w:rsidRPr="00A501D9">
              <w:rPr>
                <w:rFonts w:ascii="Arial Narrow" w:hAnsi="Arial Narrow"/>
              </w:rPr>
              <w:t>Flicker</w:t>
            </w:r>
            <w:proofErr w:type="spellEnd"/>
            <w:r w:rsidRPr="00A501D9">
              <w:rPr>
                <w:rFonts w:ascii="Arial Narrow" w:hAnsi="Arial Narrow"/>
              </w:rPr>
              <w:t xml:space="preserve"> </w:t>
            </w:r>
            <w:proofErr w:type="spellStart"/>
            <w:r w:rsidRPr="00A501D9">
              <w:rPr>
                <w:rFonts w:ascii="Arial Narrow" w:hAnsi="Arial Narrow"/>
              </w:rPr>
              <w:t>free</w:t>
            </w:r>
            <w:proofErr w:type="spellEnd"/>
            <w:r w:rsidRPr="00A501D9">
              <w:rPr>
                <w:rFonts w:ascii="Arial Narrow" w:hAnsi="Arial Narrow"/>
              </w:rPr>
              <w:t>);</w:t>
            </w:r>
          </w:p>
          <w:p w14:paraId="4522DDB8" w14:textId="77777777" w:rsidR="002F1449" w:rsidRPr="00A501D9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A501D9">
              <w:rPr>
                <w:rFonts w:ascii="Arial Narrow" w:hAnsi="Arial Narrow"/>
              </w:rPr>
              <w:t>Min 2-watowe głośniki;</w:t>
            </w:r>
          </w:p>
          <w:p w14:paraId="65A0AA4B" w14:textId="77777777" w:rsidR="002F1449" w:rsidRPr="00A501D9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A501D9">
              <w:rPr>
                <w:rFonts w:ascii="Arial Narrow" w:hAnsi="Arial Narrow"/>
              </w:rPr>
              <w:t>Możliwość zmiany pozycji z poziomej na pionową (</w:t>
            </w:r>
            <w:proofErr w:type="spellStart"/>
            <w:r w:rsidRPr="00A501D9">
              <w:rPr>
                <w:rFonts w:ascii="Arial Narrow" w:hAnsi="Arial Narrow"/>
              </w:rPr>
              <w:t>pivot</w:t>
            </w:r>
            <w:proofErr w:type="spellEnd"/>
            <w:r w:rsidRPr="00A501D9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>;</w:t>
            </w:r>
          </w:p>
          <w:p w14:paraId="5FB1DFE7" w14:textId="77777777" w:rsidR="002F1449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A501D9">
              <w:rPr>
                <w:rFonts w:ascii="Arial Narrow" w:hAnsi="Arial Narrow"/>
              </w:rPr>
              <w:t>Podstawa z regulacją wysokości, obrotu i nachylenia</w:t>
            </w:r>
          </w:p>
          <w:p w14:paraId="45E786E5" w14:textId="77777777" w:rsidR="002F1449" w:rsidRPr="00F042A5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Możliwość pochylenia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panela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 xml:space="preserve"> (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tilt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>),</w:t>
            </w:r>
          </w:p>
          <w:p w14:paraId="5E2EE132" w14:textId="77777777" w:rsidR="002F1449" w:rsidRPr="0016698D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2679A1">
              <w:rPr>
                <w:rFonts w:ascii="Arial Narrow" w:hAnsi="Arial Narrow"/>
              </w:rPr>
              <w:t>zgodny ze standardem VESA 100 x 100</w:t>
            </w:r>
          </w:p>
          <w:p w14:paraId="47822B7B" w14:textId="77777777" w:rsidR="002F1449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2D5373">
              <w:rPr>
                <w:rFonts w:ascii="Arial Narrow" w:hAnsi="Arial Narrow"/>
              </w:rPr>
              <w:lastRenderedPageBreak/>
              <w:t>Zalecana rozdzielczość obrazu [piksele]</w:t>
            </w:r>
            <w:r>
              <w:rPr>
                <w:rFonts w:ascii="Arial Narrow" w:hAnsi="Arial Narrow"/>
              </w:rPr>
              <w:t>: min.</w:t>
            </w:r>
            <w:r w:rsidRPr="002D5373">
              <w:rPr>
                <w:rFonts w:ascii="Arial Narrow" w:hAnsi="Arial Narrow"/>
              </w:rPr>
              <w:t xml:space="preserve"> 1920 x 1080,</w:t>
            </w:r>
          </w:p>
          <w:p w14:paraId="67CAF23C" w14:textId="77777777" w:rsidR="002F1449" w:rsidRPr="002D5373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Proporcje ekranu: 16:9;</w:t>
            </w:r>
          </w:p>
          <w:p w14:paraId="6FBBDEDB" w14:textId="77777777" w:rsidR="002F1449" w:rsidRPr="00AB566C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AB566C">
              <w:rPr>
                <w:rFonts w:ascii="Arial Narrow" w:hAnsi="Arial Narrow"/>
              </w:rPr>
              <w:t>Czas reakcji matrycy [ms] 4 (MPRT),</w:t>
            </w:r>
          </w:p>
          <w:p w14:paraId="15616974" w14:textId="77777777" w:rsidR="002F1449" w:rsidRPr="002D5373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2D5373">
              <w:rPr>
                <w:rFonts w:ascii="Arial Narrow" w:hAnsi="Arial Narrow"/>
              </w:rPr>
              <w:t>Jasność 250 nitów,</w:t>
            </w:r>
          </w:p>
          <w:p w14:paraId="55173E36" w14:textId="77777777" w:rsidR="002F1449" w:rsidRPr="007770D8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7770D8">
              <w:rPr>
                <w:rFonts w:ascii="Arial Narrow" w:hAnsi="Arial Narrow"/>
              </w:rPr>
              <w:t xml:space="preserve">Odświeżanie min. 100 </w:t>
            </w:r>
            <w:proofErr w:type="spellStart"/>
            <w:r w:rsidRPr="007770D8">
              <w:rPr>
                <w:rFonts w:ascii="Arial Narrow" w:hAnsi="Arial Narrow"/>
              </w:rPr>
              <w:t>hz</w:t>
            </w:r>
            <w:proofErr w:type="spellEnd"/>
            <w:r w:rsidRPr="007770D8">
              <w:rPr>
                <w:rFonts w:ascii="Arial Narrow" w:hAnsi="Arial Narrow"/>
              </w:rPr>
              <w:t>,</w:t>
            </w:r>
          </w:p>
          <w:p w14:paraId="77BA8ADC" w14:textId="77777777" w:rsidR="002F1449" w:rsidRPr="007770D8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7770D8">
              <w:rPr>
                <w:rFonts w:ascii="Arial Narrow" w:hAnsi="Arial Narrow"/>
              </w:rPr>
              <w:t>Kontrast 1300:1,</w:t>
            </w:r>
          </w:p>
          <w:p w14:paraId="4A6E13AE" w14:textId="77777777" w:rsidR="002F1449" w:rsidRPr="00CB56A8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CB56A8">
              <w:rPr>
                <w:rFonts w:ascii="Arial Narrow" w:hAnsi="Arial Narrow"/>
              </w:rPr>
              <w:t>Kąt widzenia poziomy 178,</w:t>
            </w:r>
          </w:p>
          <w:p w14:paraId="7BF5DA7E" w14:textId="77777777" w:rsidR="002F1449" w:rsidRPr="00CB56A8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CB56A8">
              <w:rPr>
                <w:rFonts w:ascii="Arial Narrow" w:hAnsi="Arial Narrow"/>
              </w:rPr>
              <w:t>Kąt widzenia pionowy 178,</w:t>
            </w:r>
          </w:p>
          <w:p w14:paraId="21CBFD46" w14:textId="77777777" w:rsidR="002F1449" w:rsidRPr="00D174C3" w:rsidRDefault="002F1449" w:rsidP="00F976AB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A63FC7">
              <w:rPr>
                <w:rFonts w:ascii="Arial Narrow" w:hAnsi="Arial Narrow"/>
              </w:rPr>
              <w:t xml:space="preserve">Złącza 1x HDMI, </w:t>
            </w:r>
            <w:proofErr w:type="spellStart"/>
            <w:r w:rsidRPr="00A63FC7">
              <w:rPr>
                <w:rFonts w:ascii="Arial Narrow" w:hAnsi="Arial Narrow"/>
              </w:rPr>
              <w:t>DisplayPort</w:t>
            </w:r>
            <w:proofErr w:type="spellEnd"/>
            <w:r w:rsidRPr="00A63FC7">
              <w:rPr>
                <w:rFonts w:ascii="Arial Narrow" w:hAnsi="Arial Narrow"/>
              </w:rPr>
              <w:t>, Wyjście Audio (3.5mm),</w:t>
            </w:r>
            <w:r w:rsidRPr="00A63FC7">
              <w:rPr>
                <w:b/>
                <w:bCs/>
              </w:rPr>
              <w:t xml:space="preserve"> </w:t>
            </w:r>
            <w:r w:rsidRPr="00A63FC7">
              <w:t xml:space="preserve">min 4 x </w:t>
            </w:r>
            <w:r w:rsidRPr="00A63FC7">
              <w:rPr>
                <w:rFonts w:ascii="Arial Narrow" w:hAnsi="Arial Narrow"/>
              </w:rPr>
              <w:t>USB-A</w:t>
            </w:r>
            <w:r>
              <w:rPr>
                <w:rFonts w:ascii="Arial Narrow" w:hAnsi="Arial Narrow"/>
              </w:rPr>
              <w:t xml:space="preserve"> 3.2 </w:t>
            </w:r>
            <w:r w:rsidRPr="00D174C3">
              <w:rPr>
                <w:rFonts w:ascii="Arial Narrow" w:hAnsi="Arial Narrow"/>
              </w:rPr>
              <w:t>Gen., 1 x USB-B 3.2 Gen.;</w:t>
            </w:r>
          </w:p>
          <w:p w14:paraId="4DFE794B" w14:textId="2B1E2082" w:rsidR="002F1449" w:rsidRPr="00856D6C" w:rsidRDefault="002F1449" w:rsidP="00856D6C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</w:rPr>
            </w:pPr>
            <w:r w:rsidRPr="00D174C3">
              <w:rPr>
                <w:rFonts w:ascii="Arial Narrow" w:hAnsi="Arial Narrow"/>
              </w:rPr>
              <w:t xml:space="preserve">Dołączone przewody 1x kabel zasilania, 1x kabel HDMI, 1x </w:t>
            </w:r>
            <w:proofErr w:type="spellStart"/>
            <w:r w:rsidRPr="00D174C3">
              <w:rPr>
                <w:rFonts w:ascii="Arial Narrow" w:hAnsi="Arial Narrow"/>
              </w:rPr>
              <w:t>DisplayPort</w:t>
            </w:r>
            <w:proofErr w:type="spellEnd"/>
            <w:r w:rsidRPr="00D174C3">
              <w:rPr>
                <w:rFonts w:ascii="Arial Narrow" w:hAnsi="Arial Narrow"/>
              </w:rPr>
              <w:t xml:space="preserve"> -, 1x  USB-B - USB-A;</w:t>
            </w:r>
          </w:p>
        </w:tc>
        <w:tc>
          <w:tcPr>
            <w:tcW w:w="2042" w:type="pct"/>
          </w:tcPr>
          <w:p w14:paraId="562CBCC6" w14:textId="77777777" w:rsid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 xml:space="preserve">Nazwa monitora: ……………………, </w:t>
            </w:r>
          </w:p>
          <w:p w14:paraId="0D52ED7F" w14:textId="77777777" w:rsid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model: ………………………………..</w:t>
            </w:r>
          </w:p>
          <w:p w14:paraId="32582779" w14:textId="77777777" w:rsid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16DD463" w14:textId="77777777" w:rsidR="002F1449" w:rsidRDefault="002F1449" w:rsidP="002F1449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Przekątna ekranu </w:t>
            </w:r>
            <w:r>
              <w:rPr>
                <w:rFonts w:ascii="Arial Narrow" w:hAnsi="Arial Narrow"/>
                <w:color w:val="000000" w:themeColor="text1"/>
              </w:rPr>
              <w:t>……………..</w:t>
            </w:r>
            <w:r w:rsidRPr="00F042A5">
              <w:rPr>
                <w:rFonts w:ascii="Arial Narrow" w:hAnsi="Arial Narrow"/>
                <w:color w:val="000000" w:themeColor="text1"/>
              </w:rPr>
              <w:t>”</w:t>
            </w:r>
          </w:p>
          <w:p w14:paraId="6C9F1B1D" w14:textId="77777777" w:rsidR="002F1449" w:rsidRDefault="002F1449" w:rsidP="002F1449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F042A5">
              <w:rPr>
                <w:rFonts w:ascii="Arial Narrow" w:hAnsi="Arial Narrow"/>
                <w:color w:val="000000" w:themeColor="text1"/>
              </w:rPr>
              <w:t xml:space="preserve">Odświeżanie </w:t>
            </w:r>
            <w:r>
              <w:rPr>
                <w:rFonts w:ascii="Arial Narrow" w:hAnsi="Arial Narrow"/>
                <w:color w:val="000000" w:themeColor="text1"/>
              </w:rPr>
              <w:t>……………….</w:t>
            </w:r>
            <w:r w:rsidRPr="00F042A5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F042A5">
              <w:rPr>
                <w:rFonts w:ascii="Arial Narrow" w:hAnsi="Arial Narrow"/>
                <w:color w:val="000000" w:themeColor="text1"/>
              </w:rPr>
              <w:t>hz</w:t>
            </w:r>
            <w:proofErr w:type="spellEnd"/>
            <w:r w:rsidRPr="00F042A5">
              <w:rPr>
                <w:rFonts w:ascii="Arial Narrow" w:hAnsi="Arial Narrow"/>
                <w:color w:val="000000" w:themeColor="text1"/>
              </w:rPr>
              <w:t>,</w:t>
            </w:r>
          </w:p>
          <w:p w14:paraId="0CF42B71" w14:textId="3D74D748" w:rsidR="00856D6C" w:rsidRPr="00F042A5" w:rsidRDefault="00856D6C" w:rsidP="002F1449">
            <w:pPr>
              <w:pStyle w:val="Akapitzlist"/>
              <w:numPr>
                <w:ilvl w:val="0"/>
                <w:numId w:val="2"/>
              </w:numPr>
              <w:ind w:left="317" w:hanging="317"/>
              <w:jc w:val="both"/>
              <w:rPr>
                <w:rFonts w:ascii="Arial Narrow" w:hAnsi="Arial Narrow"/>
                <w:color w:val="000000" w:themeColor="text1"/>
              </w:rPr>
            </w:pPr>
            <w:r w:rsidRPr="00A501D9">
              <w:rPr>
                <w:rFonts w:ascii="Arial Narrow" w:hAnsi="Arial Narrow"/>
              </w:rPr>
              <w:t>Głośniki</w:t>
            </w:r>
            <w:r>
              <w:rPr>
                <w:rFonts w:ascii="Arial Narrow" w:hAnsi="Arial Narrow"/>
              </w:rPr>
              <w:t xml:space="preserve"> ………. wat</w:t>
            </w:r>
          </w:p>
          <w:p w14:paraId="1EB04DA3" w14:textId="77777777" w:rsidR="002F1449" w:rsidRPr="00F042A5" w:rsidRDefault="002F1449" w:rsidP="002F1449">
            <w:pPr>
              <w:pStyle w:val="Akapitzlist"/>
              <w:ind w:left="317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0DB6015F" w14:textId="77777777" w:rsidR="002F1449" w:rsidRDefault="002F1449" w:rsidP="002F1449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Pozostałe parametry spełnia:</w:t>
            </w:r>
          </w:p>
          <w:p w14:paraId="52918E76" w14:textId="1A5F54B5" w:rsidR="002F1449" w:rsidRPr="002F1449" w:rsidRDefault="002F1449" w:rsidP="002F144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TAK / NIE</w:t>
            </w:r>
          </w:p>
        </w:tc>
      </w:tr>
    </w:tbl>
    <w:p w14:paraId="729EFE2D" w14:textId="77777777" w:rsidR="00F976AB" w:rsidRDefault="00F976AB" w:rsidP="00F976AB">
      <w:pPr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14:paraId="54D57F83" w14:textId="77777777" w:rsidR="000404C9" w:rsidRDefault="000404C9" w:rsidP="00F976AB">
      <w:pPr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14:paraId="08799DE8" w14:textId="77777777" w:rsidR="000404C9" w:rsidRPr="00804E9B" w:rsidRDefault="000404C9" w:rsidP="000404C9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rPr>
          <w:rFonts w:ascii="Arial Narrow" w:hAnsi="Arial Narrow" w:cs="Open Sans"/>
          <w:b/>
          <w:i/>
          <w:color w:val="FF0000"/>
          <w:sz w:val="24"/>
          <w:szCs w:val="24"/>
        </w:rPr>
      </w:pPr>
      <w:r w:rsidRPr="00804E9B">
        <w:rPr>
          <w:rFonts w:ascii="Arial Narrow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</w:t>
      </w:r>
    </w:p>
    <w:p w14:paraId="3CAB7C7D" w14:textId="77777777" w:rsidR="000404C9" w:rsidRDefault="000404C9" w:rsidP="000404C9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rPr>
          <w:rFonts w:ascii="Arial Narrow" w:hAnsi="Arial Narrow" w:cs="Open Sans"/>
          <w:b/>
          <w:i/>
          <w:color w:val="FF0000"/>
          <w:sz w:val="24"/>
          <w:szCs w:val="24"/>
        </w:rPr>
      </w:pPr>
      <w:r w:rsidRPr="00804E9B">
        <w:rPr>
          <w:rFonts w:ascii="Arial Narrow" w:hAnsi="Arial Narrow" w:cs="Open Sans"/>
          <w:b/>
          <w:i/>
          <w:color w:val="FF0000"/>
          <w:sz w:val="24"/>
          <w:szCs w:val="24"/>
        </w:rPr>
        <w:t>Zamawiający zaleca zap</w:t>
      </w:r>
      <w:r>
        <w:rPr>
          <w:rFonts w:ascii="Arial Narrow" w:hAnsi="Arial Narrow" w:cs="Open Sans"/>
          <w:b/>
          <w:i/>
          <w:color w:val="FF0000"/>
          <w:sz w:val="24"/>
          <w:szCs w:val="24"/>
        </w:rPr>
        <w:t>isanie dokumentu w formacie PDF.</w:t>
      </w:r>
    </w:p>
    <w:p w14:paraId="44EE63DB" w14:textId="77777777" w:rsidR="000404C9" w:rsidRDefault="000404C9" w:rsidP="00F976AB">
      <w:pPr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sectPr w:rsidR="000404C9" w:rsidSect="00F042A5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CCFF" w14:textId="77777777" w:rsidR="004662CF" w:rsidRDefault="004662CF" w:rsidP="003A2FDE">
      <w:pPr>
        <w:spacing w:after="0" w:line="240" w:lineRule="auto"/>
      </w:pPr>
      <w:r>
        <w:separator/>
      </w:r>
    </w:p>
  </w:endnote>
  <w:endnote w:type="continuationSeparator" w:id="0">
    <w:p w14:paraId="5BE25E95" w14:textId="77777777" w:rsidR="004662CF" w:rsidRDefault="004662CF" w:rsidP="003A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B5B7" w14:textId="77777777" w:rsidR="004662CF" w:rsidRDefault="004662CF" w:rsidP="003A2FDE">
      <w:pPr>
        <w:spacing w:after="0" w:line="240" w:lineRule="auto"/>
      </w:pPr>
      <w:r>
        <w:separator/>
      </w:r>
    </w:p>
  </w:footnote>
  <w:footnote w:type="continuationSeparator" w:id="0">
    <w:p w14:paraId="13C88DD7" w14:textId="77777777" w:rsidR="004662CF" w:rsidRDefault="004662CF" w:rsidP="003A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D061D"/>
    <w:multiLevelType w:val="hybridMultilevel"/>
    <w:tmpl w:val="FCC0E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43AC4"/>
    <w:multiLevelType w:val="hybridMultilevel"/>
    <w:tmpl w:val="59E66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57DC"/>
    <w:multiLevelType w:val="hybridMultilevel"/>
    <w:tmpl w:val="91388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4085"/>
    <w:multiLevelType w:val="hybridMultilevel"/>
    <w:tmpl w:val="D338BB3A"/>
    <w:lvl w:ilvl="0" w:tplc="4FFCD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1342"/>
    <w:multiLevelType w:val="hybridMultilevel"/>
    <w:tmpl w:val="D7C05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966F35"/>
    <w:multiLevelType w:val="hybridMultilevel"/>
    <w:tmpl w:val="4206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626289">
    <w:abstractNumId w:val="4"/>
  </w:num>
  <w:num w:numId="2" w16cid:durableId="1762333891">
    <w:abstractNumId w:val="2"/>
  </w:num>
  <w:num w:numId="3" w16cid:durableId="1182670165">
    <w:abstractNumId w:val="3"/>
  </w:num>
  <w:num w:numId="4" w16cid:durableId="2086561068">
    <w:abstractNumId w:val="5"/>
  </w:num>
  <w:num w:numId="5" w16cid:durableId="1720284243">
    <w:abstractNumId w:val="1"/>
  </w:num>
  <w:num w:numId="6" w16cid:durableId="857616610">
    <w:abstractNumId w:val="0"/>
  </w:num>
  <w:num w:numId="7" w16cid:durableId="1951667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73"/>
    <w:rsid w:val="000404C9"/>
    <w:rsid w:val="000A0831"/>
    <w:rsid w:val="000D056D"/>
    <w:rsid w:val="000E2E40"/>
    <w:rsid w:val="001311B2"/>
    <w:rsid w:val="0016698D"/>
    <w:rsid w:val="00173F99"/>
    <w:rsid w:val="001B1ADA"/>
    <w:rsid w:val="002679A1"/>
    <w:rsid w:val="0028117D"/>
    <w:rsid w:val="00296146"/>
    <w:rsid w:val="002D0A4A"/>
    <w:rsid w:val="002D5373"/>
    <w:rsid w:val="002F1449"/>
    <w:rsid w:val="002F6751"/>
    <w:rsid w:val="003045BA"/>
    <w:rsid w:val="00324903"/>
    <w:rsid w:val="003343CE"/>
    <w:rsid w:val="00353714"/>
    <w:rsid w:val="00377715"/>
    <w:rsid w:val="00381B78"/>
    <w:rsid w:val="003A2FDE"/>
    <w:rsid w:val="003C748B"/>
    <w:rsid w:val="003F2FC9"/>
    <w:rsid w:val="004662CF"/>
    <w:rsid w:val="00477BDA"/>
    <w:rsid w:val="00480FE9"/>
    <w:rsid w:val="004B2384"/>
    <w:rsid w:val="004C423F"/>
    <w:rsid w:val="0053389E"/>
    <w:rsid w:val="00545FD2"/>
    <w:rsid w:val="00562278"/>
    <w:rsid w:val="00593B53"/>
    <w:rsid w:val="005A0515"/>
    <w:rsid w:val="005C1EE8"/>
    <w:rsid w:val="005C5FC6"/>
    <w:rsid w:val="005E0646"/>
    <w:rsid w:val="005F573B"/>
    <w:rsid w:val="0068490F"/>
    <w:rsid w:val="00693FAD"/>
    <w:rsid w:val="006E57E8"/>
    <w:rsid w:val="006E6106"/>
    <w:rsid w:val="006F28B1"/>
    <w:rsid w:val="006F76FF"/>
    <w:rsid w:val="007011B8"/>
    <w:rsid w:val="00710AE9"/>
    <w:rsid w:val="007210D8"/>
    <w:rsid w:val="00733777"/>
    <w:rsid w:val="0073723D"/>
    <w:rsid w:val="007770D8"/>
    <w:rsid w:val="00784F38"/>
    <w:rsid w:val="007A0943"/>
    <w:rsid w:val="007E473D"/>
    <w:rsid w:val="007F1F53"/>
    <w:rsid w:val="0081058E"/>
    <w:rsid w:val="00856D6C"/>
    <w:rsid w:val="008D38E5"/>
    <w:rsid w:val="008D67EB"/>
    <w:rsid w:val="008D74B0"/>
    <w:rsid w:val="00901953"/>
    <w:rsid w:val="00946ADE"/>
    <w:rsid w:val="00996FA3"/>
    <w:rsid w:val="009B100F"/>
    <w:rsid w:val="009E5F83"/>
    <w:rsid w:val="00A35920"/>
    <w:rsid w:val="00A501D9"/>
    <w:rsid w:val="00A63FC7"/>
    <w:rsid w:val="00AB566C"/>
    <w:rsid w:val="00AE18F3"/>
    <w:rsid w:val="00AF070D"/>
    <w:rsid w:val="00AF74A9"/>
    <w:rsid w:val="00B2620A"/>
    <w:rsid w:val="00B622EA"/>
    <w:rsid w:val="00B70B35"/>
    <w:rsid w:val="00B94004"/>
    <w:rsid w:val="00C025B7"/>
    <w:rsid w:val="00C3700C"/>
    <w:rsid w:val="00CB56A8"/>
    <w:rsid w:val="00CD7F05"/>
    <w:rsid w:val="00D0543F"/>
    <w:rsid w:val="00D174C3"/>
    <w:rsid w:val="00D54180"/>
    <w:rsid w:val="00D9798E"/>
    <w:rsid w:val="00DB780E"/>
    <w:rsid w:val="00DE0111"/>
    <w:rsid w:val="00E237D5"/>
    <w:rsid w:val="00E84AF7"/>
    <w:rsid w:val="00E93A09"/>
    <w:rsid w:val="00E97A1A"/>
    <w:rsid w:val="00ED2B73"/>
    <w:rsid w:val="00F01CCB"/>
    <w:rsid w:val="00F042A5"/>
    <w:rsid w:val="00F951E0"/>
    <w:rsid w:val="00F95D8E"/>
    <w:rsid w:val="00F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5838"/>
  <w15:chartTrackingRefBased/>
  <w15:docId w15:val="{70916862-76F8-47FE-A74A-F520DD09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4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DE"/>
  </w:style>
  <w:style w:type="paragraph" w:styleId="Stopka">
    <w:name w:val="footer"/>
    <w:basedOn w:val="Normalny"/>
    <w:link w:val="StopkaZnak"/>
    <w:uiPriority w:val="99"/>
    <w:unhideWhenUsed/>
    <w:rsid w:val="003A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DE"/>
  </w:style>
  <w:style w:type="character" w:styleId="Pogrubienie">
    <w:name w:val="Strong"/>
    <w:basedOn w:val="Domylnaczcionkaakapitu"/>
    <w:uiPriority w:val="22"/>
    <w:qFormat/>
    <w:rsid w:val="005C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Alicja Dymel-Kobza</cp:lastModifiedBy>
  <cp:revision>51</cp:revision>
  <dcterms:created xsi:type="dcterms:W3CDTF">2025-03-07T08:52:00Z</dcterms:created>
  <dcterms:modified xsi:type="dcterms:W3CDTF">2025-03-11T12:38:00Z</dcterms:modified>
</cp:coreProperties>
</file>